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C24CB" w:rsidRPr="000144EE" w:rsidP="000144EE">
      <w:pPr>
        <w:bidi w:val="0"/>
        <w:spacing w:line="280" w:lineRule="atLeast"/>
        <w:jc w:val="center"/>
        <w:rPr>
          <w:rFonts w:ascii="Times New Roman" w:hAnsi="Times New Roman"/>
          <w:lang w:eastAsia="sk-SK"/>
        </w:rPr>
      </w:pPr>
      <w:r w:rsidRPr="000144EE">
        <w:rPr>
          <w:rFonts w:ascii="Times New Roman" w:hAnsi="Times New Roman" w:hint="default"/>
          <w:b/>
          <w:bCs/>
          <w:lang w:eastAsia="sk-SK"/>
        </w:rPr>
        <w:t>Dô</w:t>
      </w:r>
      <w:r w:rsidRPr="000144EE">
        <w:rPr>
          <w:rFonts w:ascii="Times New Roman" w:hAnsi="Times New Roman" w:hint="default"/>
          <w:b/>
          <w:bCs/>
          <w:lang w:eastAsia="sk-SK"/>
        </w:rPr>
        <w:t>vodová</w:t>
      </w:r>
      <w:r w:rsidRPr="000144EE">
        <w:rPr>
          <w:rFonts w:ascii="Times New Roman" w:hAnsi="Times New Roman" w:hint="default"/>
          <w:b/>
          <w:bCs/>
          <w:lang w:eastAsia="sk-SK"/>
        </w:rPr>
        <w:t xml:space="preserve"> sprá</w:t>
      </w:r>
      <w:r w:rsidRPr="000144EE">
        <w:rPr>
          <w:rFonts w:ascii="Times New Roman" w:hAnsi="Times New Roman" w:hint="default"/>
          <w:b/>
          <w:bCs/>
          <w:lang w:eastAsia="sk-SK"/>
        </w:rPr>
        <w:t>va</w:t>
      </w:r>
    </w:p>
    <w:p w:rsidR="002C24CB" w:rsidRPr="000144EE" w:rsidP="000144EE">
      <w:pPr>
        <w:bidi w:val="0"/>
        <w:spacing w:line="280" w:lineRule="atLeast"/>
        <w:rPr>
          <w:rFonts w:ascii="Times New Roman" w:hAnsi="Times New Roman"/>
          <w:b/>
          <w:bCs/>
          <w:lang w:eastAsia="sk-SK"/>
        </w:rPr>
      </w:pPr>
    </w:p>
    <w:p w:rsidR="002C24CB" w:rsidRPr="000144EE" w:rsidP="000144EE">
      <w:pPr>
        <w:bidi w:val="0"/>
        <w:spacing w:line="280" w:lineRule="atLeast"/>
        <w:rPr>
          <w:rFonts w:ascii="Times New Roman" w:hAnsi="Times New Roman"/>
          <w:b/>
          <w:bCs/>
          <w:lang w:eastAsia="sk-SK"/>
        </w:rPr>
      </w:pPr>
    </w:p>
    <w:p w:rsidR="002C24CB" w:rsidRPr="000144EE" w:rsidP="000144EE">
      <w:pPr>
        <w:bidi w:val="0"/>
        <w:spacing w:line="280" w:lineRule="atLeast"/>
        <w:rPr>
          <w:rFonts w:ascii="Times New Roman" w:hAnsi="Times New Roman" w:hint="default"/>
          <w:b/>
          <w:bCs/>
          <w:lang w:eastAsia="sk-SK"/>
        </w:rPr>
      </w:pPr>
      <w:r w:rsidRPr="000144EE">
        <w:rPr>
          <w:rFonts w:ascii="Times New Roman" w:hAnsi="Times New Roman" w:hint="default"/>
          <w:b/>
          <w:bCs/>
          <w:lang w:eastAsia="sk-SK"/>
        </w:rPr>
        <w:t>Vš</w:t>
      </w:r>
      <w:r w:rsidRPr="000144EE">
        <w:rPr>
          <w:rFonts w:ascii="Times New Roman" w:hAnsi="Times New Roman" w:hint="default"/>
          <w:b/>
          <w:bCs/>
          <w:lang w:eastAsia="sk-SK"/>
        </w:rPr>
        <w:t>eobecná</w:t>
      </w:r>
      <w:r w:rsidRPr="000144EE">
        <w:rPr>
          <w:rFonts w:ascii="Times New Roman" w:hAnsi="Times New Roman" w:hint="default"/>
          <w:b/>
          <w:bCs/>
          <w:lang w:eastAsia="sk-SK"/>
        </w:rPr>
        <w:t xml:space="preserve"> č</w:t>
      </w:r>
      <w:r w:rsidRPr="000144EE">
        <w:rPr>
          <w:rFonts w:ascii="Times New Roman" w:hAnsi="Times New Roman" w:hint="default"/>
          <w:b/>
          <w:bCs/>
          <w:lang w:eastAsia="sk-SK"/>
        </w:rPr>
        <w:t>asť</w:t>
      </w:r>
    </w:p>
    <w:p w:rsidR="002C24CB" w:rsidRPr="000144EE" w:rsidP="000144EE">
      <w:pPr>
        <w:bidi w:val="0"/>
        <w:spacing w:line="280" w:lineRule="atLeast"/>
        <w:rPr>
          <w:rFonts w:ascii="Times New Roman" w:hAnsi="Times New Roman"/>
        </w:rPr>
      </w:pPr>
    </w:p>
    <w:p w:rsidR="002C24CB" w:rsidRPr="000144EE" w:rsidP="000144EE">
      <w:pPr>
        <w:bidi w:val="0"/>
        <w:spacing w:line="280" w:lineRule="atLeast"/>
        <w:ind w:firstLine="720"/>
        <w:jc w:val="both"/>
        <w:rPr>
          <w:rFonts w:ascii="Times New Roman" w:hAnsi="Times New Roman"/>
          <w:lang w:eastAsia="sk-SK"/>
        </w:rPr>
      </w:pPr>
      <w:r w:rsidRPr="000144EE">
        <w:rPr>
          <w:rFonts w:ascii="Times New Roman" w:hAnsi="Times New Roman" w:hint="default"/>
          <w:lang w:eastAsia="sk-SK"/>
        </w:rPr>
        <w:t xml:space="preserve"> Vzhľ</w:t>
      </w:r>
      <w:r w:rsidRPr="000144EE">
        <w:rPr>
          <w:rFonts w:ascii="Times New Roman" w:hAnsi="Times New Roman" w:hint="default"/>
          <w:lang w:eastAsia="sk-SK"/>
        </w:rPr>
        <w:t>adom k </w:t>
      </w:r>
      <w:r w:rsidRPr="000144EE">
        <w:rPr>
          <w:rFonts w:ascii="Times New Roman" w:hAnsi="Times New Roman" w:hint="default"/>
          <w:lang w:eastAsia="sk-SK"/>
        </w:rPr>
        <w:t>tomu, ž</w:t>
      </w:r>
      <w:r w:rsidRPr="000144EE">
        <w:rPr>
          <w:rFonts w:ascii="Times New Roman" w:hAnsi="Times New Roman" w:hint="default"/>
          <w:lang w:eastAsia="sk-SK"/>
        </w:rPr>
        <w:t xml:space="preserve">e </w:t>
      </w:r>
      <w:r>
        <w:rPr>
          <w:rFonts w:ascii="Times New Roman" w:hAnsi="Times New Roman"/>
          <w:lang w:eastAsia="sk-SK"/>
        </w:rPr>
        <w:t>v</w:t>
      </w:r>
      <w:r w:rsidRPr="000144EE">
        <w:rPr>
          <w:rFonts w:ascii="Times New Roman" w:hAnsi="Times New Roman" w:hint="default"/>
          <w:lang w:eastAsia="sk-SK"/>
        </w:rPr>
        <w:t>lá</w:t>
      </w:r>
      <w:r w:rsidRPr="000144EE">
        <w:rPr>
          <w:rFonts w:ascii="Times New Roman" w:hAnsi="Times New Roman" w:hint="default"/>
          <w:lang w:eastAsia="sk-SK"/>
        </w:rPr>
        <w:t>da Slovenskej republiky sa po zavedení</w:t>
      </w:r>
      <w:r w:rsidRPr="000144EE">
        <w:rPr>
          <w:rFonts w:ascii="Times New Roman" w:hAnsi="Times New Roman" w:hint="default"/>
          <w:lang w:eastAsia="sk-SK"/>
        </w:rPr>
        <w:t xml:space="preserve"> vý</w:t>
      </w:r>
      <w:r w:rsidRPr="000144EE">
        <w:rPr>
          <w:rFonts w:ascii="Times New Roman" w:hAnsi="Times New Roman" w:hint="default"/>
          <w:lang w:eastAsia="sk-SK"/>
        </w:rPr>
        <w:t>razný</w:t>
      </w:r>
      <w:r w:rsidRPr="000144EE">
        <w:rPr>
          <w:rFonts w:ascii="Times New Roman" w:hAnsi="Times New Roman" w:hint="default"/>
          <w:lang w:eastAsia="sk-SK"/>
        </w:rPr>
        <w:t>ch opatrení</w:t>
      </w:r>
      <w:r w:rsidRPr="000144EE">
        <w:rPr>
          <w:rFonts w:ascii="Times New Roman" w:hAnsi="Times New Roman" w:hint="default"/>
          <w:lang w:eastAsia="sk-SK"/>
        </w:rPr>
        <w:t xml:space="preserve"> na prí</w:t>
      </w:r>
      <w:r w:rsidRPr="000144EE">
        <w:rPr>
          <w:rFonts w:ascii="Times New Roman" w:hAnsi="Times New Roman" w:hint="default"/>
          <w:lang w:eastAsia="sk-SK"/>
        </w:rPr>
        <w:t>jmovej strane rozpoč</w:t>
      </w:r>
      <w:r w:rsidRPr="000144EE">
        <w:rPr>
          <w:rFonts w:ascii="Times New Roman" w:hAnsi="Times New Roman" w:hint="default"/>
          <w:lang w:eastAsia="sk-SK"/>
        </w:rPr>
        <w:t>tu opakovane zaviazala, ž</w:t>
      </w:r>
      <w:r w:rsidRPr="000144EE">
        <w:rPr>
          <w:rFonts w:ascii="Times New Roman" w:hAnsi="Times New Roman" w:hint="default"/>
          <w:lang w:eastAsia="sk-SK"/>
        </w:rPr>
        <w:t>e k </w:t>
      </w:r>
      <w:r w:rsidRPr="000144EE">
        <w:rPr>
          <w:rFonts w:ascii="Times New Roman" w:hAnsi="Times New Roman" w:hint="default"/>
          <w:lang w:eastAsia="sk-SK"/>
        </w:rPr>
        <w:t>ď</w:t>
      </w:r>
      <w:r w:rsidRPr="000144EE">
        <w:rPr>
          <w:rFonts w:ascii="Times New Roman" w:hAnsi="Times New Roman" w:hint="default"/>
          <w:lang w:eastAsia="sk-SK"/>
        </w:rPr>
        <w:t>alš</w:t>
      </w:r>
      <w:r w:rsidRPr="000144EE">
        <w:rPr>
          <w:rFonts w:ascii="Times New Roman" w:hAnsi="Times New Roman" w:hint="default"/>
          <w:lang w:eastAsia="sk-SK"/>
        </w:rPr>
        <w:t>iemu zvyš</w:t>
      </w:r>
      <w:r w:rsidRPr="000144EE">
        <w:rPr>
          <w:rFonts w:ascii="Times New Roman" w:hAnsi="Times New Roman" w:hint="default"/>
          <w:lang w:eastAsia="sk-SK"/>
        </w:rPr>
        <w:t>ovaniu daní</w:t>
      </w:r>
      <w:r w:rsidRPr="000144EE">
        <w:rPr>
          <w:rFonts w:ascii="Times New Roman" w:hAnsi="Times New Roman" w:hint="default"/>
          <w:lang w:eastAsia="sk-SK"/>
        </w:rPr>
        <w:t xml:space="preserve"> už</w:t>
      </w:r>
      <w:r w:rsidRPr="000144EE">
        <w:rPr>
          <w:rFonts w:ascii="Times New Roman" w:hAnsi="Times New Roman" w:hint="default"/>
          <w:lang w:eastAsia="sk-SK"/>
        </w:rPr>
        <w:t xml:space="preserve"> v </w:t>
      </w:r>
      <w:r w:rsidRPr="000144EE">
        <w:rPr>
          <w:rFonts w:ascii="Times New Roman" w:hAnsi="Times New Roman" w:hint="default"/>
          <w:lang w:eastAsia="sk-SK"/>
        </w:rPr>
        <w:t>rá</w:t>
      </w:r>
      <w:r w:rsidRPr="000144EE">
        <w:rPr>
          <w:rFonts w:ascii="Times New Roman" w:hAnsi="Times New Roman" w:hint="default"/>
          <w:lang w:eastAsia="sk-SK"/>
        </w:rPr>
        <w:t>mci konsolidač</w:t>
      </w:r>
      <w:r w:rsidRPr="000144EE">
        <w:rPr>
          <w:rFonts w:ascii="Times New Roman" w:hAnsi="Times New Roman" w:hint="default"/>
          <w:lang w:eastAsia="sk-SK"/>
        </w:rPr>
        <w:t>né</w:t>
      </w:r>
      <w:r w:rsidRPr="000144EE">
        <w:rPr>
          <w:rFonts w:ascii="Times New Roman" w:hAnsi="Times New Roman" w:hint="default"/>
          <w:lang w:eastAsia="sk-SK"/>
        </w:rPr>
        <w:t>ho ú</w:t>
      </w:r>
      <w:r w:rsidRPr="000144EE">
        <w:rPr>
          <w:rFonts w:ascii="Times New Roman" w:hAnsi="Times New Roman" w:hint="default"/>
          <w:lang w:eastAsia="sk-SK"/>
        </w:rPr>
        <w:t xml:space="preserve">silia </w:t>
      </w:r>
      <w:r>
        <w:rPr>
          <w:rFonts w:ascii="Times New Roman" w:hAnsi="Times New Roman" w:hint="default"/>
          <w:lang w:eastAsia="sk-SK"/>
        </w:rPr>
        <w:t>nepristú</w:t>
      </w:r>
      <w:r>
        <w:rPr>
          <w:rFonts w:ascii="Times New Roman" w:hAnsi="Times New Roman" w:hint="default"/>
          <w:lang w:eastAsia="sk-SK"/>
        </w:rPr>
        <w:t>pi,</w:t>
      </w:r>
      <w:r w:rsidRPr="000144EE">
        <w:rPr>
          <w:rFonts w:ascii="Times New Roman" w:hAnsi="Times New Roman" w:hint="default"/>
          <w:lang w:eastAsia="sk-SK"/>
        </w:rPr>
        <w:t xml:space="preserve"> cieľ</w:t>
      </w:r>
      <w:r w:rsidRPr="000144EE">
        <w:rPr>
          <w:rFonts w:ascii="Times New Roman" w:hAnsi="Times New Roman" w:hint="default"/>
          <w:lang w:eastAsia="sk-SK"/>
        </w:rPr>
        <w:t>om tohto ná</w:t>
      </w:r>
      <w:r w:rsidRPr="000144EE">
        <w:rPr>
          <w:rFonts w:ascii="Times New Roman" w:hAnsi="Times New Roman" w:hint="default"/>
          <w:lang w:eastAsia="sk-SK"/>
        </w:rPr>
        <w:t>vrhu</w:t>
      </w:r>
      <w:r>
        <w:rPr>
          <w:rFonts w:ascii="Times New Roman" w:hAnsi="Times New Roman" w:hint="default"/>
          <w:lang w:eastAsia="sk-SK"/>
        </w:rPr>
        <w:t xml:space="preserve"> ú</w:t>
      </w:r>
      <w:r>
        <w:rPr>
          <w:rFonts w:ascii="Times New Roman" w:hAnsi="Times New Roman" w:hint="default"/>
          <w:lang w:eastAsia="sk-SK"/>
        </w:rPr>
        <w:t>stavné</w:t>
      </w:r>
      <w:r>
        <w:rPr>
          <w:rFonts w:ascii="Times New Roman" w:hAnsi="Times New Roman" w:hint="default"/>
          <w:lang w:eastAsia="sk-SK"/>
        </w:rPr>
        <w:t>ho zá</w:t>
      </w:r>
      <w:r>
        <w:rPr>
          <w:rFonts w:ascii="Times New Roman" w:hAnsi="Times New Roman" w:hint="default"/>
          <w:lang w:eastAsia="sk-SK"/>
        </w:rPr>
        <w:t>kona</w:t>
      </w:r>
      <w:r w:rsidRPr="000144EE">
        <w:rPr>
          <w:rFonts w:ascii="Times New Roman" w:hAnsi="Times New Roman" w:hint="default"/>
          <w:lang w:eastAsia="sk-SK"/>
        </w:rPr>
        <w:t xml:space="preserve"> je dodať</w:t>
      </w:r>
      <w:r w:rsidRPr="000144EE">
        <w:rPr>
          <w:rFonts w:ascii="Times New Roman" w:hAnsi="Times New Roman" w:hint="default"/>
          <w:lang w:eastAsia="sk-SK"/>
        </w:rPr>
        <w:t xml:space="preserve"> tý</w:t>
      </w:r>
      <w:r w:rsidRPr="000144EE">
        <w:rPr>
          <w:rFonts w:ascii="Times New Roman" w:hAnsi="Times New Roman" w:hint="default"/>
          <w:lang w:eastAsia="sk-SK"/>
        </w:rPr>
        <w:t>mto vyhlá</w:t>
      </w:r>
      <w:r w:rsidRPr="000144EE">
        <w:rPr>
          <w:rFonts w:ascii="Times New Roman" w:hAnsi="Times New Roman" w:hint="default"/>
          <w:lang w:eastAsia="sk-SK"/>
        </w:rPr>
        <w:t>seniam prí</w:t>
      </w:r>
      <w:r w:rsidRPr="000144EE">
        <w:rPr>
          <w:rFonts w:ascii="Times New Roman" w:hAnsi="Times New Roman" w:hint="default"/>
          <w:lang w:eastAsia="sk-SK"/>
        </w:rPr>
        <w:t>sluš</w:t>
      </w:r>
      <w:r w:rsidRPr="000144EE">
        <w:rPr>
          <w:rFonts w:ascii="Times New Roman" w:hAnsi="Times New Roman" w:hint="default"/>
          <w:lang w:eastAsia="sk-SK"/>
        </w:rPr>
        <w:t>ný</w:t>
      </w:r>
      <w:r w:rsidRPr="000144EE">
        <w:rPr>
          <w:rFonts w:ascii="Times New Roman" w:hAnsi="Times New Roman" w:hint="default"/>
          <w:lang w:eastAsia="sk-SK"/>
        </w:rPr>
        <w:t xml:space="preserve"> zá</w:t>
      </w:r>
      <w:r w:rsidRPr="000144EE">
        <w:rPr>
          <w:rFonts w:ascii="Times New Roman" w:hAnsi="Times New Roman" w:hint="default"/>
          <w:lang w:eastAsia="sk-SK"/>
        </w:rPr>
        <w:t>konný</w:t>
      </w:r>
      <w:r w:rsidRPr="000144EE">
        <w:rPr>
          <w:rFonts w:ascii="Times New Roman" w:hAnsi="Times New Roman" w:hint="default"/>
          <w:lang w:eastAsia="sk-SK"/>
        </w:rPr>
        <w:t xml:space="preserve"> limit. Cieľ</w:t>
      </w:r>
      <w:r w:rsidRPr="000144EE">
        <w:rPr>
          <w:rFonts w:ascii="Times New Roman" w:hAnsi="Times New Roman" w:hint="default"/>
          <w:lang w:eastAsia="sk-SK"/>
        </w:rPr>
        <w:t>om ná</w:t>
      </w:r>
      <w:r w:rsidRPr="000144EE">
        <w:rPr>
          <w:rFonts w:ascii="Times New Roman" w:hAnsi="Times New Roman" w:hint="default"/>
          <w:lang w:eastAsia="sk-SK"/>
        </w:rPr>
        <w:t>vrhu je rovnako tak zabrá</w:t>
      </w:r>
      <w:r w:rsidRPr="000144EE">
        <w:rPr>
          <w:rFonts w:ascii="Times New Roman" w:hAnsi="Times New Roman" w:hint="default"/>
          <w:lang w:eastAsia="sk-SK"/>
        </w:rPr>
        <w:t>niť</w:t>
      </w:r>
      <w:r w:rsidRPr="000144EE">
        <w:rPr>
          <w:rFonts w:ascii="Times New Roman" w:hAnsi="Times New Roman" w:hint="default"/>
          <w:lang w:eastAsia="sk-SK"/>
        </w:rPr>
        <w:t xml:space="preserve"> tomu, aby k </w:t>
      </w:r>
      <w:r w:rsidRPr="000144EE">
        <w:rPr>
          <w:rFonts w:ascii="Times New Roman" w:hAnsi="Times New Roman" w:hint="default"/>
          <w:lang w:eastAsia="sk-SK"/>
        </w:rPr>
        <w:t>zvyš</w:t>
      </w:r>
      <w:r w:rsidRPr="000144EE">
        <w:rPr>
          <w:rFonts w:ascii="Times New Roman" w:hAnsi="Times New Roman" w:hint="default"/>
          <w:lang w:eastAsia="sk-SK"/>
        </w:rPr>
        <w:t>ovaniu daní</w:t>
      </w:r>
      <w:r w:rsidRPr="000144EE">
        <w:rPr>
          <w:rFonts w:ascii="Times New Roman" w:hAnsi="Times New Roman" w:hint="default"/>
          <w:lang w:eastAsia="sk-SK"/>
        </w:rPr>
        <w:t xml:space="preserve"> ako ná</w:t>
      </w:r>
      <w:r w:rsidRPr="000144EE">
        <w:rPr>
          <w:rFonts w:ascii="Times New Roman" w:hAnsi="Times New Roman" w:hint="default"/>
          <w:lang w:eastAsia="sk-SK"/>
        </w:rPr>
        <w:t>stroju konsolidá</w:t>
      </w:r>
      <w:r w:rsidRPr="000144EE">
        <w:rPr>
          <w:rFonts w:ascii="Times New Roman" w:hAnsi="Times New Roman" w:hint="default"/>
          <w:lang w:eastAsia="sk-SK"/>
        </w:rPr>
        <w:t>cie</w:t>
      </w:r>
      <w:r>
        <w:rPr>
          <w:rFonts w:ascii="Times New Roman" w:hAnsi="Times New Roman" w:hint="default"/>
          <w:lang w:eastAsia="sk-SK"/>
        </w:rPr>
        <w:t xml:space="preserve"> verejný</w:t>
      </w:r>
      <w:r>
        <w:rPr>
          <w:rFonts w:ascii="Times New Roman" w:hAnsi="Times New Roman" w:hint="default"/>
          <w:lang w:eastAsia="sk-SK"/>
        </w:rPr>
        <w:t>ch financií</w:t>
      </w:r>
      <w:r>
        <w:rPr>
          <w:rFonts w:ascii="Times New Roman" w:hAnsi="Times New Roman" w:hint="default"/>
          <w:lang w:eastAsia="sk-SK"/>
        </w:rPr>
        <w:t xml:space="preserve"> nepristú</w:t>
      </w:r>
      <w:r>
        <w:rPr>
          <w:rFonts w:ascii="Times New Roman" w:hAnsi="Times New Roman" w:hint="default"/>
          <w:lang w:eastAsia="sk-SK"/>
        </w:rPr>
        <w:t>pila vlá</w:t>
      </w:r>
      <w:r>
        <w:rPr>
          <w:rFonts w:ascii="Times New Roman" w:hAnsi="Times New Roman" w:hint="default"/>
          <w:lang w:eastAsia="sk-SK"/>
        </w:rPr>
        <w:t>da Slovenskej republiky ani v </w:t>
      </w:r>
      <w:r>
        <w:rPr>
          <w:rFonts w:ascii="Times New Roman" w:hAnsi="Times New Roman" w:hint="default"/>
          <w:lang w:eastAsia="sk-SK"/>
        </w:rPr>
        <w:t>ď</w:t>
      </w:r>
      <w:r>
        <w:rPr>
          <w:rFonts w:ascii="Times New Roman" w:hAnsi="Times New Roman" w:hint="default"/>
          <w:lang w:eastAsia="sk-SK"/>
        </w:rPr>
        <w:t>alší</w:t>
      </w:r>
      <w:r>
        <w:rPr>
          <w:rFonts w:ascii="Times New Roman" w:hAnsi="Times New Roman" w:hint="default"/>
          <w:lang w:eastAsia="sk-SK"/>
        </w:rPr>
        <w:t>ch v</w:t>
      </w:r>
      <w:r>
        <w:rPr>
          <w:rFonts w:ascii="Times New Roman" w:hAnsi="Times New Roman" w:hint="default"/>
          <w:lang w:eastAsia="sk-SK"/>
        </w:rPr>
        <w:t>olebný</w:t>
      </w:r>
      <w:r>
        <w:rPr>
          <w:rFonts w:ascii="Times New Roman" w:hAnsi="Times New Roman" w:hint="default"/>
          <w:lang w:eastAsia="sk-SK"/>
        </w:rPr>
        <w:t>ch obdobiach. Vý</w:t>
      </w:r>
      <w:r>
        <w:rPr>
          <w:rFonts w:ascii="Times New Roman" w:hAnsi="Times New Roman" w:hint="default"/>
          <w:lang w:eastAsia="sk-SK"/>
        </w:rPr>
        <w:t>nimkou by boli</w:t>
      </w:r>
      <w:r w:rsidRPr="000144EE">
        <w:rPr>
          <w:rFonts w:ascii="Times New Roman" w:hAnsi="Times New Roman" w:hint="default"/>
          <w:lang w:eastAsia="sk-SK"/>
        </w:rPr>
        <w:t xml:space="preserve"> situá</w:t>
      </w:r>
      <w:r w:rsidRPr="000144EE">
        <w:rPr>
          <w:rFonts w:ascii="Times New Roman" w:hAnsi="Times New Roman" w:hint="default"/>
          <w:lang w:eastAsia="sk-SK"/>
        </w:rPr>
        <w:t>cie, kedy by zvýš</w:t>
      </w:r>
      <w:r w:rsidRPr="000144EE">
        <w:rPr>
          <w:rFonts w:ascii="Times New Roman" w:hAnsi="Times New Roman" w:hint="default"/>
          <w:lang w:eastAsia="sk-SK"/>
        </w:rPr>
        <w:t>enie sadzby konkré</w:t>
      </w:r>
      <w:r w:rsidRPr="000144EE">
        <w:rPr>
          <w:rFonts w:ascii="Times New Roman" w:hAnsi="Times New Roman" w:hint="default"/>
          <w:lang w:eastAsia="sk-SK"/>
        </w:rPr>
        <w:t>tnej dane vyplý</w:t>
      </w:r>
      <w:r w:rsidRPr="000144EE">
        <w:rPr>
          <w:rFonts w:ascii="Times New Roman" w:hAnsi="Times New Roman" w:hint="default"/>
          <w:lang w:eastAsia="sk-SK"/>
        </w:rPr>
        <w:t>valo z </w:t>
      </w:r>
      <w:r w:rsidRPr="000144EE">
        <w:rPr>
          <w:rFonts w:ascii="Times New Roman" w:hAnsi="Times New Roman" w:hint="default"/>
          <w:lang w:eastAsia="sk-SK"/>
        </w:rPr>
        <w:t>euró</w:t>
      </w:r>
      <w:r w:rsidRPr="000144EE">
        <w:rPr>
          <w:rFonts w:ascii="Times New Roman" w:hAnsi="Times New Roman" w:hint="default"/>
          <w:lang w:eastAsia="sk-SK"/>
        </w:rPr>
        <w:t>pskej legislatí</w:t>
      </w:r>
      <w:r w:rsidRPr="000144EE">
        <w:rPr>
          <w:rFonts w:ascii="Times New Roman" w:hAnsi="Times New Roman" w:hint="default"/>
          <w:lang w:eastAsia="sk-SK"/>
        </w:rPr>
        <w:t>vy.</w:t>
      </w:r>
      <w:r>
        <w:rPr>
          <w:rFonts w:ascii="Times New Roman" w:hAnsi="Times New Roman" w:hint="default"/>
          <w:lang w:eastAsia="sk-SK"/>
        </w:rPr>
        <w:t xml:space="preserve"> Ď</w:t>
      </w:r>
      <w:r>
        <w:rPr>
          <w:rFonts w:ascii="Times New Roman" w:hAnsi="Times New Roman" w:hint="default"/>
          <w:lang w:eastAsia="sk-SK"/>
        </w:rPr>
        <w:t>alší</w:t>
      </w:r>
      <w:r>
        <w:rPr>
          <w:rFonts w:ascii="Times New Roman" w:hAnsi="Times New Roman" w:hint="default"/>
          <w:lang w:eastAsia="sk-SK"/>
        </w:rPr>
        <w:t>m cieľ</w:t>
      </w:r>
      <w:r>
        <w:rPr>
          <w:rFonts w:ascii="Times New Roman" w:hAnsi="Times New Roman" w:hint="default"/>
          <w:lang w:eastAsia="sk-SK"/>
        </w:rPr>
        <w:t>om predkladané</w:t>
      </w:r>
      <w:r>
        <w:rPr>
          <w:rFonts w:ascii="Times New Roman" w:hAnsi="Times New Roman" w:hint="default"/>
          <w:lang w:eastAsia="sk-SK"/>
        </w:rPr>
        <w:t>ho ná</w:t>
      </w:r>
      <w:r>
        <w:rPr>
          <w:rFonts w:ascii="Times New Roman" w:hAnsi="Times New Roman" w:hint="default"/>
          <w:lang w:eastAsia="sk-SK"/>
        </w:rPr>
        <w:t>vrhu je zabrá</w:t>
      </w:r>
      <w:r>
        <w:rPr>
          <w:rFonts w:ascii="Times New Roman" w:hAnsi="Times New Roman" w:hint="default"/>
          <w:lang w:eastAsia="sk-SK"/>
        </w:rPr>
        <w:t>niť</w:t>
      </w:r>
      <w:r>
        <w:rPr>
          <w:rFonts w:ascii="Times New Roman" w:hAnsi="Times New Roman" w:hint="default"/>
          <w:lang w:eastAsia="sk-SK"/>
        </w:rPr>
        <w:t xml:space="preserve"> tomu, aby Ná</w:t>
      </w:r>
      <w:r>
        <w:rPr>
          <w:rFonts w:ascii="Times New Roman" w:hAnsi="Times New Roman" w:hint="default"/>
          <w:lang w:eastAsia="sk-SK"/>
        </w:rPr>
        <w:t>rodná</w:t>
      </w:r>
      <w:r>
        <w:rPr>
          <w:rFonts w:ascii="Times New Roman" w:hAnsi="Times New Roman" w:hint="default"/>
          <w:lang w:eastAsia="sk-SK"/>
        </w:rPr>
        <w:t xml:space="preserve"> rada  Slovenskej republike zavá</w:t>
      </w:r>
      <w:r>
        <w:rPr>
          <w:rFonts w:ascii="Times New Roman" w:hAnsi="Times New Roman" w:hint="default"/>
          <w:lang w:eastAsia="sk-SK"/>
        </w:rPr>
        <w:t>dzala ď</w:t>
      </w:r>
      <w:r>
        <w:rPr>
          <w:rFonts w:ascii="Times New Roman" w:hAnsi="Times New Roman" w:hint="default"/>
          <w:lang w:eastAsia="sk-SK"/>
        </w:rPr>
        <w:t>alš</w:t>
      </w:r>
      <w:r>
        <w:rPr>
          <w:rFonts w:ascii="Times New Roman" w:hAnsi="Times New Roman" w:hint="default"/>
          <w:lang w:eastAsia="sk-SK"/>
        </w:rPr>
        <w:t>ie nové</w:t>
      </w:r>
      <w:r>
        <w:rPr>
          <w:rFonts w:ascii="Times New Roman" w:hAnsi="Times New Roman" w:hint="default"/>
          <w:lang w:eastAsia="sk-SK"/>
        </w:rPr>
        <w:t xml:space="preserve"> dane.</w:t>
      </w:r>
    </w:p>
    <w:p w:rsidR="002C24CB" w:rsidRPr="000144EE" w:rsidP="000144EE">
      <w:pPr>
        <w:bidi w:val="0"/>
        <w:spacing w:line="280" w:lineRule="atLeast"/>
        <w:rPr>
          <w:rFonts w:ascii="Times New Roman" w:hAnsi="Times New Roman"/>
          <w:lang w:eastAsia="sk-SK"/>
        </w:rPr>
      </w:pPr>
    </w:p>
    <w:p w:rsidR="002C24CB" w:rsidRPr="000144EE" w:rsidP="000144EE">
      <w:pPr>
        <w:bidi w:val="0"/>
        <w:spacing w:line="280" w:lineRule="atLeast"/>
        <w:jc w:val="both"/>
        <w:rPr>
          <w:rFonts w:ascii="Times New Roman" w:hAnsi="Times New Roman" w:hint="default"/>
          <w:lang w:eastAsia="sk-SK"/>
        </w:rPr>
      </w:pPr>
      <w:r w:rsidRPr="000144EE">
        <w:rPr>
          <w:rFonts w:ascii="Times New Roman" w:hAnsi="Times New Roman"/>
          <w:lang w:eastAsia="sk-SK"/>
        </w:rPr>
        <w:tab/>
      </w:r>
      <w:r>
        <w:rPr>
          <w:rFonts w:ascii="Times New Roman" w:hAnsi="Times New Roman" w:hint="default"/>
          <w:lang w:eastAsia="sk-SK"/>
        </w:rPr>
        <w:t>Ú</w:t>
      </w:r>
      <w:r>
        <w:rPr>
          <w:rFonts w:ascii="Times New Roman" w:hAnsi="Times New Roman" w:hint="default"/>
          <w:lang w:eastAsia="sk-SK"/>
        </w:rPr>
        <w:t>stavný</w:t>
      </w:r>
      <w:r>
        <w:rPr>
          <w:rFonts w:ascii="Times New Roman" w:hAnsi="Times New Roman" w:hint="default"/>
          <w:lang w:eastAsia="sk-SK"/>
        </w:rPr>
        <w:t>m z</w:t>
      </w:r>
      <w:r w:rsidRPr="000144EE">
        <w:rPr>
          <w:rFonts w:ascii="Times New Roman" w:hAnsi="Times New Roman" w:hint="default"/>
          <w:lang w:eastAsia="sk-SK"/>
        </w:rPr>
        <w:t>á</w:t>
      </w:r>
      <w:r w:rsidRPr="000144EE">
        <w:rPr>
          <w:rFonts w:ascii="Times New Roman" w:hAnsi="Times New Roman" w:hint="default"/>
          <w:lang w:eastAsia="sk-SK"/>
        </w:rPr>
        <w:t>k</w:t>
      </w:r>
      <w:r w:rsidRPr="000144EE">
        <w:rPr>
          <w:rFonts w:ascii="Times New Roman" w:hAnsi="Times New Roman" w:hint="default"/>
          <w:lang w:eastAsia="sk-SK"/>
        </w:rPr>
        <w:t>onom stanovený</w:t>
      </w:r>
      <w:r w:rsidRPr="000144EE">
        <w:rPr>
          <w:rFonts w:ascii="Times New Roman" w:hAnsi="Times New Roman" w:hint="default"/>
          <w:lang w:eastAsia="sk-SK"/>
        </w:rPr>
        <w:t xml:space="preserve"> zá</w:t>
      </w:r>
      <w:r w:rsidRPr="000144EE">
        <w:rPr>
          <w:rFonts w:ascii="Times New Roman" w:hAnsi="Times New Roman" w:hint="default"/>
          <w:lang w:eastAsia="sk-SK"/>
        </w:rPr>
        <w:t>vä</w:t>
      </w:r>
      <w:r w:rsidRPr="000144EE">
        <w:rPr>
          <w:rFonts w:ascii="Times New Roman" w:hAnsi="Times New Roman" w:hint="default"/>
          <w:lang w:eastAsia="sk-SK"/>
        </w:rPr>
        <w:t>zok nezvyš</w:t>
      </w:r>
      <w:r w:rsidRPr="000144EE">
        <w:rPr>
          <w:rFonts w:ascii="Times New Roman" w:hAnsi="Times New Roman" w:hint="default"/>
          <w:lang w:eastAsia="sk-SK"/>
        </w:rPr>
        <w:t>ovať</w:t>
      </w:r>
      <w:r w:rsidRPr="000144EE">
        <w:rPr>
          <w:rFonts w:ascii="Times New Roman" w:hAnsi="Times New Roman" w:hint="default"/>
          <w:lang w:eastAsia="sk-SK"/>
        </w:rPr>
        <w:t xml:space="preserve"> daň</w:t>
      </w:r>
      <w:r w:rsidRPr="000144EE">
        <w:rPr>
          <w:rFonts w:ascii="Times New Roman" w:hAnsi="Times New Roman" w:hint="default"/>
          <w:lang w:eastAsia="sk-SK"/>
        </w:rPr>
        <w:t>ové</w:t>
      </w:r>
      <w:r w:rsidRPr="000144EE">
        <w:rPr>
          <w:rFonts w:ascii="Times New Roman" w:hAnsi="Times New Roman" w:hint="default"/>
          <w:lang w:eastAsia="sk-SK"/>
        </w:rPr>
        <w:t xml:space="preserve"> zať</w:t>
      </w:r>
      <w:r w:rsidRPr="000144EE">
        <w:rPr>
          <w:rFonts w:ascii="Times New Roman" w:hAnsi="Times New Roman" w:hint="default"/>
          <w:lang w:eastAsia="sk-SK"/>
        </w:rPr>
        <w:t>až</w:t>
      </w:r>
      <w:r w:rsidRPr="000144EE">
        <w:rPr>
          <w:rFonts w:ascii="Times New Roman" w:hAnsi="Times New Roman" w:hint="default"/>
          <w:lang w:eastAsia="sk-SK"/>
        </w:rPr>
        <w:t>enie bude mať</w:t>
      </w:r>
      <w:r w:rsidRPr="000144EE">
        <w:rPr>
          <w:rFonts w:ascii="Times New Roman" w:hAnsi="Times New Roman" w:hint="default"/>
          <w:lang w:eastAsia="sk-SK"/>
        </w:rPr>
        <w:t xml:space="preserve"> pozití</w:t>
      </w:r>
      <w:r w:rsidRPr="000144EE">
        <w:rPr>
          <w:rFonts w:ascii="Times New Roman" w:hAnsi="Times New Roman" w:hint="default"/>
          <w:lang w:eastAsia="sk-SK"/>
        </w:rPr>
        <w:t>vny vplyv najmä</w:t>
      </w:r>
      <w:r w:rsidRPr="000144EE">
        <w:rPr>
          <w:rFonts w:ascii="Times New Roman" w:hAnsi="Times New Roman" w:hint="default"/>
          <w:lang w:eastAsia="sk-SK"/>
        </w:rPr>
        <w:t xml:space="preserve"> na podnikateľ</w:t>
      </w:r>
      <w:r w:rsidRPr="000144EE">
        <w:rPr>
          <w:rFonts w:ascii="Times New Roman" w:hAnsi="Times New Roman" w:hint="default"/>
          <w:lang w:eastAsia="sk-SK"/>
        </w:rPr>
        <w:t>ské</w:t>
      </w:r>
      <w:r w:rsidRPr="000144EE">
        <w:rPr>
          <w:rFonts w:ascii="Times New Roman" w:hAnsi="Times New Roman" w:hint="default"/>
          <w:lang w:eastAsia="sk-SK"/>
        </w:rPr>
        <w:t xml:space="preserve"> prostredie a</w:t>
      </w:r>
      <w:r>
        <w:rPr>
          <w:rFonts w:ascii="Times New Roman" w:hAnsi="Times New Roman"/>
          <w:lang w:eastAsia="sk-SK"/>
        </w:rPr>
        <w:t> </w:t>
      </w:r>
      <w:r w:rsidRPr="000144EE">
        <w:rPr>
          <w:rFonts w:ascii="Times New Roman" w:hAnsi="Times New Roman" w:hint="default"/>
          <w:lang w:eastAsia="sk-SK"/>
        </w:rPr>
        <w:t>zamestnanosť</w:t>
      </w:r>
      <w:r>
        <w:rPr>
          <w:rFonts w:ascii="Times New Roman" w:hAnsi="Times New Roman"/>
          <w:lang w:eastAsia="sk-SK"/>
        </w:rPr>
        <w:t xml:space="preserve"> v Slovenskej republike</w:t>
      </w:r>
      <w:r w:rsidRPr="000144EE">
        <w:rPr>
          <w:rFonts w:ascii="Times New Roman" w:hAnsi="Times New Roman" w:hint="default"/>
          <w:lang w:eastAsia="sk-SK"/>
        </w:rPr>
        <w:t>. Podnikatelia totiž</w:t>
      </w:r>
      <w:r w:rsidRPr="000144EE">
        <w:rPr>
          <w:rFonts w:ascii="Times New Roman" w:hAnsi="Times New Roman" w:hint="default"/>
          <w:lang w:eastAsia="sk-SK"/>
        </w:rPr>
        <w:t xml:space="preserve"> budú</w:t>
      </w:r>
      <w:r w:rsidRPr="000144EE">
        <w:rPr>
          <w:rFonts w:ascii="Times New Roman" w:hAnsi="Times New Roman" w:hint="default"/>
          <w:lang w:eastAsia="sk-SK"/>
        </w:rPr>
        <w:t xml:space="preserve"> mať</w:t>
      </w:r>
      <w:r w:rsidRPr="000144EE">
        <w:rPr>
          <w:rFonts w:ascii="Times New Roman" w:hAnsi="Times New Roman" w:hint="default"/>
          <w:lang w:eastAsia="sk-SK"/>
        </w:rPr>
        <w:t xml:space="preserve"> istotu, ž</w:t>
      </w:r>
      <w:r w:rsidRPr="000144EE">
        <w:rPr>
          <w:rFonts w:ascii="Times New Roman" w:hAnsi="Times New Roman" w:hint="default"/>
          <w:lang w:eastAsia="sk-SK"/>
        </w:rPr>
        <w:t>e vlá</w:t>
      </w:r>
      <w:r w:rsidRPr="000144EE">
        <w:rPr>
          <w:rFonts w:ascii="Times New Roman" w:hAnsi="Times New Roman" w:hint="default"/>
          <w:lang w:eastAsia="sk-SK"/>
        </w:rPr>
        <w:t>da</w:t>
      </w:r>
      <w:r>
        <w:rPr>
          <w:rFonts w:ascii="Times New Roman" w:hAnsi="Times New Roman"/>
          <w:lang w:eastAsia="sk-SK"/>
        </w:rPr>
        <w:t xml:space="preserve"> Slovenskej republiky</w:t>
      </w:r>
      <w:r w:rsidRPr="000144EE">
        <w:rPr>
          <w:rFonts w:ascii="Times New Roman" w:hAnsi="Times New Roman"/>
          <w:lang w:eastAsia="sk-SK"/>
        </w:rPr>
        <w:t xml:space="preserve"> ich v </w:t>
      </w:r>
      <w:r w:rsidRPr="000144EE">
        <w:rPr>
          <w:rFonts w:ascii="Times New Roman" w:hAnsi="Times New Roman" w:hint="default"/>
          <w:lang w:eastAsia="sk-SK"/>
        </w:rPr>
        <w:t>budú</w:t>
      </w:r>
      <w:r w:rsidRPr="000144EE">
        <w:rPr>
          <w:rFonts w:ascii="Times New Roman" w:hAnsi="Times New Roman" w:hint="default"/>
          <w:lang w:eastAsia="sk-SK"/>
        </w:rPr>
        <w:t>cnosti nezať</w:t>
      </w:r>
      <w:r w:rsidRPr="000144EE">
        <w:rPr>
          <w:rFonts w:ascii="Times New Roman" w:hAnsi="Times New Roman" w:hint="default"/>
          <w:lang w:eastAsia="sk-SK"/>
        </w:rPr>
        <w:t>aží</w:t>
      </w:r>
      <w:r w:rsidRPr="000144EE">
        <w:rPr>
          <w:rFonts w:ascii="Times New Roman" w:hAnsi="Times New Roman" w:hint="default"/>
          <w:lang w:eastAsia="sk-SK"/>
        </w:rPr>
        <w:t xml:space="preserve"> dodatoč</w:t>
      </w:r>
      <w:r w:rsidRPr="000144EE">
        <w:rPr>
          <w:rFonts w:ascii="Times New Roman" w:hAnsi="Times New Roman" w:hint="default"/>
          <w:lang w:eastAsia="sk-SK"/>
        </w:rPr>
        <w:t>ný</w:t>
      </w:r>
      <w:r w:rsidRPr="000144EE">
        <w:rPr>
          <w:rFonts w:ascii="Times New Roman" w:hAnsi="Times New Roman" w:hint="default"/>
          <w:lang w:eastAsia="sk-SK"/>
        </w:rPr>
        <w:t>m brem</w:t>
      </w:r>
      <w:r w:rsidRPr="000144EE">
        <w:rPr>
          <w:rFonts w:ascii="Times New Roman" w:hAnsi="Times New Roman" w:hint="default"/>
          <w:lang w:eastAsia="sk-SK"/>
        </w:rPr>
        <w:t>enom</w:t>
      </w:r>
      <w:r>
        <w:rPr>
          <w:rFonts w:ascii="Times New Roman" w:hAnsi="Times New Roman"/>
          <w:lang w:eastAsia="sk-SK"/>
        </w:rPr>
        <w:t xml:space="preserve"> v </w:t>
      </w:r>
      <w:r>
        <w:rPr>
          <w:rFonts w:ascii="Times New Roman" w:hAnsi="Times New Roman" w:hint="default"/>
          <w:lang w:eastAsia="sk-SK"/>
        </w:rPr>
        <w:t>podobe zvyš</w:t>
      </w:r>
      <w:r>
        <w:rPr>
          <w:rFonts w:ascii="Times New Roman" w:hAnsi="Times New Roman" w:hint="default"/>
          <w:lang w:eastAsia="sk-SK"/>
        </w:rPr>
        <w:t>ovania sadzieb vybraný</w:t>
      </w:r>
      <w:r>
        <w:rPr>
          <w:rFonts w:ascii="Times New Roman" w:hAnsi="Times New Roman" w:hint="default"/>
          <w:lang w:eastAsia="sk-SK"/>
        </w:rPr>
        <w:t>ch daní</w:t>
      </w:r>
      <w:r>
        <w:rPr>
          <w:rFonts w:ascii="Times New Roman" w:hAnsi="Times New Roman" w:hint="default"/>
          <w:lang w:eastAsia="sk-SK"/>
        </w:rPr>
        <w:t>, a to</w:t>
      </w:r>
      <w:r w:rsidRPr="000144EE">
        <w:rPr>
          <w:rFonts w:ascii="Times New Roman" w:hAnsi="Times New Roman"/>
          <w:lang w:eastAsia="sk-SK"/>
        </w:rPr>
        <w:t xml:space="preserve"> ani</w:t>
      </w:r>
      <w:r>
        <w:rPr>
          <w:rFonts w:ascii="Times New Roman" w:hAnsi="Times New Roman"/>
          <w:lang w:eastAsia="sk-SK"/>
        </w:rPr>
        <w:t xml:space="preserve"> v </w:t>
      </w:r>
      <w:r>
        <w:rPr>
          <w:rFonts w:ascii="Times New Roman" w:hAnsi="Times New Roman" w:hint="default"/>
          <w:lang w:eastAsia="sk-SK"/>
        </w:rPr>
        <w:t>č</w:t>
      </w:r>
      <w:r>
        <w:rPr>
          <w:rFonts w:ascii="Times New Roman" w:hAnsi="Times New Roman" w:hint="default"/>
          <w:lang w:eastAsia="sk-SK"/>
        </w:rPr>
        <w:t>ase spomaľ</w:t>
      </w:r>
      <w:r>
        <w:rPr>
          <w:rFonts w:ascii="Times New Roman" w:hAnsi="Times New Roman" w:hint="default"/>
          <w:lang w:eastAsia="sk-SK"/>
        </w:rPr>
        <w:t xml:space="preserve">ovania ekonomiky </w:t>
      </w:r>
      <w:r w:rsidRPr="000144EE">
        <w:rPr>
          <w:rFonts w:ascii="Times New Roman" w:hAnsi="Times New Roman" w:hint="default"/>
          <w:lang w:eastAsia="sk-SK"/>
        </w:rPr>
        <w:t>č</w:t>
      </w:r>
      <w:r w:rsidRPr="000144EE">
        <w:rPr>
          <w:rFonts w:ascii="Times New Roman" w:hAnsi="Times New Roman" w:hint="default"/>
          <w:lang w:eastAsia="sk-SK"/>
        </w:rPr>
        <w:t>i krehké</w:t>
      </w:r>
      <w:r w:rsidRPr="000144EE">
        <w:rPr>
          <w:rFonts w:ascii="Times New Roman" w:hAnsi="Times New Roman" w:hint="default"/>
          <w:lang w:eastAsia="sk-SK"/>
        </w:rPr>
        <w:t>ho ož</w:t>
      </w:r>
      <w:r w:rsidRPr="000144EE">
        <w:rPr>
          <w:rFonts w:ascii="Times New Roman" w:hAnsi="Times New Roman" w:hint="default"/>
          <w:lang w:eastAsia="sk-SK"/>
        </w:rPr>
        <w:t>ivenia rastu</w:t>
      </w:r>
      <w:r>
        <w:rPr>
          <w:rFonts w:ascii="Times New Roman" w:hAnsi="Times New Roman"/>
          <w:lang w:eastAsia="sk-SK"/>
        </w:rPr>
        <w:t>,</w:t>
      </w:r>
      <w:r w:rsidRPr="000144EE">
        <w:rPr>
          <w:rFonts w:ascii="Times New Roman" w:hAnsi="Times New Roman"/>
          <w:lang w:eastAsia="sk-SK"/>
        </w:rPr>
        <w:t xml:space="preserve"> podobne ako tomu bolo </w:t>
      </w:r>
      <w:r>
        <w:rPr>
          <w:rFonts w:ascii="Times New Roman" w:hAnsi="Times New Roman"/>
          <w:lang w:eastAsia="sk-SK"/>
        </w:rPr>
        <w:t>v </w:t>
      </w:r>
      <w:r>
        <w:rPr>
          <w:rFonts w:ascii="Times New Roman" w:hAnsi="Times New Roman" w:hint="default"/>
          <w:lang w:eastAsia="sk-SK"/>
        </w:rPr>
        <w:t>rokoch 2012 a 2013. Výš</w:t>
      </w:r>
      <w:r>
        <w:rPr>
          <w:rFonts w:ascii="Times New Roman" w:hAnsi="Times New Roman" w:hint="default"/>
          <w:lang w:eastAsia="sk-SK"/>
        </w:rPr>
        <w:t>ka sadzby jednotlivý</w:t>
      </w:r>
      <w:r>
        <w:rPr>
          <w:rFonts w:ascii="Times New Roman" w:hAnsi="Times New Roman" w:hint="default"/>
          <w:lang w:eastAsia="sk-SK"/>
        </w:rPr>
        <w:t>ch daní</w:t>
      </w:r>
      <w:r w:rsidRPr="000144EE">
        <w:rPr>
          <w:rFonts w:ascii="Times New Roman" w:hAnsi="Times New Roman" w:hint="default"/>
          <w:lang w:eastAsia="sk-SK"/>
        </w:rPr>
        <w:t xml:space="preserve"> je navyš</w:t>
      </w:r>
      <w:r w:rsidRPr="000144EE">
        <w:rPr>
          <w:rFonts w:ascii="Times New Roman" w:hAnsi="Times New Roman" w:hint="default"/>
          <w:lang w:eastAsia="sk-SK"/>
        </w:rPr>
        <w:t>e súč</w:t>
      </w:r>
      <w:r w:rsidRPr="000144EE">
        <w:rPr>
          <w:rFonts w:ascii="Times New Roman" w:hAnsi="Times New Roman" w:hint="default"/>
          <w:lang w:eastAsia="sk-SK"/>
        </w:rPr>
        <w:t>asť</w:t>
      </w:r>
      <w:r w:rsidRPr="000144EE">
        <w:rPr>
          <w:rFonts w:ascii="Times New Roman" w:hAnsi="Times New Roman" w:hint="default"/>
          <w:lang w:eastAsia="sk-SK"/>
        </w:rPr>
        <w:t>ou hodnotenia kvality podnikateľ</w:t>
      </w:r>
      <w:r w:rsidRPr="000144EE">
        <w:rPr>
          <w:rFonts w:ascii="Times New Roman" w:hAnsi="Times New Roman" w:hint="default"/>
          <w:lang w:eastAsia="sk-SK"/>
        </w:rPr>
        <w:t>ské</w:t>
      </w:r>
      <w:r w:rsidRPr="000144EE">
        <w:rPr>
          <w:rFonts w:ascii="Times New Roman" w:hAnsi="Times New Roman" w:hint="default"/>
          <w:lang w:eastAsia="sk-SK"/>
        </w:rPr>
        <w:t xml:space="preserve">ho prostredia </w:t>
      </w:r>
      <w:r w:rsidRPr="000144EE">
        <w:rPr>
          <w:rFonts w:ascii="Times New Roman" w:hAnsi="Times New Roman" w:hint="default"/>
          <w:lang w:eastAsia="sk-SK"/>
        </w:rPr>
        <w:t>krajiny vo viacerý</w:t>
      </w:r>
      <w:r w:rsidRPr="000144EE">
        <w:rPr>
          <w:rFonts w:ascii="Times New Roman" w:hAnsi="Times New Roman" w:hint="default"/>
          <w:lang w:eastAsia="sk-SK"/>
        </w:rPr>
        <w:t>ch medziná</w:t>
      </w:r>
      <w:r w:rsidRPr="000144EE">
        <w:rPr>
          <w:rFonts w:ascii="Times New Roman" w:hAnsi="Times New Roman" w:hint="default"/>
          <w:lang w:eastAsia="sk-SK"/>
        </w:rPr>
        <w:t>rodne uzná</w:t>
      </w:r>
      <w:r w:rsidRPr="000144EE">
        <w:rPr>
          <w:rFonts w:ascii="Times New Roman" w:hAnsi="Times New Roman" w:hint="default"/>
          <w:lang w:eastAsia="sk-SK"/>
        </w:rPr>
        <w:t>vaný</w:t>
      </w:r>
      <w:r w:rsidRPr="000144EE">
        <w:rPr>
          <w:rFonts w:ascii="Times New Roman" w:hAnsi="Times New Roman" w:hint="default"/>
          <w:lang w:eastAsia="sk-SK"/>
        </w:rPr>
        <w:t>ch rebríč</w:t>
      </w:r>
      <w:r w:rsidRPr="000144EE">
        <w:rPr>
          <w:rFonts w:ascii="Times New Roman" w:hAnsi="Times New Roman" w:hint="default"/>
          <w:lang w:eastAsia="sk-SK"/>
        </w:rPr>
        <w:t>koch, ktoré</w:t>
      </w:r>
      <w:r w:rsidRPr="000144EE">
        <w:rPr>
          <w:rFonts w:ascii="Times New Roman" w:hAnsi="Times New Roman" w:hint="default"/>
          <w:lang w:eastAsia="sk-SK"/>
        </w:rPr>
        <w:t xml:space="preserve"> sú</w:t>
      </w:r>
      <w:r w:rsidRPr="000144EE">
        <w:rPr>
          <w:rFonts w:ascii="Times New Roman" w:hAnsi="Times New Roman" w:hint="default"/>
          <w:lang w:eastAsia="sk-SK"/>
        </w:rPr>
        <w:t xml:space="preserve"> relevantné</w:t>
      </w:r>
      <w:r w:rsidRPr="000144EE">
        <w:rPr>
          <w:rFonts w:ascii="Times New Roman" w:hAnsi="Times New Roman" w:hint="default"/>
          <w:lang w:eastAsia="sk-SK"/>
        </w:rPr>
        <w:t xml:space="preserve"> aj pri rozhodovaní</w:t>
      </w:r>
      <w:r w:rsidRPr="000144EE">
        <w:rPr>
          <w:rFonts w:ascii="Times New Roman" w:hAnsi="Times New Roman" w:hint="default"/>
          <w:lang w:eastAsia="sk-SK"/>
        </w:rPr>
        <w:t xml:space="preserve"> investorov o </w:t>
      </w:r>
      <w:r w:rsidRPr="000144EE">
        <w:rPr>
          <w:rFonts w:ascii="Times New Roman" w:hAnsi="Times New Roman" w:hint="default"/>
          <w:lang w:eastAsia="sk-SK"/>
        </w:rPr>
        <w:t>umiestnení</w:t>
      </w:r>
      <w:r w:rsidRPr="000144EE">
        <w:rPr>
          <w:rFonts w:ascii="Times New Roman" w:hAnsi="Times New Roman" w:hint="default"/>
          <w:lang w:eastAsia="sk-SK"/>
        </w:rPr>
        <w:t xml:space="preserve"> investí</w:t>
      </w:r>
      <w:r w:rsidRPr="000144EE">
        <w:rPr>
          <w:rFonts w:ascii="Times New Roman" w:hAnsi="Times New Roman" w:hint="default"/>
          <w:lang w:eastAsia="sk-SK"/>
        </w:rPr>
        <w:t>cií</w:t>
      </w:r>
      <w:r w:rsidRPr="000144EE">
        <w:rPr>
          <w:rFonts w:ascii="Times New Roman" w:hAnsi="Times New Roman" w:hint="default"/>
          <w:lang w:eastAsia="sk-SK"/>
        </w:rPr>
        <w:t xml:space="preserve"> v tej ktorej krajine.</w:t>
      </w:r>
    </w:p>
    <w:p w:rsidR="002C24CB" w:rsidRPr="000144EE" w:rsidP="000144EE">
      <w:pPr>
        <w:bidi w:val="0"/>
        <w:spacing w:line="280" w:lineRule="atLeast"/>
        <w:jc w:val="both"/>
        <w:rPr>
          <w:rFonts w:ascii="Times New Roman" w:hAnsi="Times New Roman" w:hint="default"/>
          <w:lang w:eastAsia="sk-SK"/>
        </w:rPr>
      </w:pPr>
    </w:p>
    <w:p w:rsidR="002C24CB" w:rsidRPr="000144EE" w:rsidP="000144EE">
      <w:pPr>
        <w:bidi w:val="0"/>
        <w:spacing w:line="280" w:lineRule="atLeast"/>
        <w:jc w:val="both"/>
        <w:rPr>
          <w:rFonts w:ascii="Times New Roman" w:hAnsi="Times New Roman"/>
          <w:lang w:eastAsia="sk-SK"/>
        </w:rPr>
      </w:pPr>
      <w:r w:rsidRPr="000144EE">
        <w:rPr>
          <w:rFonts w:ascii="Times New Roman" w:hAnsi="Times New Roman" w:hint="default"/>
          <w:lang w:eastAsia="sk-SK"/>
        </w:rPr>
        <w:tab/>
      </w:r>
      <w:r w:rsidRPr="000144EE">
        <w:rPr>
          <w:rFonts w:ascii="Times New Roman" w:hAnsi="Times New Roman" w:hint="default"/>
          <w:lang w:eastAsia="sk-SK"/>
        </w:rPr>
        <w:t>V </w:t>
      </w:r>
      <w:r w:rsidRPr="000144EE">
        <w:rPr>
          <w:rFonts w:ascii="Times New Roman" w:hAnsi="Times New Roman" w:hint="default"/>
          <w:lang w:eastAsia="sk-SK"/>
        </w:rPr>
        <w:t>rá</w:t>
      </w:r>
      <w:r w:rsidRPr="000144EE">
        <w:rPr>
          <w:rFonts w:ascii="Times New Roman" w:hAnsi="Times New Roman" w:hint="default"/>
          <w:lang w:eastAsia="sk-SK"/>
        </w:rPr>
        <w:t>mci zachovania</w:t>
      </w:r>
      <w:r>
        <w:rPr>
          <w:rFonts w:ascii="Times New Roman" w:hAnsi="Times New Roman"/>
          <w:lang w:eastAsia="sk-SK"/>
        </w:rPr>
        <w:t xml:space="preserve"> konkurencieschopnosti Slovenskej republiky</w:t>
      </w:r>
      <w:r w:rsidRPr="000144EE">
        <w:rPr>
          <w:rFonts w:ascii="Times New Roman" w:hAnsi="Times New Roman"/>
          <w:lang w:eastAsia="sk-SK"/>
        </w:rPr>
        <w:t xml:space="preserve"> aj v </w:t>
      </w:r>
      <w:r w:rsidRPr="000144EE">
        <w:rPr>
          <w:rFonts w:ascii="Times New Roman" w:hAnsi="Times New Roman" w:hint="default"/>
          <w:lang w:eastAsia="sk-SK"/>
        </w:rPr>
        <w:t>dlhodobom horizonte je súč</w:t>
      </w:r>
      <w:r w:rsidRPr="000144EE">
        <w:rPr>
          <w:rFonts w:ascii="Times New Roman" w:hAnsi="Times New Roman" w:hint="default"/>
          <w:lang w:eastAsia="sk-SK"/>
        </w:rPr>
        <w:t>asť</w:t>
      </w:r>
      <w:r w:rsidRPr="000144EE">
        <w:rPr>
          <w:rFonts w:ascii="Times New Roman" w:hAnsi="Times New Roman" w:hint="default"/>
          <w:lang w:eastAsia="sk-SK"/>
        </w:rPr>
        <w:t>ou ná</w:t>
      </w:r>
      <w:r w:rsidRPr="000144EE">
        <w:rPr>
          <w:rFonts w:ascii="Times New Roman" w:hAnsi="Times New Roman" w:hint="default"/>
          <w:lang w:eastAsia="sk-SK"/>
        </w:rPr>
        <w:t xml:space="preserve">vrhu </w:t>
      </w:r>
      <w:r>
        <w:rPr>
          <w:rFonts w:ascii="Times New Roman" w:hAnsi="Times New Roman" w:hint="default"/>
          <w:lang w:eastAsia="sk-SK"/>
        </w:rPr>
        <w:t>ú</w:t>
      </w:r>
      <w:r>
        <w:rPr>
          <w:rFonts w:ascii="Times New Roman" w:hAnsi="Times New Roman" w:hint="default"/>
          <w:lang w:eastAsia="sk-SK"/>
        </w:rPr>
        <w:t>stavné</w:t>
      </w:r>
      <w:r>
        <w:rPr>
          <w:rFonts w:ascii="Times New Roman" w:hAnsi="Times New Roman" w:hint="default"/>
          <w:lang w:eastAsia="sk-SK"/>
        </w:rPr>
        <w:t xml:space="preserve">ho </w:t>
      </w:r>
      <w:r w:rsidRPr="000144EE">
        <w:rPr>
          <w:rFonts w:ascii="Times New Roman" w:hAnsi="Times New Roman" w:hint="default"/>
          <w:lang w:eastAsia="sk-SK"/>
        </w:rPr>
        <w:t>zá</w:t>
      </w:r>
      <w:r w:rsidRPr="000144EE">
        <w:rPr>
          <w:rFonts w:ascii="Times New Roman" w:hAnsi="Times New Roman" w:hint="default"/>
          <w:lang w:eastAsia="sk-SK"/>
        </w:rPr>
        <w:t>kona aj mechanizmus, ktorý</w:t>
      </w:r>
      <w:r w:rsidRPr="000144EE">
        <w:rPr>
          <w:rFonts w:ascii="Times New Roman" w:hAnsi="Times New Roman" w:hint="default"/>
          <w:lang w:eastAsia="sk-SK"/>
        </w:rPr>
        <w:t xml:space="preserve"> by zabrá</w:t>
      </w:r>
      <w:r w:rsidRPr="000144EE">
        <w:rPr>
          <w:rFonts w:ascii="Times New Roman" w:hAnsi="Times New Roman" w:hint="default"/>
          <w:lang w:eastAsia="sk-SK"/>
        </w:rPr>
        <w:t>nil, aby sadzba nižš</w:t>
      </w:r>
      <w:r w:rsidRPr="000144EE">
        <w:rPr>
          <w:rFonts w:ascii="Times New Roman" w:hAnsi="Times New Roman" w:hint="default"/>
          <w:lang w:eastAsia="sk-SK"/>
        </w:rPr>
        <w:t>ie uvedený</w:t>
      </w:r>
      <w:r w:rsidRPr="000144EE">
        <w:rPr>
          <w:rFonts w:ascii="Times New Roman" w:hAnsi="Times New Roman" w:hint="default"/>
          <w:lang w:eastAsia="sk-SK"/>
        </w:rPr>
        <w:t>ch daní</w:t>
      </w:r>
      <w:r w:rsidRPr="000144EE">
        <w:rPr>
          <w:rFonts w:ascii="Times New Roman" w:hAnsi="Times New Roman" w:hint="default"/>
          <w:lang w:eastAsia="sk-SK"/>
        </w:rPr>
        <w:t xml:space="preserve"> presahovala priemer sadz</w:t>
      </w:r>
      <w:r>
        <w:rPr>
          <w:rFonts w:ascii="Times New Roman" w:hAnsi="Times New Roman" w:hint="default"/>
          <w:lang w:eastAsia="sk-SK"/>
        </w:rPr>
        <w:t>ieb tý</w:t>
      </w:r>
      <w:r>
        <w:rPr>
          <w:rFonts w:ascii="Times New Roman" w:hAnsi="Times New Roman" w:hint="default"/>
          <w:lang w:eastAsia="sk-SK"/>
        </w:rPr>
        <w:t>chto daní</w:t>
      </w:r>
      <w:r>
        <w:rPr>
          <w:rFonts w:ascii="Times New Roman" w:hAnsi="Times New Roman" w:hint="default"/>
          <w:lang w:eastAsia="sk-SK"/>
        </w:rPr>
        <w:t xml:space="preserve"> v </w:t>
      </w:r>
      <w:r>
        <w:rPr>
          <w:rFonts w:ascii="Times New Roman" w:hAnsi="Times New Roman" w:hint="default"/>
          <w:lang w:eastAsia="sk-SK"/>
        </w:rPr>
        <w:t>č</w:t>
      </w:r>
      <w:r>
        <w:rPr>
          <w:rFonts w:ascii="Times New Roman" w:hAnsi="Times New Roman" w:hint="default"/>
          <w:lang w:eastAsia="sk-SK"/>
        </w:rPr>
        <w:t>lenský</w:t>
      </w:r>
      <w:r>
        <w:rPr>
          <w:rFonts w:ascii="Times New Roman" w:hAnsi="Times New Roman" w:hint="default"/>
          <w:lang w:eastAsia="sk-SK"/>
        </w:rPr>
        <w:t>ch krajiná</w:t>
      </w:r>
      <w:r>
        <w:rPr>
          <w:rFonts w:ascii="Times New Roman" w:hAnsi="Times New Roman" w:hint="default"/>
          <w:lang w:eastAsia="sk-SK"/>
        </w:rPr>
        <w:t>ch Euró</w:t>
      </w:r>
      <w:r>
        <w:rPr>
          <w:rFonts w:ascii="Times New Roman" w:hAnsi="Times New Roman" w:hint="default"/>
          <w:lang w:eastAsia="sk-SK"/>
        </w:rPr>
        <w:t>pskej ú</w:t>
      </w:r>
      <w:r>
        <w:rPr>
          <w:rFonts w:ascii="Times New Roman" w:hAnsi="Times New Roman" w:hint="default"/>
          <w:lang w:eastAsia="sk-SK"/>
        </w:rPr>
        <w:t>nie. Konkré</w:t>
      </w:r>
      <w:r>
        <w:rPr>
          <w:rFonts w:ascii="Times New Roman" w:hAnsi="Times New Roman" w:hint="default"/>
          <w:lang w:eastAsia="sk-SK"/>
        </w:rPr>
        <w:t>tne sa jedná</w:t>
      </w:r>
      <w:r>
        <w:rPr>
          <w:rFonts w:ascii="Times New Roman" w:hAnsi="Times New Roman" w:hint="default"/>
          <w:lang w:eastAsia="sk-SK"/>
        </w:rPr>
        <w:t xml:space="preserve"> </w:t>
      </w:r>
      <w:r w:rsidRPr="000144EE">
        <w:rPr>
          <w:rFonts w:ascii="Times New Roman" w:hAnsi="Times New Roman"/>
          <w:lang w:eastAsia="sk-SK"/>
        </w:rPr>
        <w:t>o </w:t>
      </w:r>
      <w:r w:rsidRPr="000144EE">
        <w:rPr>
          <w:rFonts w:ascii="Times New Roman" w:hAnsi="Times New Roman" w:hint="default"/>
          <w:lang w:eastAsia="sk-SK"/>
        </w:rPr>
        <w:t>daň</w:t>
      </w:r>
      <w:r w:rsidRPr="000144EE">
        <w:rPr>
          <w:rFonts w:ascii="Times New Roman" w:hAnsi="Times New Roman" w:hint="default"/>
          <w:lang w:eastAsia="sk-SK"/>
        </w:rPr>
        <w:t xml:space="preserve"> z </w:t>
      </w:r>
      <w:r w:rsidRPr="000144EE">
        <w:rPr>
          <w:rFonts w:ascii="Times New Roman" w:hAnsi="Times New Roman" w:hint="default"/>
          <w:lang w:eastAsia="sk-SK"/>
        </w:rPr>
        <w:t>pridanej hodnoty, daň</w:t>
      </w:r>
      <w:r w:rsidRPr="000144EE">
        <w:rPr>
          <w:rFonts w:ascii="Times New Roman" w:hAnsi="Times New Roman" w:hint="default"/>
          <w:lang w:eastAsia="sk-SK"/>
        </w:rPr>
        <w:t xml:space="preserve"> z </w:t>
      </w:r>
      <w:r w:rsidRPr="000144EE">
        <w:rPr>
          <w:rFonts w:ascii="Times New Roman" w:hAnsi="Times New Roman" w:hint="default"/>
          <w:lang w:eastAsia="sk-SK"/>
        </w:rPr>
        <w:t>prí</w:t>
      </w:r>
      <w:r w:rsidRPr="000144EE">
        <w:rPr>
          <w:rFonts w:ascii="Times New Roman" w:hAnsi="Times New Roman" w:hint="default"/>
          <w:lang w:eastAsia="sk-SK"/>
        </w:rPr>
        <w:t>jmu fyzický</w:t>
      </w:r>
      <w:r w:rsidRPr="000144EE">
        <w:rPr>
          <w:rFonts w:ascii="Times New Roman" w:hAnsi="Times New Roman" w:hint="default"/>
          <w:lang w:eastAsia="sk-SK"/>
        </w:rPr>
        <w:t>ch osô</w:t>
      </w:r>
      <w:r w:rsidRPr="000144EE">
        <w:rPr>
          <w:rFonts w:ascii="Times New Roman" w:hAnsi="Times New Roman" w:hint="default"/>
          <w:lang w:eastAsia="sk-SK"/>
        </w:rPr>
        <w:t>b, daň</w:t>
      </w:r>
      <w:r w:rsidRPr="000144EE">
        <w:rPr>
          <w:rFonts w:ascii="Times New Roman" w:hAnsi="Times New Roman" w:hint="default"/>
          <w:lang w:eastAsia="sk-SK"/>
        </w:rPr>
        <w:t xml:space="preserve"> z </w:t>
      </w:r>
      <w:r w:rsidRPr="000144EE">
        <w:rPr>
          <w:rFonts w:ascii="Times New Roman" w:hAnsi="Times New Roman" w:hint="default"/>
          <w:lang w:eastAsia="sk-SK"/>
        </w:rPr>
        <w:t>prí</w:t>
      </w:r>
      <w:r w:rsidRPr="000144EE">
        <w:rPr>
          <w:rFonts w:ascii="Times New Roman" w:hAnsi="Times New Roman" w:hint="default"/>
          <w:lang w:eastAsia="sk-SK"/>
        </w:rPr>
        <w:t>jmu p</w:t>
      </w:r>
      <w:r w:rsidRPr="000144EE">
        <w:rPr>
          <w:rFonts w:ascii="Times New Roman" w:hAnsi="Times New Roman" w:hint="default"/>
          <w:lang w:eastAsia="sk-SK"/>
        </w:rPr>
        <w:t>rá</w:t>
      </w:r>
      <w:r w:rsidRPr="000144EE">
        <w:rPr>
          <w:rFonts w:ascii="Times New Roman" w:hAnsi="Times New Roman" w:hint="default"/>
          <w:lang w:eastAsia="sk-SK"/>
        </w:rPr>
        <w:t>vnický</w:t>
      </w:r>
      <w:r w:rsidRPr="000144EE">
        <w:rPr>
          <w:rFonts w:ascii="Times New Roman" w:hAnsi="Times New Roman" w:hint="default"/>
          <w:lang w:eastAsia="sk-SK"/>
        </w:rPr>
        <w:t>ch osô</w:t>
      </w:r>
      <w:r w:rsidRPr="000144EE">
        <w:rPr>
          <w:rFonts w:ascii="Times New Roman" w:hAnsi="Times New Roman" w:hint="default"/>
          <w:lang w:eastAsia="sk-SK"/>
        </w:rPr>
        <w:t>b, spotrebnú</w:t>
      </w:r>
      <w:r w:rsidRPr="000144EE">
        <w:rPr>
          <w:rFonts w:ascii="Times New Roman" w:hAnsi="Times New Roman" w:hint="default"/>
          <w:lang w:eastAsia="sk-SK"/>
        </w:rPr>
        <w:t xml:space="preserve"> daň</w:t>
      </w:r>
      <w:r w:rsidRPr="000144EE">
        <w:rPr>
          <w:rFonts w:ascii="Times New Roman" w:hAnsi="Times New Roman" w:hint="default"/>
          <w:lang w:eastAsia="sk-SK"/>
        </w:rPr>
        <w:t xml:space="preserve"> z </w:t>
      </w:r>
      <w:r w:rsidRPr="000144EE">
        <w:rPr>
          <w:rFonts w:ascii="Times New Roman" w:hAnsi="Times New Roman" w:hint="default"/>
          <w:lang w:eastAsia="sk-SK"/>
        </w:rPr>
        <w:t>tabakový</w:t>
      </w:r>
      <w:r w:rsidRPr="000144EE">
        <w:rPr>
          <w:rFonts w:ascii="Times New Roman" w:hAnsi="Times New Roman" w:hint="default"/>
          <w:lang w:eastAsia="sk-SK"/>
        </w:rPr>
        <w:t>ch vý</w:t>
      </w:r>
      <w:r w:rsidRPr="000144EE">
        <w:rPr>
          <w:rFonts w:ascii="Times New Roman" w:hAnsi="Times New Roman" w:hint="default"/>
          <w:lang w:eastAsia="sk-SK"/>
        </w:rPr>
        <w:t>robkov, spotrebnú</w:t>
      </w:r>
      <w:r w:rsidRPr="000144EE">
        <w:rPr>
          <w:rFonts w:ascii="Times New Roman" w:hAnsi="Times New Roman" w:hint="default"/>
          <w:lang w:eastAsia="sk-SK"/>
        </w:rPr>
        <w:t xml:space="preserve"> daň</w:t>
      </w:r>
      <w:r w:rsidRPr="000144EE">
        <w:rPr>
          <w:rFonts w:ascii="Times New Roman" w:hAnsi="Times New Roman" w:hint="default"/>
          <w:lang w:eastAsia="sk-SK"/>
        </w:rPr>
        <w:t xml:space="preserve"> z </w:t>
      </w:r>
      <w:r w:rsidRPr="000144EE">
        <w:rPr>
          <w:rFonts w:ascii="Times New Roman" w:hAnsi="Times New Roman" w:hint="default"/>
          <w:lang w:eastAsia="sk-SK"/>
        </w:rPr>
        <w:t>alkoholický</w:t>
      </w:r>
      <w:r w:rsidRPr="000144EE">
        <w:rPr>
          <w:rFonts w:ascii="Times New Roman" w:hAnsi="Times New Roman" w:hint="default"/>
          <w:lang w:eastAsia="sk-SK"/>
        </w:rPr>
        <w:t>ch ná</w:t>
      </w:r>
      <w:r w:rsidRPr="000144EE">
        <w:rPr>
          <w:rFonts w:ascii="Times New Roman" w:hAnsi="Times New Roman" w:hint="default"/>
          <w:lang w:eastAsia="sk-SK"/>
        </w:rPr>
        <w:t>pojov</w:t>
      </w:r>
      <w:r>
        <w:rPr>
          <w:rFonts w:ascii="Times New Roman" w:hAnsi="Times New Roman" w:hint="default"/>
          <w:lang w:eastAsia="sk-SK"/>
        </w:rPr>
        <w:t>, spotrebnú</w:t>
      </w:r>
      <w:r>
        <w:rPr>
          <w:rFonts w:ascii="Times New Roman" w:hAnsi="Times New Roman" w:hint="default"/>
          <w:lang w:eastAsia="sk-SK"/>
        </w:rPr>
        <w:t xml:space="preserve"> daň</w:t>
      </w:r>
      <w:r>
        <w:rPr>
          <w:rFonts w:ascii="Times New Roman" w:hAnsi="Times New Roman" w:hint="default"/>
          <w:lang w:eastAsia="sk-SK"/>
        </w:rPr>
        <w:t xml:space="preserve"> na</w:t>
      </w:r>
      <w:r w:rsidRPr="000144EE">
        <w:rPr>
          <w:rFonts w:ascii="Times New Roman" w:hAnsi="Times New Roman"/>
          <w:lang w:eastAsia="sk-SK"/>
        </w:rPr>
        <w:t xml:space="preserve"> </w:t>
      </w:r>
      <w:r>
        <w:rPr>
          <w:rFonts w:ascii="Times New Roman" w:hAnsi="Times New Roman" w:hint="default"/>
          <w:lang w:eastAsia="sk-SK"/>
        </w:rPr>
        <w:t>elektrinu, spotrebnú</w:t>
      </w:r>
      <w:r>
        <w:rPr>
          <w:rFonts w:ascii="Times New Roman" w:hAnsi="Times New Roman" w:hint="default"/>
          <w:lang w:eastAsia="sk-SK"/>
        </w:rPr>
        <w:t xml:space="preserve"> daň</w:t>
      </w:r>
      <w:r>
        <w:rPr>
          <w:rFonts w:ascii="Times New Roman" w:hAnsi="Times New Roman" w:hint="default"/>
          <w:lang w:eastAsia="sk-SK"/>
        </w:rPr>
        <w:t xml:space="preserve"> na uhlie, spotrebnú</w:t>
      </w:r>
      <w:r>
        <w:rPr>
          <w:rFonts w:ascii="Times New Roman" w:hAnsi="Times New Roman" w:hint="default"/>
          <w:lang w:eastAsia="sk-SK"/>
        </w:rPr>
        <w:t xml:space="preserve"> daň</w:t>
      </w:r>
      <w:r>
        <w:rPr>
          <w:rFonts w:ascii="Times New Roman" w:hAnsi="Times New Roman" w:hint="default"/>
          <w:lang w:eastAsia="sk-SK"/>
        </w:rPr>
        <w:t xml:space="preserve"> na zemný</w:t>
      </w:r>
      <w:r>
        <w:rPr>
          <w:rFonts w:ascii="Times New Roman" w:hAnsi="Times New Roman" w:hint="default"/>
          <w:lang w:eastAsia="sk-SK"/>
        </w:rPr>
        <w:t xml:space="preserve"> plyn </w:t>
      </w:r>
      <w:r w:rsidRPr="000144EE">
        <w:rPr>
          <w:rFonts w:ascii="Times New Roman" w:hAnsi="Times New Roman"/>
          <w:lang w:eastAsia="sk-SK"/>
        </w:rPr>
        <w:t>a </w:t>
      </w:r>
      <w:r w:rsidRPr="000144EE">
        <w:rPr>
          <w:rFonts w:ascii="Times New Roman" w:hAnsi="Times New Roman" w:hint="default"/>
          <w:lang w:eastAsia="sk-SK"/>
        </w:rPr>
        <w:t>spotrebnú</w:t>
      </w:r>
      <w:r w:rsidRPr="000144EE">
        <w:rPr>
          <w:rFonts w:ascii="Times New Roman" w:hAnsi="Times New Roman" w:hint="default"/>
          <w:lang w:eastAsia="sk-SK"/>
        </w:rPr>
        <w:t xml:space="preserve"> daň</w:t>
      </w:r>
      <w:r w:rsidRPr="000144EE">
        <w:rPr>
          <w:rFonts w:ascii="Times New Roman" w:hAnsi="Times New Roman" w:hint="default"/>
          <w:lang w:eastAsia="sk-SK"/>
        </w:rPr>
        <w:t xml:space="preserve"> z </w:t>
      </w:r>
      <w:r w:rsidRPr="000144EE">
        <w:rPr>
          <w:rFonts w:ascii="Times New Roman" w:hAnsi="Times New Roman" w:hint="default"/>
          <w:lang w:eastAsia="sk-SK"/>
        </w:rPr>
        <w:t>minerá</w:t>
      </w:r>
      <w:r w:rsidRPr="000144EE">
        <w:rPr>
          <w:rFonts w:ascii="Times New Roman" w:hAnsi="Times New Roman" w:hint="default"/>
          <w:lang w:eastAsia="sk-SK"/>
        </w:rPr>
        <w:t>lnych olejov. V </w:t>
      </w:r>
      <w:r w:rsidRPr="000144EE">
        <w:rPr>
          <w:rFonts w:ascii="Times New Roman" w:hAnsi="Times New Roman" w:hint="default"/>
          <w:lang w:eastAsia="sk-SK"/>
        </w:rPr>
        <w:t>prí</w:t>
      </w:r>
      <w:r w:rsidRPr="000144EE">
        <w:rPr>
          <w:rFonts w:ascii="Times New Roman" w:hAnsi="Times New Roman" w:hint="default"/>
          <w:lang w:eastAsia="sk-SK"/>
        </w:rPr>
        <w:t>pade, ž</w:t>
      </w:r>
      <w:r w:rsidRPr="000144EE">
        <w:rPr>
          <w:rFonts w:ascii="Times New Roman" w:hAnsi="Times New Roman" w:hint="default"/>
          <w:lang w:eastAsia="sk-SK"/>
        </w:rPr>
        <w:t>e by sadzba niektorej z </w:t>
      </w:r>
      <w:r w:rsidRPr="000144EE">
        <w:rPr>
          <w:rFonts w:ascii="Times New Roman" w:hAnsi="Times New Roman" w:hint="default"/>
          <w:lang w:eastAsia="sk-SK"/>
        </w:rPr>
        <w:t>tý</w:t>
      </w:r>
      <w:r w:rsidRPr="000144EE">
        <w:rPr>
          <w:rFonts w:ascii="Times New Roman" w:hAnsi="Times New Roman" w:hint="default"/>
          <w:lang w:eastAsia="sk-SK"/>
        </w:rPr>
        <w:t>chto da</w:t>
      </w:r>
      <w:r w:rsidRPr="000144EE">
        <w:rPr>
          <w:rFonts w:ascii="Times New Roman" w:hAnsi="Times New Roman" w:hint="default"/>
          <w:lang w:eastAsia="sk-SK"/>
        </w:rPr>
        <w:t>ní</w:t>
      </w:r>
      <w:r w:rsidRPr="000144EE">
        <w:rPr>
          <w:rFonts w:ascii="Times New Roman" w:hAnsi="Times New Roman" w:hint="default"/>
          <w:lang w:eastAsia="sk-SK"/>
        </w:rPr>
        <w:t xml:space="preserve"> pres</w:t>
      </w:r>
      <w:r>
        <w:rPr>
          <w:rFonts w:ascii="Times New Roman" w:hAnsi="Times New Roman" w:hint="default"/>
          <w:lang w:eastAsia="sk-SK"/>
        </w:rPr>
        <w:t>iahla priemernú</w:t>
      </w:r>
      <w:r>
        <w:rPr>
          <w:rFonts w:ascii="Times New Roman" w:hAnsi="Times New Roman" w:hint="default"/>
          <w:lang w:eastAsia="sk-SK"/>
        </w:rPr>
        <w:t xml:space="preserve"> sadzbu č</w:t>
      </w:r>
      <w:r>
        <w:rPr>
          <w:rFonts w:ascii="Times New Roman" w:hAnsi="Times New Roman" w:hint="default"/>
          <w:lang w:eastAsia="sk-SK"/>
        </w:rPr>
        <w:t>lenský</w:t>
      </w:r>
      <w:r>
        <w:rPr>
          <w:rFonts w:ascii="Times New Roman" w:hAnsi="Times New Roman" w:hint="default"/>
          <w:lang w:eastAsia="sk-SK"/>
        </w:rPr>
        <w:t>ch krají</w:t>
      </w:r>
      <w:r>
        <w:rPr>
          <w:rFonts w:ascii="Times New Roman" w:hAnsi="Times New Roman" w:hint="default"/>
          <w:lang w:eastAsia="sk-SK"/>
        </w:rPr>
        <w:t>n Euró</w:t>
      </w:r>
      <w:r>
        <w:rPr>
          <w:rFonts w:ascii="Times New Roman" w:hAnsi="Times New Roman" w:hint="default"/>
          <w:lang w:eastAsia="sk-SK"/>
        </w:rPr>
        <w:t>pskej ú</w:t>
      </w:r>
      <w:r>
        <w:rPr>
          <w:rFonts w:ascii="Times New Roman" w:hAnsi="Times New Roman" w:hint="default"/>
          <w:lang w:eastAsia="sk-SK"/>
        </w:rPr>
        <w:t>nie</w:t>
      </w:r>
      <w:r w:rsidRPr="000144EE">
        <w:rPr>
          <w:rFonts w:ascii="Times New Roman" w:hAnsi="Times New Roman" w:hint="default"/>
          <w:lang w:eastAsia="sk-SK"/>
        </w:rPr>
        <w:t>, vlá</w:t>
      </w:r>
      <w:r w:rsidRPr="000144EE">
        <w:rPr>
          <w:rFonts w:ascii="Times New Roman" w:hAnsi="Times New Roman" w:hint="default"/>
          <w:lang w:eastAsia="sk-SK"/>
        </w:rPr>
        <w:t>de</w:t>
      </w:r>
      <w:r>
        <w:rPr>
          <w:rFonts w:ascii="Times New Roman" w:hAnsi="Times New Roman"/>
          <w:lang w:eastAsia="sk-SK"/>
        </w:rPr>
        <w:t xml:space="preserve"> Slovenskej republiky</w:t>
      </w:r>
      <w:r w:rsidRPr="000144EE">
        <w:rPr>
          <w:rFonts w:ascii="Times New Roman" w:hAnsi="Times New Roman" w:hint="default"/>
          <w:lang w:eastAsia="sk-SK"/>
        </w:rPr>
        <w:t xml:space="preserve"> vyplý</w:t>
      </w:r>
      <w:r w:rsidRPr="000144EE">
        <w:rPr>
          <w:rFonts w:ascii="Times New Roman" w:hAnsi="Times New Roman" w:hint="default"/>
          <w:lang w:eastAsia="sk-SK"/>
        </w:rPr>
        <w:t>va</w:t>
      </w:r>
      <w:r>
        <w:rPr>
          <w:rFonts w:ascii="Times New Roman" w:hAnsi="Times New Roman"/>
          <w:lang w:eastAsia="sk-SK"/>
        </w:rPr>
        <w:t xml:space="preserve"> z </w:t>
      </w:r>
      <w:r>
        <w:rPr>
          <w:rFonts w:ascii="Times New Roman" w:hAnsi="Times New Roman" w:hint="default"/>
          <w:lang w:eastAsia="sk-SK"/>
        </w:rPr>
        <w:t>predlož</w:t>
      </w:r>
      <w:r>
        <w:rPr>
          <w:rFonts w:ascii="Times New Roman" w:hAnsi="Times New Roman" w:hint="default"/>
          <w:lang w:eastAsia="sk-SK"/>
        </w:rPr>
        <w:t>ené</w:t>
      </w:r>
      <w:r>
        <w:rPr>
          <w:rFonts w:ascii="Times New Roman" w:hAnsi="Times New Roman" w:hint="default"/>
          <w:lang w:eastAsia="sk-SK"/>
        </w:rPr>
        <w:t>ho ná</w:t>
      </w:r>
      <w:r>
        <w:rPr>
          <w:rFonts w:ascii="Times New Roman" w:hAnsi="Times New Roman" w:hint="default"/>
          <w:lang w:eastAsia="sk-SK"/>
        </w:rPr>
        <w:t>vrhu ú</w:t>
      </w:r>
      <w:r>
        <w:rPr>
          <w:rFonts w:ascii="Times New Roman" w:hAnsi="Times New Roman" w:hint="default"/>
          <w:lang w:eastAsia="sk-SK"/>
        </w:rPr>
        <w:t>stavné</w:t>
      </w:r>
      <w:r>
        <w:rPr>
          <w:rFonts w:ascii="Times New Roman" w:hAnsi="Times New Roman" w:hint="default"/>
          <w:lang w:eastAsia="sk-SK"/>
        </w:rPr>
        <w:t>ho zá</w:t>
      </w:r>
      <w:r>
        <w:rPr>
          <w:rFonts w:ascii="Times New Roman" w:hAnsi="Times New Roman" w:hint="default"/>
          <w:lang w:eastAsia="sk-SK"/>
        </w:rPr>
        <w:t>kona</w:t>
      </w:r>
      <w:r w:rsidRPr="000144EE">
        <w:rPr>
          <w:rFonts w:ascii="Times New Roman" w:hAnsi="Times New Roman" w:hint="default"/>
          <w:lang w:eastAsia="sk-SK"/>
        </w:rPr>
        <w:t xml:space="preserve"> povinnosť</w:t>
      </w:r>
      <w:r w:rsidRPr="000144EE">
        <w:rPr>
          <w:rFonts w:ascii="Times New Roman" w:hAnsi="Times New Roman" w:hint="default"/>
          <w:lang w:eastAsia="sk-SK"/>
        </w:rPr>
        <w:t xml:space="preserve"> ná</w:t>
      </w:r>
      <w:r w:rsidRPr="000144EE">
        <w:rPr>
          <w:rFonts w:ascii="Times New Roman" w:hAnsi="Times New Roman" w:hint="default"/>
          <w:lang w:eastAsia="sk-SK"/>
        </w:rPr>
        <w:t>pravy k 1.</w:t>
      </w:r>
      <w:r>
        <w:rPr>
          <w:rFonts w:ascii="Times New Roman" w:hAnsi="Times New Roman"/>
          <w:lang w:eastAsia="sk-SK"/>
        </w:rPr>
        <w:t xml:space="preserve"> </w:t>
      </w:r>
      <w:r w:rsidRPr="000144EE">
        <w:rPr>
          <w:rFonts w:ascii="Times New Roman" w:hAnsi="Times New Roman" w:hint="default"/>
          <w:lang w:eastAsia="sk-SK"/>
        </w:rPr>
        <w:t>januá</w:t>
      </w:r>
      <w:r w:rsidRPr="000144EE">
        <w:rPr>
          <w:rFonts w:ascii="Times New Roman" w:hAnsi="Times New Roman" w:hint="default"/>
          <w:lang w:eastAsia="sk-SK"/>
        </w:rPr>
        <w:t>ru roku nasledujú</w:t>
      </w:r>
      <w:r w:rsidRPr="000144EE">
        <w:rPr>
          <w:rFonts w:ascii="Times New Roman" w:hAnsi="Times New Roman" w:hint="default"/>
          <w:lang w:eastAsia="sk-SK"/>
        </w:rPr>
        <w:t>c</w:t>
      </w:r>
      <w:r>
        <w:rPr>
          <w:rFonts w:ascii="Times New Roman" w:hAnsi="Times New Roman" w:hint="default"/>
          <w:lang w:eastAsia="sk-SK"/>
        </w:rPr>
        <w:t>om po roku, kedy jej Rada pre rozpoč</w:t>
      </w:r>
      <w:r>
        <w:rPr>
          <w:rFonts w:ascii="Times New Roman" w:hAnsi="Times New Roman" w:hint="default"/>
          <w:lang w:eastAsia="sk-SK"/>
        </w:rPr>
        <w:t>tovú</w:t>
      </w:r>
      <w:r>
        <w:rPr>
          <w:rFonts w:ascii="Times New Roman" w:hAnsi="Times New Roman" w:hint="default"/>
          <w:lang w:eastAsia="sk-SK"/>
        </w:rPr>
        <w:t xml:space="preserve"> zodpovednosť</w:t>
      </w:r>
      <w:r>
        <w:rPr>
          <w:rFonts w:ascii="Times New Roman" w:hAnsi="Times New Roman" w:hint="default"/>
          <w:lang w:eastAsia="sk-SK"/>
        </w:rPr>
        <w:t xml:space="preserve"> ozná</w:t>
      </w:r>
      <w:r>
        <w:rPr>
          <w:rFonts w:ascii="Times New Roman" w:hAnsi="Times New Roman" w:hint="default"/>
          <w:lang w:eastAsia="sk-SK"/>
        </w:rPr>
        <w:t>mi zvýš</w:t>
      </w:r>
      <w:r>
        <w:rPr>
          <w:rFonts w:ascii="Times New Roman" w:hAnsi="Times New Roman" w:hint="default"/>
          <w:lang w:eastAsia="sk-SK"/>
        </w:rPr>
        <w:t>enie nie</w:t>
      </w:r>
      <w:r>
        <w:rPr>
          <w:rFonts w:ascii="Times New Roman" w:hAnsi="Times New Roman" w:hint="default"/>
          <w:lang w:eastAsia="sk-SK"/>
        </w:rPr>
        <w:t>ktorej sadzby dane nad jej priemer v </w:t>
      </w:r>
      <w:r>
        <w:rPr>
          <w:rFonts w:ascii="Times New Roman" w:hAnsi="Times New Roman" w:hint="default"/>
          <w:lang w:eastAsia="sk-SK"/>
        </w:rPr>
        <w:t>Euró</w:t>
      </w:r>
      <w:r>
        <w:rPr>
          <w:rFonts w:ascii="Times New Roman" w:hAnsi="Times New Roman" w:hint="default"/>
          <w:lang w:eastAsia="sk-SK"/>
        </w:rPr>
        <w:t>pskej ú</w:t>
      </w:r>
      <w:r>
        <w:rPr>
          <w:rFonts w:ascii="Times New Roman" w:hAnsi="Times New Roman" w:hint="default"/>
          <w:lang w:eastAsia="sk-SK"/>
        </w:rPr>
        <w:t xml:space="preserve">nii. </w:t>
      </w:r>
    </w:p>
    <w:p w:rsidR="002C24CB" w:rsidRPr="000144EE" w:rsidP="000144EE">
      <w:pPr>
        <w:bidi w:val="0"/>
        <w:spacing w:line="280" w:lineRule="atLeast"/>
        <w:jc w:val="both"/>
        <w:rPr>
          <w:rFonts w:ascii="Times New Roman" w:hAnsi="Times New Roman"/>
        </w:rPr>
      </w:pPr>
    </w:p>
    <w:p w:rsidR="002C24CB" w:rsidRPr="000144EE" w:rsidP="000144EE">
      <w:pPr>
        <w:bidi w:val="0"/>
        <w:spacing w:line="280" w:lineRule="atLeast"/>
        <w:ind w:firstLine="709"/>
        <w:jc w:val="both"/>
        <w:rPr>
          <w:rFonts w:ascii="Times New Roman" w:hAnsi="Times New Roman" w:hint="default"/>
          <w:lang w:eastAsia="sk-SK"/>
        </w:rPr>
      </w:pPr>
      <w:r w:rsidRPr="000144EE">
        <w:rPr>
          <w:rFonts w:ascii="Times New Roman" w:hAnsi="Times New Roman" w:hint="default"/>
          <w:lang w:eastAsia="sk-SK"/>
        </w:rPr>
        <w:t>Predkladaný</w:t>
      </w:r>
      <w:r w:rsidRPr="000144EE">
        <w:rPr>
          <w:rFonts w:ascii="Times New Roman" w:hAnsi="Times New Roman" w:hint="default"/>
          <w:lang w:eastAsia="sk-SK"/>
        </w:rPr>
        <w:t xml:space="preserve"> ná</w:t>
      </w:r>
      <w:r w:rsidRPr="000144EE">
        <w:rPr>
          <w:rFonts w:ascii="Times New Roman" w:hAnsi="Times New Roman" w:hint="default"/>
          <w:lang w:eastAsia="sk-SK"/>
        </w:rPr>
        <w:t xml:space="preserve">vrh </w:t>
      </w:r>
      <w:r>
        <w:rPr>
          <w:rFonts w:ascii="Times New Roman" w:hAnsi="Times New Roman" w:hint="default"/>
          <w:lang w:eastAsia="sk-SK"/>
        </w:rPr>
        <w:t>ú</w:t>
      </w:r>
      <w:r>
        <w:rPr>
          <w:rFonts w:ascii="Times New Roman" w:hAnsi="Times New Roman" w:hint="default"/>
          <w:lang w:eastAsia="sk-SK"/>
        </w:rPr>
        <w:t>stavné</w:t>
      </w:r>
      <w:r>
        <w:rPr>
          <w:rFonts w:ascii="Times New Roman" w:hAnsi="Times New Roman" w:hint="default"/>
          <w:lang w:eastAsia="sk-SK"/>
        </w:rPr>
        <w:t xml:space="preserve">ho </w:t>
      </w:r>
      <w:r w:rsidRPr="000144EE">
        <w:rPr>
          <w:rFonts w:ascii="Times New Roman" w:hAnsi="Times New Roman" w:hint="default"/>
          <w:lang w:eastAsia="sk-SK"/>
        </w:rPr>
        <w:t>zá</w:t>
      </w:r>
      <w:r w:rsidRPr="000144EE">
        <w:rPr>
          <w:rFonts w:ascii="Times New Roman" w:hAnsi="Times New Roman" w:hint="default"/>
          <w:lang w:eastAsia="sk-SK"/>
        </w:rPr>
        <w:t>kona je v sú</w:t>
      </w:r>
      <w:r w:rsidRPr="000144EE">
        <w:rPr>
          <w:rFonts w:ascii="Times New Roman" w:hAnsi="Times New Roman" w:hint="default"/>
          <w:lang w:eastAsia="sk-SK"/>
        </w:rPr>
        <w:t>lade s Ú</w:t>
      </w:r>
      <w:r w:rsidRPr="000144EE">
        <w:rPr>
          <w:rFonts w:ascii="Times New Roman" w:hAnsi="Times New Roman" w:hint="default"/>
          <w:lang w:eastAsia="sk-SK"/>
        </w:rPr>
        <w:t>stavou Slovenskej republiky, zá</w:t>
      </w:r>
      <w:r w:rsidRPr="000144EE">
        <w:rPr>
          <w:rFonts w:ascii="Times New Roman" w:hAnsi="Times New Roman" w:hint="default"/>
          <w:lang w:eastAsia="sk-SK"/>
        </w:rPr>
        <w:t>konmi Slovenskej republiky, medziná</w:t>
      </w:r>
      <w:r w:rsidRPr="000144EE">
        <w:rPr>
          <w:rFonts w:ascii="Times New Roman" w:hAnsi="Times New Roman" w:hint="default"/>
          <w:lang w:eastAsia="sk-SK"/>
        </w:rPr>
        <w:t>rodný</w:t>
      </w:r>
      <w:r w:rsidRPr="000144EE">
        <w:rPr>
          <w:rFonts w:ascii="Times New Roman" w:hAnsi="Times New Roman" w:hint="default"/>
          <w:lang w:eastAsia="sk-SK"/>
        </w:rPr>
        <w:t>mi zmluvami a iný</w:t>
      </w:r>
      <w:r w:rsidRPr="000144EE">
        <w:rPr>
          <w:rFonts w:ascii="Times New Roman" w:hAnsi="Times New Roman" w:hint="default"/>
          <w:lang w:eastAsia="sk-SK"/>
        </w:rPr>
        <w:t>mi medziná</w:t>
      </w:r>
      <w:r w:rsidRPr="000144EE">
        <w:rPr>
          <w:rFonts w:ascii="Times New Roman" w:hAnsi="Times New Roman" w:hint="default"/>
          <w:lang w:eastAsia="sk-SK"/>
        </w:rPr>
        <w:t>rodný</w:t>
      </w:r>
      <w:r w:rsidRPr="000144EE">
        <w:rPr>
          <w:rFonts w:ascii="Times New Roman" w:hAnsi="Times New Roman" w:hint="default"/>
          <w:lang w:eastAsia="sk-SK"/>
        </w:rPr>
        <w:t>mi dokumentmi, ktorý</w:t>
      </w:r>
      <w:r w:rsidRPr="000144EE">
        <w:rPr>
          <w:rFonts w:ascii="Times New Roman" w:hAnsi="Times New Roman" w:hint="default"/>
          <w:lang w:eastAsia="sk-SK"/>
        </w:rPr>
        <w:t>mi je Slovenská</w:t>
      </w:r>
      <w:r w:rsidRPr="000144EE">
        <w:rPr>
          <w:rFonts w:ascii="Times New Roman" w:hAnsi="Times New Roman" w:hint="default"/>
          <w:lang w:eastAsia="sk-SK"/>
        </w:rPr>
        <w:t xml:space="preserve"> republika vi</w:t>
      </w:r>
      <w:r w:rsidRPr="000144EE">
        <w:rPr>
          <w:rFonts w:ascii="Times New Roman" w:hAnsi="Times New Roman" w:hint="default"/>
          <w:lang w:eastAsia="sk-SK"/>
        </w:rPr>
        <w:t>azaná.</w:t>
      </w:r>
    </w:p>
    <w:p w:rsidR="002C24CB" w:rsidRPr="000144EE" w:rsidP="000144EE">
      <w:pPr>
        <w:bidi w:val="0"/>
        <w:spacing w:line="280" w:lineRule="atLeast"/>
        <w:jc w:val="both"/>
        <w:rPr>
          <w:rFonts w:ascii="Times New Roman" w:hAnsi="Times New Roman"/>
          <w:lang w:eastAsia="sk-SK"/>
        </w:rPr>
      </w:pPr>
    </w:p>
    <w:p w:rsidR="002C24CB" w:rsidP="000144EE">
      <w:pPr>
        <w:bidi w:val="0"/>
        <w:spacing w:line="280" w:lineRule="atLeast"/>
        <w:ind w:firstLine="709"/>
        <w:jc w:val="both"/>
        <w:rPr>
          <w:rFonts w:ascii="Times New Roman" w:hAnsi="Times New Roman"/>
          <w:lang w:eastAsia="sk-SK"/>
        </w:rPr>
      </w:pPr>
      <w:r w:rsidRPr="000144EE">
        <w:rPr>
          <w:rFonts w:ascii="Times New Roman" w:hAnsi="Times New Roman" w:hint="default"/>
          <w:lang w:eastAsia="sk-SK"/>
        </w:rPr>
        <w:t>Vplyv ná</w:t>
      </w:r>
      <w:r w:rsidRPr="000144EE">
        <w:rPr>
          <w:rFonts w:ascii="Times New Roman" w:hAnsi="Times New Roman" w:hint="default"/>
          <w:lang w:eastAsia="sk-SK"/>
        </w:rPr>
        <w:t>vrhu zá</w:t>
      </w:r>
      <w:r w:rsidRPr="000144EE">
        <w:rPr>
          <w:rFonts w:ascii="Times New Roman" w:hAnsi="Times New Roman" w:hint="default"/>
          <w:lang w:eastAsia="sk-SK"/>
        </w:rPr>
        <w:t>kona na rozpoč</w:t>
      </w:r>
      <w:r w:rsidRPr="000144EE">
        <w:rPr>
          <w:rFonts w:ascii="Times New Roman" w:hAnsi="Times New Roman" w:hint="default"/>
          <w:lang w:eastAsia="sk-SK"/>
        </w:rPr>
        <w:t>et verejnej sprá</w:t>
      </w:r>
      <w:r w:rsidRPr="000144EE">
        <w:rPr>
          <w:rFonts w:ascii="Times New Roman" w:hAnsi="Times New Roman" w:hint="default"/>
          <w:lang w:eastAsia="sk-SK"/>
        </w:rPr>
        <w:t>vy, na podnikateľ</w:t>
      </w:r>
      <w:r w:rsidRPr="000144EE">
        <w:rPr>
          <w:rFonts w:ascii="Times New Roman" w:hAnsi="Times New Roman" w:hint="default"/>
          <w:lang w:eastAsia="sk-SK"/>
        </w:rPr>
        <w:t>ské</w:t>
      </w:r>
      <w:r w:rsidRPr="000144EE">
        <w:rPr>
          <w:rFonts w:ascii="Times New Roman" w:hAnsi="Times New Roman" w:hint="default"/>
          <w:lang w:eastAsia="sk-SK"/>
        </w:rPr>
        <w:t xml:space="preserve"> prostredie, na hospodá</w:t>
      </w:r>
      <w:r w:rsidRPr="000144EE">
        <w:rPr>
          <w:rFonts w:ascii="Times New Roman" w:hAnsi="Times New Roman" w:hint="default"/>
          <w:lang w:eastAsia="sk-SK"/>
        </w:rPr>
        <w:t>renie obyvateľ</w:t>
      </w:r>
      <w:r w:rsidRPr="000144EE">
        <w:rPr>
          <w:rFonts w:ascii="Times New Roman" w:hAnsi="Times New Roman" w:hint="default"/>
          <w:lang w:eastAsia="sk-SK"/>
        </w:rPr>
        <w:t>stva, na sociá</w:t>
      </w:r>
      <w:r w:rsidRPr="000144EE">
        <w:rPr>
          <w:rFonts w:ascii="Times New Roman" w:hAnsi="Times New Roman" w:hint="default"/>
          <w:lang w:eastAsia="sk-SK"/>
        </w:rPr>
        <w:t>lnu inklú</w:t>
      </w:r>
      <w:r w:rsidRPr="000144EE">
        <w:rPr>
          <w:rFonts w:ascii="Times New Roman" w:hAnsi="Times New Roman" w:hint="default"/>
          <w:lang w:eastAsia="sk-SK"/>
        </w:rPr>
        <w:t>ziu, rovnosť</w:t>
      </w:r>
      <w:r w:rsidRPr="000144EE">
        <w:rPr>
          <w:rFonts w:ascii="Times New Roman" w:hAnsi="Times New Roman" w:hint="default"/>
          <w:lang w:eastAsia="sk-SK"/>
        </w:rPr>
        <w:t xml:space="preserve"> prí</w:t>
      </w:r>
      <w:r w:rsidRPr="000144EE">
        <w:rPr>
          <w:rFonts w:ascii="Times New Roman" w:hAnsi="Times New Roman" w:hint="default"/>
          <w:lang w:eastAsia="sk-SK"/>
        </w:rPr>
        <w:t>lež</w:t>
      </w:r>
      <w:r w:rsidRPr="000144EE">
        <w:rPr>
          <w:rFonts w:ascii="Times New Roman" w:hAnsi="Times New Roman" w:hint="default"/>
          <w:lang w:eastAsia="sk-SK"/>
        </w:rPr>
        <w:t>itostí</w:t>
      </w:r>
      <w:r w:rsidRPr="000144EE">
        <w:rPr>
          <w:rFonts w:ascii="Times New Roman" w:hAnsi="Times New Roman" w:hint="default"/>
          <w:lang w:eastAsia="sk-SK"/>
        </w:rPr>
        <w:t xml:space="preserve"> a rodovú</w:t>
      </w:r>
      <w:r w:rsidRPr="000144EE">
        <w:rPr>
          <w:rFonts w:ascii="Times New Roman" w:hAnsi="Times New Roman" w:hint="default"/>
          <w:lang w:eastAsia="sk-SK"/>
        </w:rPr>
        <w:t xml:space="preserve"> rovnosť</w:t>
      </w:r>
      <w:r w:rsidRPr="000144EE">
        <w:rPr>
          <w:rFonts w:ascii="Times New Roman" w:hAnsi="Times New Roman" w:hint="default"/>
          <w:lang w:eastAsia="sk-SK"/>
        </w:rPr>
        <w:t>, na zamestnanosť</w:t>
      </w:r>
      <w:r w:rsidRPr="000144EE">
        <w:rPr>
          <w:rFonts w:ascii="Times New Roman" w:hAnsi="Times New Roman" w:hint="default"/>
          <w:lang w:eastAsia="sk-SK"/>
        </w:rPr>
        <w:t>, na ž</w:t>
      </w:r>
      <w:r w:rsidRPr="000144EE">
        <w:rPr>
          <w:rFonts w:ascii="Times New Roman" w:hAnsi="Times New Roman" w:hint="default"/>
          <w:lang w:eastAsia="sk-SK"/>
        </w:rPr>
        <w:t>ivotné</w:t>
      </w:r>
      <w:r w:rsidRPr="000144EE">
        <w:rPr>
          <w:rFonts w:ascii="Times New Roman" w:hAnsi="Times New Roman" w:hint="default"/>
          <w:lang w:eastAsia="sk-SK"/>
        </w:rPr>
        <w:t xml:space="preserve"> prostredie a na informatizá</w:t>
      </w:r>
      <w:r w:rsidRPr="000144EE">
        <w:rPr>
          <w:rFonts w:ascii="Times New Roman" w:hAnsi="Times New Roman" w:hint="default"/>
          <w:lang w:eastAsia="sk-SK"/>
        </w:rPr>
        <w:t>ciu spoloč</w:t>
      </w:r>
      <w:r w:rsidRPr="000144EE">
        <w:rPr>
          <w:rFonts w:ascii="Times New Roman" w:hAnsi="Times New Roman" w:hint="default"/>
          <w:lang w:eastAsia="sk-SK"/>
        </w:rPr>
        <w:t>nosti je uvede</w:t>
      </w:r>
      <w:r w:rsidRPr="000144EE">
        <w:rPr>
          <w:rFonts w:ascii="Times New Roman" w:hAnsi="Times New Roman" w:hint="default"/>
          <w:lang w:eastAsia="sk-SK"/>
        </w:rPr>
        <w:t>ný</w:t>
      </w:r>
      <w:r w:rsidRPr="000144EE">
        <w:rPr>
          <w:rFonts w:ascii="Times New Roman" w:hAnsi="Times New Roman" w:hint="default"/>
          <w:lang w:eastAsia="sk-SK"/>
        </w:rPr>
        <w:t xml:space="preserve"> v dolož</w:t>
      </w:r>
      <w:r w:rsidRPr="000144EE">
        <w:rPr>
          <w:rFonts w:ascii="Times New Roman" w:hAnsi="Times New Roman" w:hint="default"/>
          <w:lang w:eastAsia="sk-SK"/>
        </w:rPr>
        <w:t>ke vybraný</w:t>
      </w:r>
      <w:r w:rsidRPr="000144EE">
        <w:rPr>
          <w:rFonts w:ascii="Times New Roman" w:hAnsi="Times New Roman" w:hint="default"/>
          <w:lang w:eastAsia="sk-SK"/>
        </w:rPr>
        <w:t>ch vplyvov.</w:t>
      </w:r>
    </w:p>
    <w:p w:rsidR="002C24CB" w:rsidP="000144EE">
      <w:pPr>
        <w:bidi w:val="0"/>
        <w:spacing w:line="280" w:lineRule="atLeast"/>
        <w:ind w:firstLine="709"/>
        <w:jc w:val="both"/>
        <w:rPr>
          <w:rFonts w:ascii="Times New Roman" w:hAnsi="Times New Roman"/>
          <w:lang w:eastAsia="sk-SK"/>
        </w:rPr>
      </w:pPr>
    </w:p>
    <w:p w:rsidR="002C24CB" w:rsidP="001B06E2">
      <w:pPr>
        <w:bidi w:val="0"/>
        <w:spacing w:line="280" w:lineRule="atLeast"/>
        <w:jc w:val="both"/>
        <w:rPr>
          <w:rFonts w:ascii="Times New Roman" w:hAnsi="Times New Roman"/>
          <w:b/>
          <w:lang w:eastAsia="sk-SK"/>
        </w:rPr>
      </w:pPr>
    </w:p>
    <w:p w:rsidR="002C24CB" w:rsidRPr="001B06E2" w:rsidP="001B06E2">
      <w:pPr>
        <w:bidi w:val="0"/>
        <w:spacing w:line="280" w:lineRule="atLeast"/>
        <w:jc w:val="both"/>
        <w:rPr>
          <w:rFonts w:ascii="Times New Roman" w:hAnsi="Times New Roman" w:hint="default"/>
          <w:b/>
          <w:lang w:eastAsia="sk-SK"/>
        </w:rPr>
      </w:pPr>
      <w:r w:rsidRPr="001B06E2">
        <w:rPr>
          <w:rFonts w:ascii="Times New Roman" w:hAnsi="Times New Roman" w:hint="default"/>
          <w:b/>
          <w:lang w:eastAsia="sk-SK"/>
        </w:rPr>
        <w:t>Osobitná</w:t>
      </w:r>
      <w:r w:rsidRPr="001B06E2">
        <w:rPr>
          <w:rFonts w:ascii="Times New Roman" w:hAnsi="Times New Roman" w:hint="default"/>
          <w:b/>
          <w:lang w:eastAsia="sk-SK"/>
        </w:rPr>
        <w:t xml:space="preserve"> č</w:t>
      </w:r>
      <w:r w:rsidRPr="001B06E2">
        <w:rPr>
          <w:rFonts w:ascii="Times New Roman" w:hAnsi="Times New Roman" w:hint="default"/>
          <w:b/>
          <w:lang w:eastAsia="sk-SK"/>
        </w:rPr>
        <w:t>asť</w:t>
      </w:r>
    </w:p>
    <w:p w:rsidR="002C24CB" w:rsidP="001B06E2">
      <w:pPr>
        <w:bidi w:val="0"/>
        <w:spacing w:line="280" w:lineRule="atLeast"/>
        <w:jc w:val="both"/>
        <w:rPr>
          <w:rFonts w:ascii="Times New Roman" w:hAnsi="Times New Roman"/>
          <w:lang w:eastAsia="sk-SK"/>
        </w:rPr>
      </w:pPr>
    </w:p>
    <w:p w:rsidR="002C24CB" w:rsidP="001B06E2">
      <w:pPr>
        <w:bidi w:val="0"/>
        <w:spacing w:line="280" w:lineRule="atLeast"/>
        <w:jc w:val="both"/>
        <w:rPr>
          <w:rFonts w:ascii="Times New Roman" w:hAnsi="Times New Roman"/>
          <w:b/>
          <w:lang w:eastAsia="sk-SK"/>
        </w:rPr>
      </w:pPr>
    </w:p>
    <w:p w:rsidR="002C24CB" w:rsidRPr="001B06E2" w:rsidP="001B06E2">
      <w:pPr>
        <w:bidi w:val="0"/>
        <w:spacing w:line="280" w:lineRule="atLeast"/>
        <w:jc w:val="both"/>
        <w:rPr>
          <w:rFonts w:ascii="Times New Roman" w:hAnsi="Times New Roman" w:hint="default"/>
          <w:b/>
          <w:lang w:eastAsia="sk-SK"/>
        </w:rPr>
      </w:pPr>
      <w:r w:rsidRPr="001B06E2">
        <w:rPr>
          <w:rFonts w:ascii="Times New Roman" w:hAnsi="Times New Roman"/>
          <w:b/>
          <w:lang w:eastAsia="sk-SK"/>
        </w:rPr>
        <w:t>K </w:t>
      </w:r>
      <w:r w:rsidRPr="001B06E2">
        <w:rPr>
          <w:rFonts w:ascii="Times New Roman" w:hAnsi="Times New Roman" w:hint="default"/>
          <w:b/>
          <w:lang w:eastAsia="sk-SK"/>
        </w:rPr>
        <w:t>Č</w:t>
      </w:r>
      <w:r w:rsidRPr="001B06E2">
        <w:rPr>
          <w:rFonts w:ascii="Times New Roman" w:hAnsi="Times New Roman" w:hint="default"/>
          <w:b/>
          <w:lang w:eastAsia="sk-SK"/>
        </w:rPr>
        <w:t>l. 1</w:t>
      </w:r>
    </w:p>
    <w:p w:rsidR="002C24CB" w:rsidP="001B06E2">
      <w:pPr>
        <w:bidi w:val="0"/>
        <w:spacing w:line="280" w:lineRule="atLeast"/>
        <w:jc w:val="both"/>
        <w:rPr>
          <w:rFonts w:ascii="Times New Roman" w:hAnsi="Times New Roman"/>
          <w:lang w:eastAsia="sk-SK"/>
        </w:rPr>
      </w:pPr>
    </w:p>
    <w:p w:rsidR="002C24CB" w:rsidP="001B06E2">
      <w:pPr>
        <w:bidi w:val="0"/>
        <w:spacing w:line="280" w:lineRule="atLeast"/>
        <w:jc w:val="both"/>
        <w:rPr>
          <w:rFonts w:ascii="Times New Roman" w:hAnsi="Times New Roman" w:hint="default"/>
          <w:lang w:eastAsia="sk-SK"/>
        </w:rPr>
      </w:pPr>
      <w:r>
        <w:rPr>
          <w:rFonts w:ascii="Times New Roman" w:hAnsi="Times New Roman" w:hint="default"/>
          <w:lang w:eastAsia="sk-SK"/>
        </w:rPr>
        <w:t>Ú</w:t>
      </w:r>
      <w:r>
        <w:rPr>
          <w:rFonts w:ascii="Times New Roman" w:hAnsi="Times New Roman" w:hint="default"/>
          <w:lang w:eastAsia="sk-SK"/>
        </w:rPr>
        <w:t>vodné</w:t>
      </w:r>
      <w:r>
        <w:rPr>
          <w:rFonts w:ascii="Times New Roman" w:hAnsi="Times New Roman" w:hint="default"/>
          <w:lang w:eastAsia="sk-SK"/>
        </w:rPr>
        <w:t xml:space="preserve"> ustanovenie ná</w:t>
      </w:r>
      <w:r>
        <w:rPr>
          <w:rFonts w:ascii="Times New Roman" w:hAnsi="Times New Roman" w:hint="default"/>
          <w:lang w:eastAsia="sk-SK"/>
        </w:rPr>
        <w:t>vrhu prezentuje zá</w:t>
      </w:r>
      <w:r>
        <w:rPr>
          <w:rFonts w:ascii="Times New Roman" w:hAnsi="Times New Roman" w:hint="default"/>
          <w:lang w:eastAsia="sk-SK"/>
        </w:rPr>
        <w:t>mer a cieľ</w:t>
      </w:r>
      <w:r>
        <w:rPr>
          <w:rFonts w:ascii="Times New Roman" w:hAnsi="Times New Roman" w:hint="default"/>
          <w:lang w:eastAsia="sk-SK"/>
        </w:rPr>
        <w:t xml:space="preserve"> sledovaný</w:t>
      </w:r>
      <w:r>
        <w:rPr>
          <w:rFonts w:ascii="Times New Roman" w:hAnsi="Times New Roman" w:hint="default"/>
          <w:lang w:eastAsia="sk-SK"/>
        </w:rPr>
        <w:t xml:space="preserve"> prijatí</w:t>
      </w:r>
      <w:r>
        <w:rPr>
          <w:rFonts w:ascii="Times New Roman" w:hAnsi="Times New Roman" w:hint="default"/>
          <w:lang w:eastAsia="sk-SK"/>
        </w:rPr>
        <w:t>m ú</w:t>
      </w:r>
      <w:r>
        <w:rPr>
          <w:rFonts w:ascii="Times New Roman" w:hAnsi="Times New Roman" w:hint="default"/>
          <w:lang w:eastAsia="sk-SK"/>
        </w:rPr>
        <w:t>stavné</w:t>
      </w:r>
      <w:r>
        <w:rPr>
          <w:rFonts w:ascii="Times New Roman" w:hAnsi="Times New Roman" w:hint="default"/>
          <w:lang w:eastAsia="sk-SK"/>
        </w:rPr>
        <w:t>ho zá</w:t>
      </w:r>
      <w:r>
        <w:rPr>
          <w:rFonts w:ascii="Times New Roman" w:hAnsi="Times New Roman" w:hint="default"/>
          <w:lang w:eastAsia="sk-SK"/>
        </w:rPr>
        <w:t>kona o </w:t>
      </w:r>
      <w:r>
        <w:rPr>
          <w:rFonts w:ascii="Times New Roman" w:hAnsi="Times New Roman" w:hint="default"/>
          <w:lang w:eastAsia="sk-SK"/>
        </w:rPr>
        <w:t>daň</w:t>
      </w:r>
      <w:r>
        <w:rPr>
          <w:rFonts w:ascii="Times New Roman" w:hAnsi="Times New Roman" w:hint="default"/>
          <w:lang w:eastAsia="sk-SK"/>
        </w:rPr>
        <w:t>ovej stabilite v navrhovanej podobe. Z </w:t>
      </w:r>
      <w:r>
        <w:rPr>
          <w:rFonts w:ascii="Times New Roman" w:hAnsi="Times New Roman" w:hint="default"/>
          <w:lang w:eastAsia="sk-SK"/>
        </w:rPr>
        <w:t>dlhodobé</w:t>
      </w:r>
      <w:r>
        <w:rPr>
          <w:rFonts w:ascii="Times New Roman" w:hAnsi="Times New Roman" w:hint="default"/>
          <w:lang w:eastAsia="sk-SK"/>
        </w:rPr>
        <w:t>ho hľ</w:t>
      </w:r>
      <w:r>
        <w:rPr>
          <w:rFonts w:ascii="Times New Roman" w:hAnsi="Times New Roman" w:hint="default"/>
          <w:lang w:eastAsia="sk-SK"/>
        </w:rPr>
        <w:t>adiska má</w:t>
      </w:r>
      <w:r>
        <w:rPr>
          <w:rFonts w:ascii="Times New Roman" w:hAnsi="Times New Roman" w:hint="default"/>
          <w:lang w:eastAsia="sk-SK"/>
        </w:rPr>
        <w:t xml:space="preserve"> ná</w:t>
      </w:r>
      <w:r>
        <w:rPr>
          <w:rFonts w:ascii="Times New Roman" w:hAnsi="Times New Roman" w:hint="default"/>
          <w:lang w:eastAsia="sk-SK"/>
        </w:rPr>
        <w:t>vrh zabezpeč</w:t>
      </w:r>
      <w:r>
        <w:rPr>
          <w:rFonts w:ascii="Times New Roman" w:hAnsi="Times New Roman" w:hint="default"/>
          <w:lang w:eastAsia="sk-SK"/>
        </w:rPr>
        <w:t>iť</w:t>
      </w:r>
      <w:r>
        <w:rPr>
          <w:rFonts w:ascii="Times New Roman" w:hAnsi="Times New Roman" w:hint="default"/>
          <w:lang w:eastAsia="sk-SK"/>
        </w:rPr>
        <w:t xml:space="preserve"> stabilitu daň</w:t>
      </w:r>
      <w:r>
        <w:rPr>
          <w:rFonts w:ascii="Times New Roman" w:hAnsi="Times New Roman" w:hint="default"/>
          <w:lang w:eastAsia="sk-SK"/>
        </w:rPr>
        <w:t>ové</w:t>
      </w:r>
      <w:r>
        <w:rPr>
          <w:rFonts w:ascii="Times New Roman" w:hAnsi="Times New Roman" w:hint="default"/>
          <w:lang w:eastAsia="sk-SK"/>
        </w:rPr>
        <w:t>ho systé</w:t>
      </w:r>
      <w:r>
        <w:rPr>
          <w:rFonts w:ascii="Times New Roman" w:hAnsi="Times New Roman" w:hint="default"/>
          <w:lang w:eastAsia="sk-SK"/>
        </w:rPr>
        <w:t>mu v </w:t>
      </w:r>
      <w:r>
        <w:rPr>
          <w:rFonts w:ascii="Times New Roman" w:hAnsi="Times New Roman" w:hint="default"/>
          <w:lang w:eastAsia="sk-SK"/>
        </w:rPr>
        <w:t>Slovenskej republike a pozití</w:t>
      </w:r>
      <w:r>
        <w:rPr>
          <w:rFonts w:ascii="Times New Roman" w:hAnsi="Times New Roman" w:hint="default"/>
          <w:lang w:eastAsia="sk-SK"/>
        </w:rPr>
        <w:t>vne vplý</w:t>
      </w:r>
      <w:r>
        <w:rPr>
          <w:rFonts w:ascii="Times New Roman" w:hAnsi="Times New Roman" w:hint="default"/>
          <w:lang w:eastAsia="sk-SK"/>
        </w:rPr>
        <w:t>vať</w:t>
      </w:r>
      <w:r>
        <w:rPr>
          <w:rFonts w:ascii="Times New Roman" w:hAnsi="Times New Roman" w:hint="default"/>
          <w:lang w:eastAsia="sk-SK"/>
        </w:rPr>
        <w:t xml:space="preserve"> na podnikateľ</w:t>
      </w:r>
      <w:r>
        <w:rPr>
          <w:rFonts w:ascii="Times New Roman" w:hAnsi="Times New Roman" w:hint="default"/>
          <w:lang w:eastAsia="sk-SK"/>
        </w:rPr>
        <w:t>sk</w:t>
      </w:r>
      <w:r>
        <w:rPr>
          <w:rFonts w:ascii="Times New Roman" w:hAnsi="Times New Roman" w:hint="default"/>
          <w:lang w:eastAsia="sk-SK"/>
        </w:rPr>
        <w:t>é</w:t>
      </w:r>
      <w:r>
        <w:rPr>
          <w:rFonts w:ascii="Times New Roman" w:hAnsi="Times New Roman" w:hint="default"/>
          <w:lang w:eastAsia="sk-SK"/>
        </w:rPr>
        <w:t xml:space="preserve"> prostredie v </w:t>
      </w:r>
      <w:r>
        <w:rPr>
          <w:rFonts w:ascii="Times New Roman" w:hAnsi="Times New Roman" w:hint="default"/>
          <w:lang w:eastAsia="sk-SK"/>
        </w:rPr>
        <w:t>Slovenskej republike, čí</w:t>
      </w:r>
      <w:r>
        <w:rPr>
          <w:rFonts w:ascii="Times New Roman" w:hAnsi="Times New Roman" w:hint="default"/>
          <w:lang w:eastAsia="sk-SK"/>
        </w:rPr>
        <w:t>m sa má</w:t>
      </w:r>
      <w:r>
        <w:rPr>
          <w:rFonts w:ascii="Times New Roman" w:hAnsi="Times New Roman" w:hint="default"/>
          <w:lang w:eastAsia="sk-SK"/>
        </w:rPr>
        <w:t xml:space="preserve"> sekundá</w:t>
      </w:r>
      <w:r>
        <w:rPr>
          <w:rFonts w:ascii="Times New Roman" w:hAnsi="Times New Roman" w:hint="default"/>
          <w:lang w:eastAsia="sk-SK"/>
        </w:rPr>
        <w:t>rne dosiahnuť</w:t>
      </w:r>
      <w:r>
        <w:rPr>
          <w:rFonts w:ascii="Times New Roman" w:hAnsi="Times New Roman" w:hint="default"/>
          <w:lang w:eastAsia="sk-SK"/>
        </w:rPr>
        <w:t xml:space="preserve"> aj dlhodobá</w:t>
      </w:r>
      <w:r>
        <w:rPr>
          <w:rFonts w:ascii="Times New Roman" w:hAnsi="Times New Roman" w:hint="default"/>
          <w:lang w:eastAsia="sk-SK"/>
        </w:rPr>
        <w:t xml:space="preserve"> konkurencieschopnosť</w:t>
      </w:r>
      <w:r>
        <w:rPr>
          <w:rFonts w:ascii="Times New Roman" w:hAnsi="Times New Roman" w:hint="default"/>
          <w:lang w:eastAsia="sk-SK"/>
        </w:rPr>
        <w:t xml:space="preserve"> Slovenskej republike v </w:t>
      </w:r>
      <w:r>
        <w:rPr>
          <w:rFonts w:ascii="Times New Roman" w:hAnsi="Times New Roman" w:hint="default"/>
          <w:lang w:eastAsia="sk-SK"/>
        </w:rPr>
        <w:t>medziná</w:t>
      </w:r>
      <w:r>
        <w:rPr>
          <w:rFonts w:ascii="Times New Roman" w:hAnsi="Times New Roman" w:hint="default"/>
          <w:lang w:eastAsia="sk-SK"/>
        </w:rPr>
        <w:t>rodnom prostredí</w:t>
      </w:r>
      <w:r>
        <w:rPr>
          <w:rFonts w:ascii="Times New Roman" w:hAnsi="Times New Roman" w:hint="default"/>
          <w:lang w:eastAsia="sk-SK"/>
        </w:rPr>
        <w:t>. Vyšš</w:t>
      </w:r>
      <w:r>
        <w:rPr>
          <w:rFonts w:ascii="Times New Roman" w:hAnsi="Times New Roman" w:hint="default"/>
          <w:lang w:eastAsia="sk-SK"/>
        </w:rPr>
        <w:t>ie uvedené</w:t>
      </w:r>
      <w:r>
        <w:rPr>
          <w:rFonts w:ascii="Times New Roman" w:hAnsi="Times New Roman" w:hint="default"/>
          <w:lang w:eastAsia="sk-SK"/>
        </w:rPr>
        <w:t xml:space="preserve"> ciele sa majú</w:t>
      </w:r>
      <w:r>
        <w:rPr>
          <w:rFonts w:ascii="Times New Roman" w:hAnsi="Times New Roman" w:hint="default"/>
          <w:lang w:eastAsia="sk-SK"/>
        </w:rPr>
        <w:t xml:space="preserve"> dosiahnuť</w:t>
      </w:r>
      <w:r>
        <w:rPr>
          <w:rFonts w:ascii="Times New Roman" w:hAnsi="Times New Roman" w:hint="default"/>
          <w:lang w:eastAsia="sk-SK"/>
        </w:rPr>
        <w:t xml:space="preserve"> predovš</w:t>
      </w:r>
      <w:r>
        <w:rPr>
          <w:rFonts w:ascii="Times New Roman" w:hAnsi="Times New Roman" w:hint="default"/>
          <w:lang w:eastAsia="sk-SK"/>
        </w:rPr>
        <w:t>etký</w:t>
      </w:r>
      <w:r>
        <w:rPr>
          <w:rFonts w:ascii="Times New Roman" w:hAnsi="Times New Roman" w:hint="default"/>
          <w:lang w:eastAsia="sk-SK"/>
        </w:rPr>
        <w:t>m tý</w:t>
      </w:r>
      <w:r>
        <w:rPr>
          <w:rFonts w:ascii="Times New Roman" w:hAnsi="Times New Roman" w:hint="default"/>
          <w:lang w:eastAsia="sk-SK"/>
        </w:rPr>
        <w:t>m, ž</w:t>
      </w:r>
      <w:r>
        <w:rPr>
          <w:rFonts w:ascii="Times New Roman" w:hAnsi="Times New Roman" w:hint="default"/>
          <w:lang w:eastAsia="sk-SK"/>
        </w:rPr>
        <w:t>e ná</w:t>
      </w:r>
      <w:r>
        <w:rPr>
          <w:rFonts w:ascii="Times New Roman" w:hAnsi="Times New Roman" w:hint="default"/>
          <w:lang w:eastAsia="sk-SK"/>
        </w:rPr>
        <w:t>vrh upraví</w:t>
      </w:r>
      <w:r>
        <w:rPr>
          <w:rFonts w:ascii="Times New Roman" w:hAnsi="Times New Roman" w:hint="default"/>
          <w:lang w:eastAsia="sk-SK"/>
        </w:rPr>
        <w:t xml:space="preserve"> maximá</w:t>
      </w:r>
      <w:r>
        <w:rPr>
          <w:rFonts w:ascii="Times New Roman" w:hAnsi="Times New Roman" w:hint="default"/>
          <w:lang w:eastAsia="sk-SK"/>
        </w:rPr>
        <w:t xml:space="preserve">lne sadzby </w:t>
      </w:r>
      <w:r w:rsidRPr="002B7103">
        <w:rPr>
          <w:rFonts w:ascii="Times New Roman" w:hAnsi="Times New Roman"/>
          <w:lang w:eastAsia="sk-SK"/>
        </w:rPr>
        <w:t>dane z pridanej ho</w:t>
      </w:r>
      <w:r w:rsidRPr="002B7103">
        <w:rPr>
          <w:rFonts w:ascii="Times New Roman" w:hAnsi="Times New Roman" w:hint="default"/>
          <w:lang w:eastAsia="sk-SK"/>
        </w:rPr>
        <w:t>dnoty,  dane z prí</w:t>
      </w:r>
      <w:r w:rsidRPr="002B7103">
        <w:rPr>
          <w:rFonts w:ascii="Times New Roman" w:hAnsi="Times New Roman" w:hint="default"/>
          <w:lang w:eastAsia="sk-SK"/>
        </w:rPr>
        <w:t>jmov fyzickej osoby alebo prá</w:t>
      </w:r>
      <w:r w:rsidRPr="002B7103">
        <w:rPr>
          <w:rFonts w:ascii="Times New Roman" w:hAnsi="Times New Roman" w:hint="default"/>
          <w:lang w:eastAsia="sk-SK"/>
        </w:rPr>
        <w:t>vnickej osoby, spotrebnej dane z alkoholický</w:t>
      </w:r>
      <w:r w:rsidRPr="002B7103">
        <w:rPr>
          <w:rFonts w:ascii="Times New Roman" w:hAnsi="Times New Roman" w:hint="default"/>
          <w:lang w:eastAsia="sk-SK"/>
        </w:rPr>
        <w:t>ch ná</w:t>
      </w:r>
      <w:r w:rsidRPr="002B7103">
        <w:rPr>
          <w:rFonts w:ascii="Times New Roman" w:hAnsi="Times New Roman" w:hint="default"/>
          <w:lang w:eastAsia="sk-SK"/>
        </w:rPr>
        <w:t>pojov, spotrebnej dane z tabakový</w:t>
      </w:r>
      <w:r w:rsidRPr="002B7103">
        <w:rPr>
          <w:rFonts w:ascii="Times New Roman" w:hAnsi="Times New Roman" w:hint="default"/>
          <w:lang w:eastAsia="sk-SK"/>
        </w:rPr>
        <w:t>ch vý</w:t>
      </w:r>
      <w:r w:rsidRPr="002B7103">
        <w:rPr>
          <w:rFonts w:ascii="Times New Roman" w:hAnsi="Times New Roman" w:hint="default"/>
          <w:lang w:eastAsia="sk-SK"/>
        </w:rPr>
        <w:t>robkov, spotrebnej dane z elektriny, uhlia a zemné</w:t>
      </w:r>
      <w:r w:rsidRPr="002B7103">
        <w:rPr>
          <w:rFonts w:ascii="Times New Roman" w:hAnsi="Times New Roman" w:hint="default"/>
          <w:lang w:eastAsia="sk-SK"/>
        </w:rPr>
        <w:t>ho plynu a spotrebnej dane z minerá</w:t>
      </w:r>
      <w:r w:rsidRPr="002B7103">
        <w:rPr>
          <w:rFonts w:ascii="Times New Roman" w:hAnsi="Times New Roman" w:hint="default"/>
          <w:lang w:eastAsia="sk-SK"/>
        </w:rPr>
        <w:t>lnych olejov.</w:t>
      </w:r>
      <w:r>
        <w:rPr>
          <w:rFonts w:ascii="Times New Roman" w:hAnsi="Times New Roman"/>
          <w:lang w:eastAsia="sk-SK"/>
        </w:rPr>
        <w:t xml:space="preserve"> S </w:t>
      </w:r>
      <w:r>
        <w:rPr>
          <w:rFonts w:ascii="Times New Roman" w:hAnsi="Times New Roman" w:hint="default"/>
          <w:lang w:eastAsia="sk-SK"/>
        </w:rPr>
        <w:t>cieľ</w:t>
      </w:r>
      <w:r>
        <w:rPr>
          <w:rFonts w:ascii="Times New Roman" w:hAnsi="Times New Roman" w:hint="default"/>
          <w:lang w:eastAsia="sk-SK"/>
        </w:rPr>
        <w:t>om zabezpeč</w:t>
      </w:r>
      <w:r>
        <w:rPr>
          <w:rFonts w:ascii="Times New Roman" w:hAnsi="Times New Roman" w:hint="default"/>
          <w:lang w:eastAsia="sk-SK"/>
        </w:rPr>
        <w:t>iť</w:t>
      </w:r>
      <w:r>
        <w:rPr>
          <w:rFonts w:ascii="Times New Roman" w:hAnsi="Times New Roman" w:hint="default"/>
          <w:lang w:eastAsia="sk-SK"/>
        </w:rPr>
        <w:t>, ab</w:t>
      </w:r>
      <w:r>
        <w:rPr>
          <w:rFonts w:ascii="Times New Roman" w:hAnsi="Times New Roman" w:hint="default"/>
          <w:lang w:eastAsia="sk-SK"/>
        </w:rPr>
        <w:t>y sa sadzby tý</w:t>
      </w:r>
      <w:r>
        <w:rPr>
          <w:rFonts w:ascii="Times New Roman" w:hAnsi="Times New Roman" w:hint="default"/>
          <w:lang w:eastAsia="sk-SK"/>
        </w:rPr>
        <w:t>chto daní</w:t>
      </w:r>
      <w:r>
        <w:rPr>
          <w:rFonts w:ascii="Times New Roman" w:hAnsi="Times New Roman" w:hint="default"/>
          <w:lang w:eastAsia="sk-SK"/>
        </w:rPr>
        <w:t xml:space="preserve"> nezvyš</w:t>
      </w:r>
      <w:r>
        <w:rPr>
          <w:rFonts w:ascii="Times New Roman" w:hAnsi="Times New Roman" w:hint="default"/>
          <w:lang w:eastAsia="sk-SK"/>
        </w:rPr>
        <w:t>ovali ani v </w:t>
      </w:r>
      <w:r>
        <w:rPr>
          <w:rFonts w:ascii="Times New Roman" w:hAnsi="Times New Roman" w:hint="default"/>
          <w:lang w:eastAsia="sk-SK"/>
        </w:rPr>
        <w:t>budú</w:t>
      </w:r>
      <w:r>
        <w:rPr>
          <w:rFonts w:ascii="Times New Roman" w:hAnsi="Times New Roman" w:hint="default"/>
          <w:lang w:eastAsia="sk-SK"/>
        </w:rPr>
        <w:t>cnosti, ná</w:t>
      </w:r>
      <w:r>
        <w:rPr>
          <w:rFonts w:ascii="Times New Roman" w:hAnsi="Times New Roman" w:hint="default"/>
          <w:lang w:eastAsia="sk-SK"/>
        </w:rPr>
        <w:t>vrh upravuje nielen maximá</w:t>
      </w:r>
      <w:r>
        <w:rPr>
          <w:rFonts w:ascii="Times New Roman" w:hAnsi="Times New Roman" w:hint="default"/>
          <w:lang w:eastAsia="sk-SK"/>
        </w:rPr>
        <w:t>lne sadzby daní</w:t>
      </w:r>
      <w:r>
        <w:rPr>
          <w:rFonts w:ascii="Times New Roman" w:hAnsi="Times New Roman" w:hint="default"/>
          <w:lang w:eastAsia="sk-SK"/>
        </w:rPr>
        <w:t>, ale aj zá</w:t>
      </w:r>
      <w:r>
        <w:rPr>
          <w:rFonts w:ascii="Times New Roman" w:hAnsi="Times New Roman" w:hint="default"/>
          <w:lang w:eastAsia="sk-SK"/>
        </w:rPr>
        <w:t>kaz zvyš</w:t>
      </w:r>
      <w:r>
        <w:rPr>
          <w:rFonts w:ascii="Times New Roman" w:hAnsi="Times New Roman" w:hint="default"/>
          <w:lang w:eastAsia="sk-SK"/>
        </w:rPr>
        <w:t>ovania daní</w:t>
      </w:r>
      <w:r>
        <w:rPr>
          <w:rFonts w:ascii="Times New Roman" w:hAnsi="Times New Roman" w:hint="default"/>
          <w:lang w:eastAsia="sk-SK"/>
        </w:rPr>
        <w:t xml:space="preserve"> nad maximá</w:t>
      </w:r>
      <w:r>
        <w:rPr>
          <w:rFonts w:ascii="Times New Roman" w:hAnsi="Times New Roman" w:hint="default"/>
          <w:lang w:eastAsia="sk-SK"/>
        </w:rPr>
        <w:t>lne sadzby daní</w:t>
      </w:r>
      <w:r>
        <w:rPr>
          <w:rFonts w:ascii="Times New Roman" w:hAnsi="Times New Roman" w:hint="default"/>
          <w:lang w:eastAsia="sk-SK"/>
        </w:rPr>
        <w:t xml:space="preserve"> stanovené</w:t>
      </w:r>
      <w:r>
        <w:rPr>
          <w:rFonts w:ascii="Times New Roman" w:hAnsi="Times New Roman" w:hint="default"/>
          <w:lang w:eastAsia="sk-SK"/>
        </w:rPr>
        <w:t xml:space="preserve"> v ná</w:t>
      </w:r>
      <w:r>
        <w:rPr>
          <w:rFonts w:ascii="Times New Roman" w:hAnsi="Times New Roman" w:hint="default"/>
          <w:lang w:eastAsia="sk-SK"/>
        </w:rPr>
        <w:t>vrhu. Maximá</w:t>
      </w:r>
      <w:r>
        <w:rPr>
          <w:rFonts w:ascii="Times New Roman" w:hAnsi="Times New Roman" w:hint="default"/>
          <w:lang w:eastAsia="sk-SK"/>
        </w:rPr>
        <w:t>lne sadzby  daní</w:t>
      </w:r>
      <w:r>
        <w:rPr>
          <w:rFonts w:ascii="Times New Roman" w:hAnsi="Times New Roman" w:hint="default"/>
          <w:lang w:eastAsia="sk-SK"/>
        </w:rPr>
        <w:t xml:space="preserve"> upravené</w:t>
      </w:r>
      <w:r>
        <w:rPr>
          <w:rFonts w:ascii="Times New Roman" w:hAnsi="Times New Roman" w:hint="default"/>
          <w:lang w:eastAsia="sk-SK"/>
        </w:rPr>
        <w:t xml:space="preserve"> v </w:t>
      </w:r>
      <w:r>
        <w:rPr>
          <w:rFonts w:ascii="Times New Roman" w:hAnsi="Times New Roman" w:hint="default"/>
          <w:lang w:eastAsia="sk-SK"/>
        </w:rPr>
        <w:t>ná</w:t>
      </w:r>
      <w:r>
        <w:rPr>
          <w:rFonts w:ascii="Times New Roman" w:hAnsi="Times New Roman" w:hint="default"/>
          <w:lang w:eastAsia="sk-SK"/>
        </w:rPr>
        <w:t>vrhu vychá</w:t>
      </w:r>
      <w:r>
        <w:rPr>
          <w:rFonts w:ascii="Times New Roman" w:hAnsi="Times New Roman" w:hint="default"/>
          <w:lang w:eastAsia="sk-SK"/>
        </w:rPr>
        <w:t>dzajú</w:t>
      </w:r>
      <w:r>
        <w:rPr>
          <w:rFonts w:ascii="Times New Roman" w:hAnsi="Times New Roman" w:hint="default"/>
          <w:lang w:eastAsia="sk-SK"/>
        </w:rPr>
        <w:t xml:space="preserve"> zo sadzieb vyšš</w:t>
      </w:r>
      <w:r>
        <w:rPr>
          <w:rFonts w:ascii="Times New Roman" w:hAnsi="Times New Roman" w:hint="default"/>
          <w:lang w:eastAsia="sk-SK"/>
        </w:rPr>
        <w:t>ie uvedený</w:t>
      </w:r>
      <w:r>
        <w:rPr>
          <w:rFonts w:ascii="Times New Roman" w:hAnsi="Times New Roman" w:hint="default"/>
          <w:lang w:eastAsia="sk-SK"/>
        </w:rPr>
        <w:t>ch d</w:t>
      </w:r>
      <w:r>
        <w:rPr>
          <w:rFonts w:ascii="Times New Roman" w:hAnsi="Times New Roman" w:hint="default"/>
          <w:lang w:eastAsia="sk-SK"/>
        </w:rPr>
        <w:t>a</w:t>
      </w:r>
      <w:r>
        <w:rPr>
          <w:rFonts w:ascii="Times New Roman" w:hAnsi="Times New Roman" w:hint="default"/>
          <w:lang w:eastAsia="sk-SK"/>
        </w:rPr>
        <w:t>ní</w:t>
      </w:r>
      <w:r>
        <w:rPr>
          <w:rFonts w:ascii="Times New Roman" w:hAnsi="Times New Roman" w:hint="default"/>
          <w:lang w:eastAsia="sk-SK"/>
        </w:rPr>
        <w:t xml:space="preserve"> platný</w:t>
      </w:r>
      <w:r>
        <w:rPr>
          <w:rFonts w:ascii="Times New Roman" w:hAnsi="Times New Roman" w:hint="default"/>
          <w:lang w:eastAsia="sk-SK"/>
        </w:rPr>
        <w:t>ch v Slovenskej republike v </w:t>
      </w:r>
      <w:r>
        <w:rPr>
          <w:rFonts w:ascii="Times New Roman" w:hAnsi="Times New Roman" w:hint="default"/>
          <w:lang w:eastAsia="sk-SK"/>
        </w:rPr>
        <w:t>č</w:t>
      </w:r>
      <w:r>
        <w:rPr>
          <w:rFonts w:ascii="Times New Roman" w:hAnsi="Times New Roman" w:hint="default"/>
          <w:lang w:eastAsia="sk-SK"/>
        </w:rPr>
        <w:t>ase predkladania ná</w:t>
      </w:r>
      <w:r>
        <w:rPr>
          <w:rFonts w:ascii="Times New Roman" w:hAnsi="Times New Roman" w:hint="default"/>
          <w:lang w:eastAsia="sk-SK"/>
        </w:rPr>
        <w:t>vrhu. Ná</w:t>
      </w:r>
      <w:r>
        <w:rPr>
          <w:rFonts w:ascii="Times New Roman" w:hAnsi="Times New Roman" w:hint="default"/>
          <w:lang w:eastAsia="sk-SK"/>
        </w:rPr>
        <w:t>vrh zá</w:t>
      </w:r>
      <w:r>
        <w:rPr>
          <w:rFonts w:ascii="Times New Roman" w:hAnsi="Times New Roman" w:hint="default"/>
          <w:lang w:eastAsia="sk-SK"/>
        </w:rPr>
        <w:t>roveň</w:t>
      </w:r>
      <w:r>
        <w:rPr>
          <w:rFonts w:ascii="Times New Roman" w:hAnsi="Times New Roman" w:hint="default"/>
          <w:lang w:eastAsia="sk-SK"/>
        </w:rPr>
        <w:t xml:space="preserve"> upravuje kontrolné</w:t>
      </w:r>
      <w:r>
        <w:rPr>
          <w:rFonts w:ascii="Times New Roman" w:hAnsi="Times New Roman" w:hint="default"/>
          <w:lang w:eastAsia="sk-SK"/>
        </w:rPr>
        <w:t xml:space="preserve"> mechanizmy v </w:t>
      </w:r>
      <w:r>
        <w:rPr>
          <w:rFonts w:ascii="Times New Roman" w:hAnsi="Times New Roman" w:hint="default"/>
          <w:lang w:eastAsia="sk-SK"/>
        </w:rPr>
        <w:t>prí</w:t>
      </w:r>
      <w:r>
        <w:rPr>
          <w:rFonts w:ascii="Times New Roman" w:hAnsi="Times New Roman" w:hint="default"/>
          <w:lang w:eastAsia="sk-SK"/>
        </w:rPr>
        <w:t>pade, ak by sadzby daní</w:t>
      </w:r>
      <w:r>
        <w:rPr>
          <w:rFonts w:ascii="Times New Roman" w:hAnsi="Times New Roman" w:hint="default"/>
          <w:lang w:eastAsia="sk-SK"/>
        </w:rPr>
        <w:t xml:space="preserve"> upravené</w:t>
      </w:r>
      <w:r>
        <w:rPr>
          <w:rFonts w:ascii="Times New Roman" w:hAnsi="Times New Roman" w:hint="default"/>
          <w:lang w:eastAsia="sk-SK"/>
        </w:rPr>
        <w:t xml:space="preserve"> v </w:t>
      </w:r>
      <w:r>
        <w:rPr>
          <w:rFonts w:ascii="Times New Roman" w:hAnsi="Times New Roman" w:hint="default"/>
          <w:lang w:eastAsia="sk-SK"/>
        </w:rPr>
        <w:t>osobitný</w:t>
      </w:r>
      <w:r>
        <w:rPr>
          <w:rFonts w:ascii="Times New Roman" w:hAnsi="Times New Roman" w:hint="default"/>
          <w:lang w:eastAsia="sk-SK"/>
        </w:rPr>
        <w:t>ch zá</w:t>
      </w:r>
      <w:r>
        <w:rPr>
          <w:rFonts w:ascii="Times New Roman" w:hAnsi="Times New Roman" w:hint="default"/>
          <w:lang w:eastAsia="sk-SK"/>
        </w:rPr>
        <w:t>konoch presiahli maximá</w:t>
      </w:r>
      <w:r>
        <w:rPr>
          <w:rFonts w:ascii="Times New Roman" w:hAnsi="Times New Roman" w:hint="default"/>
          <w:lang w:eastAsia="sk-SK"/>
        </w:rPr>
        <w:t>lne sadzby daní</w:t>
      </w:r>
      <w:r>
        <w:rPr>
          <w:rFonts w:ascii="Times New Roman" w:hAnsi="Times New Roman" w:hint="default"/>
          <w:lang w:eastAsia="sk-SK"/>
        </w:rPr>
        <w:t xml:space="preserve"> ustanovené</w:t>
      </w:r>
      <w:r>
        <w:rPr>
          <w:rFonts w:ascii="Times New Roman" w:hAnsi="Times New Roman" w:hint="default"/>
          <w:lang w:eastAsia="sk-SK"/>
        </w:rPr>
        <w:t xml:space="preserve"> tý</w:t>
      </w:r>
      <w:r>
        <w:rPr>
          <w:rFonts w:ascii="Times New Roman" w:hAnsi="Times New Roman" w:hint="default"/>
          <w:lang w:eastAsia="sk-SK"/>
        </w:rPr>
        <w:t>mto ná</w:t>
      </w:r>
      <w:r>
        <w:rPr>
          <w:rFonts w:ascii="Times New Roman" w:hAnsi="Times New Roman" w:hint="default"/>
          <w:lang w:eastAsia="sk-SK"/>
        </w:rPr>
        <w:t>vrhom. V </w:t>
      </w:r>
      <w:r>
        <w:rPr>
          <w:rFonts w:ascii="Times New Roman" w:hAnsi="Times New Roman" w:hint="default"/>
          <w:lang w:eastAsia="sk-SK"/>
        </w:rPr>
        <w:t>prí</w:t>
      </w:r>
      <w:r>
        <w:rPr>
          <w:rFonts w:ascii="Times New Roman" w:hAnsi="Times New Roman" w:hint="default"/>
          <w:lang w:eastAsia="sk-SK"/>
        </w:rPr>
        <w:t xml:space="preserve">pade ak sadzba niektorej </w:t>
      </w:r>
      <w:r>
        <w:rPr>
          <w:rFonts w:ascii="Times New Roman" w:hAnsi="Times New Roman" w:hint="default"/>
          <w:lang w:eastAsia="sk-SK"/>
        </w:rPr>
        <w:t>d</w:t>
      </w:r>
      <w:r>
        <w:rPr>
          <w:rFonts w:ascii="Times New Roman" w:hAnsi="Times New Roman" w:hint="default"/>
          <w:lang w:eastAsia="sk-SK"/>
        </w:rPr>
        <w:t>ane presiahne priemernú</w:t>
      </w:r>
      <w:r>
        <w:rPr>
          <w:rFonts w:ascii="Times New Roman" w:hAnsi="Times New Roman" w:hint="default"/>
          <w:lang w:eastAsia="sk-SK"/>
        </w:rPr>
        <w:t xml:space="preserve"> sadzbu tejto dane v </w:t>
      </w:r>
      <w:r>
        <w:rPr>
          <w:rFonts w:ascii="Times New Roman" w:hAnsi="Times New Roman" w:hint="default"/>
          <w:lang w:eastAsia="sk-SK"/>
        </w:rPr>
        <w:t>Euró</w:t>
      </w:r>
      <w:r>
        <w:rPr>
          <w:rFonts w:ascii="Times New Roman" w:hAnsi="Times New Roman" w:hint="default"/>
          <w:lang w:eastAsia="sk-SK"/>
        </w:rPr>
        <w:t>pskej ú</w:t>
      </w:r>
      <w:r>
        <w:rPr>
          <w:rFonts w:ascii="Times New Roman" w:hAnsi="Times New Roman" w:hint="default"/>
          <w:lang w:eastAsia="sk-SK"/>
        </w:rPr>
        <w:t>nii, ná</w:t>
      </w:r>
      <w:r>
        <w:rPr>
          <w:rFonts w:ascii="Times New Roman" w:hAnsi="Times New Roman" w:hint="default"/>
          <w:lang w:eastAsia="sk-SK"/>
        </w:rPr>
        <w:t>vrh upravuje postup Rady pre rozpoč</w:t>
      </w:r>
      <w:r>
        <w:rPr>
          <w:rFonts w:ascii="Times New Roman" w:hAnsi="Times New Roman" w:hint="default"/>
          <w:lang w:eastAsia="sk-SK"/>
        </w:rPr>
        <w:t>tovú</w:t>
      </w:r>
      <w:r>
        <w:rPr>
          <w:rFonts w:ascii="Times New Roman" w:hAnsi="Times New Roman" w:hint="default"/>
          <w:lang w:eastAsia="sk-SK"/>
        </w:rPr>
        <w:t xml:space="preserve"> zodpovednosť</w:t>
      </w:r>
      <w:r>
        <w:rPr>
          <w:rFonts w:ascii="Times New Roman" w:hAnsi="Times New Roman" w:hint="default"/>
          <w:lang w:eastAsia="sk-SK"/>
        </w:rPr>
        <w:t>, Ná</w:t>
      </w:r>
      <w:r>
        <w:rPr>
          <w:rFonts w:ascii="Times New Roman" w:hAnsi="Times New Roman" w:hint="default"/>
          <w:lang w:eastAsia="sk-SK"/>
        </w:rPr>
        <w:t>rodnej rady Slovenskej republiky a </w:t>
      </w:r>
      <w:r>
        <w:rPr>
          <w:rFonts w:ascii="Times New Roman" w:hAnsi="Times New Roman" w:hint="default"/>
          <w:lang w:eastAsia="sk-SK"/>
        </w:rPr>
        <w:t>vlá</w:t>
      </w:r>
      <w:r>
        <w:rPr>
          <w:rFonts w:ascii="Times New Roman" w:hAnsi="Times New Roman" w:hint="default"/>
          <w:lang w:eastAsia="sk-SK"/>
        </w:rPr>
        <w:t>dy Slovenskej republiky, tak aby k </w:t>
      </w:r>
      <w:r>
        <w:rPr>
          <w:rFonts w:ascii="Times New Roman" w:hAnsi="Times New Roman" w:hint="default"/>
          <w:lang w:eastAsia="sk-SK"/>
        </w:rPr>
        <w:t>1. 1. nasledujú</w:t>
      </w:r>
      <w:r>
        <w:rPr>
          <w:rFonts w:ascii="Times New Roman" w:hAnsi="Times New Roman" w:hint="default"/>
          <w:lang w:eastAsia="sk-SK"/>
        </w:rPr>
        <w:t>ceho kalendá</w:t>
      </w:r>
      <w:r>
        <w:rPr>
          <w:rFonts w:ascii="Times New Roman" w:hAnsi="Times New Roman" w:hint="default"/>
          <w:lang w:eastAsia="sk-SK"/>
        </w:rPr>
        <w:t>rneho roka bola zabezpeč</w:t>
      </w:r>
      <w:r>
        <w:rPr>
          <w:rFonts w:ascii="Times New Roman" w:hAnsi="Times New Roman" w:hint="default"/>
          <w:lang w:eastAsia="sk-SK"/>
        </w:rPr>
        <w:t>ená</w:t>
      </w:r>
      <w:r>
        <w:rPr>
          <w:rFonts w:ascii="Times New Roman" w:hAnsi="Times New Roman" w:hint="default"/>
          <w:lang w:eastAsia="sk-SK"/>
        </w:rPr>
        <w:t xml:space="preserve"> ná</w:t>
      </w:r>
      <w:r>
        <w:rPr>
          <w:rFonts w:ascii="Times New Roman" w:hAnsi="Times New Roman" w:hint="default"/>
          <w:lang w:eastAsia="sk-SK"/>
        </w:rPr>
        <w:t>prava v </w:t>
      </w:r>
      <w:r>
        <w:rPr>
          <w:rFonts w:ascii="Times New Roman" w:hAnsi="Times New Roman" w:hint="default"/>
          <w:lang w:eastAsia="sk-SK"/>
        </w:rPr>
        <w:t>sú</w:t>
      </w:r>
      <w:r>
        <w:rPr>
          <w:rFonts w:ascii="Times New Roman" w:hAnsi="Times New Roman" w:hint="default"/>
          <w:lang w:eastAsia="sk-SK"/>
        </w:rPr>
        <w:t>lade s tý</w:t>
      </w:r>
      <w:r>
        <w:rPr>
          <w:rFonts w:ascii="Times New Roman" w:hAnsi="Times New Roman" w:hint="default"/>
          <w:lang w:eastAsia="sk-SK"/>
        </w:rPr>
        <w:t>mto </w:t>
      </w:r>
      <w:r>
        <w:rPr>
          <w:rFonts w:ascii="Times New Roman" w:hAnsi="Times New Roman" w:hint="default"/>
          <w:lang w:eastAsia="sk-SK"/>
        </w:rPr>
        <w:t>ná</w:t>
      </w:r>
      <w:r>
        <w:rPr>
          <w:rFonts w:ascii="Times New Roman" w:hAnsi="Times New Roman" w:hint="default"/>
          <w:lang w:eastAsia="sk-SK"/>
        </w:rPr>
        <w:t xml:space="preserve">vrhom. </w:t>
      </w:r>
    </w:p>
    <w:p w:rsidR="002C24CB" w:rsidP="001B06E2">
      <w:pPr>
        <w:bidi w:val="0"/>
        <w:spacing w:line="280" w:lineRule="atLeast"/>
        <w:jc w:val="both"/>
        <w:rPr>
          <w:rFonts w:ascii="Times New Roman" w:hAnsi="Times New Roman" w:hint="default"/>
          <w:lang w:eastAsia="sk-SK"/>
        </w:rPr>
      </w:pPr>
    </w:p>
    <w:p w:rsidR="002C24CB" w:rsidP="001B06E2">
      <w:pPr>
        <w:bidi w:val="0"/>
        <w:spacing w:line="280" w:lineRule="atLeast"/>
        <w:jc w:val="both"/>
        <w:rPr>
          <w:rFonts w:ascii="Times New Roman" w:hAnsi="Times New Roman"/>
          <w:b/>
          <w:lang w:eastAsia="sk-SK"/>
        </w:rPr>
      </w:pPr>
      <w:r w:rsidRPr="001B06E2">
        <w:rPr>
          <w:rFonts w:ascii="Times New Roman" w:hAnsi="Times New Roman"/>
          <w:b/>
          <w:lang w:eastAsia="sk-SK"/>
        </w:rPr>
        <w:t>K </w:t>
      </w:r>
      <w:r w:rsidRPr="001B06E2">
        <w:rPr>
          <w:rFonts w:ascii="Times New Roman" w:hAnsi="Times New Roman" w:hint="default"/>
          <w:b/>
          <w:lang w:eastAsia="sk-SK"/>
        </w:rPr>
        <w:t>Č</w:t>
      </w:r>
      <w:r w:rsidRPr="001B06E2">
        <w:rPr>
          <w:rFonts w:ascii="Times New Roman" w:hAnsi="Times New Roman" w:hint="default"/>
          <w:b/>
          <w:lang w:eastAsia="sk-SK"/>
        </w:rPr>
        <w:t>l.</w:t>
      </w:r>
      <w:r>
        <w:rPr>
          <w:rFonts w:ascii="Times New Roman" w:hAnsi="Times New Roman"/>
          <w:b/>
          <w:lang w:eastAsia="sk-SK"/>
        </w:rPr>
        <w:t xml:space="preserve"> 2</w:t>
      </w:r>
    </w:p>
    <w:p w:rsidR="002C24CB" w:rsidP="001B06E2">
      <w:pPr>
        <w:bidi w:val="0"/>
        <w:spacing w:line="280" w:lineRule="atLeast"/>
        <w:jc w:val="both"/>
        <w:rPr>
          <w:rFonts w:ascii="Times New Roman" w:hAnsi="Times New Roman"/>
          <w:lang w:eastAsia="sk-SK"/>
        </w:rPr>
      </w:pPr>
    </w:p>
    <w:p w:rsidR="002C24CB" w:rsidP="00AE59E5">
      <w:pPr>
        <w:bidi w:val="0"/>
        <w:spacing w:line="280" w:lineRule="atLeast"/>
        <w:jc w:val="both"/>
        <w:rPr>
          <w:rFonts w:ascii="Times New Roman" w:hAnsi="Times New Roman" w:hint="default"/>
          <w:lang w:eastAsia="sk-SK"/>
        </w:rPr>
      </w:pPr>
      <w:r>
        <w:rPr>
          <w:rFonts w:ascii="Times New Roman" w:hAnsi="Times New Roman"/>
          <w:lang w:eastAsia="sk-SK"/>
        </w:rPr>
        <w:t>V </w:t>
      </w:r>
      <w:r>
        <w:rPr>
          <w:rFonts w:ascii="Times New Roman" w:hAnsi="Times New Roman" w:hint="default"/>
          <w:lang w:eastAsia="sk-SK"/>
        </w:rPr>
        <w:t>č</w:t>
      </w:r>
      <w:r>
        <w:rPr>
          <w:rFonts w:ascii="Times New Roman" w:hAnsi="Times New Roman" w:hint="default"/>
          <w:lang w:eastAsia="sk-SK"/>
        </w:rPr>
        <w:t>l. 2 sú</w:t>
      </w:r>
      <w:r>
        <w:rPr>
          <w:rFonts w:ascii="Times New Roman" w:hAnsi="Times New Roman" w:hint="default"/>
          <w:lang w:eastAsia="sk-SK"/>
        </w:rPr>
        <w:t xml:space="preserve"> upravené</w:t>
      </w:r>
      <w:r>
        <w:rPr>
          <w:rFonts w:ascii="Times New Roman" w:hAnsi="Times New Roman" w:hint="default"/>
          <w:lang w:eastAsia="sk-SK"/>
        </w:rPr>
        <w:t xml:space="preserve"> legá</w:t>
      </w:r>
      <w:r>
        <w:rPr>
          <w:rFonts w:ascii="Times New Roman" w:hAnsi="Times New Roman" w:hint="default"/>
          <w:lang w:eastAsia="sk-SK"/>
        </w:rPr>
        <w:t>lne definí</w:t>
      </w:r>
      <w:r>
        <w:rPr>
          <w:rFonts w:ascii="Times New Roman" w:hAnsi="Times New Roman" w:hint="default"/>
          <w:lang w:eastAsia="sk-SK"/>
        </w:rPr>
        <w:t>cie niektorý</w:t>
      </w:r>
      <w:r>
        <w:rPr>
          <w:rFonts w:ascii="Times New Roman" w:hAnsi="Times New Roman" w:hint="default"/>
          <w:lang w:eastAsia="sk-SK"/>
        </w:rPr>
        <w:t>ch pojmov pre úč</w:t>
      </w:r>
      <w:r>
        <w:rPr>
          <w:rFonts w:ascii="Times New Roman" w:hAnsi="Times New Roman" w:hint="default"/>
          <w:lang w:eastAsia="sk-SK"/>
        </w:rPr>
        <w:t>ely ú</w:t>
      </w:r>
      <w:r>
        <w:rPr>
          <w:rFonts w:ascii="Times New Roman" w:hAnsi="Times New Roman" w:hint="default"/>
          <w:lang w:eastAsia="sk-SK"/>
        </w:rPr>
        <w:t>stavné</w:t>
      </w:r>
      <w:r>
        <w:rPr>
          <w:rFonts w:ascii="Times New Roman" w:hAnsi="Times New Roman" w:hint="default"/>
          <w:lang w:eastAsia="sk-SK"/>
        </w:rPr>
        <w:t>ho zá</w:t>
      </w:r>
      <w:r>
        <w:rPr>
          <w:rFonts w:ascii="Times New Roman" w:hAnsi="Times New Roman" w:hint="default"/>
          <w:lang w:eastAsia="sk-SK"/>
        </w:rPr>
        <w:t>kona o </w:t>
      </w:r>
      <w:r>
        <w:rPr>
          <w:rFonts w:ascii="Times New Roman" w:hAnsi="Times New Roman" w:hint="default"/>
          <w:lang w:eastAsia="sk-SK"/>
        </w:rPr>
        <w:t>daň</w:t>
      </w:r>
      <w:r>
        <w:rPr>
          <w:rFonts w:ascii="Times New Roman" w:hAnsi="Times New Roman" w:hint="default"/>
          <w:lang w:eastAsia="sk-SK"/>
        </w:rPr>
        <w:t>ovej stabilite.</w:t>
      </w:r>
    </w:p>
    <w:p w:rsidR="002C24CB" w:rsidP="00AE59E5">
      <w:pPr>
        <w:bidi w:val="0"/>
        <w:spacing w:line="280" w:lineRule="atLeast"/>
        <w:jc w:val="both"/>
        <w:rPr>
          <w:rFonts w:ascii="Times New Roman" w:hAnsi="Times New Roman" w:hint="default"/>
          <w:lang w:eastAsia="sk-SK"/>
        </w:rPr>
      </w:pPr>
    </w:p>
    <w:p w:rsidR="002C24CB" w:rsidP="00AE59E5">
      <w:pPr>
        <w:bidi w:val="0"/>
        <w:spacing w:line="280" w:lineRule="atLeast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</w:rPr>
        <w:t>D</w:t>
      </w:r>
      <w:r w:rsidRPr="00594511">
        <w:rPr>
          <w:rFonts w:ascii="Times New Roman" w:hAnsi="Times New Roman" w:hint="default"/>
        </w:rPr>
        <w:t>aň</w:t>
      </w:r>
      <w:r w:rsidRPr="00594511">
        <w:rPr>
          <w:rFonts w:ascii="Times New Roman" w:hAnsi="Times New Roman" w:hint="default"/>
        </w:rPr>
        <w:t>ou</w:t>
      </w:r>
      <w:r>
        <w:rPr>
          <w:rFonts w:ascii="Times New Roman" w:hAnsi="Times New Roman" w:hint="default"/>
        </w:rPr>
        <w:t xml:space="preserve"> sa pre úč</w:t>
      </w:r>
      <w:r>
        <w:rPr>
          <w:rFonts w:ascii="Times New Roman" w:hAnsi="Times New Roman" w:hint="default"/>
        </w:rPr>
        <w:t>ely tohto ná</w:t>
      </w:r>
      <w:r>
        <w:rPr>
          <w:rFonts w:ascii="Times New Roman" w:hAnsi="Times New Roman" w:hint="default"/>
        </w:rPr>
        <w:t>vrhu rozumie</w:t>
      </w:r>
      <w:r w:rsidRPr="00594511">
        <w:rPr>
          <w:rFonts w:ascii="Times New Roman" w:hAnsi="Times New Roman" w:hint="default"/>
        </w:rPr>
        <w:t xml:space="preserve"> daň</w:t>
      </w:r>
      <w:r w:rsidRPr="00594511">
        <w:rPr>
          <w:rFonts w:ascii="Times New Roman" w:hAnsi="Times New Roman" w:hint="default"/>
        </w:rPr>
        <w:t xml:space="preserve"> z </w:t>
      </w:r>
      <w:r w:rsidRPr="00594511">
        <w:rPr>
          <w:rFonts w:ascii="Times New Roman" w:hAnsi="Times New Roman" w:hint="default"/>
        </w:rPr>
        <w:t>pridanej hodnoty,  daň</w:t>
      </w:r>
      <w:r w:rsidRPr="00594511">
        <w:rPr>
          <w:rFonts w:ascii="Times New Roman" w:hAnsi="Times New Roman" w:hint="default"/>
        </w:rPr>
        <w:t xml:space="preserve"> z </w:t>
      </w:r>
      <w:r w:rsidRPr="00594511">
        <w:rPr>
          <w:rFonts w:ascii="Times New Roman" w:hAnsi="Times New Roman" w:hint="default"/>
        </w:rPr>
        <w:t>prí</w:t>
      </w:r>
      <w:r w:rsidRPr="00594511">
        <w:rPr>
          <w:rFonts w:ascii="Times New Roman" w:hAnsi="Times New Roman" w:hint="default"/>
        </w:rPr>
        <w:t xml:space="preserve">jmov fyzickej osoby alebo </w:t>
      </w:r>
      <w:r>
        <w:rPr>
          <w:rFonts w:ascii="Times New Roman" w:hAnsi="Times New Roman" w:hint="default"/>
        </w:rPr>
        <w:t>prá</w:t>
      </w:r>
      <w:r>
        <w:rPr>
          <w:rFonts w:ascii="Times New Roman" w:hAnsi="Times New Roman" w:hint="default"/>
        </w:rPr>
        <w:t>vnickej osoby</w:t>
      </w:r>
      <w:r>
        <w:rPr>
          <w:rFonts w:ascii="Times New Roman" w:hAnsi="Times New Roman" w:hint="default"/>
        </w:rPr>
        <w:t>, spotrebná</w:t>
      </w:r>
      <w:r>
        <w:rPr>
          <w:rFonts w:ascii="Times New Roman" w:hAnsi="Times New Roman" w:hint="default"/>
        </w:rPr>
        <w:t xml:space="preserve"> daň</w:t>
      </w:r>
      <w:r>
        <w:rPr>
          <w:rFonts w:ascii="Times New Roman" w:hAnsi="Times New Roman" w:hint="default"/>
        </w:rPr>
        <w:t xml:space="preserve"> </w:t>
      </w:r>
      <w:r w:rsidRPr="00594511">
        <w:rPr>
          <w:rFonts w:ascii="Times New Roman" w:hAnsi="Times New Roman"/>
        </w:rPr>
        <w:t>z </w:t>
      </w:r>
      <w:r w:rsidRPr="00594511">
        <w:rPr>
          <w:rFonts w:ascii="Times New Roman" w:hAnsi="Times New Roman" w:hint="default"/>
        </w:rPr>
        <w:t>alkoholický</w:t>
      </w:r>
      <w:r w:rsidRPr="00594511">
        <w:rPr>
          <w:rFonts w:ascii="Times New Roman" w:hAnsi="Times New Roman" w:hint="default"/>
        </w:rPr>
        <w:t>ch ná</w:t>
      </w:r>
      <w:r w:rsidRPr="00594511">
        <w:rPr>
          <w:rFonts w:ascii="Times New Roman" w:hAnsi="Times New Roman" w:hint="default"/>
        </w:rPr>
        <w:t>pojov, spotrebná</w:t>
      </w:r>
      <w:r w:rsidRPr="00594511">
        <w:rPr>
          <w:rFonts w:ascii="Times New Roman" w:hAnsi="Times New Roman" w:hint="default"/>
        </w:rPr>
        <w:t xml:space="preserve"> daň</w:t>
      </w:r>
      <w:r w:rsidRPr="00594511">
        <w:rPr>
          <w:rFonts w:ascii="Times New Roman" w:hAnsi="Times New Roman" w:hint="default"/>
        </w:rPr>
        <w:t xml:space="preserve"> z </w:t>
      </w:r>
      <w:r w:rsidRPr="00594511">
        <w:rPr>
          <w:rFonts w:ascii="Times New Roman" w:hAnsi="Times New Roman" w:hint="default"/>
        </w:rPr>
        <w:t>tabakový</w:t>
      </w:r>
      <w:r w:rsidRPr="00594511">
        <w:rPr>
          <w:rFonts w:ascii="Times New Roman" w:hAnsi="Times New Roman" w:hint="default"/>
        </w:rPr>
        <w:t>ch vý</w:t>
      </w:r>
      <w:r w:rsidRPr="00594511">
        <w:rPr>
          <w:rFonts w:ascii="Times New Roman" w:hAnsi="Times New Roman" w:hint="default"/>
        </w:rPr>
        <w:t>robkov, spotrebná</w:t>
      </w:r>
      <w:r w:rsidRPr="00594511">
        <w:rPr>
          <w:rFonts w:ascii="Times New Roman" w:hAnsi="Times New Roman" w:hint="default"/>
        </w:rPr>
        <w:t xml:space="preserve"> daň</w:t>
      </w:r>
      <w:r w:rsidRPr="00594511">
        <w:rPr>
          <w:rFonts w:ascii="Times New Roman" w:hAnsi="Times New Roman" w:hint="default"/>
        </w:rPr>
        <w:t xml:space="preserve"> z elektriny, uhlia a </w:t>
      </w:r>
      <w:r w:rsidRPr="00594511">
        <w:rPr>
          <w:rFonts w:ascii="Times New Roman" w:hAnsi="Times New Roman" w:hint="default"/>
        </w:rPr>
        <w:t>zemné</w:t>
      </w:r>
      <w:r w:rsidRPr="00594511">
        <w:rPr>
          <w:rFonts w:ascii="Times New Roman" w:hAnsi="Times New Roman" w:hint="default"/>
        </w:rPr>
        <w:t>ho plynu a spot</w:t>
      </w:r>
      <w:r>
        <w:rPr>
          <w:rFonts w:ascii="Times New Roman" w:hAnsi="Times New Roman" w:hint="default"/>
        </w:rPr>
        <w:t>rebná</w:t>
      </w:r>
      <w:r>
        <w:rPr>
          <w:rFonts w:ascii="Times New Roman" w:hAnsi="Times New Roman" w:hint="default"/>
        </w:rPr>
        <w:t xml:space="preserve"> daň</w:t>
      </w:r>
      <w:r>
        <w:rPr>
          <w:rFonts w:ascii="Times New Roman" w:hAnsi="Times New Roman" w:hint="default"/>
        </w:rPr>
        <w:t xml:space="preserve"> z </w:t>
      </w:r>
      <w:r>
        <w:rPr>
          <w:rFonts w:ascii="Times New Roman" w:hAnsi="Times New Roman" w:hint="default"/>
        </w:rPr>
        <w:t>minerá</w:t>
      </w:r>
      <w:r>
        <w:rPr>
          <w:rFonts w:ascii="Times New Roman" w:hAnsi="Times New Roman" w:hint="default"/>
        </w:rPr>
        <w:t>lnych olejov,</w:t>
      </w:r>
    </w:p>
    <w:p w:rsidR="002C24CB" w:rsidP="00AE59E5">
      <w:pPr>
        <w:bidi w:val="0"/>
        <w:spacing w:line="280" w:lineRule="atLeast"/>
        <w:jc w:val="both"/>
        <w:rPr>
          <w:rFonts w:ascii="Times New Roman" w:hAnsi="Times New Roman"/>
          <w:lang w:eastAsia="sk-SK"/>
        </w:rPr>
      </w:pPr>
    </w:p>
    <w:p w:rsidR="002C24CB" w:rsidP="00AE59E5">
      <w:pPr>
        <w:bidi w:val="0"/>
        <w:spacing w:line="280" w:lineRule="atLeast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</w:rPr>
        <w:t>S</w:t>
      </w:r>
      <w:r w:rsidRPr="00020F99">
        <w:rPr>
          <w:rFonts w:ascii="Times New Roman" w:hAnsi="Times New Roman" w:hint="default"/>
        </w:rPr>
        <w:t>adzbou dane sa na úč</w:t>
      </w:r>
      <w:r w:rsidRPr="00020F99">
        <w:rPr>
          <w:rFonts w:ascii="Times New Roman" w:hAnsi="Times New Roman" w:hint="default"/>
        </w:rPr>
        <w:t xml:space="preserve">ely tohto </w:t>
      </w:r>
      <w:r>
        <w:rPr>
          <w:rFonts w:ascii="Times New Roman" w:hAnsi="Times New Roman" w:hint="default"/>
        </w:rPr>
        <w:t>ná</w:t>
      </w:r>
      <w:r>
        <w:rPr>
          <w:rFonts w:ascii="Times New Roman" w:hAnsi="Times New Roman" w:hint="default"/>
        </w:rPr>
        <w:t xml:space="preserve">vrhu </w:t>
      </w:r>
      <w:r w:rsidRPr="00020F99">
        <w:rPr>
          <w:rFonts w:ascii="Times New Roman" w:hAnsi="Times New Roman"/>
        </w:rPr>
        <w:t>rozumie sadzba dane z pridanej hodnoty,  dane z </w:t>
      </w:r>
      <w:r w:rsidRPr="00020F99">
        <w:rPr>
          <w:rFonts w:ascii="Times New Roman" w:hAnsi="Times New Roman" w:hint="default"/>
        </w:rPr>
        <w:t>prí</w:t>
      </w:r>
      <w:r w:rsidRPr="00020F99">
        <w:rPr>
          <w:rFonts w:ascii="Times New Roman" w:hAnsi="Times New Roman" w:hint="default"/>
        </w:rPr>
        <w:t>j</w:t>
      </w:r>
      <w:r w:rsidRPr="00020F99">
        <w:rPr>
          <w:rFonts w:ascii="Times New Roman" w:hAnsi="Times New Roman" w:hint="default"/>
        </w:rPr>
        <w:t>mov fyzickej osoby alebo prá</w:t>
      </w:r>
      <w:r w:rsidRPr="00020F99">
        <w:rPr>
          <w:rFonts w:ascii="Times New Roman" w:hAnsi="Times New Roman" w:hint="default"/>
        </w:rPr>
        <w:t>vnickej osoby, spotrebnej dane z </w:t>
      </w:r>
      <w:r w:rsidRPr="00020F99">
        <w:rPr>
          <w:rFonts w:ascii="Times New Roman" w:hAnsi="Times New Roman" w:hint="default"/>
        </w:rPr>
        <w:t>alkoholický</w:t>
      </w:r>
      <w:r w:rsidRPr="00020F99">
        <w:rPr>
          <w:rFonts w:ascii="Times New Roman" w:hAnsi="Times New Roman" w:hint="default"/>
        </w:rPr>
        <w:t>ch ná</w:t>
      </w:r>
      <w:r w:rsidRPr="00020F99">
        <w:rPr>
          <w:rFonts w:ascii="Times New Roman" w:hAnsi="Times New Roman" w:hint="default"/>
        </w:rPr>
        <w:t>pojov, spotrebnej dane z </w:t>
      </w:r>
      <w:r w:rsidRPr="00020F99">
        <w:rPr>
          <w:rFonts w:ascii="Times New Roman" w:hAnsi="Times New Roman" w:hint="default"/>
        </w:rPr>
        <w:t>tabakový</w:t>
      </w:r>
      <w:r w:rsidRPr="00020F99">
        <w:rPr>
          <w:rFonts w:ascii="Times New Roman" w:hAnsi="Times New Roman" w:hint="default"/>
        </w:rPr>
        <w:t>ch vý</w:t>
      </w:r>
      <w:r w:rsidRPr="00020F99">
        <w:rPr>
          <w:rFonts w:ascii="Times New Roman" w:hAnsi="Times New Roman" w:hint="default"/>
        </w:rPr>
        <w:t>robkov, spotrebnej dane z elektriny, uhlia a </w:t>
      </w:r>
      <w:r w:rsidRPr="00020F99">
        <w:rPr>
          <w:rFonts w:ascii="Times New Roman" w:hAnsi="Times New Roman" w:hint="default"/>
        </w:rPr>
        <w:t>zemné</w:t>
      </w:r>
      <w:r w:rsidRPr="00020F99">
        <w:rPr>
          <w:rFonts w:ascii="Times New Roman" w:hAnsi="Times New Roman" w:hint="default"/>
        </w:rPr>
        <w:t>ho plynu a spotrebnej dane z </w:t>
      </w:r>
      <w:r w:rsidRPr="00020F99">
        <w:rPr>
          <w:rFonts w:ascii="Times New Roman" w:hAnsi="Times New Roman" w:hint="default"/>
        </w:rPr>
        <w:t>minerá</w:t>
      </w:r>
      <w:r w:rsidRPr="00020F99">
        <w:rPr>
          <w:rFonts w:ascii="Times New Roman" w:hAnsi="Times New Roman" w:hint="default"/>
        </w:rPr>
        <w:t>lnych olejo</w:t>
      </w:r>
      <w:r>
        <w:rPr>
          <w:rFonts w:ascii="Times New Roman" w:hAnsi="Times New Roman"/>
        </w:rPr>
        <w:t>v.</w:t>
      </w:r>
    </w:p>
    <w:p w:rsidR="002C24CB" w:rsidP="00AE59E5">
      <w:pPr>
        <w:bidi w:val="0"/>
        <w:spacing w:line="280" w:lineRule="atLeast"/>
        <w:jc w:val="both"/>
        <w:rPr>
          <w:rFonts w:ascii="Times New Roman" w:hAnsi="Times New Roman"/>
          <w:lang w:eastAsia="sk-SK"/>
        </w:rPr>
      </w:pPr>
    </w:p>
    <w:p w:rsidR="002C24CB" w:rsidP="00AE59E5">
      <w:pPr>
        <w:bidi w:val="0"/>
        <w:spacing w:line="280" w:lineRule="atLeast"/>
        <w:jc w:val="both"/>
        <w:rPr>
          <w:rFonts w:ascii="Times New Roman" w:hAnsi="Times New Roman" w:hint="default"/>
          <w:lang w:eastAsia="sk-SK"/>
        </w:rPr>
      </w:pPr>
      <w:r>
        <w:rPr>
          <w:rFonts w:ascii="Times New Roman" w:hAnsi="Times New Roman" w:hint="default"/>
          <w:lang w:eastAsia="sk-SK"/>
        </w:rPr>
        <w:t>Ná</w:t>
      </w:r>
      <w:r>
        <w:rPr>
          <w:rFonts w:ascii="Times New Roman" w:hAnsi="Times New Roman" w:hint="default"/>
          <w:lang w:eastAsia="sk-SK"/>
        </w:rPr>
        <w:t>vrh zavá</w:t>
      </w:r>
      <w:r>
        <w:rPr>
          <w:rFonts w:ascii="Times New Roman" w:hAnsi="Times New Roman" w:hint="default"/>
          <w:lang w:eastAsia="sk-SK"/>
        </w:rPr>
        <w:t>dza nový</w:t>
      </w:r>
      <w:r>
        <w:rPr>
          <w:rFonts w:ascii="Times New Roman" w:hAnsi="Times New Roman" w:hint="default"/>
          <w:lang w:eastAsia="sk-SK"/>
        </w:rPr>
        <w:t xml:space="preserve"> pojem - priemerná</w:t>
      </w:r>
      <w:r>
        <w:rPr>
          <w:rFonts w:ascii="Times New Roman" w:hAnsi="Times New Roman" w:hint="default"/>
          <w:lang w:eastAsia="sk-SK"/>
        </w:rPr>
        <w:t xml:space="preserve"> sadz</w:t>
      </w:r>
      <w:r>
        <w:rPr>
          <w:rFonts w:ascii="Times New Roman" w:hAnsi="Times New Roman" w:hint="default"/>
          <w:lang w:eastAsia="sk-SK"/>
        </w:rPr>
        <w:t>ba dane v </w:t>
      </w:r>
      <w:r>
        <w:rPr>
          <w:rFonts w:ascii="Times New Roman" w:hAnsi="Times New Roman" w:hint="default"/>
          <w:lang w:eastAsia="sk-SK"/>
        </w:rPr>
        <w:t>Euró</w:t>
      </w:r>
      <w:r>
        <w:rPr>
          <w:rFonts w:ascii="Times New Roman" w:hAnsi="Times New Roman" w:hint="default"/>
          <w:lang w:eastAsia="sk-SK"/>
        </w:rPr>
        <w:t>pskej ú</w:t>
      </w:r>
      <w:r>
        <w:rPr>
          <w:rFonts w:ascii="Times New Roman" w:hAnsi="Times New Roman" w:hint="default"/>
          <w:lang w:eastAsia="sk-SK"/>
        </w:rPr>
        <w:t>nii, ktorej vý</w:t>
      </w:r>
      <w:r>
        <w:rPr>
          <w:rFonts w:ascii="Times New Roman" w:hAnsi="Times New Roman" w:hint="default"/>
          <w:lang w:eastAsia="sk-SK"/>
        </w:rPr>
        <w:t>poč</w:t>
      </w:r>
      <w:r>
        <w:rPr>
          <w:rFonts w:ascii="Times New Roman" w:hAnsi="Times New Roman" w:hint="default"/>
          <w:lang w:eastAsia="sk-SK"/>
        </w:rPr>
        <w:t>tom a </w:t>
      </w:r>
      <w:r>
        <w:rPr>
          <w:rFonts w:ascii="Times New Roman" w:hAnsi="Times New Roman" w:hint="default"/>
          <w:lang w:eastAsia="sk-SK"/>
        </w:rPr>
        <w:t>zverejň</w:t>
      </w:r>
      <w:r>
        <w:rPr>
          <w:rFonts w:ascii="Times New Roman" w:hAnsi="Times New Roman" w:hint="default"/>
          <w:lang w:eastAsia="sk-SK"/>
        </w:rPr>
        <w:t>ovaní</w:t>
      </w:r>
      <w:r>
        <w:rPr>
          <w:rFonts w:ascii="Times New Roman" w:hAnsi="Times New Roman" w:hint="default"/>
          <w:lang w:eastAsia="sk-SK"/>
        </w:rPr>
        <w:t>m bude poverená</w:t>
      </w:r>
      <w:r>
        <w:rPr>
          <w:rFonts w:ascii="Times New Roman" w:hAnsi="Times New Roman" w:hint="default"/>
          <w:lang w:eastAsia="sk-SK"/>
        </w:rPr>
        <w:t xml:space="preserve"> Rada pre rozpoč</w:t>
      </w:r>
      <w:r>
        <w:rPr>
          <w:rFonts w:ascii="Times New Roman" w:hAnsi="Times New Roman" w:hint="default"/>
          <w:lang w:eastAsia="sk-SK"/>
        </w:rPr>
        <w:t>tovú</w:t>
      </w:r>
      <w:r>
        <w:rPr>
          <w:rFonts w:ascii="Times New Roman" w:hAnsi="Times New Roman" w:hint="default"/>
          <w:lang w:eastAsia="sk-SK"/>
        </w:rPr>
        <w:t xml:space="preserve"> zodpovednosť</w:t>
      </w:r>
      <w:r>
        <w:rPr>
          <w:rFonts w:ascii="Times New Roman" w:hAnsi="Times New Roman" w:hint="default"/>
          <w:lang w:eastAsia="sk-SK"/>
        </w:rPr>
        <w:t>. Pojem priemerná</w:t>
      </w:r>
      <w:r>
        <w:rPr>
          <w:rFonts w:ascii="Times New Roman" w:hAnsi="Times New Roman" w:hint="default"/>
          <w:lang w:eastAsia="sk-SK"/>
        </w:rPr>
        <w:t xml:space="preserve"> sadzba dane sa zavá</w:t>
      </w:r>
      <w:r>
        <w:rPr>
          <w:rFonts w:ascii="Times New Roman" w:hAnsi="Times New Roman" w:hint="default"/>
          <w:lang w:eastAsia="sk-SK"/>
        </w:rPr>
        <w:t>dza pre úč</w:t>
      </w:r>
      <w:r>
        <w:rPr>
          <w:rFonts w:ascii="Times New Roman" w:hAnsi="Times New Roman" w:hint="default"/>
          <w:lang w:eastAsia="sk-SK"/>
        </w:rPr>
        <w:t>ely kontrolné</w:t>
      </w:r>
      <w:r>
        <w:rPr>
          <w:rFonts w:ascii="Times New Roman" w:hAnsi="Times New Roman" w:hint="default"/>
          <w:lang w:eastAsia="sk-SK"/>
        </w:rPr>
        <w:t>ho mechanizmu, ktorý</w:t>
      </w:r>
      <w:r>
        <w:rPr>
          <w:rFonts w:ascii="Times New Roman" w:hAnsi="Times New Roman" w:hint="default"/>
          <w:lang w:eastAsia="sk-SK"/>
        </w:rPr>
        <w:t xml:space="preserve"> má</w:t>
      </w:r>
      <w:r>
        <w:rPr>
          <w:rFonts w:ascii="Times New Roman" w:hAnsi="Times New Roman" w:hint="default"/>
          <w:lang w:eastAsia="sk-SK"/>
        </w:rPr>
        <w:t xml:space="preserve"> zabezpeč</w:t>
      </w:r>
      <w:r>
        <w:rPr>
          <w:rFonts w:ascii="Times New Roman" w:hAnsi="Times New Roman" w:hint="default"/>
          <w:lang w:eastAsia="sk-SK"/>
        </w:rPr>
        <w:t>iť</w:t>
      </w:r>
      <w:r>
        <w:rPr>
          <w:rFonts w:ascii="Times New Roman" w:hAnsi="Times New Roman" w:hint="default"/>
          <w:lang w:eastAsia="sk-SK"/>
        </w:rPr>
        <w:t>, aby sadzby vybraný</w:t>
      </w:r>
      <w:r>
        <w:rPr>
          <w:rFonts w:ascii="Times New Roman" w:hAnsi="Times New Roman" w:hint="default"/>
          <w:lang w:eastAsia="sk-SK"/>
        </w:rPr>
        <w:t>ch daní</w:t>
      </w:r>
      <w:r>
        <w:rPr>
          <w:rFonts w:ascii="Times New Roman" w:hAnsi="Times New Roman" w:hint="default"/>
          <w:lang w:eastAsia="sk-SK"/>
        </w:rPr>
        <w:t xml:space="preserve"> nepresiahli priemernú</w:t>
      </w:r>
      <w:r>
        <w:rPr>
          <w:rFonts w:ascii="Times New Roman" w:hAnsi="Times New Roman" w:hint="default"/>
          <w:lang w:eastAsia="sk-SK"/>
        </w:rPr>
        <w:t xml:space="preserve"> sadzbu </w:t>
      </w:r>
      <w:r>
        <w:rPr>
          <w:rFonts w:ascii="Times New Roman" w:hAnsi="Times New Roman" w:hint="default"/>
          <w:lang w:eastAsia="sk-SK"/>
        </w:rPr>
        <w:t>p</w:t>
      </w:r>
      <w:r>
        <w:rPr>
          <w:rFonts w:ascii="Times New Roman" w:hAnsi="Times New Roman" w:hint="default"/>
          <w:lang w:eastAsia="sk-SK"/>
        </w:rPr>
        <w:t>rí</w:t>
      </w:r>
      <w:r>
        <w:rPr>
          <w:rFonts w:ascii="Times New Roman" w:hAnsi="Times New Roman" w:hint="default"/>
          <w:lang w:eastAsia="sk-SK"/>
        </w:rPr>
        <w:t>sluš</w:t>
      </w:r>
      <w:r>
        <w:rPr>
          <w:rFonts w:ascii="Times New Roman" w:hAnsi="Times New Roman" w:hint="default"/>
          <w:lang w:eastAsia="sk-SK"/>
        </w:rPr>
        <w:t>ný</w:t>
      </w:r>
      <w:r>
        <w:rPr>
          <w:rFonts w:ascii="Times New Roman" w:hAnsi="Times New Roman" w:hint="default"/>
          <w:lang w:eastAsia="sk-SK"/>
        </w:rPr>
        <w:t>ch daní</w:t>
      </w:r>
      <w:r>
        <w:rPr>
          <w:rFonts w:ascii="Times New Roman" w:hAnsi="Times New Roman" w:hint="default"/>
          <w:lang w:eastAsia="sk-SK"/>
        </w:rPr>
        <w:t xml:space="preserve"> v </w:t>
      </w:r>
      <w:r>
        <w:rPr>
          <w:rFonts w:ascii="Times New Roman" w:hAnsi="Times New Roman" w:hint="default"/>
          <w:lang w:eastAsia="sk-SK"/>
        </w:rPr>
        <w:t>Euró</w:t>
      </w:r>
      <w:r>
        <w:rPr>
          <w:rFonts w:ascii="Times New Roman" w:hAnsi="Times New Roman" w:hint="default"/>
          <w:lang w:eastAsia="sk-SK"/>
        </w:rPr>
        <w:t>pskej ú</w:t>
      </w:r>
      <w:r>
        <w:rPr>
          <w:rFonts w:ascii="Times New Roman" w:hAnsi="Times New Roman" w:hint="default"/>
          <w:lang w:eastAsia="sk-SK"/>
        </w:rPr>
        <w:t>nii.</w:t>
      </w:r>
    </w:p>
    <w:p w:rsidR="002C24CB" w:rsidP="001B06E2">
      <w:pPr>
        <w:bidi w:val="0"/>
        <w:spacing w:line="280" w:lineRule="atLeast"/>
        <w:jc w:val="both"/>
        <w:rPr>
          <w:rFonts w:ascii="Times New Roman" w:hAnsi="Times New Roman"/>
          <w:b/>
          <w:lang w:eastAsia="sk-SK"/>
        </w:rPr>
      </w:pPr>
    </w:p>
    <w:p w:rsidR="002C24CB" w:rsidP="001B06E2">
      <w:pPr>
        <w:bidi w:val="0"/>
        <w:spacing w:line="280" w:lineRule="atLeast"/>
        <w:jc w:val="both"/>
        <w:rPr>
          <w:rFonts w:ascii="Times New Roman" w:hAnsi="Times New Roman" w:hint="default"/>
          <w:b/>
          <w:lang w:eastAsia="sk-SK"/>
        </w:rPr>
      </w:pPr>
      <w:r>
        <w:rPr>
          <w:rFonts w:ascii="Times New Roman" w:hAnsi="Times New Roman"/>
          <w:b/>
          <w:lang w:eastAsia="sk-SK"/>
        </w:rPr>
        <w:t>K </w:t>
      </w:r>
      <w:r>
        <w:rPr>
          <w:rFonts w:ascii="Times New Roman" w:hAnsi="Times New Roman" w:hint="default"/>
          <w:b/>
          <w:lang w:eastAsia="sk-SK"/>
        </w:rPr>
        <w:t>Č</w:t>
      </w:r>
      <w:r>
        <w:rPr>
          <w:rFonts w:ascii="Times New Roman" w:hAnsi="Times New Roman" w:hint="default"/>
          <w:b/>
          <w:lang w:eastAsia="sk-SK"/>
        </w:rPr>
        <w:t>l. 3</w:t>
      </w:r>
    </w:p>
    <w:p w:rsidR="002C24CB" w:rsidP="001B06E2">
      <w:pPr>
        <w:bidi w:val="0"/>
        <w:spacing w:line="280" w:lineRule="atLeast"/>
        <w:jc w:val="both"/>
        <w:rPr>
          <w:rFonts w:ascii="Times New Roman" w:hAnsi="Times New Roman" w:hint="default"/>
          <w:b/>
          <w:lang w:eastAsia="sk-SK"/>
        </w:rPr>
      </w:pPr>
    </w:p>
    <w:p w:rsidR="002C24CB" w:rsidP="001B06E2">
      <w:pPr>
        <w:bidi w:val="0"/>
        <w:spacing w:line="280" w:lineRule="atLeast"/>
        <w:jc w:val="both"/>
        <w:rPr>
          <w:rFonts w:ascii="Times New Roman" w:hAnsi="Times New Roman" w:hint="default"/>
          <w:lang w:eastAsia="sk-SK"/>
        </w:rPr>
      </w:pPr>
      <w:r>
        <w:rPr>
          <w:rFonts w:ascii="Times New Roman" w:hAnsi="Times New Roman" w:hint="default"/>
          <w:lang w:eastAsia="sk-SK"/>
        </w:rPr>
        <w:t>Jadro ná</w:t>
      </w:r>
      <w:r>
        <w:rPr>
          <w:rFonts w:ascii="Times New Roman" w:hAnsi="Times New Roman" w:hint="default"/>
          <w:lang w:eastAsia="sk-SK"/>
        </w:rPr>
        <w:t>vrhu tvorí</w:t>
      </w:r>
      <w:r>
        <w:rPr>
          <w:rFonts w:ascii="Times New Roman" w:hAnsi="Times New Roman" w:hint="default"/>
          <w:lang w:eastAsia="sk-SK"/>
        </w:rPr>
        <w:t xml:space="preserve"> č</w:t>
      </w:r>
      <w:r>
        <w:rPr>
          <w:rFonts w:ascii="Times New Roman" w:hAnsi="Times New Roman" w:hint="default"/>
          <w:lang w:eastAsia="sk-SK"/>
        </w:rPr>
        <w:t>lá</w:t>
      </w:r>
      <w:r>
        <w:rPr>
          <w:rFonts w:ascii="Times New Roman" w:hAnsi="Times New Roman" w:hint="default"/>
          <w:lang w:eastAsia="sk-SK"/>
        </w:rPr>
        <w:t>nok 3, v </w:t>
      </w:r>
      <w:r>
        <w:rPr>
          <w:rFonts w:ascii="Times New Roman" w:hAnsi="Times New Roman" w:hint="default"/>
          <w:lang w:eastAsia="sk-SK"/>
        </w:rPr>
        <w:t>ktorom sú</w:t>
      </w:r>
      <w:r>
        <w:rPr>
          <w:rFonts w:ascii="Times New Roman" w:hAnsi="Times New Roman" w:hint="default"/>
          <w:lang w:eastAsia="sk-SK"/>
        </w:rPr>
        <w:t xml:space="preserve"> upravené</w:t>
      </w:r>
      <w:r>
        <w:rPr>
          <w:rFonts w:ascii="Times New Roman" w:hAnsi="Times New Roman" w:hint="default"/>
          <w:lang w:eastAsia="sk-SK"/>
        </w:rPr>
        <w:t xml:space="preserve"> maximá</w:t>
      </w:r>
      <w:r>
        <w:rPr>
          <w:rFonts w:ascii="Times New Roman" w:hAnsi="Times New Roman" w:hint="default"/>
          <w:lang w:eastAsia="sk-SK"/>
        </w:rPr>
        <w:t>lne sadzby vybraný</w:t>
      </w:r>
      <w:r>
        <w:rPr>
          <w:rFonts w:ascii="Times New Roman" w:hAnsi="Times New Roman" w:hint="default"/>
          <w:lang w:eastAsia="sk-SK"/>
        </w:rPr>
        <w:t>ch daní</w:t>
      </w:r>
      <w:r>
        <w:rPr>
          <w:rFonts w:ascii="Times New Roman" w:hAnsi="Times New Roman" w:hint="default"/>
          <w:lang w:eastAsia="sk-SK"/>
        </w:rPr>
        <w:t>, a </w:t>
      </w:r>
      <w:r>
        <w:rPr>
          <w:rFonts w:ascii="Times New Roman" w:hAnsi="Times New Roman" w:hint="default"/>
          <w:lang w:eastAsia="sk-SK"/>
        </w:rPr>
        <w:t>to konkré</w:t>
      </w:r>
      <w:r>
        <w:rPr>
          <w:rFonts w:ascii="Times New Roman" w:hAnsi="Times New Roman" w:hint="default"/>
          <w:lang w:eastAsia="sk-SK"/>
        </w:rPr>
        <w:t>tne v </w:t>
      </w:r>
      <w:r>
        <w:rPr>
          <w:rFonts w:ascii="Times New Roman" w:hAnsi="Times New Roman" w:hint="default"/>
          <w:lang w:eastAsia="sk-SK"/>
        </w:rPr>
        <w:t>odseku 1 maximá</w:t>
      </w:r>
      <w:r>
        <w:rPr>
          <w:rFonts w:ascii="Times New Roman" w:hAnsi="Times New Roman" w:hint="default"/>
          <w:lang w:eastAsia="sk-SK"/>
        </w:rPr>
        <w:t>lna sadzba dane z pridanej hodnoty, v </w:t>
      </w:r>
      <w:r>
        <w:rPr>
          <w:rFonts w:ascii="Times New Roman" w:hAnsi="Times New Roman" w:hint="default"/>
          <w:lang w:eastAsia="sk-SK"/>
        </w:rPr>
        <w:t>odseku 2 maximá</w:t>
      </w:r>
      <w:r>
        <w:rPr>
          <w:rFonts w:ascii="Times New Roman" w:hAnsi="Times New Roman" w:hint="default"/>
          <w:lang w:eastAsia="sk-SK"/>
        </w:rPr>
        <w:t>lna sadzba dane z </w:t>
      </w:r>
      <w:r>
        <w:rPr>
          <w:rFonts w:ascii="Times New Roman" w:hAnsi="Times New Roman" w:hint="default"/>
          <w:lang w:eastAsia="sk-SK"/>
        </w:rPr>
        <w:t>prí</w:t>
      </w:r>
      <w:r>
        <w:rPr>
          <w:rFonts w:ascii="Times New Roman" w:hAnsi="Times New Roman" w:hint="default"/>
          <w:lang w:eastAsia="sk-SK"/>
        </w:rPr>
        <w:t>jmov fyzickej osoby ale</w:t>
      </w:r>
      <w:r>
        <w:rPr>
          <w:rFonts w:ascii="Times New Roman" w:hAnsi="Times New Roman" w:hint="default"/>
          <w:lang w:eastAsia="sk-SK"/>
        </w:rPr>
        <w:t>bo prá</w:t>
      </w:r>
      <w:r>
        <w:rPr>
          <w:rFonts w:ascii="Times New Roman" w:hAnsi="Times New Roman" w:hint="default"/>
          <w:lang w:eastAsia="sk-SK"/>
        </w:rPr>
        <w:t>vnickej osoby, v </w:t>
      </w:r>
      <w:r>
        <w:rPr>
          <w:rFonts w:ascii="Times New Roman" w:hAnsi="Times New Roman" w:hint="default"/>
          <w:lang w:eastAsia="sk-SK"/>
        </w:rPr>
        <w:t>odseku 3 maximá</w:t>
      </w:r>
      <w:r>
        <w:rPr>
          <w:rFonts w:ascii="Times New Roman" w:hAnsi="Times New Roman" w:hint="default"/>
          <w:lang w:eastAsia="sk-SK"/>
        </w:rPr>
        <w:t>lna sadzba spotrebnej dane z </w:t>
      </w:r>
      <w:r>
        <w:rPr>
          <w:rFonts w:ascii="Times New Roman" w:hAnsi="Times New Roman" w:hint="default"/>
          <w:lang w:eastAsia="sk-SK"/>
        </w:rPr>
        <w:t>alkoholický</w:t>
      </w:r>
      <w:r>
        <w:rPr>
          <w:rFonts w:ascii="Times New Roman" w:hAnsi="Times New Roman" w:hint="default"/>
          <w:lang w:eastAsia="sk-SK"/>
        </w:rPr>
        <w:t>ch ná</w:t>
      </w:r>
      <w:r>
        <w:rPr>
          <w:rFonts w:ascii="Times New Roman" w:hAnsi="Times New Roman" w:hint="default"/>
          <w:lang w:eastAsia="sk-SK"/>
        </w:rPr>
        <w:t>pojov, v </w:t>
      </w:r>
      <w:r>
        <w:rPr>
          <w:rFonts w:ascii="Times New Roman" w:hAnsi="Times New Roman" w:hint="default"/>
          <w:lang w:eastAsia="sk-SK"/>
        </w:rPr>
        <w:t>odseku 4 maximá</w:t>
      </w:r>
      <w:r>
        <w:rPr>
          <w:rFonts w:ascii="Times New Roman" w:hAnsi="Times New Roman" w:hint="default"/>
          <w:lang w:eastAsia="sk-SK"/>
        </w:rPr>
        <w:t>lna sadzba spotrebnej dane z tabakový</w:t>
      </w:r>
      <w:r>
        <w:rPr>
          <w:rFonts w:ascii="Times New Roman" w:hAnsi="Times New Roman" w:hint="default"/>
          <w:lang w:eastAsia="sk-SK"/>
        </w:rPr>
        <w:t>ch vý</w:t>
      </w:r>
      <w:r>
        <w:rPr>
          <w:rFonts w:ascii="Times New Roman" w:hAnsi="Times New Roman" w:hint="default"/>
          <w:lang w:eastAsia="sk-SK"/>
        </w:rPr>
        <w:t>robkov okrem cigariet, v </w:t>
      </w:r>
      <w:r>
        <w:rPr>
          <w:rFonts w:ascii="Times New Roman" w:hAnsi="Times New Roman" w:hint="default"/>
          <w:lang w:eastAsia="sk-SK"/>
        </w:rPr>
        <w:t>odseku 5 maximá</w:t>
      </w:r>
      <w:r>
        <w:rPr>
          <w:rFonts w:ascii="Times New Roman" w:hAnsi="Times New Roman" w:hint="default"/>
          <w:lang w:eastAsia="sk-SK"/>
        </w:rPr>
        <w:t>lna sadzba spotrebnej dane z cigariet, v </w:t>
      </w:r>
      <w:r>
        <w:rPr>
          <w:rFonts w:ascii="Times New Roman" w:hAnsi="Times New Roman" w:hint="default"/>
          <w:lang w:eastAsia="sk-SK"/>
        </w:rPr>
        <w:t>odseku 6 maximá</w:t>
      </w:r>
      <w:r>
        <w:rPr>
          <w:rFonts w:ascii="Times New Roman" w:hAnsi="Times New Roman" w:hint="default"/>
          <w:lang w:eastAsia="sk-SK"/>
        </w:rPr>
        <w:t>lna sadzba</w:t>
      </w:r>
      <w:r>
        <w:rPr>
          <w:rFonts w:ascii="Times New Roman" w:hAnsi="Times New Roman" w:hint="default"/>
          <w:lang w:eastAsia="sk-SK"/>
        </w:rPr>
        <w:t xml:space="preserve"> </w:t>
      </w:r>
      <w:r>
        <w:rPr>
          <w:rFonts w:ascii="Times New Roman" w:hAnsi="Times New Roman" w:hint="default"/>
          <w:lang w:eastAsia="sk-SK"/>
        </w:rPr>
        <w:t>spotrebnej dane na elektrinu, v </w:t>
      </w:r>
      <w:r>
        <w:rPr>
          <w:rFonts w:ascii="Times New Roman" w:hAnsi="Times New Roman" w:hint="default"/>
          <w:lang w:eastAsia="sk-SK"/>
        </w:rPr>
        <w:t>odseku 7 maximá</w:t>
      </w:r>
      <w:r>
        <w:rPr>
          <w:rFonts w:ascii="Times New Roman" w:hAnsi="Times New Roman" w:hint="default"/>
          <w:lang w:eastAsia="sk-SK"/>
        </w:rPr>
        <w:t>lna sadzba spotrebnej dane na uhlie, v </w:t>
      </w:r>
      <w:r>
        <w:rPr>
          <w:rFonts w:ascii="Times New Roman" w:hAnsi="Times New Roman" w:hint="default"/>
          <w:lang w:eastAsia="sk-SK"/>
        </w:rPr>
        <w:t>odseku 8 maximá</w:t>
      </w:r>
      <w:r>
        <w:rPr>
          <w:rFonts w:ascii="Times New Roman" w:hAnsi="Times New Roman" w:hint="default"/>
          <w:lang w:eastAsia="sk-SK"/>
        </w:rPr>
        <w:t>lna sadzba spotrebnej dane na zemný</w:t>
      </w:r>
      <w:r>
        <w:rPr>
          <w:rFonts w:ascii="Times New Roman" w:hAnsi="Times New Roman" w:hint="default"/>
          <w:lang w:eastAsia="sk-SK"/>
        </w:rPr>
        <w:t xml:space="preserve"> plyn a v </w:t>
      </w:r>
      <w:r>
        <w:rPr>
          <w:rFonts w:ascii="Times New Roman" w:hAnsi="Times New Roman" w:hint="default"/>
          <w:lang w:eastAsia="sk-SK"/>
        </w:rPr>
        <w:t>odseku 9 maximá</w:t>
      </w:r>
      <w:r>
        <w:rPr>
          <w:rFonts w:ascii="Times New Roman" w:hAnsi="Times New Roman" w:hint="default"/>
          <w:lang w:eastAsia="sk-SK"/>
        </w:rPr>
        <w:t>lna sadzba spotrebnej dane z </w:t>
      </w:r>
      <w:r>
        <w:rPr>
          <w:rFonts w:ascii="Times New Roman" w:hAnsi="Times New Roman" w:hint="default"/>
          <w:lang w:eastAsia="sk-SK"/>
        </w:rPr>
        <w:t>minerá</w:t>
      </w:r>
      <w:r>
        <w:rPr>
          <w:rFonts w:ascii="Times New Roman" w:hAnsi="Times New Roman" w:hint="default"/>
          <w:lang w:eastAsia="sk-SK"/>
        </w:rPr>
        <w:t xml:space="preserve">lnych olejov. </w:t>
      </w:r>
    </w:p>
    <w:p w:rsidR="002C24CB" w:rsidP="001B06E2">
      <w:pPr>
        <w:bidi w:val="0"/>
        <w:spacing w:line="280" w:lineRule="atLeast"/>
        <w:jc w:val="both"/>
        <w:rPr>
          <w:rFonts w:ascii="Times New Roman" w:hAnsi="Times New Roman" w:hint="default"/>
          <w:lang w:eastAsia="sk-SK"/>
        </w:rPr>
      </w:pPr>
    </w:p>
    <w:p w:rsidR="002C24CB" w:rsidP="001B06E2">
      <w:pPr>
        <w:bidi w:val="0"/>
        <w:spacing w:line="280" w:lineRule="atLeast"/>
        <w:jc w:val="both"/>
        <w:rPr>
          <w:rFonts w:ascii="Times New Roman" w:hAnsi="Times New Roman" w:hint="default"/>
          <w:lang w:eastAsia="sk-SK"/>
        </w:rPr>
      </w:pPr>
      <w:r>
        <w:rPr>
          <w:rFonts w:ascii="Times New Roman" w:hAnsi="Times New Roman" w:hint="default"/>
          <w:lang w:eastAsia="sk-SK"/>
        </w:rPr>
        <w:t>V </w:t>
      </w:r>
      <w:r>
        <w:rPr>
          <w:rFonts w:ascii="Times New Roman" w:hAnsi="Times New Roman" w:hint="default"/>
          <w:lang w:eastAsia="sk-SK"/>
        </w:rPr>
        <w:t>odseku 10 tohto č</w:t>
      </w:r>
      <w:r>
        <w:rPr>
          <w:rFonts w:ascii="Times New Roman" w:hAnsi="Times New Roman" w:hint="default"/>
          <w:lang w:eastAsia="sk-SK"/>
        </w:rPr>
        <w:t>lá</w:t>
      </w:r>
      <w:r>
        <w:rPr>
          <w:rFonts w:ascii="Times New Roman" w:hAnsi="Times New Roman" w:hint="default"/>
          <w:lang w:eastAsia="sk-SK"/>
        </w:rPr>
        <w:t>nku sa ustanovuje, ž</w:t>
      </w:r>
      <w:r>
        <w:rPr>
          <w:rFonts w:ascii="Times New Roman" w:hAnsi="Times New Roman" w:hint="default"/>
          <w:lang w:eastAsia="sk-SK"/>
        </w:rPr>
        <w:t>e z</w:t>
      </w:r>
      <w:r>
        <w:rPr>
          <w:rFonts w:ascii="Times New Roman" w:hAnsi="Times New Roman" w:hint="default"/>
          <w:lang w:eastAsia="sk-SK"/>
        </w:rPr>
        <w:t>výš</w:t>
      </w:r>
      <w:r>
        <w:rPr>
          <w:rFonts w:ascii="Times New Roman" w:hAnsi="Times New Roman" w:hint="default"/>
          <w:lang w:eastAsia="sk-SK"/>
        </w:rPr>
        <w:t>enie sadzby dane nad maximá</w:t>
      </w:r>
      <w:r>
        <w:rPr>
          <w:rFonts w:ascii="Times New Roman" w:hAnsi="Times New Roman" w:hint="default"/>
          <w:lang w:eastAsia="sk-SK"/>
        </w:rPr>
        <w:t>lnu sadzbu uvedenú</w:t>
      </w:r>
      <w:r>
        <w:rPr>
          <w:rFonts w:ascii="Times New Roman" w:hAnsi="Times New Roman" w:hint="default"/>
          <w:lang w:eastAsia="sk-SK"/>
        </w:rPr>
        <w:t xml:space="preserve"> v </w:t>
      </w:r>
      <w:r>
        <w:rPr>
          <w:rFonts w:ascii="Times New Roman" w:hAnsi="Times New Roman" w:hint="default"/>
          <w:lang w:eastAsia="sk-SK"/>
        </w:rPr>
        <w:t>odsekoch 1 až</w:t>
      </w:r>
      <w:r>
        <w:rPr>
          <w:rFonts w:ascii="Times New Roman" w:hAnsi="Times New Roman" w:hint="default"/>
          <w:lang w:eastAsia="sk-SK"/>
        </w:rPr>
        <w:t xml:space="preserve"> 9 nie je povolené</w:t>
      </w:r>
      <w:r>
        <w:rPr>
          <w:rFonts w:ascii="Times New Roman" w:hAnsi="Times New Roman" w:hint="default"/>
          <w:lang w:eastAsia="sk-SK"/>
        </w:rPr>
        <w:t>. Vý</w:t>
      </w:r>
      <w:r>
        <w:rPr>
          <w:rFonts w:ascii="Times New Roman" w:hAnsi="Times New Roman" w:hint="default"/>
          <w:lang w:eastAsia="sk-SK"/>
        </w:rPr>
        <w:t>nimku predstavuje len prí</w:t>
      </w:r>
      <w:r>
        <w:rPr>
          <w:rFonts w:ascii="Times New Roman" w:hAnsi="Times New Roman" w:hint="default"/>
          <w:lang w:eastAsia="sk-SK"/>
        </w:rPr>
        <w:t>pad, ž</w:t>
      </w:r>
      <w:r>
        <w:rPr>
          <w:rFonts w:ascii="Times New Roman" w:hAnsi="Times New Roman" w:hint="default"/>
          <w:lang w:eastAsia="sk-SK"/>
        </w:rPr>
        <w:t>e by zvýš</w:t>
      </w:r>
      <w:r>
        <w:rPr>
          <w:rFonts w:ascii="Times New Roman" w:hAnsi="Times New Roman" w:hint="default"/>
          <w:lang w:eastAsia="sk-SK"/>
        </w:rPr>
        <w:t>enie konkré</w:t>
      </w:r>
      <w:r>
        <w:rPr>
          <w:rFonts w:ascii="Times New Roman" w:hAnsi="Times New Roman" w:hint="default"/>
          <w:lang w:eastAsia="sk-SK"/>
        </w:rPr>
        <w:t>tnej sadzby dane vyplý</w:t>
      </w:r>
      <w:r>
        <w:rPr>
          <w:rFonts w:ascii="Times New Roman" w:hAnsi="Times New Roman" w:hint="default"/>
          <w:lang w:eastAsia="sk-SK"/>
        </w:rPr>
        <w:t>valo z </w:t>
      </w:r>
      <w:r>
        <w:rPr>
          <w:rFonts w:ascii="Times New Roman" w:hAnsi="Times New Roman" w:hint="default"/>
          <w:lang w:eastAsia="sk-SK"/>
        </w:rPr>
        <w:t>prá</w:t>
      </w:r>
      <w:r>
        <w:rPr>
          <w:rFonts w:ascii="Times New Roman" w:hAnsi="Times New Roman" w:hint="default"/>
          <w:lang w:eastAsia="sk-SK"/>
        </w:rPr>
        <w:t>vne zá</w:t>
      </w:r>
      <w:r>
        <w:rPr>
          <w:rFonts w:ascii="Times New Roman" w:hAnsi="Times New Roman" w:hint="default"/>
          <w:lang w:eastAsia="sk-SK"/>
        </w:rPr>
        <w:t>vä</w:t>
      </w:r>
      <w:r>
        <w:rPr>
          <w:rFonts w:ascii="Times New Roman" w:hAnsi="Times New Roman" w:hint="default"/>
          <w:lang w:eastAsia="sk-SK"/>
        </w:rPr>
        <w:t>zné</w:t>
      </w:r>
      <w:r>
        <w:rPr>
          <w:rFonts w:ascii="Times New Roman" w:hAnsi="Times New Roman" w:hint="default"/>
          <w:lang w:eastAsia="sk-SK"/>
        </w:rPr>
        <w:t>ho aktu Euró</w:t>
      </w:r>
      <w:r>
        <w:rPr>
          <w:rFonts w:ascii="Times New Roman" w:hAnsi="Times New Roman" w:hint="default"/>
          <w:lang w:eastAsia="sk-SK"/>
        </w:rPr>
        <w:t>pskej ú</w:t>
      </w:r>
      <w:r>
        <w:rPr>
          <w:rFonts w:ascii="Times New Roman" w:hAnsi="Times New Roman" w:hint="default"/>
          <w:lang w:eastAsia="sk-SK"/>
        </w:rPr>
        <w:t xml:space="preserve">nie. </w:t>
      </w:r>
    </w:p>
    <w:p w:rsidR="002C24CB" w:rsidP="001B06E2">
      <w:pPr>
        <w:bidi w:val="0"/>
        <w:spacing w:line="280" w:lineRule="atLeast"/>
        <w:jc w:val="both"/>
        <w:rPr>
          <w:rFonts w:ascii="Times New Roman" w:hAnsi="Times New Roman" w:hint="default"/>
          <w:lang w:eastAsia="sk-SK"/>
        </w:rPr>
      </w:pPr>
    </w:p>
    <w:p w:rsidR="002C24CB" w:rsidP="00084AFD">
      <w:pPr>
        <w:bidi w:val="0"/>
        <w:spacing w:line="280" w:lineRule="atLeast"/>
        <w:jc w:val="both"/>
        <w:rPr>
          <w:rFonts w:ascii="Times New Roman" w:hAnsi="Times New Roman" w:hint="default"/>
        </w:rPr>
      </w:pPr>
      <w:r>
        <w:rPr>
          <w:rFonts w:ascii="Times New Roman" w:hAnsi="Times New Roman" w:hint="default"/>
        </w:rPr>
        <w:t>Sadzba dane podľ</w:t>
      </w:r>
      <w:r>
        <w:rPr>
          <w:rFonts w:ascii="Times New Roman" w:hAnsi="Times New Roman" w:hint="default"/>
        </w:rPr>
        <w:t>a odseku 1 až</w:t>
      </w:r>
      <w:r>
        <w:rPr>
          <w:rFonts w:ascii="Times New Roman" w:hAnsi="Times New Roman" w:hint="default"/>
        </w:rPr>
        <w:t xml:space="preserve"> 9 nesmie prekroč</w:t>
      </w:r>
      <w:r>
        <w:rPr>
          <w:rFonts w:ascii="Times New Roman" w:hAnsi="Times New Roman" w:hint="default"/>
        </w:rPr>
        <w:t>iť</w:t>
      </w:r>
      <w:r>
        <w:rPr>
          <w:rFonts w:ascii="Times New Roman" w:hAnsi="Times New Roman" w:hint="default"/>
        </w:rPr>
        <w:t xml:space="preserve"> p</w:t>
      </w:r>
      <w:r>
        <w:rPr>
          <w:rFonts w:ascii="Times New Roman" w:hAnsi="Times New Roman" w:hint="default"/>
        </w:rPr>
        <w:t>riemernú</w:t>
      </w:r>
      <w:r>
        <w:rPr>
          <w:rFonts w:ascii="Times New Roman" w:hAnsi="Times New Roman" w:hint="default"/>
        </w:rPr>
        <w:t xml:space="preserve"> sadzbu dane v </w:t>
      </w:r>
      <w:r>
        <w:rPr>
          <w:rFonts w:ascii="Times New Roman" w:hAnsi="Times New Roman" w:hint="default"/>
        </w:rPr>
        <w:t>Euró</w:t>
      </w:r>
      <w:r>
        <w:rPr>
          <w:rFonts w:ascii="Times New Roman" w:hAnsi="Times New Roman" w:hint="default"/>
        </w:rPr>
        <w:t>pskej ú</w:t>
      </w:r>
      <w:r>
        <w:rPr>
          <w:rFonts w:ascii="Times New Roman" w:hAnsi="Times New Roman" w:hint="default"/>
        </w:rPr>
        <w:t>nii, ktorú</w:t>
      </w:r>
      <w:r>
        <w:rPr>
          <w:rFonts w:ascii="Times New Roman" w:hAnsi="Times New Roman" w:hint="default"/>
        </w:rPr>
        <w:t xml:space="preserve"> uverejní</w:t>
      </w:r>
      <w:r>
        <w:rPr>
          <w:rFonts w:ascii="Times New Roman" w:hAnsi="Times New Roman" w:hint="default"/>
        </w:rPr>
        <w:t xml:space="preserve"> Rada pre rozpoč</w:t>
      </w:r>
      <w:r>
        <w:rPr>
          <w:rFonts w:ascii="Times New Roman" w:hAnsi="Times New Roman" w:hint="default"/>
        </w:rPr>
        <w:t>tovú</w:t>
      </w:r>
      <w:r>
        <w:rPr>
          <w:rFonts w:ascii="Times New Roman" w:hAnsi="Times New Roman" w:hint="default"/>
        </w:rPr>
        <w:t xml:space="preserve"> zodpovednosť</w:t>
      </w:r>
      <w:r>
        <w:rPr>
          <w:rFonts w:ascii="Times New Roman" w:hAnsi="Times New Roman" w:hint="default"/>
        </w:rPr>
        <w:t xml:space="preserve"> vž</w:t>
      </w:r>
      <w:r>
        <w:rPr>
          <w:rFonts w:ascii="Times New Roman" w:hAnsi="Times New Roman" w:hint="default"/>
        </w:rPr>
        <w:t>dy k </w:t>
      </w:r>
      <w:r>
        <w:rPr>
          <w:rFonts w:ascii="Times New Roman" w:hAnsi="Times New Roman" w:hint="default"/>
        </w:rPr>
        <w:t>1.1. prí</w:t>
      </w:r>
      <w:r>
        <w:rPr>
          <w:rFonts w:ascii="Times New Roman" w:hAnsi="Times New Roman" w:hint="default"/>
        </w:rPr>
        <w:t>sluš</w:t>
      </w:r>
      <w:r>
        <w:rPr>
          <w:rFonts w:ascii="Times New Roman" w:hAnsi="Times New Roman" w:hint="default"/>
        </w:rPr>
        <w:t>né</w:t>
      </w:r>
      <w:r>
        <w:rPr>
          <w:rFonts w:ascii="Times New Roman" w:hAnsi="Times New Roman" w:hint="default"/>
        </w:rPr>
        <w:t>ho kalendá</w:t>
      </w:r>
      <w:r>
        <w:rPr>
          <w:rFonts w:ascii="Times New Roman" w:hAnsi="Times New Roman" w:hint="default"/>
        </w:rPr>
        <w:t>rneho roka. Podrobnosti o </w:t>
      </w:r>
      <w:r>
        <w:rPr>
          <w:rFonts w:ascii="Times New Roman" w:hAnsi="Times New Roman" w:hint="default"/>
        </w:rPr>
        <w:t>vý</w:t>
      </w:r>
      <w:r>
        <w:rPr>
          <w:rFonts w:ascii="Times New Roman" w:hAnsi="Times New Roman" w:hint="default"/>
        </w:rPr>
        <w:t>poč</w:t>
      </w:r>
      <w:r>
        <w:rPr>
          <w:rFonts w:ascii="Times New Roman" w:hAnsi="Times New Roman" w:hint="default"/>
        </w:rPr>
        <w:t>te priemernej sadzby dane v </w:t>
      </w:r>
      <w:r>
        <w:rPr>
          <w:rFonts w:ascii="Times New Roman" w:hAnsi="Times New Roman" w:hint="default"/>
        </w:rPr>
        <w:t>Euró</w:t>
      </w:r>
      <w:r>
        <w:rPr>
          <w:rFonts w:ascii="Times New Roman" w:hAnsi="Times New Roman" w:hint="default"/>
        </w:rPr>
        <w:t>pskej ú</w:t>
      </w:r>
      <w:r>
        <w:rPr>
          <w:rFonts w:ascii="Times New Roman" w:hAnsi="Times New Roman" w:hint="default"/>
        </w:rPr>
        <w:t xml:space="preserve">nii </w:t>
      </w:r>
      <w:r w:rsidRPr="00B57BC5">
        <w:rPr>
          <w:rFonts w:ascii="Times New Roman" w:hAnsi="Times New Roman" w:hint="default"/>
        </w:rPr>
        <w:t>ustanoví</w:t>
      </w:r>
      <w:r w:rsidRPr="00B57BC5">
        <w:rPr>
          <w:rFonts w:ascii="Times New Roman" w:hAnsi="Times New Roman" w:hint="default"/>
        </w:rPr>
        <w:t xml:space="preserve"> vš</w:t>
      </w:r>
      <w:r w:rsidRPr="00B57BC5">
        <w:rPr>
          <w:rFonts w:ascii="Times New Roman" w:hAnsi="Times New Roman" w:hint="default"/>
        </w:rPr>
        <w:t>eobecne zá</w:t>
      </w:r>
      <w:r w:rsidRPr="00B57BC5">
        <w:rPr>
          <w:rFonts w:ascii="Times New Roman" w:hAnsi="Times New Roman" w:hint="default"/>
        </w:rPr>
        <w:t>vä</w:t>
      </w:r>
      <w:r w:rsidRPr="00B57BC5">
        <w:rPr>
          <w:rFonts w:ascii="Times New Roman" w:hAnsi="Times New Roman" w:hint="default"/>
        </w:rPr>
        <w:t>zný</w:t>
      </w:r>
      <w:r w:rsidRPr="00B57BC5">
        <w:rPr>
          <w:rFonts w:ascii="Times New Roman" w:hAnsi="Times New Roman" w:hint="default"/>
        </w:rPr>
        <w:t xml:space="preserve"> prá</w:t>
      </w:r>
      <w:r w:rsidRPr="00B57BC5">
        <w:rPr>
          <w:rFonts w:ascii="Times New Roman" w:hAnsi="Times New Roman" w:hint="default"/>
        </w:rPr>
        <w:t>vny predpis</w:t>
      </w:r>
      <w:r>
        <w:rPr>
          <w:rFonts w:ascii="Times New Roman" w:hAnsi="Times New Roman" w:hint="default"/>
        </w:rPr>
        <w:t>, ktorý</w:t>
      </w:r>
      <w:r>
        <w:rPr>
          <w:rFonts w:ascii="Times New Roman" w:hAnsi="Times New Roman" w:hint="default"/>
        </w:rPr>
        <w:t xml:space="preserve"> vydá</w:t>
      </w:r>
      <w:r>
        <w:rPr>
          <w:rFonts w:ascii="Times New Roman" w:hAnsi="Times New Roman" w:hint="default"/>
        </w:rPr>
        <w:t xml:space="preserve"> Ministerst</w:t>
      </w:r>
      <w:r>
        <w:rPr>
          <w:rFonts w:ascii="Times New Roman" w:hAnsi="Times New Roman" w:hint="default"/>
        </w:rPr>
        <w:t>vo financií</w:t>
      </w:r>
      <w:r>
        <w:rPr>
          <w:rFonts w:ascii="Times New Roman" w:hAnsi="Times New Roman" w:hint="default"/>
        </w:rPr>
        <w:t xml:space="preserve"> Slovenskej republiky.</w:t>
      </w:r>
    </w:p>
    <w:p w:rsidR="002C24CB" w:rsidP="00084AFD">
      <w:pPr>
        <w:bidi w:val="0"/>
        <w:spacing w:line="280" w:lineRule="atLeast"/>
        <w:jc w:val="both"/>
        <w:rPr>
          <w:rFonts w:ascii="Times New Roman" w:hAnsi="Times New Roman" w:hint="default"/>
        </w:rPr>
      </w:pPr>
    </w:p>
    <w:p w:rsidR="002C24CB" w:rsidP="00365B41">
      <w:pPr>
        <w:bidi w:val="0"/>
        <w:spacing w:line="280" w:lineRule="atLeast"/>
        <w:jc w:val="both"/>
        <w:rPr>
          <w:rFonts w:ascii="Times New Roman" w:hAnsi="Times New Roman" w:hint="default"/>
        </w:rPr>
      </w:pPr>
      <w:r>
        <w:rPr>
          <w:rFonts w:ascii="Times New Roman" w:hAnsi="Times New Roman"/>
        </w:rPr>
        <w:t>V </w:t>
      </w:r>
      <w:r>
        <w:rPr>
          <w:rFonts w:ascii="Times New Roman" w:hAnsi="Times New Roman" w:hint="default"/>
        </w:rPr>
        <w:t>prí</w:t>
      </w:r>
      <w:r>
        <w:rPr>
          <w:rFonts w:ascii="Times New Roman" w:hAnsi="Times New Roman" w:hint="default"/>
        </w:rPr>
        <w:t>pade, ak by sadzba ľ</w:t>
      </w:r>
      <w:r>
        <w:rPr>
          <w:rFonts w:ascii="Times New Roman" w:hAnsi="Times New Roman" w:hint="default"/>
        </w:rPr>
        <w:t>ubovoľ</w:t>
      </w:r>
      <w:r>
        <w:rPr>
          <w:rFonts w:ascii="Times New Roman" w:hAnsi="Times New Roman" w:hint="default"/>
        </w:rPr>
        <w:t>nej dane, ktorej maximá</w:t>
      </w:r>
      <w:r>
        <w:rPr>
          <w:rFonts w:ascii="Times New Roman" w:hAnsi="Times New Roman" w:hint="default"/>
        </w:rPr>
        <w:t>lna sadzba je upravená</w:t>
      </w:r>
      <w:r>
        <w:rPr>
          <w:rFonts w:ascii="Times New Roman" w:hAnsi="Times New Roman" w:hint="default"/>
        </w:rPr>
        <w:t xml:space="preserve"> tý</w:t>
      </w:r>
      <w:r>
        <w:rPr>
          <w:rFonts w:ascii="Times New Roman" w:hAnsi="Times New Roman" w:hint="default"/>
        </w:rPr>
        <w:t>mto ná</w:t>
      </w:r>
      <w:r>
        <w:rPr>
          <w:rFonts w:ascii="Times New Roman" w:hAnsi="Times New Roman" w:hint="default"/>
        </w:rPr>
        <w:t>vrhom, bola vyšš</w:t>
      </w:r>
      <w:r>
        <w:rPr>
          <w:rFonts w:ascii="Times New Roman" w:hAnsi="Times New Roman" w:hint="default"/>
        </w:rPr>
        <w:t>ia ako priemerná</w:t>
      </w:r>
      <w:r>
        <w:rPr>
          <w:rFonts w:ascii="Times New Roman" w:hAnsi="Times New Roman" w:hint="default"/>
        </w:rPr>
        <w:t xml:space="preserve"> sadzba tejto dane v </w:t>
      </w:r>
      <w:r>
        <w:rPr>
          <w:rFonts w:ascii="Times New Roman" w:hAnsi="Times New Roman" w:hint="default"/>
        </w:rPr>
        <w:t>Euró</w:t>
      </w:r>
      <w:r>
        <w:rPr>
          <w:rFonts w:ascii="Times New Roman" w:hAnsi="Times New Roman" w:hint="default"/>
        </w:rPr>
        <w:t>pskej ú</w:t>
      </w:r>
      <w:r>
        <w:rPr>
          <w:rFonts w:ascii="Times New Roman" w:hAnsi="Times New Roman" w:hint="default"/>
        </w:rPr>
        <w:t>nii a </w:t>
      </w:r>
      <w:r>
        <w:rPr>
          <w:rFonts w:ascii="Times New Roman" w:hAnsi="Times New Roman" w:hint="default"/>
        </w:rPr>
        <w:t>tá</w:t>
      </w:r>
      <w:r>
        <w:rPr>
          <w:rFonts w:ascii="Times New Roman" w:hAnsi="Times New Roman" w:hint="default"/>
        </w:rPr>
        <w:t>to výš</w:t>
      </w:r>
      <w:r>
        <w:rPr>
          <w:rFonts w:ascii="Times New Roman" w:hAnsi="Times New Roman" w:hint="default"/>
        </w:rPr>
        <w:t>ka sadzby dane nebude vyplý</w:t>
      </w:r>
      <w:r>
        <w:rPr>
          <w:rFonts w:ascii="Times New Roman" w:hAnsi="Times New Roman" w:hint="default"/>
        </w:rPr>
        <w:t>vať</w:t>
      </w:r>
      <w:r>
        <w:rPr>
          <w:rFonts w:ascii="Times New Roman" w:hAnsi="Times New Roman" w:hint="default"/>
        </w:rPr>
        <w:t xml:space="preserve"> z </w:t>
      </w:r>
      <w:r>
        <w:rPr>
          <w:rFonts w:ascii="Times New Roman" w:hAnsi="Times New Roman" w:hint="default"/>
        </w:rPr>
        <w:t>prá</w:t>
      </w:r>
      <w:r>
        <w:rPr>
          <w:rFonts w:ascii="Times New Roman" w:hAnsi="Times New Roman" w:hint="default"/>
        </w:rPr>
        <w:t>vne zá</w:t>
      </w:r>
      <w:r>
        <w:rPr>
          <w:rFonts w:ascii="Times New Roman" w:hAnsi="Times New Roman" w:hint="default"/>
        </w:rPr>
        <w:t>vä</w:t>
      </w:r>
      <w:r>
        <w:rPr>
          <w:rFonts w:ascii="Times New Roman" w:hAnsi="Times New Roman" w:hint="default"/>
        </w:rPr>
        <w:t>zné</w:t>
      </w:r>
      <w:r>
        <w:rPr>
          <w:rFonts w:ascii="Times New Roman" w:hAnsi="Times New Roman" w:hint="default"/>
        </w:rPr>
        <w:t>ho aktu Eur</w:t>
      </w:r>
      <w:r>
        <w:rPr>
          <w:rFonts w:ascii="Times New Roman" w:hAnsi="Times New Roman" w:hint="default"/>
        </w:rPr>
        <w:t>ó</w:t>
      </w:r>
      <w:r>
        <w:rPr>
          <w:rFonts w:ascii="Times New Roman" w:hAnsi="Times New Roman" w:hint="default"/>
        </w:rPr>
        <w:t>pskej ú</w:t>
      </w:r>
      <w:r>
        <w:rPr>
          <w:rFonts w:ascii="Times New Roman" w:hAnsi="Times New Roman" w:hint="default"/>
        </w:rPr>
        <w:t>nie, Rada pre rozpoč</w:t>
      </w:r>
      <w:r>
        <w:rPr>
          <w:rFonts w:ascii="Times New Roman" w:hAnsi="Times New Roman" w:hint="default"/>
        </w:rPr>
        <w:t>tovú</w:t>
      </w:r>
      <w:r>
        <w:rPr>
          <w:rFonts w:ascii="Times New Roman" w:hAnsi="Times New Roman" w:hint="default"/>
        </w:rPr>
        <w:t xml:space="preserve"> zodpovednosť</w:t>
      </w:r>
      <w:r>
        <w:rPr>
          <w:rFonts w:ascii="Times New Roman" w:hAnsi="Times New Roman" w:hint="default"/>
        </w:rPr>
        <w:t xml:space="preserve"> bude povinná</w:t>
      </w:r>
      <w:r>
        <w:rPr>
          <w:rFonts w:ascii="Times New Roman" w:hAnsi="Times New Roman" w:hint="default"/>
        </w:rPr>
        <w:t xml:space="preserve"> zaslať</w:t>
      </w:r>
      <w:r>
        <w:rPr>
          <w:rFonts w:ascii="Times New Roman" w:hAnsi="Times New Roman" w:hint="default"/>
        </w:rPr>
        <w:t xml:space="preserve"> vlá</w:t>
      </w:r>
      <w:r>
        <w:rPr>
          <w:rFonts w:ascii="Times New Roman" w:hAnsi="Times New Roman" w:hint="default"/>
        </w:rPr>
        <w:t>de Slovenskej republiky a Ná</w:t>
      </w:r>
      <w:r>
        <w:rPr>
          <w:rFonts w:ascii="Times New Roman" w:hAnsi="Times New Roman" w:hint="default"/>
        </w:rPr>
        <w:t>rodnej rade Slovenskej republiky pí</w:t>
      </w:r>
      <w:r>
        <w:rPr>
          <w:rFonts w:ascii="Times New Roman" w:hAnsi="Times New Roman" w:hint="default"/>
        </w:rPr>
        <w:t>somné</w:t>
      </w:r>
      <w:r>
        <w:rPr>
          <w:rFonts w:ascii="Times New Roman" w:hAnsi="Times New Roman" w:hint="default"/>
        </w:rPr>
        <w:t xml:space="preserve"> upozornenie o </w:t>
      </w:r>
      <w:r>
        <w:rPr>
          <w:rFonts w:ascii="Times New Roman" w:hAnsi="Times New Roman" w:hint="default"/>
        </w:rPr>
        <w:t>prekroč</w:t>
      </w:r>
      <w:r>
        <w:rPr>
          <w:rFonts w:ascii="Times New Roman" w:hAnsi="Times New Roman" w:hint="default"/>
        </w:rPr>
        <w:t>ení</w:t>
      </w:r>
      <w:r>
        <w:rPr>
          <w:rFonts w:ascii="Times New Roman" w:hAnsi="Times New Roman" w:hint="default"/>
        </w:rPr>
        <w:t xml:space="preserve"> povolenej </w:t>
      </w:r>
      <w:r>
        <w:rPr>
          <w:rFonts w:ascii="Times New Roman" w:hAnsi="Times New Roman" w:hint="default"/>
        </w:rPr>
        <w:t>výš</w:t>
      </w:r>
      <w:r>
        <w:rPr>
          <w:rFonts w:ascii="Times New Roman" w:hAnsi="Times New Roman" w:hint="default"/>
        </w:rPr>
        <w:t>ky sadzby dane. Ná</w:t>
      </w:r>
      <w:r>
        <w:rPr>
          <w:rFonts w:ascii="Times New Roman" w:hAnsi="Times New Roman" w:hint="default"/>
        </w:rPr>
        <w:t>sledne vlá</w:t>
      </w:r>
      <w:r>
        <w:rPr>
          <w:rFonts w:ascii="Times New Roman" w:hAnsi="Times New Roman" w:hint="default"/>
        </w:rPr>
        <w:t>da Slovenskej republiky bude povinná</w:t>
      </w:r>
      <w:r>
        <w:rPr>
          <w:rFonts w:ascii="Times New Roman" w:hAnsi="Times New Roman" w:hint="default"/>
        </w:rPr>
        <w:t xml:space="preserve"> predlož</w:t>
      </w:r>
      <w:r>
        <w:rPr>
          <w:rFonts w:ascii="Times New Roman" w:hAnsi="Times New Roman" w:hint="default"/>
        </w:rPr>
        <w:t>iť</w:t>
      </w:r>
      <w:r>
        <w:rPr>
          <w:rFonts w:ascii="Times New Roman" w:hAnsi="Times New Roman" w:hint="default"/>
        </w:rPr>
        <w:t xml:space="preserve"> na r</w:t>
      </w:r>
      <w:r>
        <w:rPr>
          <w:rFonts w:ascii="Times New Roman" w:hAnsi="Times New Roman" w:hint="default"/>
        </w:rPr>
        <w:t>o</w:t>
      </w:r>
      <w:r>
        <w:rPr>
          <w:rFonts w:ascii="Times New Roman" w:hAnsi="Times New Roman" w:hint="default"/>
        </w:rPr>
        <w:t>kovanie Ná</w:t>
      </w:r>
      <w:r>
        <w:rPr>
          <w:rFonts w:ascii="Times New Roman" w:hAnsi="Times New Roman" w:hint="default"/>
        </w:rPr>
        <w:t>rodnej rady ná</w:t>
      </w:r>
      <w:r>
        <w:rPr>
          <w:rFonts w:ascii="Times New Roman" w:hAnsi="Times New Roman" w:hint="default"/>
        </w:rPr>
        <w:t>vrh opatrení</w:t>
      </w:r>
      <w:r>
        <w:rPr>
          <w:rFonts w:ascii="Times New Roman" w:hAnsi="Times New Roman" w:hint="default"/>
        </w:rPr>
        <w:t>, ktorý</w:t>
      </w:r>
      <w:r>
        <w:rPr>
          <w:rFonts w:ascii="Times New Roman" w:hAnsi="Times New Roman" w:hint="default"/>
        </w:rPr>
        <w:t>mi navrhuje zabezpeč</w:t>
      </w:r>
      <w:r>
        <w:rPr>
          <w:rFonts w:ascii="Times New Roman" w:hAnsi="Times New Roman" w:hint="default"/>
        </w:rPr>
        <w:t>iť</w:t>
      </w:r>
      <w:r>
        <w:rPr>
          <w:rFonts w:ascii="Times New Roman" w:hAnsi="Times New Roman" w:hint="default"/>
        </w:rPr>
        <w:t xml:space="preserve"> zníž</w:t>
      </w:r>
      <w:r>
        <w:rPr>
          <w:rFonts w:ascii="Times New Roman" w:hAnsi="Times New Roman" w:hint="default"/>
        </w:rPr>
        <w:t>enie sadzby dane v </w:t>
      </w:r>
      <w:r>
        <w:rPr>
          <w:rFonts w:ascii="Times New Roman" w:hAnsi="Times New Roman" w:hint="default"/>
        </w:rPr>
        <w:t>sú</w:t>
      </w:r>
      <w:r>
        <w:rPr>
          <w:rFonts w:ascii="Times New Roman" w:hAnsi="Times New Roman" w:hint="default"/>
        </w:rPr>
        <w:t>lade s </w:t>
      </w:r>
      <w:r>
        <w:rPr>
          <w:rFonts w:ascii="Times New Roman" w:hAnsi="Times New Roman" w:hint="default"/>
        </w:rPr>
        <w:t>tý</w:t>
      </w:r>
      <w:r>
        <w:rPr>
          <w:rFonts w:ascii="Times New Roman" w:hAnsi="Times New Roman" w:hint="default"/>
        </w:rPr>
        <w:t>mto ná</w:t>
      </w:r>
      <w:r>
        <w:rPr>
          <w:rFonts w:ascii="Times New Roman" w:hAnsi="Times New Roman" w:hint="default"/>
        </w:rPr>
        <w:t>vrhom k </w:t>
      </w:r>
      <w:r>
        <w:rPr>
          <w:rFonts w:ascii="Times New Roman" w:hAnsi="Times New Roman" w:hint="default"/>
        </w:rPr>
        <w:t>1. 1. nasledujú</w:t>
      </w:r>
      <w:r>
        <w:rPr>
          <w:rFonts w:ascii="Times New Roman" w:hAnsi="Times New Roman" w:hint="default"/>
        </w:rPr>
        <w:t>ceho kalendá</w:t>
      </w:r>
      <w:r>
        <w:rPr>
          <w:rFonts w:ascii="Times New Roman" w:hAnsi="Times New Roman" w:hint="default"/>
        </w:rPr>
        <w:t>rneho roka.</w:t>
      </w:r>
    </w:p>
    <w:p w:rsidR="002C24CB" w:rsidP="00365B41">
      <w:pPr>
        <w:bidi w:val="0"/>
        <w:spacing w:line="280" w:lineRule="atLeast"/>
        <w:jc w:val="both"/>
        <w:rPr>
          <w:rFonts w:ascii="Times New Roman" w:hAnsi="Times New Roman" w:hint="default"/>
        </w:rPr>
      </w:pPr>
    </w:p>
    <w:p w:rsidR="002C24CB" w:rsidP="00365B41">
      <w:pPr>
        <w:bidi w:val="0"/>
        <w:spacing w:line="280" w:lineRule="atLeast"/>
        <w:jc w:val="both"/>
        <w:rPr>
          <w:rFonts w:ascii="Times New Roman" w:hAnsi="Times New Roman" w:hint="default"/>
        </w:rPr>
      </w:pPr>
    </w:p>
    <w:p w:rsidR="002C24CB" w:rsidP="00365B41">
      <w:pPr>
        <w:bidi w:val="0"/>
        <w:spacing w:line="280" w:lineRule="atLeast"/>
        <w:jc w:val="both"/>
        <w:rPr>
          <w:rFonts w:ascii="Times New Roman" w:hAnsi="Times New Roman"/>
          <w:b/>
        </w:rPr>
      </w:pPr>
      <w:r w:rsidRPr="005453DB">
        <w:rPr>
          <w:rFonts w:ascii="Times New Roman" w:hAnsi="Times New Roman"/>
          <w:b/>
        </w:rPr>
        <w:t>K </w:t>
      </w:r>
      <w:r w:rsidRPr="005453DB">
        <w:rPr>
          <w:rFonts w:ascii="Times New Roman" w:hAnsi="Times New Roman" w:hint="default"/>
          <w:b/>
        </w:rPr>
        <w:t>Č</w:t>
      </w:r>
      <w:r w:rsidRPr="005453DB">
        <w:rPr>
          <w:rFonts w:ascii="Times New Roman" w:hAnsi="Times New Roman" w:hint="default"/>
          <w:b/>
        </w:rPr>
        <w:t>l. 4</w:t>
      </w:r>
    </w:p>
    <w:p w:rsidR="002C24CB" w:rsidP="00365B41">
      <w:pPr>
        <w:bidi w:val="0"/>
        <w:spacing w:line="280" w:lineRule="atLeast"/>
        <w:jc w:val="both"/>
        <w:rPr>
          <w:rFonts w:ascii="Times New Roman" w:hAnsi="Times New Roman"/>
          <w:b/>
        </w:rPr>
      </w:pPr>
    </w:p>
    <w:p w:rsidR="002C24CB" w:rsidRPr="00E7159D" w:rsidP="00365B41">
      <w:pPr>
        <w:bidi w:val="0"/>
        <w:spacing w:line="28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</w:t>
      </w:r>
      <w:r>
        <w:rPr>
          <w:rFonts w:ascii="Times New Roman" w:hAnsi="Times New Roman" w:hint="default"/>
        </w:rPr>
        <w:t>č</w:t>
      </w:r>
      <w:r>
        <w:rPr>
          <w:rFonts w:ascii="Times New Roman" w:hAnsi="Times New Roman" w:hint="default"/>
        </w:rPr>
        <w:t>lá</w:t>
      </w:r>
      <w:r>
        <w:rPr>
          <w:rFonts w:ascii="Times New Roman" w:hAnsi="Times New Roman" w:hint="default"/>
        </w:rPr>
        <w:t>nku 4 je upravený</w:t>
      </w:r>
      <w:r>
        <w:rPr>
          <w:rFonts w:ascii="Times New Roman" w:hAnsi="Times New Roman" w:hint="default"/>
        </w:rPr>
        <w:t xml:space="preserve"> zá</w:t>
      </w:r>
      <w:r>
        <w:rPr>
          <w:rFonts w:ascii="Times New Roman" w:hAnsi="Times New Roman" w:hint="default"/>
        </w:rPr>
        <w:t>kaz zavá</w:t>
      </w:r>
      <w:r>
        <w:rPr>
          <w:rFonts w:ascii="Times New Roman" w:hAnsi="Times New Roman" w:hint="default"/>
        </w:rPr>
        <w:t>dzania nový</w:t>
      </w:r>
      <w:r>
        <w:rPr>
          <w:rFonts w:ascii="Times New Roman" w:hAnsi="Times New Roman" w:hint="default"/>
        </w:rPr>
        <w:t>ch daní</w:t>
      </w:r>
      <w:r>
        <w:rPr>
          <w:rFonts w:ascii="Times New Roman" w:hAnsi="Times New Roman" w:hint="default"/>
        </w:rPr>
        <w:t xml:space="preserve"> s </w:t>
      </w:r>
      <w:r>
        <w:rPr>
          <w:rFonts w:ascii="Times New Roman" w:hAnsi="Times New Roman" w:hint="default"/>
        </w:rPr>
        <w:t>cieľ</w:t>
      </w:r>
      <w:r>
        <w:rPr>
          <w:rFonts w:ascii="Times New Roman" w:hAnsi="Times New Roman" w:hint="default"/>
        </w:rPr>
        <w:t>om predí</w:t>
      </w:r>
      <w:r>
        <w:rPr>
          <w:rFonts w:ascii="Times New Roman" w:hAnsi="Times New Roman" w:hint="default"/>
        </w:rPr>
        <w:t>sť</w:t>
      </w:r>
      <w:r>
        <w:rPr>
          <w:rFonts w:ascii="Times New Roman" w:hAnsi="Times New Roman" w:hint="default"/>
        </w:rPr>
        <w:t xml:space="preserve"> dalš</w:t>
      </w:r>
      <w:r>
        <w:rPr>
          <w:rFonts w:ascii="Times New Roman" w:hAnsi="Times New Roman" w:hint="default"/>
        </w:rPr>
        <w:t>iemu daň</w:t>
      </w:r>
      <w:r>
        <w:rPr>
          <w:rFonts w:ascii="Times New Roman" w:hAnsi="Times New Roman" w:hint="default"/>
        </w:rPr>
        <w:t>ové</w:t>
      </w:r>
      <w:r>
        <w:rPr>
          <w:rFonts w:ascii="Times New Roman" w:hAnsi="Times New Roman" w:hint="default"/>
        </w:rPr>
        <w:t xml:space="preserve">mu </w:t>
      </w:r>
      <w:r>
        <w:rPr>
          <w:rFonts w:ascii="Times New Roman" w:hAnsi="Times New Roman" w:hint="default"/>
        </w:rPr>
        <w:t>zať</w:t>
      </w:r>
      <w:r>
        <w:rPr>
          <w:rFonts w:ascii="Times New Roman" w:hAnsi="Times New Roman" w:hint="default"/>
        </w:rPr>
        <w:t>až</w:t>
      </w:r>
      <w:r>
        <w:rPr>
          <w:rFonts w:ascii="Times New Roman" w:hAnsi="Times New Roman" w:hint="default"/>
        </w:rPr>
        <w:t>eniu fyzický</w:t>
      </w:r>
      <w:r>
        <w:rPr>
          <w:rFonts w:ascii="Times New Roman" w:hAnsi="Times New Roman" w:hint="default"/>
        </w:rPr>
        <w:t>ch a </w:t>
      </w:r>
      <w:r>
        <w:rPr>
          <w:rFonts w:ascii="Times New Roman" w:hAnsi="Times New Roman" w:hint="default"/>
        </w:rPr>
        <w:t>prá</w:t>
      </w:r>
      <w:r>
        <w:rPr>
          <w:rFonts w:ascii="Times New Roman" w:hAnsi="Times New Roman" w:hint="default"/>
        </w:rPr>
        <w:t>vnický</w:t>
      </w:r>
      <w:r>
        <w:rPr>
          <w:rFonts w:ascii="Times New Roman" w:hAnsi="Times New Roman" w:hint="default"/>
        </w:rPr>
        <w:t>ch osô</w:t>
      </w:r>
      <w:r>
        <w:rPr>
          <w:rFonts w:ascii="Times New Roman" w:hAnsi="Times New Roman" w:hint="default"/>
        </w:rPr>
        <w:t>b.</w:t>
      </w:r>
    </w:p>
    <w:p w:rsidR="002C24CB" w:rsidP="00365B41">
      <w:pPr>
        <w:bidi w:val="0"/>
        <w:spacing w:line="280" w:lineRule="atLeast"/>
        <w:jc w:val="both"/>
        <w:rPr>
          <w:rFonts w:ascii="Times New Roman" w:hAnsi="Times New Roman"/>
        </w:rPr>
      </w:pPr>
    </w:p>
    <w:p w:rsidR="002C24CB" w:rsidP="00365B41">
      <w:pPr>
        <w:bidi w:val="0"/>
        <w:spacing w:line="280" w:lineRule="atLeast"/>
        <w:jc w:val="both"/>
        <w:rPr>
          <w:rFonts w:ascii="Times New Roman" w:hAnsi="Times New Roman"/>
        </w:rPr>
      </w:pPr>
    </w:p>
    <w:p w:rsidR="002C24CB" w:rsidRPr="00FE2181" w:rsidP="00084AFD">
      <w:pPr>
        <w:pStyle w:val="AKSS"/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2C24CB" w:rsidP="001B06E2">
      <w:pPr>
        <w:bidi w:val="0"/>
        <w:spacing w:line="280" w:lineRule="atLeast"/>
        <w:jc w:val="both"/>
        <w:rPr>
          <w:rFonts w:ascii="Times New Roman" w:hAnsi="Times New Roman"/>
          <w:b/>
          <w:lang w:eastAsia="sk-SK"/>
        </w:rPr>
      </w:pPr>
    </w:p>
    <w:p w:rsidR="002C24CB" w:rsidRPr="001B06E2" w:rsidP="001B06E2">
      <w:pPr>
        <w:bidi w:val="0"/>
        <w:spacing w:line="280" w:lineRule="atLeast"/>
        <w:jc w:val="both"/>
        <w:rPr>
          <w:rFonts w:ascii="Times New Roman" w:hAnsi="Times New Roman"/>
          <w:b/>
          <w:lang w:eastAsia="sk-SK"/>
        </w:rPr>
      </w:pPr>
      <w:r>
        <w:rPr>
          <w:rFonts w:ascii="Times New Roman" w:hAnsi="Times New Roman"/>
          <w:b/>
          <w:lang w:eastAsia="sk-SK"/>
        </w:rPr>
        <w:t>K </w:t>
      </w:r>
      <w:r>
        <w:rPr>
          <w:rFonts w:ascii="Times New Roman" w:hAnsi="Times New Roman" w:hint="default"/>
          <w:b/>
          <w:lang w:eastAsia="sk-SK"/>
        </w:rPr>
        <w:t>Č</w:t>
      </w:r>
      <w:r>
        <w:rPr>
          <w:rFonts w:ascii="Times New Roman" w:hAnsi="Times New Roman" w:hint="default"/>
          <w:b/>
          <w:lang w:eastAsia="sk-SK"/>
        </w:rPr>
        <w:t>l. 5</w:t>
      </w:r>
    </w:p>
    <w:p w:rsidR="002C24CB" w:rsidP="001B06E2">
      <w:pPr>
        <w:bidi w:val="0"/>
        <w:spacing w:line="280" w:lineRule="atLeast"/>
        <w:jc w:val="both"/>
        <w:rPr>
          <w:rFonts w:ascii="Times New Roman" w:hAnsi="Times New Roman"/>
          <w:lang w:eastAsia="sk-SK"/>
        </w:rPr>
      </w:pPr>
    </w:p>
    <w:p w:rsidR="002C24CB" w:rsidP="001B06E2">
      <w:pPr>
        <w:bidi w:val="0"/>
        <w:spacing w:line="280" w:lineRule="atLeast"/>
        <w:jc w:val="both"/>
        <w:rPr>
          <w:rFonts w:ascii="Times New Roman" w:hAnsi="Times New Roman" w:hint="default"/>
          <w:lang w:eastAsia="sk-SK"/>
        </w:rPr>
      </w:pPr>
      <w:r>
        <w:rPr>
          <w:rFonts w:ascii="Times New Roman" w:hAnsi="Times New Roman" w:hint="default"/>
          <w:lang w:eastAsia="sk-SK"/>
        </w:rPr>
        <w:t>Úč</w:t>
      </w:r>
      <w:r>
        <w:rPr>
          <w:rFonts w:ascii="Times New Roman" w:hAnsi="Times New Roman" w:hint="default"/>
          <w:lang w:eastAsia="sk-SK"/>
        </w:rPr>
        <w:t>innosť</w:t>
      </w:r>
      <w:r>
        <w:rPr>
          <w:rFonts w:ascii="Times New Roman" w:hAnsi="Times New Roman" w:hint="default"/>
          <w:lang w:eastAsia="sk-SK"/>
        </w:rPr>
        <w:t xml:space="preserve"> ú</w:t>
      </w:r>
      <w:r>
        <w:rPr>
          <w:rFonts w:ascii="Times New Roman" w:hAnsi="Times New Roman" w:hint="default"/>
          <w:lang w:eastAsia="sk-SK"/>
        </w:rPr>
        <w:t>stavné</w:t>
      </w:r>
      <w:r>
        <w:rPr>
          <w:rFonts w:ascii="Times New Roman" w:hAnsi="Times New Roman" w:hint="default"/>
          <w:lang w:eastAsia="sk-SK"/>
        </w:rPr>
        <w:t>ho zá</w:t>
      </w:r>
      <w:r>
        <w:rPr>
          <w:rFonts w:ascii="Times New Roman" w:hAnsi="Times New Roman" w:hint="default"/>
          <w:lang w:eastAsia="sk-SK"/>
        </w:rPr>
        <w:t>kona sa navrhuje od .....................</w:t>
      </w:r>
    </w:p>
    <w:p w:rsidR="002C24CB" w:rsidRPr="000144EE" w:rsidP="000144EE">
      <w:pPr>
        <w:bidi w:val="0"/>
        <w:spacing w:line="280" w:lineRule="atLeast"/>
        <w:rPr>
          <w:rFonts w:ascii="Times New Roman" w:hAnsi="Times New Roman"/>
        </w:rPr>
      </w:pPr>
    </w:p>
    <w:sectPr w:rsidSect="00645D1F">
      <w:pgSz w:w="12240" w:h="15840"/>
      <w:pgMar w:top="1440" w:right="1800" w:bottom="1440" w:left="180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MS ??">
    <w:altName w:val="MS Mincho"/>
    <w:panose1 w:val="00000000000000000000"/>
    <w:charset w:val="80"/>
    <w:family w:val="auto"/>
    <w:pitch w:val="variable"/>
    <w:sig w:usb0="00000000" w:usb1="00000000" w:usb2="00000000" w:usb3="00000000" w:csb0="00020000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@MS ??">
    <w:panose1 w:val="00000000000000000000"/>
    <w:charset w:val="80"/>
    <w:family w:val="auto"/>
    <w:pitch w:val="variable"/>
    <w:sig w:usb0="00000000" w:usb1="00000000" w:usb2="00000000" w:usb3="00000000" w:csb0="0002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80ACE"/>
    <w:multiLevelType w:val="hybridMultilevel"/>
    <w:tmpl w:val="4726DA8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7D0A4004"/>
    <w:multiLevelType w:val="hybridMultilevel"/>
    <w:tmpl w:val="4C723E1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>
    <w:useFELayout/>
    <w:doNotUseIndentAsNumberingTabStop/>
    <w:allowSpaceOfSameStyleInTable/>
    <w:splitPgBreakAndParaMark/>
    <w:useAnsiKerningPairs/>
  </w:compat>
  <w:rsids>
    <w:rsidRoot w:val="00681CAD"/>
    <w:rsid w:val="000144EE"/>
    <w:rsid w:val="00020F99"/>
    <w:rsid w:val="00084AFD"/>
    <w:rsid w:val="000947E3"/>
    <w:rsid w:val="001B06E2"/>
    <w:rsid w:val="002B7103"/>
    <w:rsid w:val="002C24CB"/>
    <w:rsid w:val="002F3368"/>
    <w:rsid w:val="00336A35"/>
    <w:rsid w:val="00365B41"/>
    <w:rsid w:val="003E3901"/>
    <w:rsid w:val="004471C9"/>
    <w:rsid w:val="00496F4B"/>
    <w:rsid w:val="00515B1E"/>
    <w:rsid w:val="005453DB"/>
    <w:rsid w:val="00594511"/>
    <w:rsid w:val="00645D1F"/>
    <w:rsid w:val="00651F8A"/>
    <w:rsid w:val="0067617E"/>
    <w:rsid w:val="00681CAD"/>
    <w:rsid w:val="0073385F"/>
    <w:rsid w:val="007549E7"/>
    <w:rsid w:val="0078046C"/>
    <w:rsid w:val="007A4C6F"/>
    <w:rsid w:val="00831B55"/>
    <w:rsid w:val="009E7B3A"/>
    <w:rsid w:val="00A04FC2"/>
    <w:rsid w:val="00AE59E5"/>
    <w:rsid w:val="00AF7737"/>
    <w:rsid w:val="00B118B5"/>
    <w:rsid w:val="00B57BC5"/>
    <w:rsid w:val="00B933DA"/>
    <w:rsid w:val="00BA0544"/>
    <w:rsid w:val="00C23379"/>
    <w:rsid w:val="00E26EA8"/>
    <w:rsid w:val="00E31FC6"/>
    <w:rsid w:val="00E7159D"/>
    <w:rsid w:val="00E97180"/>
    <w:rsid w:val="00ED2F19"/>
    <w:rsid w:val="00ED58BF"/>
    <w:rsid w:val="00F20FC4"/>
    <w:rsid w:val="00FE218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F4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mbria" w:eastAsia="MS ??" w:hAnsi="Cambria" w:cs="Times New Roman"/>
      <w:sz w:val="24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SS">
    <w:name w:val="AKSS"/>
    <w:basedOn w:val="Normal"/>
    <w:uiPriority w:val="99"/>
    <w:rsid w:val="00084AFD"/>
    <w:pPr>
      <w:spacing w:line="240" w:lineRule="atLeast"/>
      <w:jc w:val="both"/>
    </w:pPr>
    <w:rPr>
      <w:rFonts w:ascii="Verdana" w:hAnsi="Verdana"/>
      <w:sz w:val="20"/>
      <w:szCs w:val="22"/>
    </w:rPr>
  </w:style>
  <w:style w:type="paragraph" w:styleId="BalloonText">
    <w:name w:val="Balloon Text"/>
    <w:basedOn w:val="Normal"/>
    <w:link w:val="TextbublinyChar"/>
    <w:uiPriority w:val="99"/>
    <w:semiHidden/>
    <w:rsid w:val="00A04FC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04FC2"/>
    <w:rPr>
      <w:rFonts w:ascii="Tahoma" w:hAnsi="Tahoma" w:cs="Tahoma"/>
      <w:sz w:val="16"/>
      <w:szCs w:val="16"/>
      <w:rtl w:val="0"/>
      <w:cs w:val="0"/>
      <w:lang w:val="sk-SK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1131</Words>
  <Characters>6448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7564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2</cp:revision>
  <cp:lastPrinted>2013-09-25T09:39:00Z</cp:lastPrinted>
  <dcterms:created xsi:type="dcterms:W3CDTF">2013-09-27T18:52:00Z</dcterms:created>
  <dcterms:modified xsi:type="dcterms:W3CDTF">2013-09-27T18:52:00Z</dcterms:modified>
</cp:coreProperties>
</file>