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6EF1" w:rsidRPr="002365AD" w:rsidP="00786EF1">
      <w:pPr>
        <w:bidi w:val="0"/>
        <w:jc w:val="center"/>
        <w:rPr>
          <w:rFonts w:hint="default"/>
          <w:b/>
          <w:bCs/>
          <w:color w:val="000000"/>
          <w:spacing w:val="20"/>
          <w:sz w:val="28"/>
          <w:szCs w:val="28"/>
        </w:rPr>
      </w:pPr>
      <w:r w:rsidRPr="002365AD">
        <w:rPr>
          <w:rFonts w:hint="default"/>
          <w:b/>
          <w:bCs/>
          <w:color w:val="000000"/>
          <w:spacing w:val="20"/>
          <w:sz w:val="28"/>
          <w:szCs w:val="28"/>
        </w:rPr>
        <w:t>NÁ</w:t>
      </w:r>
      <w:r w:rsidRPr="002365AD">
        <w:rPr>
          <w:rFonts w:hint="default"/>
          <w:b/>
          <w:bCs/>
          <w:color w:val="000000"/>
          <w:spacing w:val="20"/>
          <w:sz w:val="28"/>
          <w:szCs w:val="28"/>
        </w:rPr>
        <w:t>RODNÁ</w:t>
      </w:r>
      <w:r w:rsidRPr="002365AD">
        <w:rPr>
          <w:rFonts w:hint="default"/>
          <w:b/>
          <w:bCs/>
          <w:color w:val="000000"/>
          <w:spacing w:val="20"/>
          <w:sz w:val="28"/>
          <w:szCs w:val="28"/>
        </w:rPr>
        <w:t xml:space="preserve">  RADA  SLOVENSKEJ  REPUBLIKY</w:t>
      </w:r>
    </w:p>
    <w:p w:rsidR="00786EF1" w:rsidRPr="002365AD" w:rsidP="00786EF1">
      <w:pPr>
        <w:pBdr>
          <w:bottom w:val="single" w:sz="6" w:space="1" w:color="auto"/>
        </w:pBdr>
        <w:bidi w:val="0"/>
        <w:spacing w:after="100" w:afterAutospacing="1"/>
        <w:jc w:val="center"/>
        <w:rPr>
          <w:rFonts w:hint="default"/>
          <w:color w:val="000000"/>
          <w:sz w:val="28"/>
          <w:szCs w:val="28"/>
        </w:rPr>
      </w:pPr>
      <w:r w:rsidRPr="002365AD">
        <w:rPr>
          <w:rFonts w:hint="default"/>
          <w:color w:val="000000"/>
          <w:sz w:val="28"/>
          <w:szCs w:val="28"/>
        </w:rPr>
        <w:t>VI. volebné</w:t>
      </w:r>
      <w:r w:rsidRPr="002365AD">
        <w:rPr>
          <w:rFonts w:hint="default"/>
          <w:color w:val="000000"/>
          <w:sz w:val="28"/>
          <w:szCs w:val="28"/>
        </w:rPr>
        <w:t xml:space="preserve"> obdobie</w:t>
      </w:r>
    </w:p>
    <w:p w:rsidR="00786EF1" w:rsidP="00786EF1">
      <w:pPr>
        <w:bidi w:val="0"/>
        <w:jc w:val="center"/>
        <w:rPr>
          <w:b/>
          <w:bCs/>
          <w:color w:val="000000"/>
          <w:sz w:val="28"/>
          <w:szCs w:val="28"/>
        </w:rPr>
      </w:pPr>
    </w:p>
    <w:p w:rsidR="00786EF1" w:rsidRPr="000B73FF" w:rsidP="00786EF1">
      <w:pPr>
        <w:bidi w:val="0"/>
        <w:jc w:val="center"/>
        <w:rPr>
          <w:b/>
          <w:bCs/>
          <w:sz w:val="28"/>
          <w:szCs w:val="28"/>
        </w:rPr>
      </w:pPr>
      <w:r w:rsidRPr="000B73FF" w:rsidR="000B73FF">
        <w:rPr>
          <w:b/>
          <w:bCs/>
          <w:sz w:val="28"/>
          <w:szCs w:val="28"/>
        </w:rPr>
        <w:t>721</w:t>
      </w:r>
    </w:p>
    <w:p w:rsidR="00786EF1" w:rsidRPr="009036BA" w:rsidP="00786EF1">
      <w:pPr>
        <w:pStyle w:val="Heading2"/>
        <w:bidi w:val="0"/>
        <w:spacing w:before="0"/>
        <w:jc w:val="center"/>
        <w:rPr>
          <w:rFonts w:ascii="Times New Roman" w:hAnsi="Times New Roman"/>
          <w:sz w:val="24"/>
          <w:szCs w:val="24"/>
        </w:rPr>
      </w:pPr>
      <w:r w:rsidRPr="009036BA">
        <w:rPr>
          <w:rFonts w:ascii="Times New Roman" w:hAnsi="Times New Roman"/>
          <w:bCs w:val="0"/>
          <w:color w:val="000000"/>
          <w:sz w:val="24"/>
          <w:szCs w:val="24"/>
        </w:rPr>
        <w:t>VLÁDNY NÁVRH</w:t>
      </w:r>
    </w:p>
    <w:p w:rsidR="00786EF1" w:rsidRPr="00786EF1" w:rsidP="00786EF1">
      <w:pPr>
        <w:pStyle w:val="Heading2"/>
        <w:bidi w:val="0"/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786EF1" w:rsidRPr="009E2D80" w:rsidP="00786EF1">
      <w:pPr>
        <w:pStyle w:val="Heading2"/>
        <w:bidi w:val="0"/>
        <w:spacing w:before="0"/>
        <w:jc w:val="center"/>
        <w:rPr>
          <w:rFonts w:ascii="Times New Roman" w:hAnsi="Times New Roman"/>
          <w:color w:val="auto"/>
        </w:rPr>
      </w:pPr>
      <w:r w:rsidRPr="009E2D80">
        <w:rPr>
          <w:rFonts w:ascii="Times New Roman" w:hAnsi="Times New Roman"/>
          <w:color w:val="auto"/>
        </w:rPr>
        <w:t>Zákon</w:t>
      </w:r>
    </w:p>
    <w:p w:rsidR="00786EF1" w:rsidRPr="00F052BA" w:rsidP="00786EF1">
      <w:pPr>
        <w:bidi w:val="0"/>
      </w:pPr>
    </w:p>
    <w:p w:rsidR="00786EF1" w:rsidRPr="00717B96" w:rsidP="00786EF1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717B96">
        <w:rPr>
          <w:rFonts w:ascii="Times New Roman" w:hAnsi="Times New Roman"/>
          <w:sz w:val="24"/>
          <w:szCs w:val="24"/>
          <w:lang w:eastAsia="cs-CZ"/>
        </w:rPr>
        <w:t>z ......... 201</w:t>
      </w:r>
      <w:r>
        <w:rPr>
          <w:rFonts w:ascii="Times New Roman" w:hAnsi="Times New Roman"/>
          <w:sz w:val="24"/>
          <w:szCs w:val="24"/>
          <w:lang w:eastAsia="cs-CZ"/>
        </w:rPr>
        <w:t>3</w:t>
      </w:r>
      <w:r w:rsidRPr="00717B96">
        <w:rPr>
          <w:rFonts w:ascii="Times New Roman" w:hAnsi="Times New Roman"/>
          <w:sz w:val="24"/>
          <w:szCs w:val="24"/>
          <w:lang w:eastAsia="cs-CZ"/>
        </w:rPr>
        <w:t>,</w:t>
      </w:r>
    </w:p>
    <w:p w:rsidR="00786EF1" w:rsidRPr="00717B96" w:rsidP="00786EF1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786EF1" w:rsidRPr="00717B96" w:rsidP="00786EF1">
      <w:pPr>
        <w:autoSpaceDE w:val="0"/>
        <w:autoSpaceDN w:val="0"/>
        <w:bidi w:val="0"/>
        <w:adjustRightInd w:val="0"/>
        <w:spacing w:after="0" w:line="240" w:lineRule="auto"/>
        <w:ind w:firstLine="708"/>
        <w:jc w:val="center"/>
        <w:rPr>
          <w:rFonts w:ascii="Times New Roman" w:hAnsi="Times New Roman" w:hint="default"/>
          <w:b/>
          <w:sz w:val="24"/>
          <w:szCs w:val="24"/>
          <w:lang w:eastAsia="cs-CZ"/>
        </w:rPr>
      </w:pPr>
      <w:r w:rsidRPr="00717B96">
        <w:rPr>
          <w:rFonts w:ascii="Times New Roman" w:hAnsi="Times New Roman" w:hint="default"/>
          <w:b/>
          <w:sz w:val="24"/>
          <w:szCs w:val="24"/>
          <w:lang w:eastAsia="cs-CZ"/>
        </w:rPr>
        <w:t>ktorý</w:t>
      </w:r>
      <w:r w:rsidRPr="00717B96">
        <w:rPr>
          <w:rFonts w:ascii="Times New Roman" w:hAnsi="Times New Roman" w:hint="default"/>
          <w:b/>
          <w:sz w:val="24"/>
          <w:szCs w:val="24"/>
          <w:lang w:eastAsia="cs-CZ"/>
        </w:rPr>
        <w:t>m sa mení</w:t>
      </w:r>
      <w:r w:rsidRPr="00717B96">
        <w:rPr>
          <w:rFonts w:ascii="Times New Roman" w:hAnsi="Times New Roman" w:hint="default"/>
          <w:b/>
          <w:sz w:val="24"/>
          <w:szCs w:val="24"/>
          <w:lang w:eastAsia="cs-CZ"/>
        </w:rPr>
        <w:t xml:space="preserve"> a </w:t>
      </w:r>
      <w:r w:rsidRPr="00717B96">
        <w:rPr>
          <w:rFonts w:ascii="Times New Roman" w:hAnsi="Times New Roman" w:hint="default"/>
          <w:b/>
          <w:sz w:val="24"/>
          <w:szCs w:val="24"/>
          <w:lang w:eastAsia="cs-CZ"/>
        </w:rPr>
        <w:t>dopĺň</w:t>
      </w:r>
      <w:r w:rsidRPr="00717B96">
        <w:rPr>
          <w:rFonts w:ascii="Times New Roman" w:hAnsi="Times New Roman" w:hint="default"/>
          <w:b/>
          <w:sz w:val="24"/>
          <w:szCs w:val="24"/>
          <w:lang w:eastAsia="cs-CZ"/>
        </w:rPr>
        <w:t>a zá</w:t>
      </w:r>
      <w:r w:rsidRPr="00717B96">
        <w:rPr>
          <w:rFonts w:ascii="Times New Roman" w:hAnsi="Times New Roman" w:hint="default"/>
          <w:b/>
          <w:sz w:val="24"/>
          <w:szCs w:val="24"/>
          <w:lang w:eastAsia="cs-CZ"/>
        </w:rPr>
        <w:t>kon č</w:t>
      </w:r>
      <w:r w:rsidRPr="00717B96">
        <w:rPr>
          <w:rFonts w:ascii="Times New Roman" w:hAnsi="Times New Roman" w:hint="default"/>
          <w:b/>
          <w:sz w:val="24"/>
          <w:szCs w:val="24"/>
          <w:lang w:eastAsia="cs-CZ"/>
        </w:rPr>
        <w:t>. 223/2001 Z. z. o odpadoch a o zmene a </w:t>
      </w:r>
      <w:r w:rsidRPr="00717B96">
        <w:rPr>
          <w:rFonts w:ascii="Times New Roman" w:hAnsi="Times New Roman" w:hint="default"/>
          <w:b/>
          <w:sz w:val="24"/>
          <w:szCs w:val="24"/>
          <w:lang w:eastAsia="cs-CZ"/>
        </w:rPr>
        <w:t>doplnení</w:t>
      </w:r>
      <w:r w:rsidRPr="00717B96">
        <w:rPr>
          <w:rFonts w:ascii="Times New Roman" w:hAnsi="Times New Roman" w:hint="default"/>
          <w:b/>
          <w:sz w:val="24"/>
          <w:szCs w:val="24"/>
          <w:lang w:eastAsia="cs-CZ"/>
        </w:rPr>
        <w:t xml:space="preserve"> niektorý</w:t>
      </w:r>
      <w:r w:rsidRPr="00717B96">
        <w:rPr>
          <w:rFonts w:ascii="Times New Roman" w:hAnsi="Times New Roman" w:hint="default"/>
          <w:b/>
          <w:sz w:val="24"/>
          <w:szCs w:val="24"/>
          <w:lang w:eastAsia="cs-CZ"/>
        </w:rPr>
        <w:t>ch zá</w:t>
      </w:r>
      <w:r w:rsidRPr="00717B96">
        <w:rPr>
          <w:rFonts w:ascii="Times New Roman" w:hAnsi="Times New Roman" w:hint="default"/>
          <w:b/>
          <w:sz w:val="24"/>
          <w:szCs w:val="24"/>
          <w:lang w:eastAsia="cs-CZ"/>
        </w:rPr>
        <w:t>konov v znení</w:t>
      </w:r>
      <w:r w:rsidRPr="00717B96">
        <w:rPr>
          <w:rFonts w:ascii="Times New Roman" w:hAnsi="Times New Roman" w:hint="default"/>
          <w:b/>
          <w:sz w:val="24"/>
          <w:szCs w:val="24"/>
          <w:lang w:eastAsia="cs-CZ"/>
        </w:rPr>
        <w:t xml:space="preserve"> neskorší</w:t>
      </w:r>
      <w:r w:rsidRPr="00717B96">
        <w:rPr>
          <w:rFonts w:ascii="Times New Roman" w:hAnsi="Times New Roman" w:hint="default"/>
          <w:b/>
          <w:sz w:val="24"/>
          <w:szCs w:val="24"/>
          <w:lang w:eastAsia="cs-CZ"/>
        </w:rPr>
        <w:t>ch predpisov a o zmene a </w:t>
      </w:r>
      <w:r w:rsidRPr="00717B96">
        <w:rPr>
          <w:rFonts w:ascii="Times New Roman" w:hAnsi="Times New Roman" w:hint="default"/>
          <w:b/>
          <w:sz w:val="24"/>
          <w:szCs w:val="24"/>
          <w:lang w:eastAsia="cs-CZ"/>
        </w:rPr>
        <w:t>doplnení</w:t>
      </w:r>
      <w:r w:rsidRPr="00717B96">
        <w:rPr>
          <w:rFonts w:ascii="Times New Roman" w:hAnsi="Times New Roman" w:hint="default"/>
          <w:b/>
          <w:sz w:val="24"/>
          <w:szCs w:val="24"/>
          <w:lang w:eastAsia="cs-CZ"/>
        </w:rPr>
        <w:t xml:space="preserve"> niekt</w:t>
      </w:r>
      <w:r w:rsidRPr="00717B96">
        <w:rPr>
          <w:rFonts w:ascii="Times New Roman" w:hAnsi="Times New Roman" w:hint="default"/>
          <w:b/>
          <w:sz w:val="24"/>
          <w:szCs w:val="24"/>
          <w:lang w:eastAsia="cs-CZ"/>
        </w:rPr>
        <w:t>orý</w:t>
      </w:r>
      <w:r w:rsidRPr="00717B96">
        <w:rPr>
          <w:rFonts w:ascii="Times New Roman" w:hAnsi="Times New Roman" w:hint="default"/>
          <w:b/>
          <w:sz w:val="24"/>
          <w:szCs w:val="24"/>
          <w:lang w:eastAsia="cs-CZ"/>
        </w:rPr>
        <w:t>ch zá</w:t>
      </w:r>
      <w:r w:rsidRPr="00717B96">
        <w:rPr>
          <w:rFonts w:ascii="Times New Roman" w:hAnsi="Times New Roman" w:hint="default"/>
          <w:b/>
          <w:sz w:val="24"/>
          <w:szCs w:val="24"/>
          <w:lang w:eastAsia="cs-CZ"/>
        </w:rPr>
        <w:t xml:space="preserve">konov </w:t>
      </w:r>
    </w:p>
    <w:p w:rsidR="00B571B1" w:rsidRPr="0015545E" w:rsidP="00786EF1">
      <w:pPr>
        <w:bidi w:val="0"/>
        <w:spacing w:before="100" w:beforeAutospacing="1" w:after="100" w:afterAutospacing="1" w:line="240" w:lineRule="auto"/>
        <w:ind w:firstLine="708"/>
        <w:outlineLvl w:val="4"/>
        <w:rPr>
          <w:rFonts w:ascii="Times New Roman" w:hAnsi="Times New Roman"/>
          <w:bCs/>
          <w:sz w:val="24"/>
          <w:szCs w:val="24"/>
          <w:lang w:eastAsia="sk-SK"/>
        </w:rPr>
      </w:pPr>
      <w:r w:rsidRPr="0015545E" w:rsidR="00BC3FCD">
        <w:rPr>
          <w:rFonts w:ascii="Times New Roman" w:hAnsi="Times New Roman" w:hint="default"/>
          <w:bCs/>
          <w:sz w:val="24"/>
          <w:szCs w:val="24"/>
          <w:lang w:eastAsia="sk-SK"/>
        </w:rPr>
        <w:t>Ná</w:t>
      </w:r>
      <w:r w:rsidRPr="0015545E" w:rsidR="00BC3FCD">
        <w:rPr>
          <w:rFonts w:ascii="Times New Roman" w:hAnsi="Times New Roman" w:hint="default"/>
          <w:bCs/>
          <w:sz w:val="24"/>
          <w:szCs w:val="24"/>
          <w:lang w:eastAsia="sk-SK"/>
        </w:rPr>
        <w:t>rodná</w:t>
      </w:r>
      <w:r w:rsidRPr="0015545E" w:rsidR="00BC3FCD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rada Slovenskej republiky sa uzniesla na tomto zá</w:t>
      </w:r>
      <w:r w:rsidRPr="0015545E" w:rsidR="00BC3FCD">
        <w:rPr>
          <w:rFonts w:ascii="Times New Roman" w:hAnsi="Times New Roman" w:hint="default"/>
          <w:bCs/>
          <w:sz w:val="24"/>
          <w:szCs w:val="24"/>
          <w:lang w:eastAsia="sk-SK"/>
        </w:rPr>
        <w:t>kone:</w:t>
      </w:r>
    </w:p>
    <w:p w:rsidR="002B3F67" w:rsidRPr="0015545E" w:rsidP="00ED63E3">
      <w:pPr>
        <w:bidi w:val="0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5545E" w:rsidR="00ED63E3">
        <w:rPr>
          <w:rFonts w:ascii="Times New Roman" w:hAnsi="Times New Roman" w:hint="default"/>
          <w:b/>
          <w:bCs/>
          <w:sz w:val="24"/>
          <w:szCs w:val="24"/>
          <w:lang w:eastAsia="sk-SK"/>
        </w:rPr>
        <w:t>Č</w:t>
      </w:r>
      <w:r w:rsidRPr="0015545E" w:rsidR="00ED63E3">
        <w:rPr>
          <w:rFonts w:ascii="Times New Roman" w:hAnsi="Times New Roman" w:hint="default"/>
          <w:b/>
          <w:bCs/>
          <w:sz w:val="24"/>
          <w:szCs w:val="24"/>
          <w:lang w:eastAsia="sk-SK"/>
        </w:rPr>
        <w:t>l. I</w:t>
      </w:r>
    </w:p>
    <w:p w:rsidR="0075635D" w:rsidP="0075635D">
      <w:pPr>
        <w:bidi w:val="0"/>
        <w:spacing w:before="100" w:beforeAutospacing="1" w:after="100" w:afterAutospacing="1" w:line="240" w:lineRule="auto"/>
        <w:ind w:firstLine="708"/>
        <w:jc w:val="both"/>
        <w:outlineLvl w:val="4"/>
        <w:rPr>
          <w:rFonts w:ascii="Times New Roman" w:hAnsi="Times New Roman"/>
          <w:bCs/>
          <w:sz w:val="24"/>
          <w:szCs w:val="24"/>
          <w:lang w:eastAsia="sk-SK"/>
        </w:rPr>
      </w:pP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Zá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kon č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. 223/2001 Z.</w:t>
      </w:r>
      <w:r w:rsidRPr="0015545E" w:rsidR="001A67D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z. o odpadoch a o zmene a doplnení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niektorý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ch zá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konov v znení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zá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kona č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. 553/2001 Z.</w:t>
      </w:r>
      <w:r w:rsidRPr="0015545E" w:rsidR="001A67D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z., zá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kona č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. 96/2002 Z.</w:t>
      </w:r>
      <w:r w:rsidRPr="0015545E" w:rsidR="001A67D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z., zá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kona č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. 261/2002 Z.</w:t>
      </w:r>
      <w:r w:rsidRPr="0015545E" w:rsidR="001A67D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z., zá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 xml:space="preserve">kona </w:t>
      </w:r>
      <w:r w:rsidRPr="0015545E" w:rsidR="00963158">
        <w:rPr>
          <w:rFonts w:ascii="Times New Roman" w:hAnsi="Times New Roman"/>
          <w:bCs/>
          <w:sz w:val="24"/>
          <w:szCs w:val="24"/>
          <w:lang w:eastAsia="sk-SK"/>
        </w:rPr>
        <w:t xml:space="preserve">     </w:t>
      </w:r>
      <w:r w:rsidRPr="0015545E" w:rsidR="00963158">
        <w:rPr>
          <w:rFonts w:ascii="Times New Roman" w:hAnsi="Times New Roman"/>
          <w:bCs/>
          <w:sz w:val="24"/>
          <w:szCs w:val="24"/>
          <w:lang w:eastAsia="sk-SK"/>
        </w:rPr>
        <w:t xml:space="preserve">        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č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. 393/2002 Z.</w:t>
      </w:r>
      <w:r w:rsidRPr="0015545E" w:rsidR="001A67D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z., zá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kona č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. 529/2002 Z.</w:t>
      </w:r>
      <w:r w:rsidRPr="0015545E" w:rsidR="001A67D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z., zá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kona č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. 188/2003 Z.</w:t>
      </w:r>
      <w:r w:rsidRPr="0015545E" w:rsidR="001A67D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z., zá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kona č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 xml:space="preserve">. 245/2003 </w:t>
      </w:r>
      <w:r w:rsidRPr="0015545E" w:rsidR="00DA0A05">
        <w:rPr>
          <w:rFonts w:ascii="Times New Roman" w:hAnsi="Times New Roman"/>
          <w:bCs/>
          <w:sz w:val="24"/>
          <w:szCs w:val="24"/>
          <w:lang w:eastAsia="sk-SK"/>
        </w:rPr>
        <w:t xml:space="preserve">       </w:t>
      </w:r>
      <w:r w:rsidRPr="0015545E" w:rsidR="002B3F67">
        <w:rPr>
          <w:rFonts w:ascii="Times New Roman" w:hAnsi="Times New Roman"/>
          <w:bCs/>
          <w:sz w:val="24"/>
          <w:szCs w:val="24"/>
          <w:lang w:eastAsia="sk-SK"/>
        </w:rPr>
        <w:t>Z.</w:t>
      </w:r>
      <w:r w:rsidRPr="0015545E" w:rsidR="001A67D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z., zá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kona č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. 525/2003 Z.</w:t>
      </w:r>
      <w:r w:rsidRPr="0015545E" w:rsidR="001A67D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z., zá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kona č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. 24/2004 Z.</w:t>
      </w:r>
      <w:r w:rsidRPr="0015545E" w:rsidR="001A67D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z., zá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kona č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. 443/2004 Z.</w:t>
      </w:r>
      <w:r w:rsidRPr="0015545E" w:rsidR="001A67D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z., zá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 xml:space="preserve">kona </w:t>
      </w:r>
      <w:r w:rsidRPr="0015545E" w:rsidR="00DA0A05">
        <w:rPr>
          <w:rFonts w:ascii="Times New Roman" w:hAnsi="Times New Roman"/>
          <w:bCs/>
          <w:sz w:val="24"/>
          <w:szCs w:val="24"/>
          <w:lang w:eastAsia="sk-SK"/>
        </w:rPr>
        <w:t xml:space="preserve">    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č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. 587/2004 Z.</w:t>
      </w:r>
      <w:r w:rsidRPr="0015545E" w:rsidR="001A67D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z., zá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kona č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. 733/2004 Z.</w:t>
      </w:r>
      <w:r w:rsidRPr="0015545E" w:rsidR="001A67D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z., zá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kona č.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479/2005 Z.</w:t>
      </w:r>
      <w:r w:rsidRPr="0015545E" w:rsidR="001A67D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z., zá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kona č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 xml:space="preserve">. 532/2005 </w:t>
      </w:r>
      <w:r w:rsidRPr="0015545E" w:rsidR="00DA0A05">
        <w:rPr>
          <w:rFonts w:ascii="Times New Roman" w:hAnsi="Times New Roman"/>
          <w:bCs/>
          <w:sz w:val="24"/>
          <w:szCs w:val="24"/>
          <w:lang w:eastAsia="sk-SK"/>
        </w:rPr>
        <w:t xml:space="preserve">     </w:t>
      </w:r>
      <w:r w:rsidRPr="0015545E" w:rsidR="002B3F67">
        <w:rPr>
          <w:rFonts w:ascii="Times New Roman" w:hAnsi="Times New Roman"/>
          <w:bCs/>
          <w:sz w:val="24"/>
          <w:szCs w:val="24"/>
          <w:lang w:eastAsia="sk-SK"/>
        </w:rPr>
        <w:t>Z.</w:t>
      </w:r>
      <w:r w:rsidRPr="0015545E" w:rsidR="001A67D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z., zá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kona č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. 571/2005 Z.</w:t>
      </w:r>
      <w:r w:rsidRPr="0015545E" w:rsidR="001A67D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z., zá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kona č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. 127/2006 Z.</w:t>
      </w:r>
      <w:r w:rsidRPr="0015545E" w:rsidR="001A67D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z., zá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kona č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. 514/2008 Z.</w:t>
      </w:r>
      <w:r w:rsidRPr="0015545E" w:rsidR="001A67D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z., zá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 xml:space="preserve">kona </w:t>
      </w:r>
      <w:r w:rsidRPr="0015545E" w:rsidR="00963158">
        <w:rPr>
          <w:rFonts w:ascii="Times New Roman" w:hAnsi="Times New Roman"/>
          <w:bCs/>
          <w:sz w:val="24"/>
          <w:szCs w:val="24"/>
          <w:lang w:eastAsia="sk-SK"/>
        </w:rPr>
        <w:t xml:space="preserve">            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č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. 515/2008 Z.</w:t>
      </w:r>
      <w:r w:rsidRPr="0015545E" w:rsidR="001A67D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z., zá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kona č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. 519/2008 Z.</w:t>
      </w:r>
      <w:r w:rsidRPr="0015545E" w:rsidR="001A67D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z., zá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kona č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. 160/2009 Z.</w:t>
      </w:r>
      <w:r w:rsidRPr="0015545E" w:rsidR="001A67D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z., zá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kona č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 xml:space="preserve">. 386/2009 </w:t>
      </w:r>
      <w:r w:rsidRPr="0015545E" w:rsidR="00DA0A05">
        <w:rPr>
          <w:rFonts w:ascii="Times New Roman" w:hAnsi="Times New Roman"/>
          <w:bCs/>
          <w:sz w:val="24"/>
          <w:szCs w:val="24"/>
          <w:lang w:eastAsia="sk-SK"/>
        </w:rPr>
        <w:t xml:space="preserve">     </w:t>
      </w:r>
      <w:r w:rsidRPr="0015545E" w:rsidR="002B3F67">
        <w:rPr>
          <w:rFonts w:ascii="Times New Roman" w:hAnsi="Times New Roman"/>
          <w:bCs/>
          <w:sz w:val="24"/>
          <w:szCs w:val="24"/>
          <w:lang w:eastAsia="sk-SK"/>
        </w:rPr>
        <w:t>Z.</w:t>
      </w:r>
      <w:r w:rsidRPr="0015545E" w:rsidR="001A67D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z., zá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kona č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. 119/2010 Z.</w:t>
      </w:r>
      <w:r w:rsidRPr="0015545E" w:rsidR="001A67D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z., zá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kona č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. 145/2010 Z.</w:t>
      </w:r>
      <w:r w:rsidRPr="0015545E" w:rsidR="001A67D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 w:rsidR="002B3F67">
        <w:rPr>
          <w:rFonts w:ascii="Times New Roman" w:hAnsi="Times New Roman"/>
          <w:bCs/>
          <w:sz w:val="24"/>
          <w:szCs w:val="24"/>
          <w:lang w:eastAsia="sk-SK"/>
        </w:rPr>
        <w:t>z.</w:t>
      </w:r>
      <w:r w:rsidRPr="0015545E" w:rsidR="000D7482">
        <w:rPr>
          <w:rFonts w:ascii="Times New Roman" w:hAnsi="Times New Roman"/>
          <w:bCs/>
          <w:sz w:val="24"/>
          <w:szCs w:val="24"/>
          <w:lang w:eastAsia="sk-SK"/>
        </w:rPr>
        <w:t xml:space="preserve">, 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zá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kona č</w:t>
      </w:r>
      <w:r w:rsidRPr="0015545E" w:rsidR="002B3F67">
        <w:rPr>
          <w:rFonts w:ascii="Times New Roman" w:hAnsi="Times New Roman" w:hint="default"/>
          <w:bCs/>
          <w:sz w:val="24"/>
          <w:szCs w:val="24"/>
          <w:lang w:eastAsia="sk-SK"/>
        </w:rPr>
        <w:t>. 258/2011 Z.</w:t>
      </w:r>
      <w:r w:rsidRPr="0015545E" w:rsidR="001A67D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 w:rsidR="002B3F67">
        <w:rPr>
          <w:rFonts w:ascii="Times New Roman" w:hAnsi="Times New Roman"/>
          <w:bCs/>
          <w:sz w:val="24"/>
          <w:szCs w:val="24"/>
          <w:lang w:eastAsia="sk-SK"/>
        </w:rPr>
        <w:t>z.</w:t>
      </w:r>
      <w:r w:rsidR="00FD60B0">
        <w:rPr>
          <w:rFonts w:ascii="Times New Roman" w:hAnsi="Times New Roman"/>
          <w:bCs/>
          <w:sz w:val="24"/>
          <w:szCs w:val="24"/>
          <w:lang w:eastAsia="sk-SK"/>
        </w:rPr>
        <w:t xml:space="preserve">, </w:t>
      </w:r>
      <w:r w:rsidRPr="0015545E" w:rsidR="000D7482">
        <w:rPr>
          <w:rFonts w:ascii="Times New Roman" w:hAnsi="Times New Roman" w:hint="default"/>
          <w:bCs/>
          <w:sz w:val="24"/>
          <w:szCs w:val="24"/>
          <w:lang w:eastAsia="sk-SK"/>
        </w:rPr>
        <w:t>zá</w:t>
      </w:r>
      <w:r w:rsidRPr="0015545E" w:rsidR="000D7482">
        <w:rPr>
          <w:rFonts w:ascii="Times New Roman" w:hAnsi="Times New Roman" w:hint="default"/>
          <w:bCs/>
          <w:sz w:val="24"/>
          <w:szCs w:val="24"/>
          <w:lang w:eastAsia="sk-SK"/>
        </w:rPr>
        <w:t xml:space="preserve">kona </w:t>
      </w:r>
      <w:r w:rsidRPr="0015545E" w:rsidR="00963158">
        <w:rPr>
          <w:rFonts w:ascii="Times New Roman" w:hAnsi="Times New Roman"/>
          <w:bCs/>
          <w:sz w:val="24"/>
          <w:szCs w:val="24"/>
          <w:lang w:eastAsia="sk-SK"/>
        </w:rPr>
        <w:t xml:space="preserve">       </w:t>
      </w:r>
      <w:r w:rsidRPr="0015545E" w:rsidR="000D7482">
        <w:rPr>
          <w:rFonts w:ascii="Times New Roman" w:hAnsi="Times New Roman" w:hint="default"/>
          <w:bCs/>
          <w:sz w:val="24"/>
          <w:szCs w:val="24"/>
          <w:lang w:eastAsia="sk-SK"/>
        </w:rPr>
        <w:t>č</w:t>
      </w:r>
      <w:r w:rsidRPr="0015545E" w:rsidR="000D7482">
        <w:rPr>
          <w:rFonts w:ascii="Times New Roman" w:hAnsi="Times New Roman" w:hint="default"/>
          <w:bCs/>
          <w:sz w:val="24"/>
          <w:szCs w:val="24"/>
          <w:lang w:eastAsia="sk-SK"/>
        </w:rPr>
        <w:t>. 343/2012 Z. z.</w:t>
      </w:r>
      <w:r w:rsidRPr="0015545E" w:rsidR="002B3F67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FD60B0">
        <w:rPr>
          <w:rFonts w:ascii="Times New Roman" w:hAnsi="Times New Roman"/>
          <w:bCs/>
          <w:sz w:val="24"/>
          <w:szCs w:val="24"/>
          <w:lang w:eastAsia="sk-SK"/>
        </w:rPr>
        <w:t xml:space="preserve"> a </w:t>
      </w:r>
      <w:r w:rsidRPr="002F5D4C" w:rsidR="00FD60B0">
        <w:rPr>
          <w:rFonts w:ascii="Times New Roman" w:hAnsi="Times New Roman" w:hint="default"/>
          <w:bCs/>
          <w:sz w:val="24"/>
          <w:szCs w:val="24"/>
          <w:lang w:eastAsia="sk-SK"/>
        </w:rPr>
        <w:t>zá</w:t>
      </w:r>
      <w:r w:rsidRPr="002F5D4C" w:rsidR="00FD60B0">
        <w:rPr>
          <w:rFonts w:ascii="Times New Roman" w:hAnsi="Times New Roman" w:hint="default"/>
          <w:bCs/>
          <w:sz w:val="24"/>
          <w:szCs w:val="24"/>
          <w:lang w:eastAsia="sk-SK"/>
        </w:rPr>
        <w:t>kona č</w:t>
      </w:r>
      <w:r w:rsidRPr="002F5D4C" w:rsidR="00FD60B0">
        <w:rPr>
          <w:rFonts w:ascii="Times New Roman" w:hAnsi="Times New Roman" w:hint="default"/>
          <w:bCs/>
          <w:sz w:val="24"/>
          <w:szCs w:val="24"/>
          <w:lang w:eastAsia="sk-SK"/>
        </w:rPr>
        <w:t xml:space="preserve">. 180/2013 Z. z. </w:t>
      </w:r>
      <w:r w:rsidRPr="002F5D4C" w:rsidR="002B3F67">
        <w:rPr>
          <w:rFonts w:ascii="Times New Roman" w:hAnsi="Times New Roman" w:hint="default"/>
          <w:bCs/>
          <w:sz w:val="24"/>
          <w:szCs w:val="24"/>
          <w:lang w:eastAsia="sk-SK"/>
        </w:rPr>
        <w:t>sa mení</w:t>
      </w:r>
      <w:r w:rsidRPr="002F5D4C" w:rsidR="002B3F67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a dopĺň</w:t>
      </w:r>
      <w:r w:rsidRPr="002F5D4C" w:rsidR="002B3F67">
        <w:rPr>
          <w:rFonts w:ascii="Times New Roman" w:hAnsi="Times New Roman" w:hint="default"/>
          <w:bCs/>
          <w:sz w:val="24"/>
          <w:szCs w:val="24"/>
          <w:lang w:eastAsia="sk-SK"/>
        </w:rPr>
        <w:t>a takto:</w:t>
      </w:r>
    </w:p>
    <w:p w:rsidR="0075635D" w:rsidRPr="0015545E" w:rsidP="0075635D">
      <w:pPr>
        <w:bidi w:val="0"/>
        <w:spacing w:before="100" w:beforeAutospacing="1" w:after="100" w:afterAutospacing="1" w:line="240" w:lineRule="auto"/>
        <w:jc w:val="both"/>
        <w:outlineLvl w:val="4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1. V §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2 ods. 15 sa za slovami </w:t>
      </w:r>
      <w:r w:rsidRPr="00CA0148">
        <w:rPr>
          <w:rFonts w:ascii="Times New Roman" w:hAnsi="Times New Roman" w:hint="default"/>
          <w:bCs/>
          <w:sz w:val="24"/>
          <w:szCs w:val="24"/>
          <w:lang w:eastAsia="sk-SK"/>
        </w:rPr>
        <w:t>„§</w:t>
      </w:r>
      <w:r w:rsidRPr="00CA0148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39“</w:t>
      </w:r>
      <w:r w:rsidRPr="00CA0148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spojka „</w:t>
      </w:r>
      <w:r w:rsidRPr="00CA0148">
        <w:rPr>
          <w:rFonts w:ascii="Times New Roman" w:hAnsi="Times New Roman" w:hint="default"/>
          <w:bCs/>
          <w:sz w:val="24"/>
          <w:szCs w:val="24"/>
          <w:lang w:eastAsia="sk-SK"/>
        </w:rPr>
        <w:t>a“</w:t>
      </w:r>
      <w:r w:rsidRPr="00CA0148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nahrá</w:t>
      </w:r>
      <w:r w:rsidRPr="00CA0148">
        <w:rPr>
          <w:rFonts w:ascii="Times New Roman" w:hAnsi="Times New Roman" w:hint="default"/>
          <w:bCs/>
          <w:sz w:val="24"/>
          <w:szCs w:val="24"/>
          <w:lang w:eastAsia="sk-SK"/>
        </w:rPr>
        <w:t>dza č</w:t>
      </w:r>
      <w:r w:rsidRPr="00CA0148">
        <w:rPr>
          <w:rFonts w:ascii="Times New Roman" w:hAnsi="Times New Roman" w:hint="default"/>
          <w:bCs/>
          <w:sz w:val="24"/>
          <w:szCs w:val="24"/>
          <w:lang w:eastAsia="sk-SK"/>
        </w:rPr>
        <w:t>iarkou,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za slovami 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„§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54a ods. 17“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 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sa </w:t>
      </w:r>
      <w:r w:rsidRPr="0015545E">
        <w:rPr>
          <w:rFonts w:ascii="Times New Roman" w:hAnsi="Times New Roman"/>
          <w:bCs/>
          <w:sz w:val="24"/>
          <w:szCs w:val="24"/>
          <w:lang w:eastAsia="sk-SK"/>
        </w:rPr>
        <w:t>spoj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ka „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a“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nahrá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dza č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iarkou a na</w:t>
      </w:r>
      <w:r>
        <w:rPr>
          <w:rFonts w:ascii="Times New Roman" w:hAnsi="Times New Roman" w:hint="default"/>
          <w:bCs/>
          <w:sz w:val="24"/>
          <w:szCs w:val="24"/>
          <w:lang w:eastAsia="sk-SK"/>
        </w:rPr>
        <w:t xml:space="preserve"> konci sa pripá</w:t>
      </w:r>
      <w:r>
        <w:rPr>
          <w:rFonts w:ascii="Times New Roman" w:hAnsi="Times New Roman" w:hint="default"/>
          <w:bCs/>
          <w:sz w:val="24"/>
          <w:szCs w:val="24"/>
          <w:lang w:eastAsia="sk-SK"/>
        </w:rPr>
        <w:t>jajú</w:t>
      </w:r>
      <w:r>
        <w:rPr>
          <w:rFonts w:ascii="Times New Roman" w:hAnsi="Times New Roman" w:hint="default"/>
          <w:bCs/>
          <w:sz w:val="24"/>
          <w:szCs w:val="24"/>
          <w:lang w:eastAsia="sk-SK"/>
        </w:rPr>
        <w:t xml:space="preserve"> tieto slová</w:t>
      </w:r>
      <w:r w:rsidRPr="00841C9E">
        <w:rPr>
          <w:rFonts w:ascii="Times New Roman" w:hAnsi="Times New Roman"/>
          <w:bCs/>
          <w:color w:val="008000"/>
          <w:sz w:val="24"/>
          <w:szCs w:val="24"/>
          <w:lang w:eastAsia="sk-SK"/>
        </w:rPr>
        <w:t>: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„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miesto spä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zberu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48a ods. 21“.</w:t>
      </w:r>
    </w:p>
    <w:p w:rsidR="0075635D" w:rsidRPr="0015545E" w:rsidP="0075635D">
      <w:pPr>
        <w:bidi w:val="0"/>
        <w:adjustRightInd w:val="0"/>
        <w:spacing w:before="120"/>
        <w:jc w:val="both"/>
        <w:rPr>
          <w:rFonts w:ascii="Times New Roman" w:hAnsi="Times New Roman" w:hint="default"/>
          <w:bCs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2. V §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6 ods. 2 sa slová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„ú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dajov podľ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a §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5 ods. 4“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nahrá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dzajú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slovami „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ustanovený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ch ú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dajov [§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68 ods. 3 pí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sm. a)]“.</w:t>
      </w:r>
    </w:p>
    <w:p w:rsidR="0075635D" w:rsidRPr="0015545E" w:rsidP="0075635D">
      <w:pPr>
        <w:bidi w:val="0"/>
        <w:adjustRightInd w:val="0"/>
        <w:spacing w:before="120"/>
        <w:jc w:val="both"/>
        <w:rPr>
          <w:rFonts w:ascii="Times New Roman" w:hAnsi="Times New Roman" w:hint="default"/>
          <w:bCs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3. V §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6 ods. 3 sa slová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„ú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daje 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podľ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a §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5 ods. 5“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nahrá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dzajú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slovami „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ustanovené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ú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daje [§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68 ods. 3 pí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sm. a)]“.</w:t>
      </w:r>
    </w:p>
    <w:p w:rsidR="0075635D" w:rsidRPr="0015545E" w:rsidP="0075635D">
      <w:pPr>
        <w:bidi w:val="0"/>
        <w:adjustRightInd w:val="0"/>
        <w:spacing w:before="120"/>
        <w:jc w:val="both"/>
        <w:rPr>
          <w:rFonts w:ascii="Times New Roman" w:hAnsi="Times New Roman" w:hint="default"/>
          <w:bCs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4. V §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6 ods. 5 sa slová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„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ods. 2“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nahrá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dzajú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slovami „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ods. 5“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. </w:t>
      </w:r>
    </w:p>
    <w:p w:rsidR="0075635D" w:rsidRPr="0015545E" w:rsidP="0075635D">
      <w:pPr>
        <w:bidi w:val="0"/>
        <w:adjustRightInd w:val="0"/>
        <w:spacing w:before="120"/>
        <w:jc w:val="both"/>
        <w:rPr>
          <w:rFonts w:ascii="Times New Roman" w:hAnsi="Times New Roman" w:hint="default"/>
          <w:bCs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5. V §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8 ods. 3 pí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sm. a) sa slová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„§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48a až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</w:t>
      </w:r>
      <w:smartTag w:uri="urn:schemas-microsoft-com:office:smarttags" w:element="metricconverter">
        <w:smartTagPr>
          <w:attr w:name="ProductID" w:val="48f"/>
        </w:smartTagPr>
        <w:r w:rsidRPr="0015545E">
          <w:rPr>
            <w:rFonts w:ascii="Times New Roman" w:hAnsi="Times New Roman" w:hint="default"/>
            <w:bCs/>
            <w:sz w:val="24"/>
            <w:szCs w:val="24"/>
            <w:lang w:eastAsia="sk-SK"/>
          </w:rPr>
          <w:t>48f</w:t>
        </w:r>
      </w:smartTag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“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nahrá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dzajú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slovami „§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48a až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48</w:t>
      </w:r>
      <w:r w:rsidRPr="00CE1B0B">
        <w:rPr>
          <w:rFonts w:ascii="Times New Roman" w:hAnsi="Times New Roman"/>
          <w:bCs/>
          <w:color w:val="008000"/>
          <w:sz w:val="24"/>
          <w:szCs w:val="24"/>
          <w:lang w:eastAsia="sk-SK"/>
        </w:rPr>
        <w:t>i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“.</w:t>
      </w:r>
    </w:p>
    <w:p w:rsidR="0075635D" w:rsidRPr="0015545E" w:rsidP="0075635D">
      <w:pPr>
        <w:bidi w:val="0"/>
        <w:adjustRightInd w:val="0"/>
        <w:spacing w:before="12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6. V §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8 ods.</w:t>
      </w:r>
      <w:r w:rsidRPr="0015545E">
        <w:rPr>
          <w:rFonts w:ascii="Times New Roman" w:hAnsi="Times New Roman" w:hint="default"/>
          <w:sz w:val="24"/>
          <w:szCs w:val="24"/>
        </w:rPr>
        <w:t xml:space="preserve"> 3 pí</w:t>
      </w:r>
      <w:r w:rsidRPr="0015545E">
        <w:rPr>
          <w:rFonts w:ascii="Times New Roman" w:hAnsi="Times New Roman" w:hint="default"/>
          <w:sz w:val="24"/>
          <w:szCs w:val="24"/>
        </w:rPr>
        <w:t>sm. d</w:t>
      </w:r>
      <w:r>
        <w:rPr>
          <w:rFonts w:ascii="Times New Roman" w:hAnsi="Times New Roman"/>
          <w:sz w:val="24"/>
          <w:szCs w:val="24"/>
        </w:rPr>
        <w:t>)</w:t>
      </w:r>
      <w:r w:rsidRPr="0015545E">
        <w:rPr>
          <w:rFonts w:ascii="Times New Roman" w:hAnsi="Times New Roman"/>
          <w:sz w:val="24"/>
          <w:szCs w:val="24"/>
        </w:rPr>
        <w:t xml:space="preserve"> sa s</w:t>
      </w:r>
      <w:r w:rsidRPr="0015545E">
        <w:rPr>
          <w:rFonts w:ascii="Times New Roman" w:hAnsi="Times New Roman" w:hint="default"/>
          <w:sz w:val="24"/>
          <w:szCs w:val="24"/>
        </w:rPr>
        <w:t>lová</w:t>
      </w:r>
      <w:r w:rsidRPr="0015545E">
        <w:rPr>
          <w:rFonts w:ascii="Times New Roman" w:hAnsi="Times New Roman" w:hint="default"/>
          <w:sz w:val="24"/>
          <w:szCs w:val="24"/>
        </w:rPr>
        <w:t xml:space="preserve"> „§</w:t>
      </w:r>
      <w:r w:rsidRPr="0015545E">
        <w:rPr>
          <w:rFonts w:ascii="Times New Roman" w:hAnsi="Times New Roman" w:hint="default"/>
          <w:sz w:val="24"/>
          <w:szCs w:val="24"/>
        </w:rPr>
        <w:t xml:space="preserve"> 54a“</w:t>
      </w:r>
      <w:r w:rsidRPr="0015545E">
        <w:rPr>
          <w:rFonts w:ascii="Times New Roman" w:hAnsi="Times New Roman" w:hint="default"/>
          <w:sz w:val="24"/>
          <w:szCs w:val="24"/>
        </w:rPr>
        <w:t xml:space="preserve"> nahrá</w:t>
      </w:r>
      <w:r w:rsidRPr="0015545E">
        <w:rPr>
          <w:rFonts w:ascii="Times New Roman" w:hAnsi="Times New Roman" w:hint="default"/>
          <w:sz w:val="24"/>
          <w:szCs w:val="24"/>
        </w:rPr>
        <w:t>dzajú</w:t>
      </w:r>
      <w:r w:rsidRPr="0015545E">
        <w:rPr>
          <w:rFonts w:ascii="Times New Roman" w:hAnsi="Times New Roman" w:hint="default"/>
          <w:sz w:val="24"/>
          <w:szCs w:val="24"/>
        </w:rPr>
        <w:t xml:space="preserve"> slovami „§</w:t>
      </w:r>
      <w:r w:rsidRPr="0015545E">
        <w:rPr>
          <w:rFonts w:ascii="Times New Roman" w:hAnsi="Times New Roman" w:hint="default"/>
          <w:sz w:val="24"/>
          <w:szCs w:val="24"/>
        </w:rPr>
        <w:t xml:space="preserve"> 54a až</w:t>
      </w:r>
      <w:r w:rsidRPr="0015545E">
        <w:rPr>
          <w:rFonts w:ascii="Times New Roman" w:hAnsi="Times New Roman" w:hint="default"/>
          <w:sz w:val="24"/>
          <w:szCs w:val="24"/>
        </w:rPr>
        <w:t xml:space="preserve"> 54i.“</w:t>
      </w:r>
      <w:r w:rsidRPr="0015545E">
        <w:rPr>
          <w:rFonts w:ascii="Times New Roman" w:hAnsi="Times New Roman" w:hint="default"/>
          <w:sz w:val="24"/>
          <w:szCs w:val="24"/>
        </w:rPr>
        <w:t xml:space="preserve">. </w:t>
      </w:r>
    </w:p>
    <w:p w:rsidR="0075635D" w:rsidP="0075635D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15545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5545E">
        <w:rPr>
          <w:rFonts w:ascii="Times New Roman" w:hAnsi="Times New Roman" w:hint="default"/>
          <w:sz w:val="24"/>
          <w:szCs w:val="24"/>
        </w:rPr>
        <w:t>V §</w:t>
      </w:r>
      <w:r w:rsidRPr="0015545E">
        <w:rPr>
          <w:rFonts w:ascii="Times New Roman" w:hAnsi="Times New Roman" w:hint="default"/>
          <w:sz w:val="24"/>
          <w:szCs w:val="24"/>
        </w:rPr>
        <w:t xml:space="preserve"> 19 ods. 1 pí</w:t>
      </w:r>
      <w:r w:rsidRPr="0015545E">
        <w:rPr>
          <w:rFonts w:ascii="Times New Roman" w:hAnsi="Times New Roman" w:hint="default"/>
          <w:sz w:val="24"/>
          <w:szCs w:val="24"/>
        </w:rPr>
        <w:t>sm. l) sa slová</w:t>
      </w:r>
      <w:r w:rsidRPr="0015545E">
        <w:rPr>
          <w:rFonts w:ascii="Times New Roman" w:hAnsi="Times New Roman" w:hint="default"/>
          <w:sz w:val="24"/>
          <w:szCs w:val="24"/>
        </w:rPr>
        <w:t xml:space="preserve"> „§</w:t>
      </w:r>
      <w:r w:rsidRPr="0015545E">
        <w:rPr>
          <w:rFonts w:ascii="Times New Roman" w:hAnsi="Times New Roman" w:hint="default"/>
          <w:sz w:val="24"/>
          <w:szCs w:val="24"/>
        </w:rPr>
        <w:t xml:space="preserve"> 73“</w:t>
      </w:r>
      <w:r w:rsidRPr="0015545E">
        <w:rPr>
          <w:rFonts w:ascii="Times New Roman" w:hAnsi="Times New Roman" w:hint="default"/>
          <w:sz w:val="24"/>
          <w:szCs w:val="24"/>
        </w:rPr>
        <w:t xml:space="preserve"> nahrá</w:t>
      </w:r>
      <w:r w:rsidRPr="0015545E">
        <w:rPr>
          <w:rFonts w:ascii="Times New Roman" w:hAnsi="Times New Roman" w:hint="default"/>
          <w:sz w:val="24"/>
          <w:szCs w:val="24"/>
        </w:rPr>
        <w:t>dzajú</w:t>
      </w:r>
      <w:r w:rsidRPr="0015545E">
        <w:rPr>
          <w:rFonts w:ascii="Times New Roman" w:hAnsi="Times New Roman" w:hint="default"/>
          <w:sz w:val="24"/>
          <w:szCs w:val="24"/>
        </w:rPr>
        <w:t xml:space="preserve"> slovami „§</w:t>
      </w:r>
      <w:r w:rsidRPr="0015545E">
        <w:rPr>
          <w:rFonts w:ascii="Times New Roman" w:hAnsi="Times New Roman" w:hint="default"/>
          <w:sz w:val="24"/>
          <w:szCs w:val="24"/>
        </w:rPr>
        <w:t xml:space="preserve"> 79 ods. 3“.</w:t>
      </w:r>
    </w:p>
    <w:p w:rsidR="0075635D" w:rsidP="0075635D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V </w:t>
      </w: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19 ods. 2 na konci </w:t>
      </w:r>
      <w:r w:rsidRPr="007E46BE">
        <w:rPr>
          <w:rFonts w:ascii="Times New Roman" w:hAnsi="Times New Roman" w:hint="default"/>
          <w:sz w:val="24"/>
          <w:szCs w:val="24"/>
        </w:rPr>
        <w:t>sa pripá</w:t>
      </w:r>
      <w:r w:rsidRPr="007E46BE">
        <w:rPr>
          <w:rFonts w:ascii="Times New Roman" w:hAnsi="Times New Roman" w:hint="default"/>
          <w:sz w:val="24"/>
          <w:szCs w:val="24"/>
        </w:rPr>
        <w:t>ja tento text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6D8">
        <w:rPr>
          <w:rFonts w:ascii="Times New Roman" w:hAnsi="Times New Roman" w:hint="default"/>
          <w:sz w:val="24"/>
          <w:szCs w:val="24"/>
        </w:rPr>
        <w:t>„</w:t>
      </w:r>
      <w:r w:rsidRPr="00C938FF">
        <w:rPr>
          <w:rFonts w:ascii="Times New Roman" w:hAnsi="Times New Roman" w:hint="default"/>
          <w:sz w:val="24"/>
          <w:szCs w:val="24"/>
        </w:rPr>
        <w:t>Uvedené</w:t>
      </w:r>
      <w:r w:rsidRPr="00C938FF">
        <w:rPr>
          <w:rFonts w:ascii="Times New Roman" w:hAnsi="Times New Roman" w:hint="default"/>
          <w:sz w:val="24"/>
          <w:szCs w:val="24"/>
        </w:rPr>
        <w:t xml:space="preserve"> neplatí</w:t>
      </w:r>
      <w:r w:rsidRPr="00C938FF">
        <w:rPr>
          <w:rFonts w:ascii="Times New Roman" w:hAnsi="Times New Roman" w:hint="default"/>
          <w:sz w:val="24"/>
          <w:szCs w:val="24"/>
        </w:rPr>
        <w:t>, ak pô</w:t>
      </w:r>
      <w:r w:rsidRPr="00C938FF">
        <w:rPr>
          <w:rFonts w:ascii="Times New Roman" w:hAnsi="Times New Roman" w:hint="default"/>
          <w:sz w:val="24"/>
          <w:szCs w:val="24"/>
        </w:rPr>
        <w:t>vodc</w:t>
      </w:r>
      <w:r>
        <w:rPr>
          <w:rFonts w:ascii="Times New Roman" w:hAnsi="Times New Roman"/>
          <w:sz w:val="24"/>
          <w:szCs w:val="24"/>
        </w:rPr>
        <w:t>a</w:t>
      </w:r>
      <w:r w:rsidRPr="00C938FF">
        <w:rPr>
          <w:rFonts w:ascii="Times New Roman" w:hAnsi="Times New Roman" w:hint="default"/>
          <w:sz w:val="24"/>
          <w:szCs w:val="24"/>
        </w:rPr>
        <w:t xml:space="preserve"> alebo drž</w:t>
      </w:r>
      <w:r w:rsidRPr="00C938FF">
        <w:rPr>
          <w:rFonts w:ascii="Times New Roman" w:hAnsi="Times New Roman" w:hint="default"/>
          <w:sz w:val="24"/>
          <w:szCs w:val="24"/>
        </w:rPr>
        <w:t>iteľ</w:t>
      </w:r>
      <w:r w:rsidRPr="00C938FF">
        <w:rPr>
          <w:rFonts w:ascii="Times New Roman" w:hAnsi="Times New Roman" w:hint="default"/>
          <w:sz w:val="24"/>
          <w:szCs w:val="24"/>
        </w:rPr>
        <w:t xml:space="preserve"> odpadu odovzd</w:t>
      </w:r>
      <w:r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 w:hint="default"/>
          <w:sz w:val="24"/>
          <w:szCs w:val="24"/>
        </w:rPr>
        <w:t xml:space="preserve"> odpad </w:t>
      </w:r>
      <w:r w:rsidRPr="00C938FF">
        <w:rPr>
          <w:rFonts w:ascii="Times New Roman" w:hAnsi="Times New Roman" w:hint="default"/>
          <w:sz w:val="24"/>
          <w:szCs w:val="24"/>
        </w:rPr>
        <w:t>subjektu, ktorý</w:t>
      </w:r>
      <w:r w:rsidRPr="00C938FF">
        <w:rPr>
          <w:rFonts w:ascii="Times New Roman" w:hAnsi="Times New Roman" w:hint="default"/>
          <w:sz w:val="24"/>
          <w:szCs w:val="24"/>
        </w:rPr>
        <w:t xml:space="preserve"> j</w:t>
      </w:r>
      <w:r w:rsidRPr="00C938FF">
        <w:rPr>
          <w:rFonts w:ascii="Times New Roman" w:hAnsi="Times New Roman" w:hint="default"/>
          <w:sz w:val="24"/>
          <w:szCs w:val="24"/>
        </w:rPr>
        <w:t>e oprá</w:t>
      </w:r>
      <w:r w:rsidRPr="00C938FF">
        <w:rPr>
          <w:rFonts w:ascii="Times New Roman" w:hAnsi="Times New Roman" w:hint="default"/>
          <w:sz w:val="24"/>
          <w:szCs w:val="24"/>
        </w:rPr>
        <w:t>vnený</w:t>
      </w:r>
      <w:r w:rsidRPr="00C938FF">
        <w:rPr>
          <w:rFonts w:ascii="Times New Roman" w:hAnsi="Times New Roman" w:hint="default"/>
          <w:sz w:val="24"/>
          <w:szCs w:val="24"/>
        </w:rPr>
        <w:t xml:space="preserve"> k jeho prevzatiu v zmysle tohto zá</w:t>
      </w:r>
      <w:r w:rsidRPr="00C938FF">
        <w:rPr>
          <w:rFonts w:ascii="Times New Roman" w:hAnsi="Times New Roman" w:hint="default"/>
          <w:sz w:val="24"/>
          <w:szCs w:val="24"/>
        </w:rPr>
        <w:t>kona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46BE">
        <w:rPr>
          <w:rFonts w:ascii="Times New Roman" w:hAnsi="Times New Roman" w:hint="default"/>
          <w:sz w:val="24"/>
          <w:szCs w:val="24"/>
        </w:rPr>
        <w:t>[§</w:t>
      </w:r>
      <w:r w:rsidRPr="007E46BE">
        <w:rPr>
          <w:rFonts w:ascii="Times New Roman" w:hAnsi="Times New Roman" w:hint="default"/>
          <w:sz w:val="24"/>
          <w:szCs w:val="24"/>
        </w:rPr>
        <w:t xml:space="preserve"> 7, §</w:t>
      </w:r>
      <w:r w:rsidRPr="007E46BE">
        <w:rPr>
          <w:rFonts w:ascii="Times New Roman" w:hAnsi="Times New Roman" w:hint="default"/>
          <w:sz w:val="24"/>
          <w:szCs w:val="24"/>
        </w:rPr>
        <w:t>8 a §</w:t>
      </w:r>
      <w:r w:rsidRPr="007E46BE">
        <w:rPr>
          <w:rFonts w:ascii="Times New Roman" w:hAnsi="Times New Roman" w:hint="default"/>
          <w:sz w:val="24"/>
          <w:szCs w:val="24"/>
        </w:rPr>
        <w:t>15].</w:t>
      </w:r>
      <w:r>
        <w:rPr>
          <w:rFonts w:ascii="Times New Roman" w:hAnsi="Times New Roman" w:hint="default"/>
          <w:sz w:val="24"/>
          <w:szCs w:val="24"/>
        </w:rPr>
        <w:t xml:space="preserve"> Subjekt, ktoré</w:t>
      </w:r>
      <w:r>
        <w:rPr>
          <w:rFonts w:ascii="Times New Roman" w:hAnsi="Times New Roman" w:hint="default"/>
          <w:sz w:val="24"/>
          <w:szCs w:val="24"/>
        </w:rPr>
        <w:t>mu bol odpad odovzdaný</w:t>
      </w:r>
      <w:r>
        <w:rPr>
          <w:rFonts w:ascii="Times New Roman" w:hAnsi="Times New Roman" w:hint="default"/>
          <w:sz w:val="24"/>
          <w:szCs w:val="24"/>
        </w:rPr>
        <w:t xml:space="preserve"> sa stane zodpovedný</w:t>
      </w:r>
      <w:r>
        <w:rPr>
          <w:rFonts w:ascii="Times New Roman" w:hAnsi="Times New Roman" w:hint="default"/>
          <w:sz w:val="24"/>
          <w:szCs w:val="24"/>
        </w:rPr>
        <w:t>m za odpad a </w:t>
      </w:r>
      <w:r>
        <w:rPr>
          <w:rFonts w:ascii="Times New Roman" w:hAnsi="Times New Roman" w:hint="default"/>
          <w:sz w:val="24"/>
          <w:szCs w:val="24"/>
        </w:rPr>
        <w:t>vzť</w:t>
      </w:r>
      <w:r>
        <w:rPr>
          <w:rFonts w:ascii="Times New Roman" w:hAnsi="Times New Roman" w:hint="default"/>
          <w:sz w:val="24"/>
          <w:szCs w:val="24"/>
        </w:rPr>
        <w:t>ahujú</w:t>
      </w:r>
      <w:r>
        <w:rPr>
          <w:rFonts w:ascii="Times New Roman" w:hAnsi="Times New Roman" w:hint="default"/>
          <w:sz w:val="24"/>
          <w:szCs w:val="24"/>
        </w:rPr>
        <w:t xml:space="preserve"> sa na neho vš</w:t>
      </w:r>
      <w:r>
        <w:rPr>
          <w:rFonts w:ascii="Times New Roman" w:hAnsi="Times New Roman" w:hint="default"/>
          <w:sz w:val="24"/>
          <w:szCs w:val="24"/>
        </w:rPr>
        <w:t xml:space="preserve">etky povinnosti </w:t>
      </w:r>
      <w:r w:rsidRPr="00C938FF">
        <w:rPr>
          <w:rFonts w:ascii="Times New Roman" w:hAnsi="Times New Roman" w:hint="default"/>
          <w:sz w:val="24"/>
          <w:szCs w:val="24"/>
        </w:rPr>
        <w:t>drž</w:t>
      </w:r>
      <w:r w:rsidRPr="00C938FF">
        <w:rPr>
          <w:rFonts w:ascii="Times New Roman" w:hAnsi="Times New Roman" w:hint="default"/>
          <w:sz w:val="24"/>
          <w:szCs w:val="24"/>
        </w:rPr>
        <w:t>iteľ</w:t>
      </w:r>
      <w:r w:rsidRPr="00C938FF">
        <w:rPr>
          <w:rFonts w:ascii="Times New Roman" w:hAnsi="Times New Roman" w:hint="default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odpadu </w:t>
      </w:r>
      <w:r w:rsidRPr="00C938FF">
        <w:rPr>
          <w:rFonts w:ascii="Times New Roman" w:hAnsi="Times New Roman" w:hint="default"/>
          <w:sz w:val="24"/>
          <w:szCs w:val="24"/>
        </w:rPr>
        <w:t>ustanovené</w:t>
      </w:r>
      <w:r w:rsidRPr="00C938FF">
        <w:rPr>
          <w:rFonts w:ascii="Times New Roman" w:hAnsi="Times New Roman" w:hint="default"/>
          <w:sz w:val="24"/>
          <w:szCs w:val="24"/>
        </w:rPr>
        <w:t xml:space="preserve"> v §</w:t>
      </w:r>
      <w:r w:rsidRPr="00C938FF">
        <w:rPr>
          <w:rFonts w:ascii="Times New Roman" w:hAnsi="Times New Roman" w:hint="default"/>
          <w:sz w:val="24"/>
          <w:szCs w:val="24"/>
        </w:rPr>
        <w:t xml:space="preserve"> 19</w:t>
      </w:r>
      <w:r>
        <w:rPr>
          <w:rFonts w:ascii="Times New Roman" w:hAnsi="Times New Roman" w:hint="default"/>
          <w:sz w:val="24"/>
          <w:szCs w:val="24"/>
        </w:rPr>
        <w:t>.“.</w:t>
      </w:r>
    </w:p>
    <w:p w:rsidR="0075635D" w:rsidRPr="0015545E" w:rsidP="0075635D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9</w:t>
      </w:r>
      <w:r w:rsidRPr="0015545E">
        <w:rPr>
          <w:rFonts w:ascii="Times New Roman" w:hAnsi="Times New Roman" w:hint="default"/>
          <w:sz w:val="24"/>
          <w:szCs w:val="24"/>
        </w:rPr>
        <w:t>. V §</w:t>
      </w:r>
      <w:r w:rsidRPr="0015545E">
        <w:rPr>
          <w:rFonts w:ascii="Times New Roman" w:hAnsi="Times New Roman" w:hint="default"/>
          <w:sz w:val="24"/>
          <w:szCs w:val="24"/>
        </w:rPr>
        <w:t xml:space="preserve"> 19 ods.</w:t>
      </w:r>
      <w:r w:rsidRPr="00441101">
        <w:rPr>
          <w:rFonts w:ascii="Times New Roman" w:hAnsi="Times New Roman" w:hint="default"/>
          <w:sz w:val="24"/>
          <w:szCs w:val="24"/>
        </w:rPr>
        <w:t>11 uvá</w:t>
      </w:r>
      <w:r w:rsidRPr="00441101">
        <w:rPr>
          <w:rFonts w:ascii="Times New Roman" w:hAnsi="Times New Roman" w:hint="default"/>
          <w:sz w:val="24"/>
          <w:szCs w:val="24"/>
        </w:rPr>
        <w:t>dzacej vete</w:t>
      </w:r>
      <w:r w:rsidRPr="0015545E">
        <w:rPr>
          <w:rFonts w:ascii="Times New Roman" w:hAnsi="Times New Roman" w:hint="default"/>
          <w:sz w:val="24"/>
          <w:szCs w:val="24"/>
        </w:rPr>
        <w:t xml:space="preserve"> sa slová</w:t>
      </w:r>
      <w:r w:rsidRPr="0015545E">
        <w:rPr>
          <w:rFonts w:ascii="Times New Roman" w:hAnsi="Times New Roman" w:hint="default"/>
          <w:sz w:val="24"/>
          <w:szCs w:val="24"/>
        </w:rPr>
        <w:t xml:space="preserve"> „</w:t>
      </w:r>
      <w:r w:rsidRPr="0015545E">
        <w:rPr>
          <w:rFonts w:ascii="Times New Roman" w:hAnsi="Times New Roman" w:hint="default"/>
          <w:sz w:val="24"/>
          <w:szCs w:val="24"/>
        </w:rPr>
        <w:t xml:space="preserve">v </w:t>
      </w:r>
      <w:r w:rsidRPr="0015545E">
        <w:rPr>
          <w:rFonts w:ascii="Times New Roman" w:hAnsi="Times New Roman" w:hint="default"/>
          <w:sz w:val="24"/>
          <w:szCs w:val="24"/>
        </w:rPr>
        <w:t>odseku 3“</w:t>
      </w:r>
      <w:r w:rsidRPr="0015545E">
        <w:rPr>
          <w:rFonts w:ascii="Times New Roman" w:hAnsi="Times New Roman" w:hint="default"/>
          <w:sz w:val="24"/>
          <w:szCs w:val="24"/>
        </w:rPr>
        <w:t xml:space="preserve"> nahrá</w:t>
      </w:r>
      <w:r w:rsidRPr="0015545E">
        <w:rPr>
          <w:rFonts w:ascii="Times New Roman" w:hAnsi="Times New Roman" w:hint="default"/>
          <w:sz w:val="24"/>
          <w:szCs w:val="24"/>
        </w:rPr>
        <w:t>dzajú</w:t>
      </w:r>
      <w:r w:rsidRPr="0015545E">
        <w:rPr>
          <w:rFonts w:ascii="Times New Roman" w:hAnsi="Times New Roman" w:hint="default"/>
          <w:sz w:val="24"/>
          <w:szCs w:val="24"/>
        </w:rPr>
        <w:t xml:space="preserve"> slovami „</w:t>
      </w:r>
      <w:r w:rsidRPr="0015545E">
        <w:rPr>
          <w:rFonts w:ascii="Times New Roman" w:hAnsi="Times New Roman" w:hint="default"/>
          <w:sz w:val="24"/>
          <w:szCs w:val="24"/>
        </w:rPr>
        <w:t>v odseku 4“.</w:t>
      </w:r>
    </w:p>
    <w:p w:rsidR="0075635D" w:rsidRPr="0015545E" w:rsidP="0075635D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15545E">
        <w:rPr>
          <w:rFonts w:ascii="Times New Roman" w:hAnsi="Times New Roman" w:hint="default"/>
          <w:sz w:val="24"/>
          <w:szCs w:val="24"/>
        </w:rPr>
        <w:t>. V §</w:t>
      </w:r>
      <w:r w:rsidRPr="0015545E">
        <w:rPr>
          <w:rFonts w:ascii="Times New Roman" w:hAnsi="Times New Roman" w:hint="default"/>
          <w:sz w:val="24"/>
          <w:szCs w:val="24"/>
        </w:rPr>
        <w:t xml:space="preserve"> 19 ods.12 sa slová</w:t>
      </w:r>
      <w:r w:rsidRPr="0015545E">
        <w:rPr>
          <w:rFonts w:ascii="Times New Roman" w:hAnsi="Times New Roman" w:hint="default"/>
          <w:sz w:val="24"/>
          <w:szCs w:val="24"/>
        </w:rPr>
        <w:t xml:space="preserve"> „</w:t>
      </w:r>
      <w:r w:rsidRPr="0015545E">
        <w:rPr>
          <w:rFonts w:ascii="Times New Roman" w:hAnsi="Times New Roman" w:hint="default"/>
          <w:sz w:val="24"/>
          <w:szCs w:val="24"/>
        </w:rPr>
        <w:t>podľ</w:t>
      </w:r>
      <w:r w:rsidRPr="0015545E">
        <w:rPr>
          <w:rFonts w:ascii="Times New Roman" w:hAnsi="Times New Roman" w:hint="default"/>
          <w:sz w:val="24"/>
          <w:szCs w:val="24"/>
        </w:rPr>
        <w:t>a odseku 10“</w:t>
      </w:r>
      <w:r w:rsidRPr="0015545E">
        <w:rPr>
          <w:rFonts w:ascii="Times New Roman" w:hAnsi="Times New Roman" w:hint="default"/>
          <w:sz w:val="24"/>
          <w:szCs w:val="24"/>
        </w:rPr>
        <w:t xml:space="preserve"> nahrá</w:t>
      </w:r>
      <w:r w:rsidRPr="0015545E">
        <w:rPr>
          <w:rFonts w:ascii="Times New Roman" w:hAnsi="Times New Roman" w:hint="default"/>
          <w:sz w:val="24"/>
          <w:szCs w:val="24"/>
        </w:rPr>
        <w:t>dzajú</w:t>
      </w:r>
      <w:r w:rsidRPr="0015545E">
        <w:rPr>
          <w:rFonts w:ascii="Times New Roman" w:hAnsi="Times New Roman" w:hint="default"/>
          <w:sz w:val="24"/>
          <w:szCs w:val="24"/>
        </w:rPr>
        <w:t xml:space="preserve"> slovami „</w:t>
      </w:r>
      <w:r w:rsidRPr="0015545E">
        <w:rPr>
          <w:rFonts w:ascii="Times New Roman" w:hAnsi="Times New Roman" w:hint="default"/>
          <w:sz w:val="24"/>
          <w:szCs w:val="24"/>
        </w:rPr>
        <w:t>podľ</w:t>
      </w:r>
      <w:r w:rsidRPr="0015545E">
        <w:rPr>
          <w:rFonts w:ascii="Times New Roman" w:hAnsi="Times New Roman" w:hint="default"/>
          <w:sz w:val="24"/>
          <w:szCs w:val="24"/>
        </w:rPr>
        <w:t>a odseku 11“.</w:t>
      </w:r>
    </w:p>
    <w:p w:rsidR="0075635D" w:rsidRPr="0015545E" w:rsidP="0075635D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15545E">
        <w:rPr>
          <w:rFonts w:ascii="Times New Roman" w:hAnsi="Times New Roman" w:hint="default"/>
          <w:sz w:val="24"/>
          <w:szCs w:val="24"/>
        </w:rPr>
        <w:t>. V §</w:t>
      </w:r>
      <w:r w:rsidRPr="0015545E">
        <w:rPr>
          <w:rFonts w:ascii="Times New Roman" w:hAnsi="Times New Roman" w:hint="default"/>
          <w:sz w:val="24"/>
          <w:szCs w:val="24"/>
        </w:rPr>
        <w:t xml:space="preserve"> 19 ods.14 sa slová</w:t>
      </w:r>
      <w:r w:rsidRPr="0015545E">
        <w:rPr>
          <w:rFonts w:ascii="Times New Roman" w:hAnsi="Times New Roman" w:hint="default"/>
          <w:sz w:val="24"/>
          <w:szCs w:val="24"/>
        </w:rPr>
        <w:t xml:space="preserve"> „</w:t>
      </w:r>
      <w:r w:rsidRPr="0015545E">
        <w:rPr>
          <w:rFonts w:ascii="Times New Roman" w:hAnsi="Times New Roman" w:hint="default"/>
          <w:sz w:val="24"/>
          <w:szCs w:val="24"/>
        </w:rPr>
        <w:t>v odseku 3“</w:t>
      </w:r>
      <w:r w:rsidRPr="0015545E">
        <w:rPr>
          <w:rFonts w:ascii="Times New Roman" w:hAnsi="Times New Roman" w:hint="default"/>
          <w:sz w:val="24"/>
          <w:szCs w:val="24"/>
        </w:rPr>
        <w:t xml:space="preserve"> nahrá</w:t>
      </w:r>
      <w:r w:rsidRPr="0015545E">
        <w:rPr>
          <w:rFonts w:ascii="Times New Roman" w:hAnsi="Times New Roman" w:hint="default"/>
          <w:sz w:val="24"/>
          <w:szCs w:val="24"/>
        </w:rPr>
        <w:t>dzajú</w:t>
      </w:r>
      <w:r w:rsidRPr="0015545E">
        <w:rPr>
          <w:rFonts w:ascii="Times New Roman" w:hAnsi="Times New Roman" w:hint="default"/>
          <w:sz w:val="24"/>
          <w:szCs w:val="24"/>
        </w:rPr>
        <w:t xml:space="preserve"> slovami „</w:t>
      </w:r>
      <w:r w:rsidRPr="0015545E">
        <w:rPr>
          <w:rFonts w:ascii="Times New Roman" w:hAnsi="Times New Roman" w:hint="default"/>
          <w:sz w:val="24"/>
          <w:szCs w:val="24"/>
        </w:rPr>
        <w:t>v odseku 4“.</w:t>
      </w:r>
    </w:p>
    <w:p w:rsidR="0075635D" w:rsidRPr="0015545E" w:rsidP="0075635D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15545E">
        <w:rPr>
          <w:rFonts w:ascii="Times New Roman" w:hAnsi="Times New Roman" w:hint="default"/>
          <w:sz w:val="24"/>
          <w:szCs w:val="24"/>
        </w:rPr>
        <w:t>. V §</w:t>
      </w:r>
      <w:r w:rsidRPr="0015545E">
        <w:rPr>
          <w:rFonts w:ascii="Times New Roman" w:hAnsi="Times New Roman" w:hint="default"/>
          <w:sz w:val="24"/>
          <w:szCs w:val="24"/>
        </w:rPr>
        <w:t xml:space="preserve"> 19 ods.15 sa slová</w:t>
      </w:r>
      <w:r w:rsidRPr="0015545E">
        <w:rPr>
          <w:rFonts w:ascii="Times New Roman" w:hAnsi="Times New Roman" w:hint="default"/>
          <w:sz w:val="24"/>
          <w:szCs w:val="24"/>
        </w:rPr>
        <w:t xml:space="preserve"> „</w:t>
      </w:r>
      <w:r w:rsidRPr="0015545E">
        <w:rPr>
          <w:rFonts w:ascii="Times New Roman" w:hAnsi="Times New Roman" w:hint="default"/>
          <w:sz w:val="24"/>
          <w:szCs w:val="24"/>
        </w:rPr>
        <w:t>v odseku 3“</w:t>
      </w:r>
      <w:r w:rsidRPr="0015545E">
        <w:rPr>
          <w:rFonts w:ascii="Times New Roman" w:hAnsi="Times New Roman" w:hint="default"/>
          <w:sz w:val="24"/>
          <w:szCs w:val="24"/>
        </w:rPr>
        <w:t xml:space="preserve"> nahrá</w:t>
      </w:r>
      <w:r w:rsidRPr="0015545E">
        <w:rPr>
          <w:rFonts w:ascii="Times New Roman" w:hAnsi="Times New Roman" w:hint="default"/>
          <w:sz w:val="24"/>
          <w:szCs w:val="24"/>
        </w:rPr>
        <w:t>dzajú</w:t>
      </w:r>
      <w:r w:rsidRPr="0015545E">
        <w:rPr>
          <w:rFonts w:ascii="Times New Roman" w:hAnsi="Times New Roman" w:hint="default"/>
          <w:sz w:val="24"/>
          <w:szCs w:val="24"/>
        </w:rPr>
        <w:t xml:space="preserve"> slovam</w:t>
      </w:r>
      <w:r w:rsidRPr="0015545E">
        <w:rPr>
          <w:rFonts w:ascii="Times New Roman" w:hAnsi="Times New Roman" w:hint="default"/>
          <w:sz w:val="24"/>
          <w:szCs w:val="24"/>
        </w:rPr>
        <w:t>i „</w:t>
      </w:r>
      <w:r w:rsidRPr="0015545E">
        <w:rPr>
          <w:rFonts w:ascii="Times New Roman" w:hAnsi="Times New Roman" w:hint="default"/>
          <w:sz w:val="24"/>
          <w:szCs w:val="24"/>
        </w:rPr>
        <w:t>v odseku 4“.</w:t>
      </w:r>
    </w:p>
    <w:p w:rsidR="0075635D" w:rsidRPr="0015545E" w:rsidP="0075635D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15545E">
        <w:rPr>
          <w:rFonts w:ascii="Times New Roman" w:hAnsi="Times New Roman" w:hint="default"/>
          <w:sz w:val="24"/>
          <w:szCs w:val="24"/>
        </w:rPr>
        <w:t>.  V §</w:t>
      </w:r>
      <w:r w:rsidRPr="0015545E">
        <w:rPr>
          <w:rFonts w:ascii="Times New Roman" w:hAnsi="Times New Roman" w:hint="default"/>
          <w:sz w:val="24"/>
          <w:szCs w:val="24"/>
        </w:rPr>
        <w:t xml:space="preserve"> 20 ods. 2 sa vypúšť</w:t>
      </w:r>
      <w:r w:rsidRPr="0015545E">
        <w:rPr>
          <w:rFonts w:ascii="Times New Roman" w:hAnsi="Times New Roman" w:hint="default"/>
          <w:sz w:val="24"/>
          <w:szCs w:val="24"/>
        </w:rPr>
        <w:t>a pí</w:t>
      </w:r>
      <w:r w:rsidRPr="0015545E">
        <w:rPr>
          <w:rFonts w:ascii="Times New Roman" w:hAnsi="Times New Roman" w:hint="default"/>
          <w:sz w:val="24"/>
          <w:szCs w:val="24"/>
        </w:rPr>
        <w:t xml:space="preserve">smeno </w:t>
      </w:r>
      <w:r>
        <w:rPr>
          <w:rFonts w:ascii="Times New Roman" w:hAnsi="Times New Roman"/>
          <w:sz w:val="24"/>
          <w:szCs w:val="24"/>
        </w:rPr>
        <w:t>d)</w:t>
      </w:r>
      <w:r w:rsidRPr="00841C9E">
        <w:rPr>
          <w:rFonts w:ascii="Times New Roman" w:hAnsi="Times New Roman"/>
          <w:color w:val="008000"/>
          <w:sz w:val="24"/>
          <w:szCs w:val="24"/>
        </w:rPr>
        <w:t>.</w:t>
      </w:r>
    </w:p>
    <w:p w:rsidR="0075635D" w:rsidRPr="0015545E" w:rsidP="0075635D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15545E">
        <w:rPr>
          <w:rFonts w:ascii="Times New Roman" w:hAnsi="Times New Roman" w:hint="default"/>
          <w:sz w:val="24"/>
          <w:szCs w:val="24"/>
        </w:rPr>
        <w:t>. V §</w:t>
      </w:r>
      <w:r w:rsidRPr="0015545E">
        <w:rPr>
          <w:rFonts w:ascii="Times New Roman" w:hAnsi="Times New Roman" w:hint="default"/>
          <w:sz w:val="24"/>
          <w:szCs w:val="24"/>
        </w:rPr>
        <w:t xml:space="preserve"> 21 ods. 1  sa vypúšť</w:t>
      </w:r>
      <w:r w:rsidRPr="0015545E">
        <w:rPr>
          <w:rFonts w:ascii="Times New Roman" w:hAnsi="Times New Roman" w:hint="default"/>
          <w:sz w:val="24"/>
          <w:szCs w:val="24"/>
        </w:rPr>
        <w:t>a pí</w:t>
      </w:r>
      <w:r w:rsidRPr="0015545E">
        <w:rPr>
          <w:rFonts w:ascii="Times New Roman" w:hAnsi="Times New Roman" w:hint="default"/>
          <w:sz w:val="24"/>
          <w:szCs w:val="24"/>
        </w:rPr>
        <w:t xml:space="preserve">smeno j). </w:t>
      </w:r>
    </w:p>
    <w:p w:rsidR="0075635D" w:rsidRPr="0015545E" w:rsidP="0075635D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Doterajš</w:t>
      </w:r>
      <w:r w:rsidRPr="0015545E">
        <w:rPr>
          <w:rFonts w:ascii="Times New Roman" w:hAnsi="Times New Roman" w:hint="default"/>
          <w:sz w:val="24"/>
          <w:szCs w:val="24"/>
        </w:rPr>
        <w:t>ie pí</w:t>
      </w:r>
      <w:r w:rsidRPr="0015545E">
        <w:rPr>
          <w:rFonts w:ascii="Times New Roman" w:hAnsi="Times New Roman" w:hint="default"/>
          <w:sz w:val="24"/>
          <w:szCs w:val="24"/>
        </w:rPr>
        <w:t>smená</w:t>
      </w:r>
      <w:r w:rsidRPr="0015545E">
        <w:rPr>
          <w:rFonts w:ascii="Times New Roman" w:hAnsi="Times New Roman" w:hint="default"/>
          <w:sz w:val="24"/>
          <w:szCs w:val="24"/>
        </w:rPr>
        <w:t xml:space="preserve"> k) až</w:t>
      </w:r>
      <w:r w:rsidRPr="0015545E">
        <w:rPr>
          <w:rFonts w:ascii="Times New Roman" w:hAnsi="Times New Roman" w:hint="default"/>
          <w:sz w:val="24"/>
          <w:szCs w:val="24"/>
        </w:rPr>
        <w:t xml:space="preserve"> n) sa označ</w:t>
      </w:r>
      <w:r w:rsidRPr="0015545E">
        <w:rPr>
          <w:rFonts w:ascii="Times New Roman" w:hAnsi="Times New Roman" w:hint="default"/>
          <w:sz w:val="24"/>
          <w:szCs w:val="24"/>
        </w:rPr>
        <w:t>ujú</w:t>
      </w:r>
      <w:r w:rsidRPr="0015545E">
        <w:rPr>
          <w:rFonts w:ascii="Times New Roman" w:hAnsi="Times New Roman" w:hint="default"/>
          <w:sz w:val="24"/>
          <w:szCs w:val="24"/>
        </w:rPr>
        <w:t xml:space="preserve"> ako </w:t>
      </w:r>
      <w:r>
        <w:rPr>
          <w:rFonts w:ascii="Times New Roman" w:hAnsi="Times New Roman" w:hint="default"/>
          <w:sz w:val="24"/>
          <w:szCs w:val="24"/>
        </w:rPr>
        <w:t>pí</w:t>
      </w:r>
      <w:r>
        <w:rPr>
          <w:rFonts w:ascii="Times New Roman" w:hAnsi="Times New Roman" w:hint="default"/>
          <w:sz w:val="24"/>
          <w:szCs w:val="24"/>
        </w:rPr>
        <w:t>smená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</w:rPr>
        <w:t>j) až</w:t>
      </w:r>
      <w:r w:rsidRPr="0015545E">
        <w:rPr>
          <w:rFonts w:ascii="Times New Roman" w:hAnsi="Times New Roman" w:hint="default"/>
          <w:sz w:val="24"/>
          <w:szCs w:val="24"/>
        </w:rPr>
        <w:t xml:space="preserve"> m). </w:t>
      </w:r>
    </w:p>
    <w:p w:rsidR="0075635D" w:rsidRPr="000E128B" w:rsidP="0075635D">
      <w:pPr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0E128B">
        <w:rPr>
          <w:rFonts w:ascii="Times New Roman" w:hAnsi="Times New Roman" w:hint="default"/>
          <w:sz w:val="24"/>
          <w:szCs w:val="24"/>
          <w:lang w:eastAsia="sk-SK"/>
        </w:rPr>
        <w:t>15.  V §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 xml:space="preserve"> 21 sa odsek 1 dopĺň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a pí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smenom n), ktoré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 xml:space="preserve"> znie:</w:t>
      </w:r>
    </w:p>
    <w:p w:rsidR="0075635D" w:rsidRPr="000E128B" w:rsidP="0075635D">
      <w:pPr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0E128B"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n) zabezpeč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ovať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 xml:space="preserve"> prevá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dzkovanie spaľ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o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vne odpadov a 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zariadenia na spoluspaľ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ovanie odpadov osobou v pracovnoprá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vnom alebo inom obdobnom prá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vnom vzť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ahu</w:t>
      </w:r>
      <w:r w:rsidRPr="00441101"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19), 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ktorá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 xml:space="preserve"> má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 xml:space="preserve"> vysokoš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kolské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 xml:space="preserve"> vzdelanie prvé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ho alebo druhé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ho stupň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a prí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ho technické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ho, prí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rodovedné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ho, farmaceutické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ho, poľ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nohospodá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rskeho, v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eteriná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rneho alebo leká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rskeho smeru a najmenej tri roky praxe v 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oblasti nakladania s odpadom alebo skonč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ené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 xml:space="preserve"> stredoš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kolské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 xml:space="preserve"> vzdelanie prí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ho technické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ho, poľ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nohospodá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rskeho alebo zdravotní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ckeho smeru a najmenej päť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 xml:space="preserve"> rokov praxe v oblasti nakladania s od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p</w:t>
      </w:r>
      <w:r w:rsidRPr="000E128B">
        <w:rPr>
          <w:rFonts w:ascii="Times New Roman" w:hAnsi="Times New Roman" w:hint="default"/>
          <w:sz w:val="24"/>
          <w:szCs w:val="24"/>
          <w:lang w:eastAsia="sk-SK"/>
        </w:rPr>
        <w:t>adom.“.</w:t>
      </w:r>
    </w:p>
    <w:p w:rsidR="0075635D" w:rsidRPr="0015545E" w:rsidP="0075635D">
      <w:pPr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75635D" w:rsidRPr="0015545E" w:rsidP="0075635D">
      <w:pPr>
        <w:bidi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15545E">
        <w:rPr>
          <w:rFonts w:ascii="Times New Roman" w:hAnsi="Times New Roman"/>
          <w:sz w:val="24"/>
          <w:szCs w:val="24"/>
        </w:rPr>
        <w:t xml:space="preserve">.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 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39 ods. 6 sa za slovo „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kuchyne“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vkladá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iarka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slová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“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 ktoré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komuná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lnym odpadom“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. </w:t>
      </w:r>
    </w:p>
    <w:p w:rsidR="0075635D" w:rsidRPr="0015545E" w:rsidP="0075635D">
      <w:pPr>
        <w:bidi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1</w:t>
      </w:r>
      <w:r>
        <w:rPr>
          <w:rFonts w:ascii="Times New Roman" w:hAnsi="Times New Roman"/>
          <w:sz w:val="24"/>
          <w:szCs w:val="24"/>
          <w:lang w:eastAsia="sk-SK"/>
        </w:rPr>
        <w:t>7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. V 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39 ods. 9 sa za slová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z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domá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cností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(§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54a ods. 4)“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vkladá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iarka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slová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zberu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rov, ktoré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komuná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lnym odpadom“.</w:t>
      </w:r>
    </w:p>
    <w:p w:rsidR="0075635D" w:rsidRPr="0015545E" w:rsidP="0075635D">
      <w:pPr>
        <w:bidi w:val="0"/>
        <w:adjustRightInd w:val="0"/>
        <w:spacing w:before="120"/>
        <w:jc w:val="both"/>
        <w:rPr>
          <w:rFonts w:ascii="Times New Roman" w:hAnsi="Times New Roman" w:hint="default"/>
          <w:bCs/>
          <w:sz w:val="24"/>
          <w:szCs w:val="24"/>
          <w:lang w:eastAsia="sk-SK"/>
        </w:rPr>
      </w:pPr>
      <w:r w:rsidRPr="0015545E">
        <w:rPr>
          <w:rFonts w:ascii="Times New Roman" w:hAnsi="Times New Roman"/>
          <w:bCs/>
          <w:sz w:val="24"/>
          <w:szCs w:val="24"/>
          <w:lang w:eastAsia="sk-SK"/>
        </w:rPr>
        <w:t>1</w:t>
      </w:r>
      <w:r>
        <w:rPr>
          <w:rFonts w:ascii="Times New Roman" w:hAnsi="Times New Roman"/>
          <w:bCs/>
          <w:sz w:val="24"/>
          <w:szCs w:val="24"/>
          <w:lang w:eastAsia="sk-SK"/>
        </w:rPr>
        <w:t>8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. V §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39 ods. 14 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pí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sm. a) sa slová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„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odseku 5 pí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sm. c)“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nahrá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dzajú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slovami „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odseku 8 pí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sm. c)“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. </w:t>
      </w:r>
    </w:p>
    <w:p w:rsidR="0075635D" w:rsidRPr="0015545E" w:rsidP="0075635D">
      <w:pPr>
        <w:bidi w:val="0"/>
        <w:adjustRightInd w:val="0"/>
        <w:spacing w:before="120"/>
        <w:rPr>
          <w:rFonts w:ascii="Times New Roman" w:hAnsi="Times New Roman" w:hint="default"/>
          <w:bCs/>
          <w:sz w:val="24"/>
          <w:szCs w:val="24"/>
          <w:lang w:eastAsia="sk-SK"/>
        </w:rPr>
      </w:pPr>
      <w:r w:rsidRPr="0015545E">
        <w:rPr>
          <w:rFonts w:ascii="Times New Roman" w:hAnsi="Times New Roman"/>
          <w:bCs/>
          <w:sz w:val="24"/>
          <w:szCs w:val="24"/>
          <w:lang w:eastAsia="sk-SK"/>
        </w:rPr>
        <w:t>1</w:t>
      </w:r>
      <w:r>
        <w:rPr>
          <w:rFonts w:ascii="Times New Roman" w:hAnsi="Times New Roman"/>
          <w:bCs/>
          <w:sz w:val="24"/>
          <w:szCs w:val="24"/>
          <w:lang w:eastAsia="sk-SK"/>
        </w:rPr>
        <w:t>9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.  V §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39 ods. 14 pí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sm. b) sa  slová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 „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odseku 4“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nahrá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dzajú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slovami „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odseku 6“.</w:t>
      </w:r>
    </w:p>
    <w:p w:rsidR="0075635D" w:rsidRPr="0015545E" w:rsidP="0075635D">
      <w:pPr>
        <w:bidi w:val="0"/>
        <w:jc w:val="both"/>
        <w:rPr>
          <w:rFonts w:ascii="Times New Roman" w:hAnsi="Times New Roman" w:hint="default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20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. V §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39 ods. 19 </w:t>
      </w:r>
      <w:r w:rsidRPr="0023405C">
        <w:rPr>
          <w:rFonts w:ascii="Times New Roman" w:hAnsi="Times New Roman" w:hint="default"/>
          <w:bCs/>
          <w:sz w:val="24"/>
          <w:szCs w:val="24"/>
          <w:lang w:eastAsia="sk-SK"/>
        </w:rPr>
        <w:t>uvá</w:t>
      </w:r>
      <w:r w:rsidRPr="0023405C">
        <w:rPr>
          <w:rFonts w:ascii="Times New Roman" w:hAnsi="Times New Roman" w:hint="default"/>
          <w:bCs/>
          <w:sz w:val="24"/>
          <w:szCs w:val="24"/>
          <w:lang w:eastAsia="sk-SK"/>
        </w:rPr>
        <w:t>dzacej vete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>
        <w:rPr>
          <w:rFonts w:ascii="Times New Roman" w:hAnsi="Times New Roman"/>
          <w:bCs/>
          <w:sz w:val="24"/>
          <w:szCs w:val="24"/>
          <w:lang w:eastAsia="sk-SK"/>
        </w:rPr>
        <w:t>sa za s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lová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“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(§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54ga ods. 2)“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vkladajú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slová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„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a vý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robcovi baté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torov alebo kolektí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vnej organizá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cii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23405C">
        <w:rPr>
          <w:rFonts w:ascii="Times New Roman" w:hAnsi="Times New Roman" w:hint="default"/>
          <w:bCs/>
          <w:sz w:val="24"/>
          <w:szCs w:val="24"/>
          <w:lang w:eastAsia="sk-SK"/>
        </w:rPr>
        <w:t>(§</w:t>
      </w:r>
      <w:r w:rsidRPr="0023405C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48g ods. 2)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“.</w:t>
      </w:r>
    </w:p>
    <w:p w:rsidR="0075635D" w:rsidRPr="0015545E" w:rsidP="0075635D">
      <w:pPr>
        <w:bidi w:val="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2</w:t>
      </w:r>
      <w:r>
        <w:rPr>
          <w:rFonts w:ascii="Times New Roman" w:hAnsi="Times New Roman"/>
          <w:bCs/>
          <w:sz w:val="24"/>
          <w:szCs w:val="24"/>
          <w:lang w:eastAsia="sk-SK"/>
        </w:rPr>
        <w:t>1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. V §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39 ods. 19 pí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sm. a) sa na konci pripá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jajú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tieto slová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: „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a systé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m zberu použ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ch prenosný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torov alebo použ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ch automobilový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torov pochá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dzajú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cich z </w:t>
      </w:r>
      <w:r w:rsidRPr="0015545E">
        <w:rPr>
          <w:rFonts w:ascii="Times New Roman" w:hAnsi="Times New Roman" w:cs="Calibri" w:hint="default"/>
          <w:sz w:val="24"/>
          <w:szCs w:val="24"/>
        </w:rPr>
        <w:t>motorový</w:t>
      </w:r>
      <w:r w:rsidRPr="0015545E">
        <w:rPr>
          <w:rFonts w:ascii="Times New Roman" w:hAnsi="Times New Roman" w:cs="Calibri" w:hint="default"/>
          <w:sz w:val="24"/>
          <w:szCs w:val="24"/>
        </w:rPr>
        <w:t>ch vozidiel</w:t>
      </w:r>
      <w:r w:rsidRPr="0015545E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54)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nevyuží</w:t>
      </w:r>
      <w:r w:rsidRPr="0015545E">
        <w:rPr>
          <w:rFonts w:ascii="Times New Roman" w:hAnsi="Times New Roman" w:cs="Calibri" w:hint="default"/>
          <w:sz w:val="24"/>
          <w:szCs w:val="24"/>
        </w:rPr>
        <w:t>vaný</w:t>
      </w:r>
      <w:r w:rsidRPr="0015545E">
        <w:rPr>
          <w:rFonts w:ascii="Times New Roman" w:hAnsi="Times New Roman" w:cs="Calibri" w:hint="default"/>
          <w:sz w:val="24"/>
          <w:szCs w:val="24"/>
        </w:rPr>
        <w:t>ch na komerč</w:t>
      </w:r>
      <w:r w:rsidRPr="0015545E">
        <w:rPr>
          <w:rFonts w:ascii="Times New Roman" w:hAnsi="Times New Roman" w:cs="Calibri" w:hint="default"/>
          <w:sz w:val="24"/>
          <w:szCs w:val="24"/>
        </w:rPr>
        <w:t>né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úč</w:t>
      </w:r>
      <w:r w:rsidRPr="0015545E">
        <w:rPr>
          <w:rFonts w:ascii="Times New Roman" w:hAnsi="Times New Roman" w:cs="Calibri" w:hint="default"/>
          <w:sz w:val="24"/>
          <w:szCs w:val="24"/>
        </w:rPr>
        <w:t>ely vo vlastn</w:t>
      </w:r>
      <w:r w:rsidRPr="0015545E">
        <w:rPr>
          <w:rFonts w:ascii="Times New Roman" w:hAnsi="Times New Roman" w:cs="Calibri" w:hint="default"/>
          <w:sz w:val="24"/>
          <w:szCs w:val="24"/>
        </w:rPr>
        <w:t>í</w:t>
      </w:r>
      <w:r w:rsidRPr="0015545E">
        <w:rPr>
          <w:rFonts w:ascii="Times New Roman" w:hAnsi="Times New Roman" w:cs="Calibri" w:hint="default"/>
          <w:sz w:val="24"/>
          <w:szCs w:val="24"/>
        </w:rPr>
        <w:t>ctve fyzickej osoby, “</w:t>
      </w:r>
      <w:r w:rsidRPr="0015545E">
        <w:rPr>
          <w:rFonts w:ascii="Times New Roman" w:hAnsi="Times New Roman"/>
          <w:bCs/>
          <w:sz w:val="24"/>
          <w:szCs w:val="24"/>
          <w:lang w:eastAsia="sk-SK"/>
        </w:rPr>
        <w:t>.</w:t>
      </w:r>
    </w:p>
    <w:p w:rsidR="0075635D" w:rsidRPr="0015545E" w:rsidP="0075635D">
      <w:pPr>
        <w:bidi w:val="0"/>
        <w:adjustRightInd w:val="0"/>
        <w:spacing w:before="120"/>
        <w:jc w:val="both"/>
        <w:rPr>
          <w:rFonts w:ascii="Times New Roman" w:hAnsi="Times New Roman" w:hint="default"/>
          <w:bCs/>
          <w:sz w:val="24"/>
          <w:szCs w:val="24"/>
          <w:lang w:eastAsia="sk-SK"/>
        </w:rPr>
      </w:pPr>
      <w:r w:rsidRPr="0015545E">
        <w:rPr>
          <w:rFonts w:ascii="Times New Roman" w:hAnsi="Times New Roman"/>
          <w:bCs/>
          <w:sz w:val="24"/>
          <w:szCs w:val="24"/>
          <w:lang w:eastAsia="sk-SK"/>
        </w:rPr>
        <w:t>2</w:t>
      </w:r>
      <w:r>
        <w:rPr>
          <w:rFonts w:ascii="Times New Roman" w:hAnsi="Times New Roman"/>
          <w:bCs/>
          <w:sz w:val="24"/>
          <w:szCs w:val="24"/>
          <w:lang w:eastAsia="sk-SK"/>
        </w:rPr>
        <w:t>2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. V §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40 ods. 9 </w:t>
      </w:r>
      <w:r w:rsidRPr="002C6B18">
        <w:rPr>
          <w:rFonts w:ascii="Times New Roman" w:hAnsi="Times New Roman"/>
          <w:bCs/>
          <w:sz w:val="24"/>
          <w:szCs w:val="24"/>
          <w:lang w:eastAsia="sk-SK"/>
        </w:rPr>
        <w:t>celom texte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sa slová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„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v prí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sluš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nom odbore“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nahrá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dzajú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slovami „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v oblasti nakladania s 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nebezpeč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ný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mi odpadmi“.</w:t>
      </w:r>
    </w:p>
    <w:p w:rsidR="0075635D" w:rsidP="0075635D">
      <w:pPr>
        <w:bidi w:val="0"/>
        <w:adjustRightInd w:val="0"/>
        <w:spacing w:before="120"/>
        <w:jc w:val="both"/>
        <w:rPr>
          <w:rFonts w:ascii="Times New Roman" w:hAnsi="Times New Roman"/>
          <w:bCs/>
          <w:i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2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3. 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V §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40a ods. 13 sa slová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„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ustanovenia §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73 ods. 3 a 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4 platia“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nahrá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dzajú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slovami „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ustanovenie §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73 o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ds. 4 platí</w:t>
      </w:r>
      <w:r w:rsidRPr="00552D80">
        <w:rPr>
          <w:rFonts w:ascii="Times New Roman" w:hAnsi="Times New Roman" w:hint="default"/>
          <w:bCs/>
          <w:sz w:val="24"/>
          <w:szCs w:val="24"/>
          <w:lang w:eastAsia="sk-SK"/>
        </w:rPr>
        <w:t>“</w:t>
      </w:r>
      <w:r w:rsidRPr="0015545E">
        <w:rPr>
          <w:rFonts w:ascii="Times New Roman" w:hAnsi="Times New Roman"/>
          <w:bCs/>
          <w:i/>
          <w:sz w:val="24"/>
          <w:szCs w:val="24"/>
          <w:lang w:eastAsia="sk-SK"/>
        </w:rPr>
        <w:t>.</w:t>
      </w:r>
    </w:p>
    <w:p w:rsidR="0077666C" w:rsidRPr="0077666C" w:rsidP="0077666C">
      <w:pPr>
        <w:bidi w:val="0"/>
        <w:adjustRightInd w:val="0"/>
        <w:spacing w:before="120"/>
        <w:jc w:val="both"/>
        <w:rPr>
          <w:rFonts w:ascii="Times New Roman" w:hAnsi="Times New Roman"/>
          <w:bCs/>
          <w:i/>
          <w:sz w:val="24"/>
          <w:szCs w:val="24"/>
          <w:lang w:eastAsia="sk-SK"/>
        </w:rPr>
      </w:pPr>
      <w:r w:rsidRPr="0015545E" w:rsidR="0075635D">
        <w:rPr>
          <w:rFonts w:ascii="Times New Roman" w:hAnsi="Times New Roman"/>
          <w:bCs/>
          <w:sz w:val="24"/>
          <w:szCs w:val="24"/>
          <w:lang w:eastAsia="sk-SK"/>
        </w:rPr>
        <w:t>2</w:t>
      </w:r>
      <w:r w:rsidR="0075635D">
        <w:rPr>
          <w:rFonts w:ascii="Times New Roman" w:hAnsi="Times New Roman"/>
          <w:bCs/>
          <w:sz w:val="24"/>
          <w:szCs w:val="24"/>
          <w:lang w:eastAsia="sk-SK"/>
        </w:rPr>
        <w:t>4</w:t>
      </w:r>
      <w:r w:rsidRPr="0015545E" w:rsidR="0075635D">
        <w:rPr>
          <w:rFonts w:ascii="Times New Roman" w:hAnsi="Times New Roman" w:hint="default"/>
          <w:bCs/>
          <w:sz w:val="24"/>
          <w:szCs w:val="24"/>
          <w:lang w:eastAsia="sk-SK"/>
        </w:rPr>
        <w:t>. Š</w:t>
      </w:r>
      <w:r w:rsidRPr="0015545E" w:rsidR="0075635D">
        <w:rPr>
          <w:rFonts w:ascii="Times New Roman" w:hAnsi="Times New Roman" w:hint="default"/>
          <w:bCs/>
          <w:sz w:val="24"/>
          <w:szCs w:val="24"/>
          <w:lang w:eastAsia="sk-SK"/>
        </w:rPr>
        <w:t>iesta č</w:t>
      </w:r>
      <w:r w:rsidRPr="0015545E" w:rsidR="0075635D">
        <w:rPr>
          <w:rFonts w:ascii="Times New Roman" w:hAnsi="Times New Roman" w:hint="default"/>
          <w:bCs/>
          <w:sz w:val="24"/>
          <w:szCs w:val="24"/>
          <w:lang w:eastAsia="sk-SK"/>
        </w:rPr>
        <w:t>asť</w:t>
      </w:r>
      <w:r w:rsidRPr="0015545E" w:rsidR="0075635D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zá</w:t>
      </w:r>
      <w:r w:rsidRPr="0015545E" w:rsidR="0075635D">
        <w:rPr>
          <w:rFonts w:ascii="Times New Roman" w:hAnsi="Times New Roman" w:hint="default"/>
          <w:bCs/>
          <w:sz w:val="24"/>
          <w:szCs w:val="24"/>
          <w:lang w:eastAsia="sk-SK"/>
        </w:rPr>
        <w:t>kona vrá</w:t>
      </w:r>
      <w:r w:rsidRPr="0015545E" w:rsidR="0075635D">
        <w:rPr>
          <w:rFonts w:ascii="Times New Roman" w:hAnsi="Times New Roman" w:hint="default"/>
          <w:bCs/>
          <w:sz w:val="24"/>
          <w:szCs w:val="24"/>
          <w:lang w:eastAsia="sk-SK"/>
        </w:rPr>
        <w:t>tane nadpisu znie:</w:t>
      </w:r>
    </w:p>
    <w:p w:rsidR="0075635D" w:rsidRPr="0015545E" w:rsidP="0075635D">
      <w:pPr>
        <w:bidi w:val="0"/>
        <w:spacing w:after="0" w:line="240" w:lineRule="auto"/>
        <w:jc w:val="center"/>
        <w:outlineLvl w:val="4"/>
        <w:rPr>
          <w:rFonts w:ascii="Times New Roman" w:hAnsi="Times New Roman" w:hint="default"/>
          <w:b/>
          <w:bCs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„Š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IESTA Č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ASŤ</w:t>
        <w:br/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BATÉ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RIE A 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TORY</w:t>
      </w:r>
    </w:p>
    <w:p w:rsidR="0075635D" w:rsidRPr="0015545E" w:rsidP="0075635D">
      <w:pPr>
        <w:bidi w:val="0"/>
        <w:spacing w:after="0" w:line="240" w:lineRule="auto"/>
        <w:jc w:val="center"/>
        <w:outlineLvl w:val="4"/>
        <w:rPr>
          <w:rFonts w:ascii="Times New Roman" w:hAnsi="Times New Roman" w:hint="default"/>
          <w:b/>
          <w:bCs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br/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§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48a</w:t>
        <w:br/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Zá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kladné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ustanovenia </w:t>
      </w:r>
    </w:p>
    <w:p w:rsidR="0075635D" w:rsidRPr="0015545E" w:rsidP="0075635D">
      <w:pPr>
        <w:bidi w:val="0"/>
        <w:spacing w:after="0" w:line="240" w:lineRule="auto"/>
        <w:ind w:firstLine="708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(1) Na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uvá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dzané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na trh bez ohľ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adu na ich tvar, objem, hmotnosť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, materiá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lové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zlož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enie alebo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itie, na spraco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vanie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 na nakladanie s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riami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tormi a na nakladanie s odpadmi zo spracovania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sa vzť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ahujú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eobecné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ustanovenia tohto 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kona, ak v tejto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asti 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kona nie je ustanovené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nak. </w:t>
        <w:br/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(2)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 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 je zdroj elektrickej energie vyrobenej priamou premenou chemickej energie, pozostá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vajú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 z jedné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alebo viacerý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primá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rnych nedobí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jateľ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nkov alebo z jedné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alebo viacerý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sekundá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rnych dobí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jateľ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nkov. B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sa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lenia na</w:t>
      </w:r>
    </w:p>
    <w:p w:rsidR="0075635D" w:rsidRPr="0015545E" w:rsidP="0075635D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a) prenosné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, </w:t>
      </w:r>
    </w:p>
    <w:p w:rsidR="0075635D" w:rsidRPr="0015545E" w:rsidP="0075635D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b) automobilové,</w:t>
      </w:r>
    </w:p>
    <w:p w:rsidR="0075635D" w:rsidRPr="002C6B18" w:rsidP="0075635D">
      <w:pPr>
        <w:tabs>
          <w:tab w:val="left" w:pos="513"/>
        </w:tabs>
        <w:bidi w:val="0"/>
        <w:spacing w:after="0" w:line="240" w:lineRule="auto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c) priemyselné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.    </w:t>
        <w:br/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(3) Sada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je sú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bor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navzá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jom prepojený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uzavretý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ch, prepojený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alebo uzavretý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vo vonkajš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om obale tak, aby tvorili jeden celok, </w:t>
      </w:r>
      <w:r w:rsidRPr="002C6B18">
        <w:rPr>
          <w:rFonts w:ascii="Times New Roman" w:hAnsi="Times New Roman" w:hint="default"/>
          <w:sz w:val="24"/>
          <w:szCs w:val="24"/>
          <w:lang w:eastAsia="sk-SK"/>
        </w:rPr>
        <w:t>ktorý</w:t>
      </w:r>
      <w:r w:rsidRPr="002C6B18">
        <w:rPr>
          <w:rFonts w:ascii="Times New Roman" w:hAnsi="Times New Roman" w:hint="default"/>
          <w:sz w:val="24"/>
          <w:szCs w:val="24"/>
          <w:lang w:eastAsia="sk-SK"/>
        </w:rPr>
        <w:t xml:space="preserve"> nie je urč</w:t>
      </w:r>
      <w:r w:rsidRPr="002C6B18">
        <w:rPr>
          <w:rFonts w:ascii="Times New Roman" w:hAnsi="Times New Roman" w:hint="default"/>
          <w:sz w:val="24"/>
          <w:szCs w:val="24"/>
          <w:lang w:eastAsia="sk-SK"/>
        </w:rPr>
        <w:t>ený</w:t>
      </w:r>
      <w:r w:rsidRPr="002C6B18">
        <w:rPr>
          <w:rFonts w:ascii="Times New Roman" w:hAnsi="Times New Roman" w:hint="default"/>
          <w:sz w:val="24"/>
          <w:szCs w:val="24"/>
          <w:lang w:eastAsia="sk-SK"/>
        </w:rPr>
        <w:t xml:space="preserve"> na rozoberanie koneč</w:t>
      </w:r>
      <w:r w:rsidRPr="002C6B18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2C6B18">
        <w:rPr>
          <w:rFonts w:ascii="Times New Roman" w:hAnsi="Times New Roman" w:hint="default"/>
          <w:sz w:val="24"/>
          <w:szCs w:val="24"/>
          <w:lang w:eastAsia="sk-SK"/>
        </w:rPr>
        <w:t>m použí</w:t>
      </w:r>
      <w:r w:rsidRPr="002C6B18">
        <w:rPr>
          <w:rFonts w:ascii="Times New Roman" w:hAnsi="Times New Roman" w:hint="default"/>
          <w:sz w:val="24"/>
          <w:szCs w:val="24"/>
          <w:lang w:eastAsia="sk-SK"/>
        </w:rPr>
        <w:t>vateľ</w:t>
      </w:r>
      <w:r w:rsidRPr="002C6B18">
        <w:rPr>
          <w:rFonts w:ascii="Times New Roman" w:hAnsi="Times New Roman" w:hint="default"/>
          <w:sz w:val="24"/>
          <w:szCs w:val="24"/>
          <w:lang w:eastAsia="sk-SK"/>
        </w:rPr>
        <w:t>om.</w:t>
      </w:r>
    </w:p>
    <w:p w:rsidR="0075635D" w:rsidRPr="0015545E" w:rsidP="0075635D">
      <w:pPr>
        <w:tabs>
          <w:tab w:val="left" w:pos="513"/>
        </w:tabs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5635D" w:rsidRPr="0015545E" w:rsidP="0075635D">
      <w:pPr>
        <w:bidi w:val="0"/>
        <w:spacing w:after="0" w:line="240" w:lineRule="auto"/>
        <w:rPr>
          <w:rFonts w:ascii="Times New Roman" w:hAnsi="Times New Roman"/>
          <w:strike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(4)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 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 je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 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tor, ktoré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odpadom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2 ods. 1.</w:t>
        <w:br/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(5) Prenosná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 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 je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ria, gombí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nok, sada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tor, k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</w:p>
    <w:p w:rsidR="0075635D" w:rsidRPr="0015545E" w:rsidP="0075635D">
      <w:pPr>
        <w:pStyle w:val="ListParagraph"/>
        <w:numPr>
          <w:numId w:val="1"/>
        </w:numPr>
        <w:bidi w:val="0"/>
        <w:spacing w:after="240" w:line="240" w:lineRule="auto"/>
        <w:ind w:left="284" w:hanging="284"/>
        <w:rPr>
          <w:rFonts w:ascii="Times New Roman" w:hAnsi="Times New Roman" w:hint="default"/>
          <w:sz w:val="24"/>
          <w:szCs w:val="24"/>
          <w:lang w:eastAsia="sk-SK"/>
        </w:rPr>
      </w:pPr>
      <w:r w:rsidRPr="002C6B18">
        <w:rPr>
          <w:rFonts w:ascii="Times New Roman" w:hAnsi="Times New Roman" w:hint="default"/>
          <w:sz w:val="24"/>
          <w:szCs w:val="24"/>
          <w:lang w:eastAsia="sk-SK"/>
        </w:rPr>
        <w:t>sú</w:t>
      </w:r>
      <w:r w:rsidRPr="002C6B18">
        <w:rPr>
          <w:rFonts w:ascii="Times New Roman" w:hAnsi="Times New Roman" w:hint="default"/>
          <w:sz w:val="24"/>
          <w:szCs w:val="24"/>
          <w:lang w:eastAsia="sk-SK"/>
        </w:rPr>
        <w:t xml:space="preserve"> h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ermeticky uzavreté,</w:t>
      </w:r>
    </w:p>
    <w:p w:rsidR="0075635D" w:rsidRPr="0015545E" w:rsidP="0075635D">
      <w:pPr>
        <w:pStyle w:val="ListParagraph"/>
        <w:numPr>
          <w:numId w:val="1"/>
        </w:numPr>
        <w:bidi w:val="0"/>
        <w:spacing w:after="240" w:line="240" w:lineRule="auto"/>
        <w:ind w:left="284" w:hanging="284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môž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u sa ruč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ne prenáš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ať,</w:t>
      </w:r>
    </w:p>
    <w:p w:rsidR="0075635D" w:rsidRPr="0015545E" w:rsidP="0075635D">
      <w:pPr>
        <w:pStyle w:val="ListParagraph"/>
        <w:numPr>
          <w:numId w:val="1"/>
        </w:numPr>
        <w:bidi w:val="0"/>
        <w:spacing w:after="240" w:line="240" w:lineRule="auto"/>
        <w:ind w:left="284" w:hanging="284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nie sú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priemyselnou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riou 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torom ani automobilovou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riou  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torom.</w:t>
      </w:r>
    </w:p>
    <w:p w:rsidR="0075635D" w:rsidRPr="0015545E" w:rsidP="0075635D">
      <w:pPr>
        <w:bidi w:val="0"/>
        <w:spacing w:after="240" w:line="240" w:lineRule="auto"/>
        <w:rPr>
          <w:rFonts w:ascii="Times New Roman" w:hAnsi="Times New Roman"/>
          <w:strike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(6) Gombí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nok je malá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okrú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hla prenosná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 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 s priemerom väčší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 ako ich výš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ka, k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sa použí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vajú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na osobitné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úč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ely, </w:t>
      </w:r>
      <w:r>
        <w:rPr>
          <w:rFonts w:ascii="Times New Roman" w:hAnsi="Times New Roman" w:hint="default"/>
          <w:sz w:val="24"/>
          <w:szCs w:val="24"/>
          <w:lang w:eastAsia="sk-SK"/>
        </w:rPr>
        <w:t>najmä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 prí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strojoch pre nepoč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ujú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cich, hodiná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ch, malý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prenosný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zariadeniach a 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lož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zdrojoch.</w:t>
        <w:br/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(7) Automobilová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 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 je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 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tor, ktoré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sa použí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vajú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na 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tartovanie motorové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v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ozidla </w:t>
      </w:r>
      <w:r w:rsidRPr="0015545E">
        <w:rPr>
          <w:rFonts w:ascii="Times New Roman" w:hAnsi="Times New Roman"/>
          <w:sz w:val="24"/>
          <w:szCs w:val="24"/>
          <w:vertAlign w:val="superscript"/>
          <w:lang w:eastAsia="sk-SK"/>
        </w:rPr>
        <w:t>54)</w:t>
      </w:r>
      <w:r w:rsidRPr="0015545E">
        <w:rPr>
          <w:rFonts w:ascii="Times New Roman" w:hAnsi="Times New Roman"/>
          <w:sz w:val="24"/>
          <w:szCs w:val="24"/>
          <w:lang w:eastAsia="sk-SK"/>
        </w:rPr>
        <w:t xml:space="preserve">a jeho osvetlenie. </w:t>
        <w:br/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(8) Priemyselná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 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 je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 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tor, ktoré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urč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hradne na priemyselné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alebo profesioná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lne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itie alebo sú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 dopravnom prostriedku poháň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anom elektrickou energiou.</w:t>
        <w:br/>
        <w:br/>
        <w:t>(9) Spracova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nie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znamená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akú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koľ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vek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innosť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vykoná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vanú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na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toroch po tom, ako boli odovzdané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do zariadenia  na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triedenie, prí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pravu na recyklá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ciu alebo prí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pravu na zneš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kodnenie.</w:t>
      </w:r>
      <w:r w:rsidRPr="0015545E">
        <w:rPr>
          <w:rFonts w:ascii="Times New Roman" w:hAnsi="Times New Roman"/>
          <w:strike/>
          <w:sz w:val="24"/>
          <w:szCs w:val="24"/>
          <w:lang w:eastAsia="sk-SK"/>
        </w:rPr>
        <w:br/>
      </w:r>
      <w:r w:rsidRPr="0015545E">
        <w:rPr>
          <w:rFonts w:ascii="Times New Roman" w:hAnsi="Times New Roman"/>
          <w:sz w:val="24"/>
          <w:szCs w:val="24"/>
          <w:lang w:eastAsia="sk-SK"/>
        </w:rPr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(10) Spracovateľ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je fyzická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osoba - podnikateľ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alebo prá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vnická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osoba, ktorej bola udelená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autorizá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cia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8 ods. 3 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sm. a). </w:t>
      </w:r>
    </w:p>
    <w:p w:rsidR="0075635D" w:rsidRPr="0015545E" w:rsidP="0075635D">
      <w:pPr>
        <w:bidi w:val="0"/>
        <w:spacing w:after="240" w:line="240" w:lineRule="auto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(11)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robca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je osoba, ktorá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 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mci svojej podnikateľ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skej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innosti bez ohľ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adu na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techniku pr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edaja, vrá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tane predaja na 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klade zmluvy </w:t>
      </w:r>
      <w:r w:rsidRPr="002C6B18">
        <w:rPr>
          <w:rFonts w:ascii="Times New Roman" w:hAnsi="Times New Roman" w:hint="default"/>
          <w:sz w:val="24"/>
          <w:szCs w:val="24"/>
          <w:lang w:eastAsia="sk-SK"/>
        </w:rPr>
        <w:t>uzatvá</w:t>
      </w:r>
      <w:r w:rsidRPr="002C6B18">
        <w:rPr>
          <w:rFonts w:ascii="Times New Roman" w:hAnsi="Times New Roman" w:hint="default"/>
          <w:sz w:val="24"/>
          <w:szCs w:val="24"/>
          <w:lang w:eastAsia="sk-SK"/>
        </w:rPr>
        <w:t>ranej  n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diaľ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ku,</w:t>
      </w:r>
      <w:r w:rsidRPr="0015545E">
        <w:rPr>
          <w:rFonts w:ascii="Times New Roman" w:hAnsi="Times New Roman"/>
          <w:sz w:val="24"/>
          <w:szCs w:val="24"/>
          <w:vertAlign w:val="superscript"/>
          <w:lang w:eastAsia="sk-SK"/>
        </w:rPr>
        <w:t>54a)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uvá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dza </w:t>
      </w:r>
      <w:r w:rsidRPr="002C6B18">
        <w:rPr>
          <w:rFonts w:ascii="Times New Roman" w:hAnsi="Times New Roman" w:hint="default"/>
          <w:sz w:val="24"/>
          <w:szCs w:val="24"/>
          <w:lang w:eastAsia="sk-SK"/>
        </w:rPr>
        <w:t>po prvý</w:t>
      </w:r>
      <w:r w:rsidRPr="002C6B18">
        <w:rPr>
          <w:rFonts w:ascii="Times New Roman" w:hAnsi="Times New Roman" w:hint="default"/>
          <w:sz w:val="24"/>
          <w:szCs w:val="24"/>
          <w:lang w:eastAsia="sk-SK"/>
        </w:rPr>
        <w:t xml:space="preserve"> raz na trh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vyrobené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 Slovenskej republike alebo dovezené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na 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zemie Slovenskej republiky vrá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tane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zač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lenený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do prí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strojov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alebo motorový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ch vozidiel. </w:t>
      </w:r>
    </w:p>
    <w:p w:rsidR="0075635D" w:rsidRPr="00EC7767" w:rsidP="0075635D">
      <w:pPr>
        <w:bidi w:val="0"/>
        <w:spacing w:after="24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(12) Tretia osoba je osoba, ktorá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mci svojej podnikateľ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skej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innosti zabezpeč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uje pre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robcu </w:t>
      </w:r>
      <w:r>
        <w:rPr>
          <w:rFonts w:ascii="Times New Roman" w:hAnsi="Times New Roman" w:hint="default"/>
          <w:sz w:val="24"/>
          <w:szCs w:val="24"/>
          <w:lang w:eastAsia="sk-SK"/>
        </w:rPr>
        <w:t>priemyselný</w:t>
      </w:r>
      <w:r>
        <w:rPr>
          <w:rFonts w:ascii="Times New Roman" w:hAnsi="Times New Roman" w:hint="default"/>
          <w:sz w:val="24"/>
          <w:szCs w:val="24"/>
          <w:lang w:eastAsia="sk-SK"/>
        </w:rPr>
        <w:t>ch alebo </w:t>
      </w:r>
      <w:r>
        <w:rPr>
          <w:rFonts w:ascii="Times New Roman" w:hAnsi="Times New Roman" w:hint="default"/>
          <w:sz w:val="24"/>
          <w:szCs w:val="24"/>
          <w:lang w:eastAsia="sk-SK"/>
        </w:rPr>
        <w:t>automobilový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ch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plnenie povinností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tohto 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kona na 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klade zmluvy </w:t>
      </w:r>
      <w:r w:rsidRPr="002C6B18">
        <w:rPr>
          <w:rFonts w:ascii="Times New Roman" w:hAnsi="Times New Roman"/>
          <w:sz w:val="24"/>
          <w:szCs w:val="24"/>
          <w:lang w:eastAsia="sk-SK"/>
        </w:rPr>
        <w:t>a </w:t>
      </w:r>
      <w:r w:rsidRPr="002C6B18">
        <w:rPr>
          <w:rFonts w:ascii="Times New Roman" w:hAnsi="Times New Roman" w:hint="default"/>
          <w:sz w:val="24"/>
          <w:szCs w:val="24"/>
          <w:lang w:eastAsia="sk-SK"/>
        </w:rPr>
        <w:t>ktorá</w:t>
      </w:r>
      <w:r w:rsidRPr="002C6B18">
        <w:rPr>
          <w:rFonts w:ascii="Times New Roman" w:hAnsi="Times New Roman" w:hint="default"/>
          <w:sz w:val="24"/>
          <w:szCs w:val="24"/>
          <w:lang w:eastAsia="sk-SK"/>
        </w:rPr>
        <w:t xml:space="preserve"> je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zapí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sa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Registri pre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</w:t>
      </w:r>
      <w:r>
        <w:rPr>
          <w:rFonts w:ascii="Times New Roman" w:hAnsi="Times New Roman"/>
          <w:sz w:val="24"/>
          <w:szCs w:val="24"/>
          <w:lang w:eastAsia="sk-SK"/>
        </w:rPr>
        <w:t xml:space="preserve">; </w:t>
      </w:r>
      <w:r w:rsidRPr="00EC7767">
        <w:rPr>
          <w:rFonts w:ascii="Times New Roman" w:hAnsi="Times New Roman" w:hint="default"/>
          <w:sz w:val="24"/>
          <w:szCs w:val="24"/>
          <w:lang w:eastAsia="sk-SK"/>
        </w:rPr>
        <w:t>za tretiu osobu sa nepovaž</w:t>
      </w:r>
      <w:r w:rsidRPr="00EC7767">
        <w:rPr>
          <w:rFonts w:ascii="Times New Roman" w:hAnsi="Times New Roman" w:hint="default"/>
          <w:sz w:val="24"/>
          <w:szCs w:val="24"/>
          <w:lang w:eastAsia="sk-SK"/>
        </w:rPr>
        <w:t>uje osoba, ktorá</w:t>
      </w:r>
      <w:r w:rsidRPr="00EC7767">
        <w:rPr>
          <w:rFonts w:ascii="Times New Roman" w:hAnsi="Times New Roman" w:hint="default"/>
          <w:sz w:val="24"/>
          <w:szCs w:val="24"/>
          <w:lang w:eastAsia="sk-SK"/>
        </w:rPr>
        <w:t xml:space="preserve"> na zmluvnom zá</w:t>
      </w:r>
      <w:r w:rsidRPr="00EC7767">
        <w:rPr>
          <w:rFonts w:ascii="Times New Roman" w:hAnsi="Times New Roman" w:hint="default"/>
          <w:sz w:val="24"/>
          <w:szCs w:val="24"/>
          <w:lang w:eastAsia="sk-SK"/>
        </w:rPr>
        <w:t>klade  zabezpeč</w:t>
      </w:r>
      <w:r w:rsidRPr="00EC7767">
        <w:rPr>
          <w:rFonts w:ascii="Times New Roman" w:hAnsi="Times New Roman" w:hint="default"/>
          <w:sz w:val="24"/>
          <w:szCs w:val="24"/>
          <w:lang w:eastAsia="sk-SK"/>
        </w:rPr>
        <w:t>uje plnenie povinností</w:t>
      </w:r>
      <w:r w:rsidRPr="00EC7767">
        <w:rPr>
          <w:rFonts w:ascii="Times New Roman" w:hAnsi="Times New Roman" w:hint="default"/>
          <w:sz w:val="24"/>
          <w:szCs w:val="24"/>
          <w:lang w:eastAsia="sk-SK"/>
        </w:rPr>
        <w:t xml:space="preserve"> podľ</w:t>
      </w:r>
      <w:r w:rsidRPr="00EC7767">
        <w:rPr>
          <w:rFonts w:ascii="Times New Roman" w:hAnsi="Times New Roman" w:hint="default"/>
          <w:sz w:val="24"/>
          <w:szCs w:val="24"/>
          <w:lang w:eastAsia="sk-SK"/>
        </w:rPr>
        <w:t>a tohto zá</w:t>
      </w:r>
      <w:r w:rsidRPr="00EC7767">
        <w:rPr>
          <w:rFonts w:ascii="Times New Roman" w:hAnsi="Times New Roman" w:hint="default"/>
          <w:sz w:val="24"/>
          <w:szCs w:val="24"/>
          <w:lang w:eastAsia="sk-SK"/>
        </w:rPr>
        <w:t>kona pre jedné</w:t>
      </w:r>
      <w:r w:rsidRPr="00EC7767">
        <w:rPr>
          <w:rFonts w:ascii="Times New Roman" w:hAnsi="Times New Roman" w:hint="default"/>
          <w:sz w:val="24"/>
          <w:szCs w:val="24"/>
          <w:lang w:eastAsia="sk-SK"/>
        </w:rPr>
        <w:t>ho vý</w:t>
      </w:r>
      <w:r w:rsidRPr="00EC7767">
        <w:rPr>
          <w:rFonts w:ascii="Times New Roman" w:hAnsi="Times New Roman" w:hint="default"/>
          <w:sz w:val="24"/>
          <w:szCs w:val="24"/>
          <w:lang w:eastAsia="sk-SK"/>
        </w:rPr>
        <w:t>robcu priemyselný</w:t>
      </w:r>
      <w:r w:rsidRPr="00EC7767">
        <w:rPr>
          <w:rFonts w:ascii="Times New Roman" w:hAnsi="Times New Roman" w:hint="default"/>
          <w:sz w:val="24"/>
          <w:szCs w:val="24"/>
          <w:lang w:eastAsia="sk-SK"/>
        </w:rPr>
        <w:t>ch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C7767">
        <w:rPr>
          <w:rFonts w:ascii="Times New Roman" w:hAnsi="Times New Roman"/>
          <w:sz w:val="24"/>
          <w:szCs w:val="24"/>
          <w:lang w:eastAsia="sk-SK"/>
        </w:rPr>
        <w:t>alebo </w:t>
      </w:r>
      <w:r w:rsidRPr="00EC7767">
        <w:rPr>
          <w:rFonts w:ascii="Times New Roman" w:hAnsi="Times New Roman" w:hint="default"/>
          <w:sz w:val="24"/>
          <w:szCs w:val="24"/>
          <w:lang w:eastAsia="sk-SK"/>
        </w:rPr>
        <w:t>automobilový</w:t>
      </w:r>
      <w:r w:rsidRPr="00EC7767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EC7767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EC7767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EC7767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EC7767">
        <w:rPr>
          <w:rFonts w:ascii="Times New Roman" w:hAnsi="Times New Roman" w:hint="default"/>
          <w:sz w:val="24"/>
          <w:szCs w:val="24"/>
          <w:lang w:eastAsia="sk-SK"/>
        </w:rPr>
        <w:t>torov, ktorý</w:t>
      </w:r>
      <w:r w:rsidRPr="00EC7767">
        <w:rPr>
          <w:rFonts w:ascii="Times New Roman" w:hAnsi="Times New Roman" w:hint="default"/>
          <w:sz w:val="24"/>
          <w:szCs w:val="24"/>
          <w:lang w:eastAsia="sk-SK"/>
        </w:rPr>
        <w:t xml:space="preserve"> plní</w:t>
      </w:r>
      <w:r w:rsidRPr="00EC7767">
        <w:rPr>
          <w:rFonts w:ascii="Times New Roman" w:hAnsi="Times New Roman" w:hint="default"/>
          <w:sz w:val="24"/>
          <w:szCs w:val="24"/>
          <w:lang w:eastAsia="sk-SK"/>
        </w:rPr>
        <w:t xml:space="preserve">  povinnosti</w:t>
      </w:r>
      <w:r w:rsidRPr="00EC7767">
        <w:rPr>
          <w:rFonts w:ascii="Times New Roman" w:hAnsi="Times New Roman" w:hint="default"/>
          <w:sz w:val="24"/>
          <w:szCs w:val="24"/>
          <w:lang w:eastAsia="sk-SK"/>
        </w:rPr>
        <w:t xml:space="preserve"> podľ</w:t>
      </w:r>
      <w:r w:rsidRPr="00EC7767">
        <w:rPr>
          <w:rFonts w:ascii="Times New Roman" w:hAnsi="Times New Roman" w:hint="default"/>
          <w:sz w:val="24"/>
          <w:szCs w:val="24"/>
          <w:lang w:eastAsia="sk-SK"/>
        </w:rPr>
        <w:t>a tohto zá</w:t>
      </w:r>
      <w:r w:rsidRPr="00EC7767">
        <w:rPr>
          <w:rFonts w:ascii="Times New Roman" w:hAnsi="Times New Roman" w:hint="default"/>
          <w:sz w:val="24"/>
          <w:szCs w:val="24"/>
          <w:lang w:eastAsia="sk-SK"/>
        </w:rPr>
        <w:t>kona individuá</w:t>
      </w:r>
      <w:r w:rsidRPr="00EC7767">
        <w:rPr>
          <w:rFonts w:ascii="Times New Roman" w:hAnsi="Times New Roman" w:hint="default"/>
          <w:sz w:val="24"/>
          <w:szCs w:val="24"/>
          <w:lang w:eastAsia="sk-SK"/>
        </w:rPr>
        <w:t xml:space="preserve">lne. </w:t>
      </w:r>
    </w:p>
    <w:p w:rsidR="0075635D" w:rsidRPr="0015545E" w:rsidP="0075635D">
      <w:pPr>
        <w:bidi w:val="0"/>
        <w:spacing w:after="24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(13) Distribú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je osoba, ktorá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poskytuje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v 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mci svojej podnikateľ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skej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innosti koneč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mu použí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ovi.</w:t>
        <w:br/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5545E">
        <w:rPr>
          <w:rFonts w:ascii="Times New Roman" w:hAnsi="Times New Roman"/>
          <w:sz w:val="24"/>
          <w:szCs w:val="24"/>
          <w:lang w:eastAsia="sk-SK"/>
        </w:rPr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(14) Uvedenie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torov </w:t>
      </w:r>
      <w:r w:rsidRPr="001279F8">
        <w:rPr>
          <w:rFonts w:ascii="Times New Roman" w:hAnsi="Times New Roman"/>
          <w:sz w:val="24"/>
          <w:szCs w:val="24"/>
          <w:lang w:eastAsia="sk-SK"/>
        </w:rPr>
        <w:t>na trh v Slovenskej republike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je dodá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vanie alebo sprí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stupnenie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torov  </w:t>
      </w:r>
      <w:r w:rsidRPr="001279F8">
        <w:rPr>
          <w:rFonts w:ascii="Times New Roman" w:hAnsi="Times New Roman"/>
          <w:sz w:val="24"/>
          <w:szCs w:val="24"/>
          <w:lang w:eastAsia="sk-SK"/>
        </w:rPr>
        <w:t xml:space="preserve">inej  </w:t>
      </w:r>
      <w:r>
        <w:rPr>
          <w:rFonts w:ascii="Times New Roman" w:hAnsi="Times New Roman"/>
          <w:sz w:val="24"/>
          <w:szCs w:val="24"/>
          <w:lang w:eastAsia="sk-SK"/>
        </w:rPr>
        <w:t xml:space="preserve">osobe,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za 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hradu alebo bezplatne</w:t>
      </w:r>
      <w:r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:rsidR="0075635D" w:rsidRPr="0015545E" w:rsidP="0075635D">
      <w:pPr>
        <w:bidi w:val="0"/>
        <w:spacing w:after="240" w:line="240" w:lineRule="auto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(15) Recyklá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cia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je opä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tovné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spracovanie odpadový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materiá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lov vo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robnom procese na ich pô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vodný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úč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el alebo na iné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úč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ely okre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 spä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zí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skavania energie. </w:t>
        <w:br/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(16) Prí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stroj je elektrozariadenie (§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54a ods. 2), ktoré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je 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plne alebo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iastoč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ne napá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jané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alebo tak môž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 byť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napá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jané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. </w:t>
        <w:br/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(17) Bezš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elektrický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stroj je ruč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stroj napá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janý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tora a urč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na 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drž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bu,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stavbu alebo 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hradní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cke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innosti.</w:t>
        <w:br/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(18) Hospodá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rsky subjekt je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robca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 distribú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 prevá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dzkovateľ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zberné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miesta, podnikateľ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, ktorý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je oprá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vnený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vykoná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zber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spracovateľ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torov. 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(19) Limit pre zber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prenosný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je percentuá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lny zberový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podiel pre daný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kalendá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rny rok vypočí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taný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tak, 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 sa celková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hmotnosť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prenosný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zozbieraný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v danom kalendá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rnom roku vydelí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priemernou hmotnosť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ou prenosný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 ktoré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robcovia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priamo predali koneč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 použí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om alebo dodali distribú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torom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poč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dané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kalendá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rneho roka a poč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as dvoch predchá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cich kalendá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rnych rokov. Do limitu pre zber sa započí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tavajú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aj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prenosné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tory, ktoré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uvá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dzané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na trh ako zabudované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v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prí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strojoch. 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75635D" w:rsidRPr="0015545E" w:rsidP="0075635D">
      <w:pPr>
        <w:bidi w:val="0"/>
        <w:spacing w:after="24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(20) Zberné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miesto je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miesto urč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na 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klade zmluvy s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robcom</w:t>
      </w:r>
      <w:r>
        <w:rPr>
          <w:rFonts w:ascii="Times New Roman" w:hAnsi="Times New Roman"/>
          <w:sz w:val="24"/>
          <w:szCs w:val="24"/>
          <w:lang w:eastAsia="sk-SK"/>
        </w:rPr>
        <w:t xml:space="preserve"> al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ebo kolektí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vnou organizá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ciou, kde môž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 koneč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použí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bezplatne odovzdať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prenosné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do 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doby urč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enej na tento úč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el.</w:t>
      </w:r>
    </w:p>
    <w:p w:rsidR="0075635D" w:rsidRPr="00170D23" w:rsidP="0075635D">
      <w:pPr>
        <w:bidi w:val="0"/>
        <w:spacing w:after="24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(21) Spä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zber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prenosný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j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 bezplatný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zber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prenosný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od ich drž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u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distribú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tora prenosný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 a bez viazania tohto zberu na kú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pu novej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tora alebo iné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ho tovaru. </w:t>
      </w:r>
    </w:p>
    <w:p w:rsidR="0075635D" w:rsidRPr="0015545E" w:rsidP="0075635D">
      <w:pPr>
        <w:bidi w:val="0"/>
        <w:spacing w:after="0" w:line="240" w:lineRule="auto"/>
        <w:jc w:val="center"/>
        <w:outlineLvl w:val="4"/>
        <w:rPr>
          <w:rFonts w:ascii="Times New Roman" w:hAnsi="Times New Roman" w:hint="default"/>
          <w:b/>
          <w:bCs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§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48b</w:t>
        <w:br/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Zá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kaz uvá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dzania na trh</w:t>
      </w:r>
    </w:p>
    <w:p w:rsidR="0075635D" w:rsidP="0075635D">
      <w:pPr>
        <w:bidi w:val="0"/>
        <w:spacing w:after="0" w:line="240" w:lineRule="auto"/>
        <w:outlineLvl w:val="4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br/>
      </w:r>
      <w:r>
        <w:rPr>
          <w:rFonts w:ascii="Times New Roman" w:hAnsi="Times New Roman"/>
          <w:sz w:val="24"/>
          <w:szCs w:val="24"/>
          <w:lang w:eastAsia="sk-SK"/>
        </w:rPr>
        <w:t xml:space="preserve">(1) </w:t>
      </w:r>
      <w:r w:rsidRPr="0015545E">
        <w:rPr>
          <w:rFonts w:ascii="Times New Roman" w:hAnsi="Times New Roman"/>
          <w:sz w:val="24"/>
          <w:szCs w:val="24"/>
          <w:lang w:eastAsia="sk-SK"/>
        </w:rPr>
        <w:t>Zakazuj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 sa uvá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na trh</w:t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a)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vrá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tane 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ch, ktoré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súč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asť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ou prí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strojov, ktoré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obsahujú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viac ako 0, 0005 hmotnostn</w:t>
      </w:r>
      <w:r>
        <w:rPr>
          <w:rFonts w:ascii="Times New Roman" w:hAnsi="Times New Roman" w:hint="default"/>
          <w:sz w:val="24"/>
          <w:szCs w:val="24"/>
          <w:lang w:eastAsia="sk-SK"/>
        </w:rPr>
        <w:t>é</w:t>
      </w:r>
      <w:r>
        <w:rPr>
          <w:rFonts w:ascii="Times New Roman" w:hAnsi="Times New Roman" w:hint="default"/>
          <w:sz w:val="24"/>
          <w:szCs w:val="24"/>
          <w:lang w:eastAsia="sk-SK"/>
        </w:rPr>
        <w:t>ho</w:t>
      </w:r>
      <w:r w:rsidRPr="0015545E">
        <w:rPr>
          <w:rFonts w:ascii="Times New Roman" w:hAnsi="Times New Roman"/>
          <w:sz w:val="24"/>
          <w:szCs w:val="24"/>
          <w:lang w:eastAsia="sk-SK"/>
        </w:rPr>
        <w:t xml:space="preserve"> percent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ortuti; tento 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kaz sa nevzť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ahuje na gombí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kové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nky s obsahom ortuti neprevyš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ujú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cim dve hmotnostné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percentá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, </w:t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b) prenosné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vrá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tane 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ch, ktoré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súč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asť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ou prí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strojov, ktoré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obsahujú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viac ako 0, 002 hmotnostn</w:t>
      </w:r>
      <w:r>
        <w:rPr>
          <w:rFonts w:ascii="Times New Roman" w:hAnsi="Times New Roman" w:hint="default"/>
          <w:sz w:val="24"/>
          <w:szCs w:val="24"/>
          <w:lang w:eastAsia="sk-SK"/>
        </w:rPr>
        <w:t>é</w:t>
      </w:r>
      <w:r>
        <w:rPr>
          <w:rFonts w:ascii="Times New Roman" w:hAnsi="Times New Roman" w:hint="default"/>
          <w:sz w:val="24"/>
          <w:szCs w:val="24"/>
          <w:lang w:eastAsia="sk-SK"/>
        </w:rPr>
        <w:t>ho</w:t>
      </w:r>
      <w:r w:rsidRPr="0015545E">
        <w:rPr>
          <w:rFonts w:ascii="Times New Roman" w:hAnsi="Times New Roman"/>
          <w:sz w:val="24"/>
          <w:szCs w:val="24"/>
          <w:lang w:eastAsia="sk-SK"/>
        </w:rPr>
        <w:t xml:space="preserve"> percent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kadmia; tento 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kaz sa nevzť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ahuje na prenosné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urč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na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itie v nú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a poplaš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systé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och vrá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tane nú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dzové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osvetlenia, zdravotní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ckych prí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strojov alebo v bezš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elektrický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strojoch, </w:t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c)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tory, ktoré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nespĺň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ajú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iadavky tohto 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kona.</w:t>
      </w:r>
    </w:p>
    <w:p w:rsidR="0075635D" w:rsidP="0075635D">
      <w:pPr>
        <w:bidi w:val="0"/>
        <w:spacing w:after="0" w:line="240" w:lineRule="auto"/>
        <w:outlineLvl w:val="4"/>
        <w:rPr>
          <w:rFonts w:ascii="Times New Roman" w:hAnsi="Times New Roman"/>
          <w:sz w:val="24"/>
          <w:szCs w:val="24"/>
          <w:lang w:eastAsia="sk-SK"/>
        </w:rPr>
      </w:pPr>
    </w:p>
    <w:p w:rsidR="0075635D" w:rsidRPr="00933CE2" w:rsidP="0075635D">
      <w:pPr>
        <w:bidi w:val="0"/>
        <w:spacing w:after="24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(</w:t>
      </w:r>
      <w:r>
        <w:rPr>
          <w:rFonts w:ascii="Times New Roman" w:hAnsi="Times New Roman"/>
          <w:sz w:val="24"/>
          <w:szCs w:val="24"/>
          <w:lang w:eastAsia="sk-SK"/>
        </w:rPr>
        <w:t>2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)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tory, ktoré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boli uvedené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na trh po 26. septembri </w:t>
      </w:r>
      <w:smartTag w:uri="urn:schemas-microsoft-com:office:smarttags" w:element="metricconverter">
        <w:smartTagPr>
          <w:attr w:name="ProductID" w:val="2008 a"/>
        </w:smartTagPr>
        <w:r w:rsidRPr="0015545E">
          <w:rPr>
            <w:rFonts w:ascii="Times New Roman" w:hAnsi="Times New Roman" w:hint="default"/>
            <w:sz w:val="24"/>
            <w:szCs w:val="24"/>
            <w:lang w:eastAsia="sk-SK"/>
          </w:rPr>
          <w:t>2008 a</w:t>
        </w:r>
      </w:smartTag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nespĺň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ajú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iadavky uvedené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odseku 1, musia byť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EE021E">
        <w:rPr>
          <w:rFonts w:ascii="Times New Roman" w:hAnsi="Times New Roman"/>
          <w:sz w:val="24"/>
          <w:szCs w:val="24"/>
          <w:lang w:eastAsia="sk-SK"/>
        </w:rPr>
        <w:t>z trhu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bezodkladne stiahnuté.</w:t>
      </w:r>
    </w:p>
    <w:p w:rsidR="0075635D" w:rsidRPr="0015545E" w:rsidP="0075635D">
      <w:pPr>
        <w:bidi w:val="0"/>
        <w:spacing w:before="100" w:beforeAutospacing="1" w:after="100" w:afterAutospacing="1" w:line="240" w:lineRule="auto"/>
        <w:ind w:left="708"/>
        <w:jc w:val="center"/>
        <w:outlineLvl w:val="4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§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48c</w:t>
        <w:br/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Povinnosti hospodá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rskych subjektov</w:t>
        <w:br/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a vý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robcov prí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strojov </w:t>
      </w:r>
    </w:p>
    <w:p w:rsidR="0075635D" w:rsidRPr="0015545E" w:rsidP="0075635D">
      <w:pPr>
        <w:bidi w:val="0"/>
        <w:spacing w:before="100" w:beforeAutospacing="1" w:after="100" w:afterAutospacing="1" w:line="240" w:lineRule="auto"/>
        <w:jc w:val="both"/>
        <w:outlineLvl w:val="4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 xml:space="preserve">(1) </w:t>
      </w:r>
      <w:r w:rsidRPr="0015545E">
        <w:rPr>
          <w:rFonts w:ascii="Times New Roman" w:hAnsi="Times New Roman" w:hint="default"/>
          <w:sz w:val="24"/>
          <w:szCs w:val="24"/>
        </w:rPr>
        <w:t>Vý</w:t>
      </w:r>
      <w:r w:rsidRPr="0015545E">
        <w:rPr>
          <w:rFonts w:ascii="Times New Roman" w:hAnsi="Times New Roman" w:hint="default"/>
          <w:sz w:val="24"/>
          <w:szCs w:val="24"/>
        </w:rPr>
        <w:t>robca baté</w:t>
      </w:r>
      <w:r w:rsidRPr="0015545E">
        <w:rPr>
          <w:rFonts w:ascii="Times New Roman" w:hAnsi="Times New Roman" w:hint="default"/>
          <w:sz w:val="24"/>
          <w:szCs w:val="24"/>
        </w:rPr>
        <w:t>rií</w:t>
      </w:r>
      <w:r w:rsidRPr="0015545E">
        <w:rPr>
          <w:rFonts w:ascii="Times New Roman" w:hAnsi="Times New Roman" w:hint="default"/>
          <w:sz w:val="24"/>
          <w:szCs w:val="24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</w:rPr>
        <w:t>torov je povinný</w:t>
      </w:r>
      <w:r w:rsidRPr="0015545E">
        <w:rPr>
          <w:rFonts w:ascii="Times New Roman" w:hAnsi="Times New Roman" w:hint="default"/>
          <w:sz w:val="24"/>
          <w:szCs w:val="24"/>
        </w:rPr>
        <w:t xml:space="preserve"> dodať</w:t>
      </w:r>
      <w:r w:rsidRPr="0015545E">
        <w:rPr>
          <w:rFonts w:ascii="Times New Roman" w:hAnsi="Times New Roman" w:hint="default"/>
          <w:sz w:val="24"/>
          <w:szCs w:val="24"/>
        </w:rPr>
        <w:t xml:space="preserve"> pri uvedení</w:t>
      </w:r>
      <w:r w:rsidRPr="0015545E">
        <w:rPr>
          <w:rFonts w:ascii="Times New Roman" w:hAnsi="Times New Roman" w:hint="default"/>
          <w:sz w:val="24"/>
          <w:szCs w:val="24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</w:rPr>
        <w:t>rií</w:t>
      </w:r>
      <w:r w:rsidRPr="0015545E">
        <w:rPr>
          <w:rFonts w:ascii="Times New Roman" w:hAnsi="Times New Roman" w:hint="default"/>
          <w:sz w:val="24"/>
          <w:szCs w:val="24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</w:rPr>
        <w:t>torov na trh bezodkladne na ž</w:t>
      </w:r>
      <w:r w:rsidRPr="0015545E">
        <w:rPr>
          <w:rFonts w:ascii="Times New Roman" w:hAnsi="Times New Roman" w:hint="default"/>
          <w:sz w:val="24"/>
          <w:szCs w:val="24"/>
        </w:rPr>
        <w:t>i</w:t>
      </w:r>
      <w:r w:rsidRPr="0015545E">
        <w:rPr>
          <w:rFonts w:ascii="Times New Roman" w:hAnsi="Times New Roman" w:hint="default"/>
          <w:sz w:val="24"/>
          <w:szCs w:val="24"/>
        </w:rPr>
        <w:t>adosť</w:t>
      </w:r>
      <w:r w:rsidRPr="0015545E">
        <w:rPr>
          <w:rFonts w:ascii="Times New Roman" w:hAnsi="Times New Roman" w:hint="default"/>
          <w:sz w:val="24"/>
          <w:szCs w:val="24"/>
        </w:rPr>
        <w:t xml:space="preserve"> spracovateľ</w:t>
      </w:r>
      <w:r w:rsidRPr="0015545E">
        <w:rPr>
          <w:rFonts w:ascii="Times New Roman" w:hAnsi="Times New Roman" w:hint="default"/>
          <w:sz w:val="24"/>
          <w:szCs w:val="24"/>
        </w:rPr>
        <w:t>a použ</w:t>
      </w:r>
      <w:r w:rsidRPr="0015545E">
        <w:rPr>
          <w:rFonts w:ascii="Times New Roman" w:hAnsi="Times New Roman" w:hint="default"/>
          <w:sz w:val="24"/>
          <w:szCs w:val="24"/>
        </w:rPr>
        <w:t>itý</w:t>
      </w:r>
      <w:r w:rsidRPr="0015545E">
        <w:rPr>
          <w:rFonts w:ascii="Times New Roman" w:hAnsi="Times New Roman" w:hint="default"/>
          <w:sz w:val="24"/>
          <w:szCs w:val="24"/>
        </w:rPr>
        <w:t>ch baté</w:t>
      </w:r>
      <w:r w:rsidRPr="0015545E">
        <w:rPr>
          <w:rFonts w:ascii="Times New Roman" w:hAnsi="Times New Roman" w:hint="default"/>
          <w:sz w:val="24"/>
          <w:szCs w:val="24"/>
        </w:rPr>
        <w:t>rií</w:t>
      </w:r>
      <w:r w:rsidRPr="0015545E">
        <w:rPr>
          <w:rFonts w:ascii="Times New Roman" w:hAnsi="Times New Roman" w:hint="default"/>
          <w:sz w:val="24"/>
          <w:szCs w:val="24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</w:rPr>
        <w:t>torov chemické</w:t>
      </w:r>
      <w:r w:rsidRPr="0015545E">
        <w:rPr>
          <w:rFonts w:ascii="Times New Roman" w:hAnsi="Times New Roman" w:hint="default"/>
          <w:sz w:val="24"/>
          <w:szCs w:val="24"/>
        </w:rPr>
        <w:t xml:space="preserve"> a materiá</w:t>
      </w:r>
      <w:r w:rsidRPr="0015545E">
        <w:rPr>
          <w:rFonts w:ascii="Times New Roman" w:hAnsi="Times New Roman" w:hint="default"/>
          <w:sz w:val="24"/>
          <w:szCs w:val="24"/>
        </w:rPr>
        <w:t>lové</w:t>
      </w:r>
      <w:r w:rsidRPr="0015545E">
        <w:rPr>
          <w:rFonts w:ascii="Times New Roman" w:hAnsi="Times New Roman" w:hint="default"/>
          <w:sz w:val="24"/>
          <w:szCs w:val="24"/>
        </w:rPr>
        <w:t xml:space="preserve"> zlož</w:t>
      </w:r>
      <w:r w:rsidRPr="0015545E">
        <w:rPr>
          <w:rFonts w:ascii="Times New Roman" w:hAnsi="Times New Roman" w:hint="default"/>
          <w:sz w:val="24"/>
          <w:szCs w:val="24"/>
        </w:rPr>
        <w:t>enie baté</w:t>
      </w:r>
      <w:r w:rsidRPr="0015545E">
        <w:rPr>
          <w:rFonts w:ascii="Times New Roman" w:hAnsi="Times New Roman" w:hint="default"/>
          <w:sz w:val="24"/>
          <w:szCs w:val="24"/>
        </w:rPr>
        <w:t>rií</w:t>
      </w:r>
      <w:r w:rsidRPr="0015545E">
        <w:rPr>
          <w:rFonts w:ascii="Times New Roman" w:hAnsi="Times New Roman" w:hint="default"/>
          <w:sz w:val="24"/>
          <w:szCs w:val="24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</w:rPr>
        <w:t>torov pre potreby urč</w:t>
      </w:r>
      <w:r w:rsidRPr="0015545E">
        <w:rPr>
          <w:rFonts w:ascii="Times New Roman" w:hAnsi="Times New Roman" w:hint="default"/>
          <w:sz w:val="24"/>
          <w:szCs w:val="24"/>
        </w:rPr>
        <w:t>enia technologické</w:t>
      </w:r>
      <w:r w:rsidRPr="0015545E">
        <w:rPr>
          <w:rFonts w:ascii="Times New Roman" w:hAnsi="Times New Roman" w:hint="default"/>
          <w:sz w:val="24"/>
          <w:szCs w:val="24"/>
        </w:rPr>
        <w:t>ho a technické</w:t>
      </w:r>
      <w:r w:rsidRPr="0015545E">
        <w:rPr>
          <w:rFonts w:ascii="Times New Roman" w:hAnsi="Times New Roman" w:hint="default"/>
          <w:sz w:val="24"/>
          <w:szCs w:val="24"/>
        </w:rPr>
        <w:t>ho postupu ich spracovania a recyklá</w:t>
      </w:r>
      <w:r w:rsidRPr="0015545E">
        <w:rPr>
          <w:rFonts w:ascii="Times New Roman" w:hAnsi="Times New Roman" w:hint="default"/>
          <w:sz w:val="24"/>
          <w:szCs w:val="24"/>
        </w:rPr>
        <w:t>cie.</w:t>
      </w:r>
    </w:p>
    <w:p w:rsidR="0075635D" w:rsidRPr="00933CE2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(2)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robca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individuá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lne</w:t>
      </w:r>
      <w:r>
        <w:rPr>
          <w:rFonts w:ascii="Times New Roman" w:hAnsi="Times New Roman"/>
          <w:sz w:val="24"/>
          <w:szCs w:val="24"/>
          <w:lang w:eastAsia="sk-SK"/>
        </w:rPr>
        <w:t xml:space="preserve"> alebo prostre</w:t>
      </w:r>
      <w:r>
        <w:rPr>
          <w:rFonts w:ascii="Times New Roman" w:hAnsi="Times New Roman" w:hint="default"/>
          <w:sz w:val="24"/>
          <w:szCs w:val="24"/>
          <w:lang w:eastAsia="sk-SK"/>
        </w:rPr>
        <w:t>dní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ctvom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kolektí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vnej organizá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cie nesie vš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etky finanč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klady po odpočí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taní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zisku z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predaja zhodnotený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materiá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lov spojené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933CE2">
        <w:rPr>
          <w:rFonts w:ascii="Times New Roman" w:hAnsi="Times New Roman" w:hint="default"/>
          <w:sz w:val="24"/>
          <w:szCs w:val="24"/>
          <w:lang w:eastAsia="sk-SK"/>
        </w:rPr>
        <w:t>so  zberom, spracovaní</w:t>
      </w:r>
      <w:r w:rsidRPr="00933CE2">
        <w:rPr>
          <w:rFonts w:ascii="Times New Roman" w:hAnsi="Times New Roman" w:hint="default"/>
          <w:sz w:val="24"/>
          <w:szCs w:val="24"/>
          <w:lang w:eastAsia="sk-SK"/>
        </w:rPr>
        <w:t>m a </w:t>
      </w:r>
      <w:r w:rsidRPr="00933CE2">
        <w:rPr>
          <w:rFonts w:ascii="Times New Roman" w:hAnsi="Times New Roman" w:hint="default"/>
          <w:sz w:val="24"/>
          <w:szCs w:val="24"/>
          <w:lang w:eastAsia="sk-SK"/>
        </w:rPr>
        <w:t>recyklá</w:t>
      </w:r>
      <w:r w:rsidRPr="00933CE2">
        <w:rPr>
          <w:rFonts w:ascii="Times New Roman" w:hAnsi="Times New Roman" w:hint="default"/>
          <w:sz w:val="24"/>
          <w:szCs w:val="24"/>
          <w:lang w:eastAsia="sk-SK"/>
        </w:rPr>
        <w:t>ciou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a) vš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etký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prenosný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zozbieraný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v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lade s odsekom 4,</w:t>
      </w:r>
    </w:p>
    <w:p w:rsidR="0075635D" w:rsidRPr="0015545E" w:rsidP="0075635D">
      <w:pPr>
        <w:bidi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b)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etký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priemyselný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zozbieraný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v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lade odsekom </w:t>
      </w:r>
      <w:smartTag w:uri="urn:schemas-microsoft-com:office:smarttags" w:element="metricconverter">
        <w:smartTagPr>
          <w:attr w:name="ProductID" w:val="7 a"/>
        </w:smartTagPr>
        <w:r w:rsidRPr="0015545E">
          <w:rPr>
            <w:rFonts w:ascii="Times New Roman" w:hAnsi="Times New Roman" w:hint="default"/>
            <w:sz w:val="24"/>
            <w:szCs w:val="24"/>
            <w:lang w:eastAsia="sk-SK"/>
          </w:rPr>
          <w:t>7 a</w:t>
        </w:r>
      </w:smartTag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etký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automobilový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zozbieraný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v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lade odsekom 8.  </w:t>
      </w:r>
    </w:p>
    <w:p w:rsidR="0075635D" w:rsidRPr="0015545E" w:rsidP="0075635D">
      <w:pPr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(3)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robca </w:t>
      </w:r>
      <w:r>
        <w:rPr>
          <w:rFonts w:ascii="Times New Roman" w:hAnsi="Times New Roman" w:hint="default"/>
          <w:sz w:val="24"/>
          <w:szCs w:val="24"/>
        </w:rPr>
        <w:t>baté</w:t>
      </w:r>
      <w:r>
        <w:rPr>
          <w:rFonts w:ascii="Times New Roman" w:hAnsi="Times New Roman" w:hint="default"/>
          <w:sz w:val="24"/>
          <w:szCs w:val="24"/>
        </w:rPr>
        <w:t>rií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akumulá</w:t>
      </w:r>
      <w:r>
        <w:rPr>
          <w:rFonts w:ascii="Times New Roman" w:hAnsi="Times New Roman" w:hint="default"/>
          <w:sz w:val="24"/>
          <w:szCs w:val="24"/>
        </w:rPr>
        <w:t>torov,</w:t>
      </w:r>
      <w:r w:rsidRPr="00A51878">
        <w:rPr>
          <w:rFonts w:ascii="Times New Roman" w:hAnsi="Times New Roman"/>
          <w:sz w:val="24"/>
          <w:szCs w:val="24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</w:rPr>
        <w:t>ktorý</w:t>
      </w:r>
      <w:r w:rsidRPr="0015545E">
        <w:rPr>
          <w:rFonts w:ascii="Times New Roman" w:hAnsi="Times New Roman" w:hint="default"/>
          <w:sz w:val="24"/>
          <w:szCs w:val="24"/>
        </w:rPr>
        <w:t xml:space="preserve"> plní</w:t>
      </w:r>
      <w:r w:rsidRPr="0015545E">
        <w:rPr>
          <w:rFonts w:ascii="Times New Roman" w:hAnsi="Times New Roman" w:hint="default"/>
          <w:sz w:val="24"/>
          <w:szCs w:val="24"/>
        </w:rPr>
        <w:t xml:space="preserve"> povinnosti individuá</w:t>
      </w:r>
      <w:r w:rsidRPr="0015545E">
        <w:rPr>
          <w:rFonts w:ascii="Times New Roman" w:hAnsi="Times New Roman" w:hint="default"/>
          <w:sz w:val="24"/>
          <w:szCs w:val="24"/>
        </w:rPr>
        <w:t>lne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 w:hint="default"/>
          <w:sz w:val="24"/>
          <w:szCs w:val="24"/>
        </w:rPr>
        <w:t>môž</w:t>
      </w:r>
      <w:r>
        <w:rPr>
          <w:rFonts w:ascii="Times New Roman" w:hAnsi="Times New Roman" w:hint="default"/>
          <w:sz w:val="24"/>
          <w:szCs w:val="24"/>
        </w:rPr>
        <w:t>e tak urobiť</w:t>
      </w:r>
      <w:r>
        <w:rPr>
          <w:rFonts w:ascii="Times New Roman" w:hAnsi="Times New Roman" w:hint="default"/>
          <w:sz w:val="24"/>
          <w:szCs w:val="24"/>
        </w:rPr>
        <w:t xml:space="preserve"> aj prostrední</w:t>
      </w:r>
      <w:r>
        <w:rPr>
          <w:rFonts w:ascii="Times New Roman" w:hAnsi="Times New Roman" w:hint="default"/>
          <w:sz w:val="24"/>
          <w:szCs w:val="24"/>
        </w:rPr>
        <w:t xml:space="preserve">ctvom </w:t>
      </w:r>
      <w:r w:rsidRPr="0015545E">
        <w:rPr>
          <w:rFonts w:ascii="Times New Roman" w:hAnsi="Times New Roman"/>
          <w:sz w:val="24"/>
          <w:szCs w:val="24"/>
        </w:rPr>
        <w:t>tretej osoby, s </w:t>
      </w:r>
      <w:r w:rsidRPr="0015545E">
        <w:rPr>
          <w:rFonts w:ascii="Times New Roman" w:hAnsi="Times New Roman" w:hint="default"/>
          <w:sz w:val="24"/>
          <w:szCs w:val="24"/>
        </w:rPr>
        <w:t>ktorou má</w:t>
      </w:r>
      <w:r w:rsidRPr="0015545E">
        <w:rPr>
          <w:rFonts w:ascii="Times New Roman" w:hAnsi="Times New Roman" w:hint="default"/>
          <w:sz w:val="24"/>
          <w:szCs w:val="24"/>
        </w:rPr>
        <w:t xml:space="preserve"> uzatvorenú</w:t>
      </w:r>
      <w:r w:rsidRPr="0015545E">
        <w:rPr>
          <w:rFonts w:ascii="Times New Roman" w:hAnsi="Times New Roman" w:hint="default"/>
          <w:sz w:val="24"/>
          <w:szCs w:val="24"/>
        </w:rPr>
        <w:t xml:space="preserve"> zmluvu,  prič</w:t>
      </w:r>
      <w:r w:rsidRPr="0015545E">
        <w:rPr>
          <w:rFonts w:ascii="Times New Roman" w:hAnsi="Times New Roman" w:hint="default"/>
          <w:sz w:val="24"/>
          <w:szCs w:val="24"/>
        </w:rPr>
        <w:t>om zodpovednosť</w:t>
      </w:r>
      <w:r w:rsidRPr="0015545E">
        <w:rPr>
          <w:rFonts w:ascii="Times New Roman" w:hAnsi="Times New Roman" w:hint="default"/>
          <w:sz w:val="24"/>
          <w:szCs w:val="24"/>
        </w:rPr>
        <w:t xml:space="preserve"> vý</w:t>
      </w:r>
      <w:r w:rsidRPr="0015545E">
        <w:rPr>
          <w:rFonts w:ascii="Times New Roman" w:hAnsi="Times New Roman" w:hint="default"/>
          <w:sz w:val="24"/>
          <w:szCs w:val="24"/>
        </w:rPr>
        <w:t>robcu baté</w:t>
      </w:r>
      <w:r w:rsidRPr="0015545E">
        <w:rPr>
          <w:rFonts w:ascii="Times New Roman" w:hAnsi="Times New Roman" w:hint="default"/>
          <w:sz w:val="24"/>
          <w:szCs w:val="24"/>
        </w:rPr>
        <w:t>rií</w:t>
      </w:r>
      <w:r w:rsidRPr="0015545E">
        <w:rPr>
          <w:rFonts w:ascii="Times New Roman" w:hAnsi="Times New Roman" w:hint="default"/>
          <w:sz w:val="24"/>
          <w:szCs w:val="24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</w:rPr>
        <w:t>akumulá</w:t>
      </w:r>
      <w:r w:rsidRPr="0015545E">
        <w:rPr>
          <w:rFonts w:ascii="Times New Roman" w:hAnsi="Times New Roman" w:hint="default"/>
          <w:sz w:val="24"/>
          <w:szCs w:val="24"/>
        </w:rPr>
        <w:t>torov zostá</w:t>
      </w:r>
      <w:r w:rsidRPr="0015545E">
        <w:rPr>
          <w:rFonts w:ascii="Times New Roman" w:hAnsi="Times New Roman" w:hint="default"/>
          <w:sz w:val="24"/>
          <w:szCs w:val="24"/>
        </w:rPr>
        <w:t>va zachovaná</w:t>
      </w:r>
      <w:r w:rsidRPr="0015545E">
        <w:rPr>
          <w:rFonts w:ascii="Times New Roman" w:hAnsi="Times New Roman" w:hint="default"/>
          <w:sz w:val="24"/>
          <w:szCs w:val="24"/>
        </w:rPr>
        <w:t>. Tretia osoba plní</w:t>
      </w:r>
      <w:r w:rsidRPr="0015545E">
        <w:rPr>
          <w:rFonts w:ascii="Times New Roman" w:hAnsi="Times New Roman" w:hint="default"/>
          <w:sz w:val="24"/>
          <w:szCs w:val="24"/>
        </w:rPr>
        <w:t xml:space="preserve"> pre vý</w:t>
      </w:r>
      <w:r w:rsidRPr="0015545E">
        <w:rPr>
          <w:rFonts w:ascii="Times New Roman" w:hAnsi="Times New Roman" w:hint="default"/>
          <w:sz w:val="24"/>
          <w:szCs w:val="24"/>
        </w:rPr>
        <w:t>robcu baté</w:t>
      </w:r>
      <w:r w:rsidRPr="0015545E">
        <w:rPr>
          <w:rFonts w:ascii="Times New Roman" w:hAnsi="Times New Roman" w:hint="default"/>
          <w:sz w:val="24"/>
          <w:szCs w:val="24"/>
        </w:rPr>
        <w:t>rií</w:t>
      </w:r>
      <w:r w:rsidRPr="0015545E">
        <w:rPr>
          <w:rFonts w:ascii="Times New Roman" w:hAnsi="Times New Roman" w:hint="default"/>
          <w:sz w:val="24"/>
          <w:szCs w:val="24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</w:rPr>
        <w:t>akumulá</w:t>
      </w:r>
      <w:r w:rsidRPr="0015545E">
        <w:rPr>
          <w:rFonts w:ascii="Times New Roman" w:hAnsi="Times New Roman" w:hint="default"/>
          <w:sz w:val="24"/>
          <w:szCs w:val="24"/>
        </w:rPr>
        <w:t>torov povinnosti podľ</w:t>
      </w:r>
      <w:r w:rsidRPr="0015545E">
        <w:rPr>
          <w:rFonts w:ascii="Times New Roman" w:hAnsi="Times New Roman" w:hint="default"/>
          <w:sz w:val="24"/>
          <w:szCs w:val="24"/>
        </w:rPr>
        <w:t xml:space="preserve">a odsekov  </w:t>
      </w:r>
      <w:r w:rsidRPr="00871433">
        <w:rPr>
          <w:rFonts w:ascii="Times New Roman" w:hAnsi="Times New Roman"/>
          <w:sz w:val="24"/>
          <w:szCs w:val="24"/>
        </w:rPr>
        <w:t>7, 8, 11 a 12.</w:t>
      </w:r>
      <w:r w:rsidRPr="0015545E">
        <w:rPr>
          <w:rFonts w:ascii="Times New Roman" w:hAnsi="Times New Roman"/>
          <w:sz w:val="24"/>
          <w:szCs w:val="24"/>
        </w:rPr>
        <w:t xml:space="preserve"> 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45E">
        <w:rPr>
          <w:rFonts w:ascii="Times New Roman" w:hAnsi="Times New Roman"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</w:rPr>
        <w:t>Vý</w:t>
      </w:r>
      <w:r w:rsidRPr="0015545E">
        <w:rPr>
          <w:rFonts w:ascii="Times New Roman" w:hAnsi="Times New Roman" w:hint="default"/>
          <w:sz w:val="24"/>
          <w:szCs w:val="24"/>
        </w:rPr>
        <w:t>robc</w:t>
      </w:r>
      <w:r w:rsidRPr="0015545E">
        <w:rPr>
          <w:rFonts w:ascii="Times New Roman" w:hAnsi="Times New Roman" w:hint="default"/>
          <w:sz w:val="24"/>
          <w:szCs w:val="24"/>
        </w:rPr>
        <w:t>a prenosný</w:t>
      </w:r>
      <w:r w:rsidRPr="0015545E">
        <w:rPr>
          <w:rFonts w:ascii="Times New Roman" w:hAnsi="Times New Roman" w:hint="default"/>
          <w:sz w:val="24"/>
          <w:szCs w:val="24"/>
        </w:rPr>
        <w:t>ch baté</w:t>
      </w:r>
      <w:r w:rsidRPr="0015545E">
        <w:rPr>
          <w:rFonts w:ascii="Times New Roman" w:hAnsi="Times New Roman" w:hint="default"/>
          <w:sz w:val="24"/>
          <w:szCs w:val="24"/>
        </w:rPr>
        <w:t>rií</w:t>
      </w:r>
      <w:r w:rsidRPr="0015545E">
        <w:rPr>
          <w:rFonts w:ascii="Times New Roman" w:hAnsi="Times New Roman" w:hint="default"/>
          <w:sz w:val="24"/>
          <w:szCs w:val="24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</w:rPr>
        <w:t>akumulá</w:t>
      </w:r>
      <w:r w:rsidRPr="0015545E">
        <w:rPr>
          <w:rFonts w:ascii="Times New Roman" w:hAnsi="Times New Roman" w:hint="default"/>
          <w:sz w:val="24"/>
          <w:szCs w:val="24"/>
        </w:rPr>
        <w:t>torov na vlastné</w:t>
      </w:r>
      <w:r w:rsidRPr="0015545E">
        <w:rPr>
          <w:rFonts w:ascii="Times New Roman" w:hAnsi="Times New Roman" w:hint="default"/>
          <w:sz w:val="24"/>
          <w:szCs w:val="24"/>
        </w:rPr>
        <w:t xml:space="preserve"> ná</w:t>
      </w:r>
      <w:r w:rsidRPr="0015545E">
        <w:rPr>
          <w:rFonts w:ascii="Times New Roman" w:hAnsi="Times New Roman" w:hint="default"/>
          <w:sz w:val="24"/>
          <w:szCs w:val="24"/>
        </w:rPr>
        <w:t>klady individuá</w:t>
      </w:r>
      <w:r w:rsidRPr="0015545E">
        <w:rPr>
          <w:rFonts w:ascii="Times New Roman" w:hAnsi="Times New Roman" w:hint="default"/>
          <w:sz w:val="24"/>
          <w:szCs w:val="24"/>
        </w:rPr>
        <w:t>lne</w:t>
      </w:r>
      <w:r>
        <w:rPr>
          <w:rFonts w:ascii="Times New Roman" w:hAnsi="Times New Roman"/>
          <w:sz w:val="24"/>
          <w:szCs w:val="24"/>
        </w:rPr>
        <w:t xml:space="preserve"> alebo </w:t>
      </w:r>
      <w:r w:rsidRPr="0015545E">
        <w:rPr>
          <w:rFonts w:ascii="Times New Roman" w:hAnsi="Times New Roman" w:hint="default"/>
          <w:sz w:val="24"/>
          <w:szCs w:val="24"/>
        </w:rPr>
        <w:t>prostrední</w:t>
      </w:r>
      <w:r w:rsidRPr="0015545E">
        <w:rPr>
          <w:rFonts w:ascii="Times New Roman" w:hAnsi="Times New Roman" w:hint="default"/>
          <w:sz w:val="24"/>
          <w:szCs w:val="24"/>
        </w:rPr>
        <w:t>ctvom kolektí</w:t>
      </w:r>
      <w:r w:rsidRPr="0015545E">
        <w:rPr>
          <w:rFonts w:ascii="Times New Roman" w:hAnsi="Times New Roman" w:hint="default"/>
          <w:sz w:val="24"/>
          <w:szCs w:val="24"/>
        </w:rPr>
        <w:t>vnej organizá</w:t>
      </w:r>
      <w:r w:rsidRPr="0015545E">
        <w:rPr>
          <w:rFonts w:ascii="Times New Roman" w:hAnsi="Times New Roman" w:hint="default"/>
          <w:sz w:val="24"/>
          <w:szCs w:val="24"/>
        </w:rPr>
        <w:t xml:space="preserve">cie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062410">
        <w:rPr>
          <w:rFonts w:ascii="Times New Roman" w:hAnsi="Times New Roman" w:hint="default"/>
          <w:sz w:val="24"/>
          <w:szCs w:val="24"/>
        </w:rPr>
        <w:t>povinný</w:t>
      </w:r>
      <w:r w:rsidRPr="00062410">
        <w:rPr>
          <w:rFonts w:ascii="Times New Roman" w:hAnsi="Times New Roman" w:hint="default"/>
          <w:sz w:val="24"/>
          <w:szCs w:val="24"/>
        </w:rPr>
        <w:t xml:space="preserve"> zabezpeč</w:t>
      </w:r>
      <w:r w:rsidRPr="00062410"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a) splnenie ustanovené</w:t>
      </w:r>
      <w:r w:rsidRPr="0015545E">
        <w:rPr>
          <w:rFonts w:ascii="Times New Roman" w:hAnsi="Times New Roman" w:hint="default"/>
          <w:sz w:val="24"/>
          <w:szCs w:val="24"/>
        </w:rPr>
        <w:t>ho limitu pre zber použ</w:t>
      </w:r>
      <w:r w:rsidRPr="0015545E">
        <w:rPr>
          <w:rFonts w:ascii="Times New Roman" w:hAnsi="Times New Roman" w:hint="default"/>
          <w:sz w:val="24"/>
          <w:szCs w:val="24"/>
        </w:rPr>
        <w:t>itý</w:t>
      </w:r>
      <w:r w:rsidRPr="0015545E">
        <w:rPr>
          <w:rFonts w:ascii="Times New Roman" w:hAnsi="Times New Roman" w:hint="default"/>
          <w:sz w:val="24"/>
          <w:szCs w:val="24"/>
        </w:rPr>
        <w:t>ch prenosný</w:t>
      </w:r>
      <w:r w:rsidRPr="0015545E">
        <w:rPr>
          <w:rFonts w:ascii="Times New Roman" w:hAnsi="Times New Roman" w:hint="default"/>
          <w:sz w:val="24"/>
          <w:szCs w:val="24"/>
        </w:rPr>
        <w:t>ch baté</w:t>
      </w:r>
      <w:r w:rsidRPr="0015545E">
        <w:rPr>
          <w:rFonts w:ascii="Times New Roman" w:hAnsi="Times New Roman" w:hint="default"/>
          <w:sz w:val="24"/>
          <w:szCs w:val="24"/>
        </w:rPr>
        <w:t>rií</w:t>
      </w:r>
      <w:r w:rsidRPr="0015545E">
        <w:rPr>
          <w:rFonts w:ascii="Times New Roman" w:hAnsi="Times New Roman" w:hint="default"/>
          <w:sz w:val="24"/>
          <w:szCs w:val="24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</w:rPr>
        <w:t>akumulá</w:t>
      </w:r>
      <w:r w:rsidRPr="0015545E">
        <w:rPr>
          <w:rFonts w:ascii="Times New Roman" w:hAnsi="Times New Roman" w:hint="default"/>
          <w:sz w:val="24"/>
          <w:szCs w:val="24"/>
        </w:rPr>
        <w:t>torov (§</w:t>
      </w:r>
      <w:r w:rsidRPr="0015545E">
        <w:rPr>
          <w:rFonts w:ascii="Times New Roman" w:hAnsi="Times New Roman" w:hint="default"/>
          <w:sz w:val="24"/>
          <w:szCs w:val="24"/>
        </w:rPr>
        <w:t xml:space="preserve"> 48c ods. 6) z </w:t>
      </w:r>
      <w:r w:rsidRPr="0015545E">
        <w:rPr>
          <w:rFonts w:ascii="Times New Roman" w:hAnsi="Times New Roman" w:hint="default"/>
          <w:sz w:val="24"/>
          <w:szCs w:val="24"/>
        </w:rPr>
        <w:t>množ</w:t>
      </w:r>
      <w:r w:rsidRPr="0015545E">
        <w:rPr>
          <w:rFonts w:ascii="Times New Roman" w:hAnsi="Times New Roman" w:hint="default"/>
          <w:sz w:val="24"/>
          <w:szCs w:val="24"/>
        </w:rPr>
        <w:t>stva prenosný</w:t>
      </w:r>
      <w:r w:rsidRPr="0015545E">
        <w:rPr>
          <w:rFonts w:ascii="Times New Roman" w:hAnsi="Times New Roman" w:hint="default"/>
          <w:sz w:val="24"/>
          <w:szCs w:val="24"/>
        </w:rPr>
        <w:t>ch baté</w:t>
      </w:r>
      <w:r w:rsidRPr="0015545E">
        <w:rPr>
          <w:rFonts w:ascii="Times New Roman" w:hAnsi="Times New Roman" w:hint="default"/>
          <w:sz w:val="24"/>
          <w:szCs w:val="24"/>
        </w:rPr>
        <w:t>rií</w:t>
      </w:r>
      <w:r w:rsidRPr="0015545E">
        <w:rPr>
          <w:rFonts w:ascii="Times New Roman" w:hAnsi="Times New Roman" w:hint="default"/>
          <w:sz w:val="24"/>
          <w:szCs w:val="24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</w:rPr>
        <w:t>akumulá</w:t>
      </w:r>
      <w:r w:rsidRPr="0015545E">
        <w:rPr>
          <w:rFonts w:ascii="Times New Roman" w:hAnsi="Times New Roman" w:hint="default"/>
          <w:sz w:val="24"/>
          <w:szCs w:val="24"/>
        </w:rPr>
        <w:t>torov, ktoré</w:t>
      </w:r>
      <w:r w:rsidRPr="0015545E">
        <w:rPr>
          <w:rFonts w:ascii="Times New Roman" w:hAnsi="Times New Roman" w:hint="default"/>
          <w:sz w:val="24"/>
          <w:szCs w:val="24"/>
        </w:rPr>
        <w:t xml:space="preserve"> uviedol na trh,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b) mož</w:t>
      </w:r>
      <w:r w:rsidRPr="0015545E">
        <w:rPr>
          <w:rFonts w:ascii="Times New Roman" w:hAnsi="Times New Roman" w:hint="default"/>
          <w:sz w:val="24"/>
          <w:szCs w:val="24"/>
        </w:rPr>
        <w:t>nosť</w:t>
      </w:r>
      <w:r w:rsidRPr="0015545E">
        <w:rPr>
          <w:rFonts w:ascii="Times New Roman" w:hAnsi="Times New Roman" w:hint="default"/>
          <w:sz w:val="24"/>
          <w:szCs w:val="24"/>
        </w:rPr>
        <w:t>, aby koneč</w:t>
      </w:r>
      <w:r w:rsidRPr="0015545E">
        <w:rPr>
          <w:rFonts w:ascii="Times New Roman" w:hAnsi="Times New Roman" w:hint="default"/>
          <w:sz w:val="24"/>
          <w:szCs w:val="24"/>
        </w:rPr>
        <w:t>ný</w:t>
      </w:r>
      <w:r w:rsidRPr="0015545E">
        <w:rPr>
          <w:rFonts w:ascii="Times New Roman" w:hAnsi="Times New Roman" w:hint="default"/>
          <w:sz w:val="24"/>
          <w:szCs w:val="24"/>
        </w:rPr>
        <w:t xml:space="preserve"> použí</w:t>
      </w:r>
      <w:r w:rsidRPr="0015545E">
        <w:rPr>
          <w:rFonts w:ascii="Times New Roman" w:hAnsi="Times New Roman" w:hint="default"/>
          <w:sz w:val="24"/>
          <w:szCs w:val="24"/>
        </w:rPr>
        <w:t>vateľ</w:t>
      </w:r>
      <w:r w:rsidRPr="0015545E">
        <w:rPr>
          <w:rFonts w:ascii="Times New Roman" w:hAnsi="Times New Roman" w:hint="default"/>
          <w:sz w:val="24"/>
          <w:szCs w:val="24"/>
        </w:rPr>
        <w:t xml:space="preserve"> mohol použ</w:t>
      </w:r>
      <w:r w:rsidRPr="0015545E">
        <w:rPr>
          <w:rFonts w:ascii="Times New Roman" w:hAnsi="Times New Roman" w:hint="default"/>
          <w:sz w:val="24"/>
          <w:szCs w:val="24"/>
        </w:rPr>
        <w:t>ité</w:t>
      </w:r>
      <w:r w:rsidRPr="0015545E">
        <w:rPr>
          <w:rFonts w:ascii="Times New Roman" w:hAnsi="Times New Roman" w:hint="default"/>
          <w:sz w:val="24"/>
          <w:szCs w:val="24"/>
        </w:rPr>
        <w:t xml:space="preserve"> prenosné</w:t>
      </w:r>
      <w:r w:rsidRPr="0015545E">
        <w:rPr>
          <w:rFonts w:ascii="Times New Roman" w:hAnsi="Times New Roman" w:hint="default"/>
          <w:sz w:val="24"/>
          <w:szCs w:val="24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</w:rPr>
        <w:t>rie a </w:t>
      </w:r>
      <w:r w:rsidRPr="0015545E">
        <w:rPr>
          <w:rFonts w:ascii="Times New Roman" w:hAnsi="Times New Roman" w:hint="default"/>
          <w:sz w:val="24"/>
          <w:szCs w:val="24"/>
        </w:rPr>
        <w:t>akumulá</w:t>
      </w:r>
      <w:r w:rsidRPr="0015545E">
        <w:rPr>
          <w:rFonts w:ascii="Times New Roman" w:hAnsi="Times New Roman" w:hint="default"/>
          <w:sz w:val="24"/>
          <w:szCs w:val="24"/>
        </w:rPr>
        <w:t>tory bezodplatne odovzdať</w:t>
      </w:r>
      <w:r w:rsidRPr="0015545E">
        <w:rPr>
          <w:rFonts w:ascii="Times New Roman" w:hAnsi="Times New Roman" w:hint="default"/>
          <w:sz w:val="24"/>
          <w:szCs w:val="24"/>
        </w:rPr>
        <w:t xml:space="preserve"> na dostupnom zbernom mieste v </w:t>
      </w:r>
      <w:r w:rsidRPr="0015545E">
        <w:rPr>
          <w:rFonts w:ascii="Times New Roman" w:hAnsi="Times New Roman" w:hint="default"/>
          <w:sz w:val="24"/>
          <w:szCs w:val="24"/>
        </w:rPr>
        <w:t>sú</w:t>
      </w:r>
      <w:r w:rsidRPr="0015545E">
        <w:rPr>
          <w:rFonts w:ascii="Times New Roman" w:hAnsi="Times New Roman" w:hint="default"/>
          <w:sz w:val="24"/>
          <w:szCs w:val="24"/>
        </w:rPr>
        <w:t xml:space="preserve">lade s odsekom 11, 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c) prevzatie vyzbieraný</w:t>
      </w:r>
      <w:r w:rsidRPr="0015545E">
        <w:rPr>
          <w:rFonts w:ascii="Times New Roman" w:hAnsi="Times New Roman" w:hint="default"/>
          <w:sz w:val="24"/>
          <w:szCs w:val="24"/>
        </w:rPr>
        <w:t>ch použ</w:t>
      </w:r>
      <w:r w:rsidRPr="0015545E">
        <w:rPr>
          <w:rFonts w:ascii="Times New Roman" w:hAnsi="Times New Roman" w:hint="default"/>
          <w:sz w:val="24"/>
          <w:szCs w:val="24"/>
        </w:rPr>
        <w:t>itý</w:t>
      </w:r>
      <w:r w:rsidRPr="0015545E">
        <w:rPr>
          <w:rFonts w:ascii="Times New Roman" w:hAnsi="Times New Roman" w:hint="default"/>
          <w:sz w:val="24"/>
          <w:szCs w:val="24"/>
        </w:rPr>
        <w:t>ch prenosný</w:t>
      </w:r>
      <w:r w:rsidRPr="0015545E">
        <w:rPr>
          <w:rFonts w:ascii="Times New Roman" w:hAnsi="Times New Roman" w:hint="default"/>
          <w:sz w:val="24"/>
          <w:szCs w:val="24"/>
        </w:rPr>
        <w:t>ch baté</w:t>
      </w:r>
      <w:r w:rsidRPr="0015545E">
        <w:rPr>
          <w:rFonts w:ascii="Times New Roman" w:hAnsi="Times New Roman" w:hint="default"/>
          <w:sz w:val="24"/>
          <w:szCs w:val="24"/>
        </w:rPr>
        <w:t>rií</w:t>
      </w:r>
      <w:r w:rsidRPr="0015545E">
        <w:rPr>
          <w:rFonts w:ascii="Times New Roman" w:hAnsi="Times New Roman" w:hint="default"/>
          <w:sz w:val="24"/>
          <w:szCs w:val="24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</w:rPr>
        <w:t>akumulá</w:t>
      </w:r>
      <w:r w:rsidRPr="0015545E">
        <w:rPr>
          <w:rFonts w:ascii="Times New Roman" w:hAnsi="Times New Roman" w:hint="default"/>
          <w:sz w:val="24"/>
          <w:szCs w:val="24"/>
        </w:rPr>
        <w:t>torov bez ohľ</w:t>
      </w:r>
      <w:r w:rsidRPr="0015545E">
        <w:rPr>
          <w:rFonts w:ascii="Times New Roman" w:hAnsi="Times New Roman" w:hint="default"/>
          <w:sz w:val="24"/>
          <w:szCs w:val="24"/>
        </w:rPr>
        <w:t>adu na množ</w:t>
      </w:r>
      <w:r w:rsidRPr="0015545E">
        <w:rPr>
          <w:rFonts w:ascii="Times New Roman" w:hAnsi="Times New Roman" w:hint="default"/>
          <w:sz w:val="24"/>
          <w:szCs w:val="24"/>
        </w:rPr>
        <w:t>stvo a </w:t>
      </w:r>
      <w:r w:rsidRPr="0015545E">
        <w:rPr>
          <w:rFonts w:ascii="Times New Roman" w:hAnsi="Times New Roman" w:hint="default"/>
          <w:sz w:val="24"/>
          <w:szCs w:val="24"/>
        </w:rPr>
        <w:t>splnenie limitu pre zber použ</w:t>
      </w:r>
      <w:r w:rsidRPr="0015545E">
        <w:rPr>
          <w:rFonts w:ascii="Times New Roman" w:hAnsi="Times New Roman" w:hint="default"/>
          <w:sz w:val="24"/>
          <w:szCs w:val="24"/>
        </w:rPr>
        <w:t>itý</w:t>
      </w:r>
      <w:r w:rsidRPr="0015545E">
        <w:rPr>
          <w:rFonts w:ascii="Times New Roman" w:hAnsi="Times New Roman" w:hint="default"/>
          <w:sz w:val="24"/>
          <w:szCs w:val="24"/>
        </w:rPr>
        <w:t>ch prenosný</w:t>
      </w:r>
      <w:r w:rsidRPr="0015545E">
        <w:rPr>
          <w:rFonts w:ascii="Times New Roman" w:hAnsi="Times New Roman" w:hint="default"/>
          <w:sz w:val="24"/>
          <w:szCs w:val="24"/>
        </w:rPr>
        <w:t>ch baté</w:t>
      </w:r>
      <w:r w:rsidRPr="0015545E">
        <w:rPr>
          <w:rFonts w:ascii="Times New Roman" w:hAnsi="Times New Roman" w:hint="default"/>
          <w:sz w:val="24"/>
          <w:szCs w:val="24"/>
        </w:rPr>
        <w:t>rií</w:t>
      </w:r>
      <w:r w:rsidRPr="0015545E">
        <w:rPr>
          <w:rFonts w:ascii="Times New Roman" w:hAnsi="Times New Roman" w:hint="default"/>
          <w:sz w:val="24"/>
          <w:szCs w:val="24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</w:rPr>
        <w:t>akumulá</w:t>
      </w:r>
      <w:r w:rsidRPr="0015545E">
        <w:rPr>
          <w:rFonts w:ascii="Times New Roman" w:hAnsi="Times New Roman" w:hint="default"/>
          <w:sz w:val="24"/>
          <w:szCs w:val="24"/>
        </w:rPr>
        <w:t>torov,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d) odovzdanie vyzbieraný</w:t>
      </w:r>
      <w:r w:rsidRPr="0015545E">
        <w:rPr>
          <w:rFonts w:ascii="Times New Roman" w:hAnsi="Times New Roman" w:hint="default"/>
          <w:sz w:val="24"/>
          <w:szCs w:val="24"/>
        </w:rPr>
        <w:t>ch použ</w:t>
      </w:r>
      <w:r w:rsidRPr="0015545E">
        <w:rPr>
          <w:rFonts w:ascii="Times New Roman" w:hAnsi="Times New Roman" w:hint="default"/>
          <w:sz w:val="24"/>
          <w:szCs w:val="24"/>
        </w:rPr>
        <w:t>itý</w:t>
      </w:r>
      <w:r w:rsidRPr="0015545E">
        <w:rPr>
          <w:rFonts w:ascii="Times New Roman" w:hAnsi="Times New Roman" w:hint="default"/>
          <w:sz w:val="24"/>
          <w:szCs w:val="24"/>
        </w:rPr>
        <w:t>ch prenosný</w:t>
      </w:r>
      <w:r w:rsidRPr="0015545E">
        <w:rPr>
          <w:rFonts w:ascii="Times New Roman" w:hAnsi="Times New Roman" w:hint="default"/>
          <w:sz w:val="24"/>
          <w:szCs w:val="24"/>
        </w:rPr>
        <w:t>ch baté</w:t>
      </w:r>
      <w:r w:rsidRPr="0015545E">
        <w:rPr>
          <w:rFonts w:ascii="Times New Roman" w:hAnsi="Times New Roman" w:hint="default"/>
          <w:sz w:val="24"/>
          <w:szCs w:val="24"/>
        </w:rPr>
        <w:t>rií</w:t>
      </w:r>
      <w:r w:rsidRPr="0015545E">
        <w:rPr>
          <w:rFonts w:ascii="Times New Roman" w:hAnsi="Times New Roman" w:hint="default"/>
          <w:sz w:val="24"/>
          <w:szCs w:val="24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</w:rPr>
        <w:t>akumulá</w:t>
      </w:r>
      <w:r w:rsidRPr="0015545E">
        <w:rPr>
          <w:rFonts w:ascii="Times New Roman" w:hAnsi="Times New Roman" w:hint="default"/>
          <w:sz w:val="24"/>
          <w:szCs w:val="24"/>
        </w:rPr>
        <w:t>torov spracovateľ</w:t>
      </w:r>
      <w:r w:rsidRPr="0015545E">
        <w:rPr>
          <w:rFonts w:ascii="Times New Roman" w:hAnsi="Times New Roman" w:hint="default"/>
          <w:sz w:val="24"/>
          <w:szCs w:val="24"/>
        </w:rPr>
        <w:t>ovi použ</w:t>
      </w:r>
      <w:r w:rsidRPr="0015545E">
        <w:rPr>
          <w:rFonts w:ascii="Times New Roman" w:hAnsi="Times New Roman" w:hint="default"/>
          <w:sz w:val="24"/>
          <w:szCs w:val="24"/>
        </w:rPr>
        <w:t>itý</w:t>
      </w:r>
      <w:r w:rsidRPr="0015545E">
        <w:rPr>
          <w:rFonts w:ascii="Times New Roman" w:hAnsi="Times New Roman" w:hint="default"/>
          <w:sz w:val="24"/>
          <w:szCs w:val="24"/>
        </w:rPr>
        <w:t>ch baté</w:t>
      </w:r>
      <w:r w:rsidRPr="0015545E">
        <w:rPr>
          <w:rFonts w:ascii="Times New Roman" w:hAnsi="Times New Roman" w:hint="default"/>
          <w:sz w:val="24"/>
          <w:szCs w:val="24"/>
        </w:rPr>
        <w:t>rií</w:t>
      </w:r>
      <w:r w:rsidRPr="0015545E">
        <w:rPr>
          <w:rFonts w:ascii="Times New Roman" w:hAnsi="Times New Roman" w:hint="default"/>
          <w:sz w:val="24"/>
          <w:szCs w:val="24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</w:rPr>
        <w:t>akumulá</w:t>
      </w:r>
      <w:r w:rsidRPr="0015545E">
        <w:rPr>
          <w:rFonts w:ascii="Times New Roman" w:hAnsi="Times New Roman" w:hint="default"/>
          <w:sz w:val="24"/>
          <w:szCs w:val="24"/>
        </w:rPr>
        <w:t xml:space="preserve">torov.  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(5) Vý</w:t>
      </w:r>
      <w:r w:rsidRPr="0015545E">
        <w:rPr>
          <w:rFonts w:ascii="Times New Roman" w:hAnsi="Times New Roman" w:hint="default"/>
          <w:sz w:val="24"/>
          <w:szCs w:val="24"/>
        </w:rPr>
        <w:t>robca prenosný</w:t>
      </w:r>
      <w:r w:rsidRPr="0015545E">
        <w:rPr>
          <w:rFonts w:ascii="Times New Roman" w:hAnsi="Times New Roman" w:hint="default"/>
          <w:sz w:val="24"/>
          <w:szCs w:val="24"/>
        </w:rPr>
        <w:t>ch</w:t>
      </w:r>
      <w:r w:rsidRPr="0015545E">
        <w:rPr>
          <w:rFonts w:ascii="Times New Roman" w:hAnsi="Times New Roman" w:hint="default"/>
          <w:sz w:val="24"/>
          <w:szCs w:val="24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</w:rPr>
        <w:t>rií</w:t>
      </w:r>
      <w:r w:rsidRPr="0015545E">
        <w:rPr>
          <w:rFonts w:ascii="Times New Roman" w:hAnsi="Times New Roman" w:hint="default"/>
          <w:sz w:val="24"/>
          <w:szCs w:val="24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</w:rPr>
        <w:t>akumulá</w:t>
      </w:r>
      <w:r w:rsidRPr="0015545E">
        <w:rPr>
          <w:rFonts w:ascii="Times New Roman" w:hAnsi="Times New Roman" w:hint="default"/>
          <w:sz w:val="24"/>
          <w:szCs w:val="24"/>
        </w:rPr>
        <w:t xml:space="preserve">torov </w:t>
      </w:r>
      <w:r w:rsidRPr="00D46B18">
        <w:rPr>
          <w:rFonts w:ascii="Times New Roman" w:hAnsi="Times New Roman"/>
          <w:sz w:val="24"/>
          <w:szCs w:val="24"/>
        </w:rPr>
        <w:t>nesmie</w:t>
      </w:r>
      <w:r w:rsidRPr="0015545E">
        <w:rPr>
          <w:rFonts w:ascii="Times New Roman" w:hAnsi="Times New Roman" w:hint="default"/>
          <w:sz w:val="24"/>
          <w:szCs w:val="24"/>
        </w:rPr>
        <w:t xml:space="preserve"> pri predaji nový</w:t>
      </w:r>
      <w:r w:rsidRPr="0015545E">
        <w:rPr>
          <w:rFonts w:ascii="Times New Roman" w:hAnsi="Times New Roman" w:hint="default"/>
          <w:sz w:val="24"/>
          <w:szCs w:val="24"/>
        </w:rPr>
        <w:t>ch prenosný</w:t>
      </w:r>
      <w:r w:rsidRPr="0015545E">
        <w:rPr>
          <w:rFonts w:ascii="Times New Roman" w:hAnsi="Times New Roman" w:hint="default"/>
          <w:sz w:val="24"/>
          <w:szCs w:val="24"/>
        </w:rPr>
        <w:t>ch baté</w:t>
      </w:r>
      <w:r w:rsidRPr="0015545E">
        <w:rPr>
          <w:rFonts w:ascii="Times New Roman" w:hAnsi="Times New Roman" w:hint="default"/>
          <w:sz w:val="24"/>
          <w:szCs w:val="24"/>
        </w:rPr>
        <w:t>rií</w:t>
      </w:r>
      <w:r w:rsidRPr="0015545E">
        <w:rPr>
          <w:rFonts w:ascii="Times New Roman" w:hAnsi="Times New Roman" w:hint="default"/>
          <w:sz w:val="24"/>
          <w:szCs w:val="24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</w:rPr>
        <w:t>akumulá</w:t>
      </w:r>
      <w:r w:rsidRPr="0015545E">
        <w:rPr>
          <w:rFonts w:ascii="Times New Roman" w:hAnsi="Times New Roman" w:hint="default"/>
          <w:sz w:val="24"/>
          <w:szCs w:val="24"/>
        </w:rPr>
        <w:t>torov koneč</w:t>
      </w:r>
      <w:r w:rsidRPr="0015545E">
        <w:rPr>
          <w:rFonts w:ascii="Times New Roman" w:hAnsi="Times New Roman" w:hint="default"/>
          <w:sz w:val="24"/>
          <w:szCs w:val="24"/>
        </w:rPr>
        <w:t>né</w:t>
      </w:r>
      <w:r w:rsidRPr="0015545E">
        <w:rPr>
          <w:rFonts w:ascii="Times New Roman" w:hAnsi="Times New Roman" w:hint="default"/>
          <w:sz w:val="24"/>
          <w:szCs w:val="24"/>
        </w:rPr>
        <w:t>mu použí</w:t>
      </w:r>
      <w:r w:rsidRPr="0015545E">
        <w:rPr>
          <w:rFonts w:ascii="Times New Roman" w:hAnsi="Times New Roman" w:hint="default"/>
          <w:sz w:val="24"/>
          <w:szCs w:val="24"/>
        </w:rPr>
        <w:t>vateľ</w:t>
      </w:r>
      <w:r w:rsidRPr="0015545E">
        <w:rPr>
          <w:rFonts w:ascii="Times New Roman" w:hAnsi="Times New Roman" w:hint="default"/>
          <w:sz w:val="24"/>
          <w:szCs w:val="24"/>
        </w:rPr>
        <w:t>ovi uvá</w:t>
      </w:r>
      <w:r w:rsidRPr="0015545E">
        <w:rPr>
          <w:rFonts w:ascii="Times New Roman" w:hAnsi="Times New Roman" w:hint="default"/>
          <w:sz w:val="24"/>
          <w:szCs w:val="24"/>
        </w:rPr>
        <w:t>dzať</w:t>
      </w:r>
      <w:r w:rsidRPr="0015545E">
        <w:rPr>
          <w:rFonts w:ascii="Times New Roman" w:hAnsi="Times New Roman" w:hint="default"/>
          <w:sz w:val="24"/>
          <w:szCs w:val="24"/>
        </w:rPr>
        <w:t xml:space="preserve"> oddelene ná</w:t>
      </w:r>
      <w:r w:rsidRPr="0015545E">
        <w:rPr>
          <w:rFonts w:ascii="Times New Roman" w:hAnsi="Times New Roman" w:hint="default"/>
          <w:sz w:val="24"/>
          <w:szCs w:val="24"/>
        </w:rPr>
        <w:t>klady na zber, spracovanie a </w:t>
      </w:r>
      <w:r w:rsidRPr="0015545E">
        <w:rPr>
          <w:rFonts w:ascii="Times New Roman" w:hAnsi="Times New Roman" w:hint="default"/>
          <w:sz w:val="24"/>
          <w:szCs w:val="24"/>
        </w:rPr>
        <w:t>recyklá</w:t>
      </w:r>
      <w:r w:rsidRPr="0015545E">
        <w:rPr>
          <w:rFonts w:ascii="Times New Roman" w:hAnsi="Times New Roman" w:hint="default"/>
          <w:sz w:val="24"/>
          <w:szCs w:val="24"/>
        </w:rPr>
        <w:t>ciu.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(6) Na úč</w:t>
      </w:r>
      <w:r w:rsidRPr="0015545E">
        <w:rPr>
          <w:rFonts w:ascii="Times New Roman" w:hAnsi="Times New Roman" w:hint="default"/>
          <w:sz w:val="24"/>
          <w:szCs w:val="24"/>
        </w:rPr>
        <w:t>ely zabezpeč</w:t>
      </w:r>
      <w:r w:rsidRPr="0015545E">
        <w:rPr>
          <w:rFonts w:ascii="Times New Roman" w:hAnsi="Times New Roman" w:hint="default"/>
          <w:sz w:val="24"/>
          <w:szCs w:val="24"/>
        </w:rPr>
        <w:t>enia dosiahnutia cieľ</w:t>
      </w:r>
      <w:r w:rsidRPr="0015545E">
        <w:rPr>
          <w:rFonts w:ascii="Times New Roman" w:hAnsi="Times New Roman" w:hint="default"/>
          <w:sz w:val="24"/>
          <w:szCs w:val="24"/>
        </w:rPr>
        <w:t>a uvedené</w:t>
      </w:r>
      <w:r w:rsidRPr="0015545E">
        <w:rPr>
          <w:rFonts w:ascii="Times New Roman" w:hAnsi="Times New Roman" w:hint="default"/>
          <w:sz w:val="24"/>
          <w:szCs w:val="24"/>
        </w:rPr>
        <w:t>ho v §</w:t>
      </w:r>
      <w:r w:rsidRPr="0015545E">
        <w:rPr>
          <w:rFonts w:ascii="Times New Roman" w:hAnsi="Times New Roman" w:hint="default"/>
          <w:sz w:val="24"/>
          <w:szCs w:val="24"/>
        </w:rPr>
        <w:t xml:space="preserve"> 3 ods. 4 sa ustanovuje postup</w:t>
      </w:r>
      <w:r w:rsidRPr="0015545E">
        <w:rPr>
          <w:rFonts w:ascii="Times New Roman" w:hAnsi="Times New Roman" w:hint="default"/>
          <w:sz w:val="24"/>
          <w:szCs w:val="24"/>
        </w:rPr>
        <w:t>ná</w:t>
      </w:r>
      <w:r w:rsidRPr="0015545E">
        <w:rPr>
          <w:rFonts w:ascii="Times New Roman" w:hAnsi="Times New Roman" w:hint="default"/>
          <w:sz w:val="24"/>
          <w:szCs w:val="24"/>
        </w:rPr>
        <w:t xml:space="preserve"> ná</w:t>
      </w:r>
      <w:r w:rsidRPr="0015545E">
        <w:rPr>
          <w:rFonts w:ascii="Times New Roman" w:hAnsi="Times New Roman" w:hint="default"/>
          <w:sz w:val="24"/>
          <w:szCs w:val="24"/>
        </w:rPr>
        <w:t>behová</w:t>
      </w:r>
      <w:r w:rsidRPr="0015545E">
        <w:rPr>
          <w:rFonts w:ascii="Times New Roman" w:hAnsi="Times New Roman" w:hint="default"/>
          <w:sz w:val="24"/>
          <w:szCs w:val="24"/>
        </w:rPr>
        <w:t xml:space="preserve"> krivka minimá</w:t>
      </w:r>
      <w:r w:rsidRPr="0015545E">
        <w:rPr>
          <w:rFonts w:ascii="Times New Roman" w:hAnsi="Times New Roman" w:hint="default"/>
          <w:sz w:val="24"/>
          <w:szCs w:val="24"/>
        </w:rPr>
        <w:t>lneho limitu pre zber použ</w:t>
      </w:r>
      <w:r w:rsidRPr="0015545E">
        <w:rPr>
          <w:rFonts w:ascii="Times New Roman" w:hAnsi="Times New Roman" w:hint="default"/>
          <w:sz w:val="24"/>
          <w:szCs w:val="24"/>
        </w:rPr>
        <w:t>itý</w:t>
      </w:r>
      <w:r w:rsidRPr="0015545E">
        <w:rPr>
          <w:rFonts w:ascii="Times New Roman" w:hAnsi="Times New Roman" w:hint="default"/>
          <w:sz w:val="24"/>
          <w:szCs w:val="24"/>
        </w:rPr>
        <w:t>ch prenosný</w:t>
      </w:r>
      <w:r w:rsidRPr="0015545E">
        <w:rPr>
          <w:rFonts w:ascii="Times New Roman" w:hAnsi="Times New Roman" w:hint="default"/>
          <w:sz w:val="24"/>
          <w:szCs w:val="24"/>
        </w:rPr>
        <w:t>ch baté</w:t>
      </w:r>
      <w:r w:rsidRPr="0015545E">
        <w:rPr>
          <w:rFonts w:ascii="Times New Roman" w:hAnsi="Times New Roman" w:hint="default"/>
          <w:sz w:val="24"/>
          <w:szCs w:val="24"/>
        </w:rPr>
        <w:t>rií</w:t>
      </w:r>
      <w:r w:rsidRPr="0015545E">
        <w:rPr>
          <w:rFonts w:ascii="Times New Roman" w:hAnsi="Times New Roman" w:hint="default"/>
          <w:sz w:val="24"/>
          <w:szCs w:val="24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</w:rPr>
        <w:t>akumulá</w:t>
      </w:r>
      <w:r w:rsidRPr="0015545E">
        <w:rPr>
          <w:rFonts w:ascii="Times New Roman" w:hAnsi="Times New Roman" w:hint="default"/>
          <w:sz w:val="24"/>
          <w:szCs w:val="24"/>
        </w:rPr>
        <w:t xml:space="preserve">torov a to nasledovne: 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a) pre rok 2013 je limit pre zber 30 %,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b) pre rok 2014 je limit pre zber 35 %,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c) pre rok 2015 je limit pre zber 40 %,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d) pre rok 2016 je limit pr</w:t>
      </w:r>
      <w:r w:rsidRPr="0015545E">
        <w:rPr>
          <w:rFonts w:ascii="Times New Roman" w:hAnsi="Times New Roman" w:hint="default"/>
          <w:sz w:val="24"/>
          <w:szCs w:val="24"/>
        </w:rPr>
        <w:t>e zber 45 %.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75635D" w:rsidRPr="0015545E" w:rsidP="0075635D">
      <w:pPr>
        <w:pStyle w:val="Odsekzoznamu1"/>
        <w:autoSpaceDE w:val="0"/>
        <w:autoSpaceDN w:val="0"/>
        <w:bidi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5545E">
        <w:rPr>
          <w:rFonts w:ascii="Times New Roman" w:hAnsi="Times New Roman"/>
          <w:sz w:val="24"/>
          <w:szCs w:val="24"/>
        </w:rPr>
        <w:t>(7)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45E">
        <w:rPr>
          <w:rFonts w:ascii="Times New Roman" w:hAnsi="Times New Roman"/>
          <w:sz w:val="24"/>
          <w:szCs w:val="24"/>
        </w:rPr>
        <w:t xml:space="preserve">Výrobca priemyselných batérií a akumulátorov na vlastné náklady individuálne, prostredníctvom tretej osoby alebo kolektívnej organizácie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D46B18">
        <w:rPr>
          <w:rFonts w:ascii="Times New Roman" w:hAnsi="Times New Roman"/>
          <w:sz w:val="24"/>
          <w:szCs w:val="24"/>
        </w:rPr>
        <w:t>povinný zabezpečiť</w:t>
      </w:r>
    </w:p>
    <w:p w:rsidR="0075635D" w:rsidRPr="0015545E" w:rsidP="0075635D">
      <w:pPr>
        <w:pStyle w:val="Odsekzoznamu1"/>
        <w:autoSpaceDE w:val="0"/>
        <w:autoSpaceDN w:val="0"/>
        <w:bidi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5545E">
        <w:rPr>
          <w:rFonts w:ascii="Times New Roman" w:hAnsi="Times New Roman"/>
          <w:sz w:val="24"/>
          <w:szCs w:val="24"/>
        </w:rPr>
        <w:t xml:space="preserve">a) zber použitých priemyselných batérií a akumulátorov od konečných používateľov bez ohľadu na ich chemické zloženie a pôvod, </w:t>
      </w:r>
    </w:p>
    <w:p w:rsidR="0075635D" w:rsidRPr="0015545E" w:rsidP="0075635D">
      <w:pPr>
        <w:pStyle w:val="Odsekzoznamu1"/>
        <w:autoSpaceDE w:val="0"/>
        <w:autoSpaceDN w:val="0"/>
        <w:bidi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5545E">
        <w:rPr>
          <w:rFonts w:ascii="Times New Roman" w:hAnsi="Times New Roman"/>
          <w:sz w:val="24"/>
          <w:szCs w:val="24"/>
        </w:rPr>
        <w:t>b) prevzatie vyzbieraných použitých priemyselných batérií a akumulátorov bez ohľadu na ich množstvo,</w:t>
      </w:r>
    </w:p>
    <w:p w:rsidR="0075635D" w:rsidRPr="0015545E" w:rsidP="0075635D">
      <w:pPr>
        <w:pStyle w:val="Odsekzoznamu1"/>
        <w:autoSpaceDE w:val="0"/>
        <w:autoSpaceDN w:val="0"/>
        <w:bidi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5545E">
        <w:rPr>
          <w:rFonts w:ascii="Times New Roman" w:hAnsi="Times New Roman"/>
          <w:sz w:val="24"/>
          <w:szCs w:val="24"/>
        </w:rPr>
        <w:t xml:space="preserve">c) odovzdanie vyzbieraných použitých priemyselných batérií a akumulátorov spracovateľovi použitých batérií a akumulátorov. </w:t>
      </w:r>
    </w:p>
    <w:p w:rsidR="0075635D" w:rsidRPr="0015545E" w:rsidP="0075635D">
      <w:pPr>
        <w:pStyle w:val="Heading5"/>
        <w:bidi w:val="0"/>
        <w:spacing w:before="0" w:beforeAutospacing="0" w:after="0" w:afterAutospacing="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</w:p>
    <w:p w:rsidR="0075635D" w:rsidRPr="00D46B18" w:rsidP="0075635D">
      <w:pPr>
        <w:pStyle w:val="Odsekzoznamu1"/>
        <w:autoSpaceDE w:val="0"/>
        <w:autoSpaceDN w:val="0"/>
        <w:bidi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5545E">
        <w:rPr>
          <w:rFonts w:ascii="Times New Roman" w:hAnsi="Times New Roman"/>
          <w:sz w:val="24"/>
          <w:szCs w:val="24"/>
        </w:rPr>
        <w:t>(8)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45E">
        <w:rPr>
          <w:rFonts w:ascii="Times New Roman" w:hAnsi="Times New Roman"/>
          <w:sz w:val="24"/>
          <w:szCs w:val="24"/>
        </w:rPr>
        <w:t xml:space="preserve">Výrobca automobilových batérií a akumulátorov na vlastné náklady individuálne, prostredníctvom tretej osoby alebo kolektívnej organizácie </w:t>
      </w:r>
      <w:r w:rsidRPr="00D46B18">
        <w:rPr>
          <w:rFonts w:ascii="Times New Roman" w:hAnsi="Times New Roman"/>
          <w:sz w:val="24"/>
          <w:szCs w:val="24"/>
        </w:rPr>
        <w:t>je povinný zabezpečiť</w:t>
      </w:r>
    </w:p>
    <w:p w:rsidR="0075635D" w:rsidRPr="0015545E" w:rsidP="0075635D">
      <w:pPr>
        <w:pStyle w:val="Odsekzoznamu1"/>
        <w:autoSpaceDE w:val="0"/>
        <w:autoSpaceDN w:val="0"/>
        <w:bidi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5545E">
        <w:rPr>
          <w:rFonts w:ascii="Times New Roman" w:hAnsi="Times New Roman"/>
          <w:sz w:val="24"/>
          <w:szCs w:val="24"/>
        </w:rPr>
        <w:t xml:space="preserve">a) zber použitých automobilových batérií a akumulátorov od konečných používateľov, na dostupnom zariadení na zber použitých automobilových batérií a akumulátorov v ich blízkosti [§ 68 ods. 3 písm. h)], ak sa neuskutoční podľa § 52a, </w:t>
      </w:r>
    </w:p>
    <w:p w:rsidR="0075635D" w:rsidRPr="0015545E" w:rsidP="0075635D">
      <w:pPr>
        <w:pStyle w:val="Odsekzoznamu1"/>
        <w:autoSpaceDE w:val="0"/>
        <w:autoSpaceDN w:val="0"/>
        <w:bidi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5545E">
        <w:rPr>
          <w:rFonts w:ascii="Times New Roman" w:hAnsi="Times New Roman"/>
          <w:sz w:val="24"/>
          <w:szCs w:val="24"/>
        </w:rPr>
        <w:t>b) prevzatie použitých automobilových batérií a akumulátorov bez ohľadu na ich množstvo</w:t>
      </w:r>
      <w:r>
        <w:rPr>
          <w:rFonts w:ascii="Times New Roman" w:hAnsi="Times New Roman"/>
          <w:sz w:val="24"/>
          <w:szCs w:val="24"/>
        </w:rPr>
        <w:t>,</w:t>
      </w:r>
    </w:p>
    <w:p w:rsidR="0075635D" w:rsidRPr="0015545E" w:rsidP="0075635D">
      <w:pPr>
        <w:pStyle w:val="Odsekzoznamu1"/>
        <w:autoSpaceDE w:val="0"/>
        <w:autoSpaceDN w:val="0"/>
        <w:bidi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5545E">
        <w:rPr>
          <w:rFonts w:ascii="Times New Roman" w:hAnsi="Times New Roman"/>
          <w:sz w:val="24"/>
          <w:szCs w:val="24"/>
        </w:rPr>
        <w:t>c) odovzdanie použitých automobilových batérií a akumulátorov spracovateľovi použitých batérií a akumulátorov.</w:t>
      </w:r>
    </w:p>
    <w:p w:rsidR="0075635D" w:rsidRPr="0015545E" w:rsidP="0075635D">
      <w:pPr>
        <w:pStyle w:val="Odsekzoznamu1"/>
        <w:autoSpaceDE w:val="0"/>
        <w:autoSpaceDN w:val="0"/>
        <w:bidi w:val="0"/>
        <w:adjustRightInd w:val="0"/>
        <w:spacing w:after="0" w:line="240" w:lineRule="auto"/>
        <w:ind w:left="708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5635D" w:rsidRPr="0015545E" w:rsidP="0075635D">
      <w:pPr>
        <w:bidi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 xml:space="preserve">(9) 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Prevzatie použ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itej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automobilovej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tora pochá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cej z motorový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vozidiel</w:t>
      </w:r>
      <w:r w:rsidRPr="00FA1B69"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54)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nevyuží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vaný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na komerč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úč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ely vo vlastní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ctve fyzick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ej osoby  nie je mož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viazať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na 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hradu 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iadneho poplatku ani na kú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pu novej automobilovej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tora.</w:t>
      </w:r>
    </w:p>
    <w:p w:rsidR="0075635D" w:rsidRPr="0015545E" w:rsidP="0075635D">
      <w:pPr>
        <w:bidi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</w:rPr>
        <w:t xml:space="preserve">(10)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robca prenosný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individuá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lne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alebo prostrední</w:t>
      </w:r>
      <w:r>
        <w:rPr>
          <w:rFonts w:ascii="Times New Roman" w:hAnsi="Times New Roman" w:hint="default"/>
          <w:sz w:val="24"/>
          <w:szCs w:val="24"/>
          <w:lang w:eastAsia="sk-SK"/>
        </w:rPr>
        <w:t>ctvom k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olektí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vnej organizá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cie 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je povinný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 xml:space="preserve"> zabezpeč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iť</w:t>
      </w:r>
      <w:r w:rsidRPr="0015545E">
        <w:rPr>
          <w:rFonts w:ascii="Times New Roman" w:hAnsi="Times New Roman"/>
          <w:sz w:val="24"/>
          <w:szCs w:val="24"/>
          <w:lang w:eastAsia="sk-SK"/>
        </w:rPr>
        <w:t xml:space="preserve"> informovani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 koneč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použí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ov o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zbere, spracovaní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recyklá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cii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prenosný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zname úč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asti na triedenom zbere, 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zname symbolu uvedené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na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toroch, 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mož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úč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inkoch 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tok obsiahnutý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v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och na 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ivotné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prostredie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zdravie 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udí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,  dostupný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systé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moch zberu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recyklá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cie a o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ich 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lohe pri prispievaní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k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recyklá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cii a 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znáš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 xml:space="preserve">a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klady, ktoré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D46B18">
        <w:rPr>
          <w:rFonts w:ascii="Times New Roman" w:hAnsi="Times New Roman"/>
          <w:sz w:val="24"/>
          <w:szCs w:val="24"/>
          <w:lang w:eastAsia="sk-SK"/>
        </w:rPr>
        <w:t>mu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vznikli pri organizovaní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verejný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informač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kampaní.</w:t>
      </w:r>
    </w:p>
    <w:p w:rsidR="0075635D" w:rsidP="0075635D">
      <w:pPr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(11)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robca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je povinný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zabezpeč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individuá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lne</w:t>
      </w:r>
      <w:r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prostrední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ctvom </w:t>
      </w:r>
      <w:r w:rsidRPr="00AC5F11">
        <w:rPr>
          <w:rFonts w:ascii="Times New Roman" w:hAnsi="Times New Roman"/>
          <w:sz w:val="24"/>
          <w:szCs w:val="24"/>
          <w:lang w:eastAsia="sk-SK"/>
        </w:rPr>
        <w:t>tretej osoby alebo</w:t>
      </w:r>
      <w:r w:rsidRPr="00D46B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kolektí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vnej organizá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cie zber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prenosný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ch, automobilový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a priemyselný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na celom 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zemí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Slovenskej republiky vrá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tane zabezpeč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enia prevá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dzkovania najmenej jedné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zb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erné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miesta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pre použ</w:t>
      </w:r>
      <w:r>
        <w:rPr>
          <w:rFonts w:ascii="Times New Roman" w:hAnsi="Times New Roman" w:hint="default"/>
          <w:sz w:val="24"/>
          <w:szCs w:val="24"/>
          <w:lang w:eastAsia="sk-SK"/>
        </w:rPr>
        <w:t>ité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 prenosné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rie </w:t>
      </w:r>
      <w:r w:rsidRPr="0015545E">
        <w:rPr>
          <w:rFonts w:ascii="Times New Roman" w:hAnsi="Times New Roman"/>
          <w:sz w:val="24"/>
          <w:szCs w:val="24"/>
          <w:lang w:eastAsia="sk-SK"/>
        </w:rPr>
        <w:t>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najmenej jedné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zariadenia na zber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automobilový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priemyselný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46B18">
        <w:rPr>
          <w:rFonts w:ascii="Times New Roman" w:hAnsi="Times New Roman"/>
          <w:sz w:val="24"/>
          <w:szCs w:val="24"/>
          <w:lang w:eastAsia="sk-SK"/>
        </w:rPr>
        <w:t>v 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kaž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dom okresnom meste</w:t>
      </w:r>
      <w:r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:rsidR="0075635D" w:rsidRPr="00BC1546" w:rsidP="0075635D">
      <w:pPr>
        <w:bidi w:val="0"/>
        <w:jc w:val="both"/>
        <w:rPr>
          <w:rFonts w:ascii="Times New Roman" w:hAnsi="Times New Roman"/>
          <w:color w:val="008000"/>
          <w:sz w:val="24"/>
          <w:szCs w:val="24"/>
          <w:lang w:eastAsia="sk-SK"/>
        </w:rPr>
      </w:pPr>
      <w:r w:rsidRPr="00D46B18">
        <w:rPr>
          <w:rFonts w:ascii="Times New Roman" w:hAnsi="Times New Roman" w:hint="default"/>
          <w:sz w:val="24"/>
          <w:szCs w:val="24"/>
          <w:lang w:eastAsia="sk-SK"/>
        </w:rPr>
        <w:t>(12) Vý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robca baté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torov individuá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lne, prostrední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ctvom tret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ej osoby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alebo kolektí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vnej organizá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cie sú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 xml:space="preserve"> povinní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 xml:space="preserve"> zaviesť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 xml:space="preserve"> systé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my, ktoré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 xml:space="preserve"> zabezpeč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ia spracovanie a 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recyklá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ciu použ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torov s 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použ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ití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m najlepší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ch dostupný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ch techní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k</w:t>
      </w:r>
      <w:r>
        <w:rPr>
          <w:rFonts w:ascii="Times New Roman" w:hAnsi="Times New Roman"/>
          <w:sz w:val="24"/>
          <w:szCs w:val="24"/>
          <w:lang w:eastAsia="sk-SK"/>
        </w:rPr>
        <w:t xml:space="preserve"> z </w:t>
      </w:r>
      <w:r>
        <w:rPr>
          <w:rFonts w:ascii="Times New Roman" w:hAnsi="Times New Roman" w:hint="default"/>
          <w:sz w:val="24"/>
          <w:szCs w:val="24"/>
          <w:lang w:eastAsia="sk-SK"/>
        </w:rPr>
        <w:t>hľ</w:t>
      </w:r>
      <w:r>
        <w:rPr>
          <w:rFonts w:ascii="Times New Roman" w:hAnsi="Times New Roman" w:hint="default"/>
          <w:sz w:val="24"/>
          <w:szCs w:val="24"/>
          <w:lang w:eastAsia="sk-SK"/>
        </w:rPr>
        <w:t>adiska ochrany zdravia a </w:t>
      </w:r>
      <w:r>
        <w:rPr>
          <w:rFonts w:ascii="Times New Roman" w:hAnsi="Times New Roman" w:hint="default"/>
          <w:sz w:val="24"/>
          <w:szCs w:val="24"/>
          <w:lang w:eastAsia="sk-SK"/>
        </w:rPr>
        <w:t>ž</w:t>
      </w:r>
      <w:r>
        <w:rPr>
          <w:rFonts w:ascii="Times New Roman" w:hAnsi="Times New Roman" w:hint="default"/>
          <w:sz w:val="24"/>
          <w:szCs w:val="24"/>
          <w:lang w:eastAsia="sk-SK"/>
        </w:rPr>
        <w:t>ivotné</w:t>
      </w:r>
      <w:r>
        <w:rPr>
          <w:rFonts w:ascii="Times New Roman" w:hAnsi="Times New Roman" w:hint="default"/>
          <w:sz w:val="24"/>
          <w:szCs w:val="24"/>
          <w:lang w:eastAsia="sk-SK"/>
        </w:rPr>
        <w:t>ho prostredia</w:t>
      </w:r>
      <w:r w:rsidRPr="00A06673">
        <w:rPr>
          <w:rFonts w:ascii="Times New Roman" w:hAnsi="Times New Roman"/>
          <w:color w:val="008000"/>
          <w:sz w:val="24"/>
          <w:szCs w:val="24"/>
          <w:lang w:eastAsia="sk-SK"/>
        </w:rPr>
        <w:t>.</w:t>
      </w:r>
    </w:p>
    <w:p w:rsidR="0075635D" w:rsidRPr="0015545E" w:rsidP="0075635D">
      <w:pPr>
        <w:bidi w:val="0"/>
        <w:spacing w:after="0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(</w:t>
      </w:r>
      <w:r w:rsidRPr="00C66E36">
        <w:rPr>
          <w:rFonts w:ascii="Times New Roman" w:hAnsi="Times New Roman"/>
          <w:sz w:val="24"/>
          <w:szCs w:val="24"/>
          <w:lang w:eastAsia="sk-SK"/>
        </w:rPr>
        <w:t>13)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robca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je povinný</w:t>
      </w:r>
    </w:p>
    <w:p w:rsidR="0075635D" w:rsidRPr="0015545E" w:rsidP="0075635D">
      <w:pPr>
        <w:bidi w:val="0"/>
        <w:spacing w:after="0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a) podať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na ministerstvo 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iadosť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o 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pis do Registra </w:t>
      </w:r>
      <w:r w:rsidRPr="0015545E">
        <w:rPr>
          <w:rFonts w:ascii="Times New Roman" w:hAnsi="Times New Roman" w:hint="default"/>
          <w:bCs/>
          <w:sz w:val="24"/>
          <w:szCs w:val="24"/>
        </w:rPr>
        <w:t>pre baté</w:t>
      </w:r>
      <w:r w:rsidRPr="0015545E">
        <w:rPr>
          <w:rFonts w:ascii="Times New Roman" w:hAnsi="Times New Roman" w:hint="default"/>
          <w:bCs/>
          <w:sz w:val="24"/>
          <w:szCs w:val="24"/>
        </w:rPr>
        <w:t>rie a </w:t>
      </w:r>
      <w:r w:rsidRPr="0015545E">
        <w:rPr>
          <w:rFonts w:ascii="Times New Roman" w:hAnsi="Times New Roman" w:hint="default"/>
          <w:bCs/>
          <w:sz w:val="24"/>
          <w:szCs w:val="24"/>
        </w:rPr>
        <w:t>akumulá</w:t>
      </w:r>
      <w:r w:rsidRPr="0015545E">
        <w:rPr>
          <w:rFonts w:ascii="Times New Roman" w:hAnsi="Times New Roman" w:hint="default"/>
          <w:bCs/>
          <w:sz w:val="24"/>
          <w:szCs w:val="24"/>
        </w:rPr>
        <w:t>tory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 pred uvedení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torov na trh, v ktorej uvedie </w:t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1. obchodné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meno a sí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dlo, ak je prá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vnickou osobou, </w:t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2. obchodné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meno a miesto podnika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nia, ak je fyzickou osobou - podnikateľ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om, </w:t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3. identifikač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čí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slo, </w:t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4. typ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 ktoré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zamýšľ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uviesť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na trh,</w:t>
      </w:r>
      <w:r w:rsidRPr="0015545E">
        <w:rPr>
          <w:rFonts w:ascii="Times New Roman" w:hAnsi="Times New Roman" w:cs="Calibri"/>
          <w:b/>
          <w:sz w:val="20"/>
          <w:szCs w:val="20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lenení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48a ods. 2 </w:t>
      </w:r>
    </w:p>
    <w:p w:rsidR="0075635D" w:rsidRPr="0015545E" w:rsidP="0075635D">
      <w:pPr>
        <w:bidi w:val="0"/>
        <w:spacing w:after="0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5. ak koná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prostrední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ctvom tretej osoby, uviesť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daje o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tretej osobe uvedené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bodoch 1 až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3.</w:t>
      </w:r>
    </w:p>
    <w:p w:rsidR="0075635D" w:rsidRPr="0015545E" w:rsidP="0075635D">
      <w:pPr>
        <w:bidi w:val="0"/>
        <w:spacing w:after="0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b) o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zná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ministerstvu kaž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zmenu 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dajov, ktoré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uviedol v 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iadosti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smena a) do 30 dní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od vzniku zmeny, </w:t>
      </w:r>
    </w:p>
    <w:p w:rsidR="0075635D" w:rsidRPr="00D46B18" w:rsidP="0075635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D46B18">
        <w:rPr>
          <w:rFonts w:ascii="Times New Roman" w:hAnsi="Times New Roman" w:hint="default"/>
          <w:sz w:val="24"/>
          <w:szCs w:val="24"/>
          <w:lang w:eastAsia="sk-SK"/>
        </w:rPr>
        <w:t>c) viesť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 xml:space="preserve"> evidenciu o</w:t>
      </w:r>
    </w:p>
    <w:p w:rsidR="0075635D" w:rsidRPr="00D46B18" w:rsidP="0075635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D46B18">
        <w:rPr>
          <w:rFonts w:ascii="Times New Roman" w:hAnsi="Times New Roman" w:hint="default"/>
          <w:sz w:val="24"/>
          <w:szCs w:val="24"/>
          <w:lang w:eastAsia="sk-SK"/>
        </w:rPr>
        <w:t>1. množ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stve baté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torov, ktoré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 xml:space="preserve"> uviedol na trh Slovenskej republiky v 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č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lenení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torov podľ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a §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 xml:space="preserve"> 48a od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s. 2,</w:t>
      </w:r>
    </w:p>
    <w:p w:rsidR="0075635D" w:rsidRPr="00D46B18" w:rsidP="0075635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D46B18">
        <w:rPr>
          <w:rFonts w:ascii="Times New Roman" w:hAnsi="Times New Roman" w:hint="default"/>
          <w:sz w:val="24"/>
          <w:szCs w:val="24"/>
          <w:lang w:eastAsia="sk-SK"/>
        </w:rPr>
        <w:t>2. množ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stve použ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torov, pre ktoré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 xml:space="preserve"> zabezpeč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il zber, spracovanie a 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recyklá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ciu v 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č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lenení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torov  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podľ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a §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 xml:space="preserve"> 48a ods. 2 a 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podľ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a kataló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gový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ch čí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siel,</w:t>
      </w:r>
    </w:p>
    <w:p w:rsidR="0075635D" w:rsidRPr="00D46B18" w:rsidP="0075635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d) 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ohlasovať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 xml:space="preserve"> sá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m alebo prostrední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ctvom tretej osoby ministerstvu do 28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. februá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ra nasledujú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ceho kalendá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rneho roka za predchá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ci rok v 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kilogramoch ú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daje na zá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klade evidencie podľ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a pí</w:t>
      </w:r>
      <w:r w:rsidRPr="00D46B18">
        <w:rPr>
          <w:rFonts w:ascii="Times New Roman" w:hAnsi="Times New Roman" w:hint="default"/>
          <w:sz w:val="24"/>
          <w:szCs w:val="24"/>
          <w:lang w:eastAsia="sk-SK"/>
        </w:rPr>
        <w:t>smena c).</w:t>
      </w:r>
    </w:p>
    <w:p w:rsidR="0075635D" w:rsidRPr="00D46B18" w:rsidP="0075635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75635D" w:rsidRPr="0015545E" w:rsidP="0075635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contextualSpacing w:val="0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(1</w:t>
      </w:r>
      <w:r w:rsidRPr="00C66E36">
        <w:rPr>
          <w:rFonts w:ascii="Times New Roman" w:hAnsi="Times New Roman"/>
          <w:sz w:val="24"/>
          <w:szCs w:val="24"/>
          <w:lang w:eastAsia="sk-SK"/>
        </w:rPr>
        <w:t>4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) Tretia osoba je povinná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</w:p>
    <w:p w:rsidR="0075635D" w:rsidRPr="0015545E" w:rsidP="0075635D">
      <w:pPr>
        <w:bidi w:val="0"/>
        <w:spacing w:after="0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a)  podať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na ministerstvo 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iadosť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o 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pis do Registra </w:t>
      </w:r>
      <w:r>
        <w:rPr>
          <w:rFonts w:ascii="Times New Roman" w:hAnsi="Times New Roman" w:hint="default"/>
          <w:sz w:val="24"/>
          <w:szCs w:val="24"/>
          <w:lang w:eastAsia="sk-SK"/>
        </w:rPr>
        <w:t>baté</w:t>
      </w:r>
      <w:r>
        <w:rPr>
          <w:rFonts w:ascii="Times New Roman" w:hAnsi="Times New Roman" w:hint="default"/>
          <w:sz w:val="24"/>
          <w:szCs w:val="24"/>
          <w:lang w:eastAsia="sk-SK"/>
        </w:rPr>
        <w:t>rií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>
        <w:rPr>
          <w:rFonts w:ascii="Times New Roman" w:hAnsi="Times New Roman" w:hint="default"/>
          <w:sz w:val="24"/>
          <w:szCs w:val="24"/>
          <w:lang w:eastAsia="sk-SK"/>
        </w:rPr>
        <w:t>torov</w:t>
      </w:r>
      <w:r w:rsidRPr="0015545E">
        <w:rPr>
          <w:rFonts w:ascii="Times New Roman" w:hAnsi="Times New Roman"/>
          <w:sz w:val="24"/>
          <w:szCs w:val="24"/>
          <w:lang w:eastAsia="sk-SK"/>
        </w:rPr>
        <w:t xml:space="preserve">, v ktorej uvedie </w:t>
        <w:br/>
        <w:t>1. ob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chodné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meno a sí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dlo, ak je prá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vnickou osobou, </w:t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2. obchodné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meno a miesto podnikania, ak je fyzickou osobou - podnikateľ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om, </w:t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3. identifikač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čí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slo, </w:t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4. zoznam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robcov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 pre ktorý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plní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povinnosti na 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klade zmluvy,</w:t>
      </w:r>
    </w:p>
    <w:p w:rsidR="0075635D" w:rsidRPr="0057435F" w:rsidP="0075635D">
      <w:pPr>
        <w:bidi w:val="0"/>
        <w:spacing w:after="0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b) ozná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minist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erstvu kaž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zmenu 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dajov, ktoré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57435F">
        <w:rPr>
          <w:rFonts w:ascii="Times New Roman" w:hAnsi="Times New Roman" w:hint="default"/>
          <w:sz w:val="24"/>
          <w:szCs w:val="24"/>
          <w:lang w:eastAsia="sk-SK"/>
        </w:rPr>
        <w:t>uviedla v ž</w:t>
      </w:r>
      <w:r w:rsidRPr="0057435F">
        <w:rPr>
          <w:rFonts w:ascii="Times New Roman" w:hAnsi="Times New Roman" w:hint="default"/>
          <w:sz w:val="24"/>
          <w:szCs w:val="24"/>
          <w:lang w:eastAsia="sk-SK"/>
        </w:rPr>
        <w:t>iadosti podľ</w:t>
      </w:r>
      <w:r w:rsidRPr="0057435F">
        <w:rPr>
          <w:rFonts w:ascii="Times New Roman" w:hAnsi="Times New Roman" w:hint="default"/>
          <w:sz w:val="24"/>
          <w:szCs w:val="24"/>
          <w:lang w:eastAsia="sk-SK"/>
        </w:rPr>
        <w:t>a pí</w:t>
      </w:r>
      <w:r w:rsidRPr="0057435F">
        <w:rPr>
          <w:rFonts w:ascii="Times New Roman" w:hAnsi="Times New Roman" w:hint="default"/>
          <w:sz w:val="24"/>
          <w:szCs w:val="24"/>
          <w:lang w:eastAsia="sk-SK"/>
        </w:rPr>
        <w:t>smena a) do 30 dní</w:t>
      </w:r>
      <w:r w:rsidRPr="0057435F">
        <w:rPr>
          <w:rFonts w:ascii="Times New Roman" w:hAnsi="Times New Roman" w:hint="default"/>
          <w:sz w:val="24"/>
          <w:szCs w:val="24"/>
          <w:lang w:eastAsia="sk-SK"/>
        </w:rPr>
        <w:t xml:space="preserve"> od vzniku zmeny,</w:t>
      </w:r>
    </w:p>
    <w:p w:rsidR="0075635D" w:rsidRPr="0015545E" w:rsidP="0075635D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435F">
        <w:rPr>
          <w:rFonts w:ascii="Times New Roman" w:hAnsi="Times New Roman"/>
          <w:sz w:val="24"/>
          <w:szCs w:val="24"/>
          <w:lang w:eastAsia="sk-SK"/>
        </w:rPr>
        <w:t xml:space="preserve">c) </w:t>
      </w:r>
      <w:r w:rsidRPr="0057435F">
        <w:rPr>
          <w:rFonts w:ascii="Times New Roman" w:hAnsi="Times New Roman"/>
          <w:sz w:val="24"/>
          <w:szCs w:val="24"/>
          <w:lang w:eastAsia="sk-SK"/>
        </w:rPr>
        <w:t xml:space="preserve">zasielať ministerstvu raz ročne zoznam výrobcov, pre ktorých zabezpečuje plnenie povinností vyplývajúcich z § 48c ods.  </w:t>
      </w:r>
      <w:r w:rsidRPr="007D1B8E">
        <w:rPr>
          <w:rFonts w:ascii="Times New Roman" w:hAnsi="Times New Roman"/>
          <w:sz w:val="24"/>
          <w:szCs w:val="24"/>
          <w:lang w:eastAsia="sk-SK"/>
        </w:rPr>
        <w:t>7</w:t>
      </w:r>
      <w:r>
        <w:rPr>
          <w:rFonts w:ascii="Times New Roman" w:hAnsi="Times New Roman"/>
          <w:sz w:val="24"/>
          <w:szCs w:val="24"/>
          <w:lang w:eastAsia="sk-SK"/>
        </w:rPr>
        <w:t xml:space="preserve">, 8, </w:t>
      </w:r>
      <w:smartTag w:uri="urn:schemas-microsoft-com:office:smarttags" w:element="metricconverter">
        <w:smartTagPr>
          <w:attr w:name="ProductID" w:val="11 a"/>
        </w:smartTagPr>
        <w:r w:rsidRPr="007D1B8E">
          <w:rPr>
            <w:rFonts w:ascii="Times New Roman" w:hAnsi="Times New Roman"/>
            <w:sz w:val="24"/>
            <w:szCs w:val="24"/>
            <w:lang w:eastAsia="sk-SK"/>
          </w:rPr>
          <w:t>11 a</w:t>
        </w:r>
      </w:smartTag>
      <w:r w:rsidRPr="007D1B8E">
        <w:rPr>
          <w:rFonts w:ascii="Times New Roman" w:hAnsi="Times New Roman"/>
          <w:sz w:val="24"/>
          <w:szCs w:val="24"/>
          <w:lang w:eastAsia="sk-SK"/>
        </w:rPr>
        <w:t xml:space="preserve"> 12</w:t>
      </w:r>
      <w:r w:rsidRPr="0057435F">
        <w:rPr>
          <w:rFonts w:ascii="Times New Roman" w:hAnsi="Times New Roman"/>
          <w:sz w:val="24"/>
          <w:szCs w:val="24"/>
          <w:lang w:eastAsia="sk-SK"/>
        </w:rPr>
        <w:t xml:space="preserve"> s vyznačenými</w:t>
      </w:r>
      <w:r w:rsidRPr="0015545E">
        <w:rPr>
          <w:rFonts w:ascii="Times New Roman" w:hAnsi="Times New Roman"/>
          <w:sz w:val="24"/>
          <w:szCs w:val="24"/>
          <w:lang w:eastAsia="sk-SK"/>
        </w:rPr>
        <w:t xml:space="preserve"> zmenami, a to do 31. januára  nasledujúceho kalendárneho roka,</w:t>
      </w:r>
    </w:p>
    <w:p w:rsidR="0075635D" w:rsidRPr="0015545E" w:rsidP="0075635D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d) viesť evidenciu podľa odseku 1</w:t>
      </w:r>
      <w:r w:rsidRPr="00FC4FBA">
        <w:rPr>
          <w:rFonts w:ascii="Times New Roman" w:hAnsi="Times New Roman"/>
          <w:sz w:val="24"/>
          <w:szCs w:val="24"/>
          <w:lang w:eastAsia="sk-SK"/>
        </w:rPr>
        <w:t>3</w:t>
      </w:r>
      <w:r w:rsidRPr="0015545E">
        <w:rPr>
          <w:rFonts w:ascii="Times New Roman" w:hAnsi="Times New Roman"/>
          <w:sz w:val="24"/>
          <w:szCs w:val="24"/>
          <w:lang w:eastAsia="sk-SK"/>
        </w:rPr>
        <w:t xml:space="preserve"> písmeno c) od výrobcov batérií a akumulátorov a ohlasovať z nej údaje jednotlivo a súhrnne za všetkých výrobcov batérií a akumulátorov, pre ktorých zabezpečuje nakladanie s použitými batériami a akumulátormi,</w:t>
      </w:r>
    </w:p>
    <w:p w:rsidR="0075635D" w:rsidRPr="0015545E" w:rsidP="0075635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7A44FE">
        <w:rPr>
          <w:rFonts w:ascii="Times New Roman" w:hAnsi="Times New Roman"/>
          <w:sz w:val="24"/>
          <w:szCs w:val="24"/>
          <w:lang w:eastAsia="sk-SK"/>
        </w:rPr>
        <w:t>e)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</w:rPr>
        <w:t>predkladať</w:t>
      </w:r>
      <w:r w:rsidRPr="0015545E">
        <w:rPr>
          <w:rFonts w:ascii="Times New Roman" w:hAnsi="Times New Roman" w:hint="default"/>
          <w:sz w:val="24"/>
          <w:szCs w:val="24"/>
        </w:rPr>
        <w:t xml:space="preserve"> ministerstvu, kaž</w:t>
      </w:r>
      <w:r w:rsidRPr="0015545E">
        <w:rPr>
          <w:rFonts w:ascii="Times New Roman" w:hAnsi="Times New Roman" w:hint="default"/>
          <w:sz w:val="24"/>
          <w:szCs w:val="24"/>
        </w:rPr>
        <w:t>doroč</w:t>
      </w:r>
      <w:r w:rsidRPr="0015545E">
        <w:rPr>
          <w:rFonts w:ascii="Times New Roman" w:hAnsi="Times New Roman" w:hint="default"/>
          <w:sz w:val="24"/>
          <w:szCs w:val="24"/>
        </w:rPr>
        <w:t>ne najneskô</w:t>
      </w:r>
      <w:r w:rsidRPr="0015545E">
        <w:rPr>
          <w:rFonts w:ascii="Times New Roman" w:hAnsi="Times New Roman" w:hint="default"/>
          <w:sz w:val="24"/>
          <w:szCs w:val="24"/>
        </w:rPr>
        <w:t>r do 30. jú</w:t>
      </w:r>
      <w:r w:rsidRPr="0015545E">
        <w:rPr>
          <w:rFonts w:ascii="Times New Roman" w:hAnsi="Times New Roman" w:hint="default"/>
          <w:sz w:val="24"/>
          <w:szCs w:val="24"/>
        </w:rPr>
        <w:t>na nasledujú</w:t>
      </w:r>
      <w:r w:rsidRPr="0015545E">
        <w:rPr>
          <w:rFonts w:ascii="Times New Roman" w:hAnsi="Times New Roman" w:hint="default"/>
          <w:sz w:val="24"/>
          <w:szCs w:val="24"/>
        </w:rPr>
        <w:t>ceho kalendá</w:t>
      </w:r>
      <w:r w:rsidRPr="0015545E">
        <w:rPr>
          <w:rFonts w:ascii="Times New Roman" w:hAnsi="Times New Roman" w:hint="default"/>
          <w:sz w:val="24"/>
          <w:szCs w:val="24"/>
        </w:rPr>
        <w:t>rneho roka sprá</w:t>
      </w:r>
      <w:r w:rsidRPr="0015545E">
        <w:rPr>
          <w:rFonts w:ascii="Times New Roman" w:hAnsi="Times New Roman" w:hint="default"/>
          <w:sz w:val="24"/>
          <w:szCs w:val="24"/>
        </w:rPr>
        <w:t>vu o č</w:t>
      </w:r>
      <w:r w:rsidRPr="0015545E">
        <w:rPr>
          <w:rFonts w:ascii="Times New Roman" w:hAnsi="Times New Roman" w:hint="default"/>
          <w:sz w:val="24"/>
          <w:szCs w:val="24"/>
        </w:rPr>
        <w:t xml:space="preserve">innosti tretej osoby, </w:t>
      </w:r>
    </w:p>
    <w:p w:rsidR="0075635D" w:rsidRPr="0015545E" w:rsidP="0075635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7A44FE">
        <w:rPr>
          <w:rFonts w:ascii="Times New Roman" w:hAnsi="Times New Roman"/>
          <w:sz w:val="24"/>
          <w:szCs w:val="24"/>
        </w:rPr>
        <w:t>f)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</w:rPr>
        <w:t>uzavrieť</w:t>
      </w:r>
      <w:r w:rsidRPr="0015545E">
        <w:rPr>
          <w:rFonts w:ascii="Times New Roman" w:hAnsi="Times New Roman" w:hint="default"/>
          <w:sz w:val="24"/>
          <w:szCs w:val="24"/>
        </w:rPr>
        <w:t xml:space="preserve"> zmluvu s </w:t>
      </w:r>
      <w:r w:rsidRPr="0015545E">
        <w:rPr>
          <w:rFonts w:ascii="Times New Roman" w:hAnsi="Times New Roman" w:hint="default"/>
          <w:sz w:val="24"/>
          <w:szCs w:val="24"/>
        </w:rPr>
        <w:t>kaž</w:t>
      </w:r>
      <w:r w:rsidRPr="0015545E">
        <w:rPr>
          <w:rFonts w:ascii="Times New Roman" w:hAnsi="Times New Roman" w:hint="default"/>
          <w:sz w:val="24"/>
          <w:szCs w:val="24"/>
        </w:rPr>
        <w:t>dý</w:t>
      </w:r>
      <w:r w:rsidRPr="0015545E">
        <w:rPr>
          <w:rFonts w:ascii="Times New Roman" w:hAnsi="Times New Roman" w:hint="default"/>
          <w:sz w:val="24"/>
          <w:szCs w:val="24"/>
        </w:rPr>
        <w:t>m vý</w:t>
      </w:r>
      <w:r w:rsidRPr="0015545E">
        <w:rPr>
          <w:rFonts w:ascii="Times New Roman" w:hAnsi="Times New Roman" w:hint="default"/>
          <w:sz w:val="24"/>
          <w:szCs w:val="24"/>
        </w:rPr>
        <w:t>robcom pri splnení</w:t>
      </w:r>
      <w:r w:rsidRPr="0015545E">
        <w:rPr>
          <w:rFonts w:ascii="Times New Roman" w:hAnsi="Times New Roman" w:hint="default"/>
          <w:sz w:val="24"/>
          <w:szCs w:val="24"/>
        </w:rPr>
        <w:t xml:space="preserve"> vš</w:t>
      </w:r>
      <w:r w:rsidRPr="0015545E">
        <w:rPr>
          <w:rFonts w:ascii="Times New Roman" w:hAnsi="Times New Roman" w:hint="default"/>
          <w:sz w:val="24"/>
          <w:szCs w:val="24"/>
        </w:rPr>
        <w:t>eobecný</w:t>
      </w:r>
      <w:r w:rsidRPr="0015545E">
        <w:rPr>
          <w:rFonts w:ascii="Times New Roman" w:hAnsi="Times New Roman" w:hint="default"/>
          <w:sz w:val="24"/>
          <w:szCs w:val="24"/>
        </w:rPr>
        <w:t>ch zmluvný</w:t>
      </w:r>
      <w:r w:rsidRPr="0015545E">
        <w:rPr>
          <w:rFonts w:ascii="Times New Roman" w:hAnsi="Times New Roman" w:hint="default"/>
          <w:sz w:val="24"/>
          <w:szCs w:val="24"/>
        </w:rPr>
        <w:t xml:space="preserve">ch podmienok tretej </w:t>
      </w:r>
      <w:r w:rsidRPr="0015545E">
        <w:rPr>
          <w:rFonts w:ascii="Times New Roman" w:hAnsi="Times New Roman" w:hint="default"/>
          <w:sz w:val="24"/>
          <w:szCs w:val="24"/>
        </w:rPr>
        <w:t xml:space="preserve">osoby, </w:t>
      </w:r>
    </w:p>
    <w:p w:rsidR="0075635D" w:rsidP="0075635D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5635D" w:rsidRPr="0015545E" w:rsidP="0075635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(</w:t>
      </w:r>
      <w:r w:rsidRPr="00C66E36">
        <w:rPr>
          <w:rFonts w:ascii="Times New Roman" w:hAnsi="Times New Roman"/>
          <w:sz w:val="24"/>
          <w:szCs w:val="24"/>
          <w:lang w:eastAsia="sk-SK"/>
        </w:rPr>
        <w:t>15</w:t>
      </w:r>
      <w:r w:rsidRPr="00C45779">
        <w:rPr>
          <w:rFonts w:ascii="Times New Roman" w:hAnsi="Times New Roman"/>
          <w:sz w:val="24"/>
          <w:szCs w:val="24"/>
          <w:lang w:eastAsia="sk-SK"/>
        </w:rPr>
        <w:t>)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Ministerstvo zapíš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robcu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tretiu osobu do Registra pre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do 30 dní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odo dň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doruč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enia sprá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vne vyplnenej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kompletnej 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iadosti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a odsekov  </w:t>
      </w:r>
      <w:r w:rsidRPr="00C45779">
        <w:rPr>
          <w:rFonts w:ascii="Times New Roman" w:hAnsi="Times New Roman"/>
          <w:sz w:val="24"/>
          <w:szCs w:val="24"/>
          <w:lang w:eastAsia="sk-SK"/>
        </w:rPr>
        <w:t>13 a 14</w:t>
      </w:r>
      <w:r w:rsidRPr="0015545E">
        <w:rPr>
          <w:rFonts w:ascii="Times New Roman" w:hAnsi="Times New Roman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vydá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jej o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tom 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somné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potvrdenie.  </w:t>
      </w:r>
    </w:p>
    <w:p w:rsidR="0075635D" w:rsidRPr="0015545E" w:rsidP="0075635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  <w:lang w:eastAsia="sk-SK"/>
        </w:rPr>
      </w:pPr>
    </w:p>
    <w:p w:rsidR="0075635D" w:rsidRPr="0015545E" w:rsidP="0075635D">
      <w:pPr>
        <w:bidi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(</w:t>
      </w:r>
      <w:r w:rsidRPr="00C45779">
        <w:rPr>
          <w:rFonts w:ascii="Times New Roman" w:hAnsi="Times New Roman"/>
          <w:sz w:val="24"/>
          <w:szCs w:val="24"/>
          <w:lang w:eastAsia="sk-SK"/>
        </w:rPr>
        <w:t>16</w:t>
      </w:r>
      <w:r w:rsidRPr="006C35F3">
        <w:rPr>
          <w:rFonts w:ascii="Times New Roman" w:hAnsi="Times New Roman"/>
          <w:sz w:val="24"/>
          <w:szCs w:val="24"/>
          <w:lang w:eastAsia="sk-SK"/>
        </w:rPr>
        <w:t>)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robca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 ktorý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nie je zapí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saný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 Registri pre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68 ods. 2 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sm. aa) nesmie uvá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na trh.</w:t>
      </w:r>
    </w:p>
    <w:p w:rsidR="0075635D" w:rsidRPr="0015545E" w:rsidP="0075635D">
      <w:pPr>
        <w:bidi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(</w:t>
      </w:r>
      <w:r w:rsidRPr="006C35F3">
        <w:rPr>
          <w:rFonts w:ascii="Times New Roman" w:hAnsi="Times New Roman"/>
          <w:sz w:val="24"/>
          <w:szCs w:val="24"/>
          <w:lang w:eastAsia="sk-SK"/>
        </w:rPr>
        <w:t>17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)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robca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môž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 byť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lenom iba jednej kolektí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vnej organizá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cie</w:t>
      </w:r>
      <w:r w:rsidRPr="0015545E">
        <w:rPr>
          <w:rFonts w:ascii="Times New Roman" w:hAnsi="Times New Roman" w:cs="Calibri"/>
          <w:sz w:val="20"/>
          <w:szCs w:val="20"/>
        </w:rPr>
        <w:t xml:space="preserve"> </w:t>
      </w:r>
      <w:r w:rsidRPr="0015545E">
        <w:rPr>
          <w:rFonts w:ascii="Times New Roman" w:hAnsi="Times New Roman"/>
          <w:sz w:val="24"/>
          <w:szCs w:val="24"/>
          <w:lang w:eastAsia="sk-SK"/>
        </w:rPr>
        <w:t>pr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 kaž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typ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lenenia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uvedené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v 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48a ods. 2.</w:t>
      </w:r>
    </w:p>
    <w:p w:rsidR="0075635D" w:rsidRPr="0015545E" w:rsidP="0075635D">
      <w:pPr>
        <w:bidi w:val="0"/>
        <w:spacing w:after="240" w:line="240" w:lineRule="auto"/>
        <w:contextualSpacing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</w:rPr>
        <w:t>(1</w:t>
      </w:r>
      <w:r w:rsidRPr="006C35F3">
        <w:rPr>
          <w:rFonts w:ascii="Times New Roman" w:hAnsi="Times New Roman"/>
          <w:sz w:val="24"/>
          <w:szCs w:val="24"/>
        </w:rPr>
        <w:t>8</w:t>
      </w:r>
      <w:r w:rsidRPr="0015545E">
        <w:rPr>
          <w:rFonts w:ascii="Times New Roman" w:hAnsi="Times New Roman"/>
          <w:sz w:val="24"/>
          <w:szCs w:val="24"/>
        </w:rPr>
        <w:t>)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Distribú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 prenosný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je povinný</w:t>
      </w:r>
    </w:p>
    <w:p w:rsidR="0075635D" w:rsidRPr="0015545E" w:rsidP="0075635D">
      <w:pPr>
        <w:bidi w:val="0"/>
        <w:spacing w:after="240" w:line="240" w:lineRule="auto"/>
        <w:contextualSpacing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a) zabezpeč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787F60">
        <w:rPr>
          <w:rFonts w:ascii="Times New Roman" w:hAnsi="Times New Roman"/>
          <w:sz w:val="24"/>
          <w:szCs w:val="24"/>
          <w:lang w:eastAsia="sk-SK"/>
        </w:rPr>
        <w:t>bezplatne</w:t>
      </w:r>
      <w:r w:rsidRPr="00F931ED">
        <w:rPr>
          <w:rFonts w:ascii="Times New Roman" w:hAnsi="Times New Roman"/>
          <w:color w:val="008000"/>
          <w:sz w:val="24"/>
          <w:szCs w:val="24"/>
          <w:lang w:eastAsia="sk-SK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na svojich predajný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miestach spä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zber (§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48a ods. 21) bez ohľ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adu n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ich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robnú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znač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ku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na dá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tum ich uvedenia na trh po celú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prevá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dzkovú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dobu, prič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om odobratie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prenosný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nemož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no viazať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na kú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pu novej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rie alebo </w:t>
      </w:r>
      <w:r w:rsidRPr="0057435F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57435F">
        <w:rPr>
          <w:rFonts w:ascii="Times New Roman" w:hAnsi="Times New Roman" w:hint="default"/>
          <w:sz w:val="24"/>
          <w:szCs w:val="24"/>
          <w:lang w:eastAsia="sk-SK"/>
        </w:rPr>
        <w:t>tora a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lebo iné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tovaru,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b) informovať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použí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ov o mož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nosti bezp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latné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spä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zberu (§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48a ods. 21) na viditeľ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nom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pre verejnosť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stupnom mieste, 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c) neuvá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oddelene 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klady na zber, spracovanie a recyklá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ciu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prenosný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pri predaji prenosný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d) zabezpeč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odovzdanie zozbieraný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prenosný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prevá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dzkovateľ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ovi zberné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miesta alebo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robcovi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 ktorý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zabezpeč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uje nakladanie s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prenosný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riami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tormi alebo kolektí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vnej organizá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cii, kto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zabezpeč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uje kolektí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vne nakladanie s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prenosný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riami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tormi. 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75635D" w:rsidP="00756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(</w:t>
      </w:r>
      <w:r w:rsidRPr="00787F60">
        <w:rPr>
          <w:rFonts w:ascii="Times New Roman" w:hAnsi="Times New Roman"/>
          <w:sz w:val="24"/>
          <w:szCs w:val="24"/>
          <w:lang w:eastAsia="sk-SK"/>
        </w:rPr>
        <w:t>19)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Distribú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 priemyselný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automobilový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je povinný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zabezpeč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odovzdanie zozbieraný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prevá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dzkovateľ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ovi z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ariadenia na zber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priemyselný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a automobilový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alebo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robcovi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 ktorý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zabezpeč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uje nakladanie s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automobilový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priemyselný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riami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tormi </w:t>
      </w:r>
      <w:r w:rsidRPr="0015545E">
        <w:rPr>
          <w:rFonts w:ascii="Times New Roman" w:hAnsi="Times New Roman" w:cs="Calibri" w:hint="default"/>
          <w:sz w:val="24"/>
          <w:szCs w:val="24"/>
        </w:rPr>
        <w:t>alebo priemyselný</w:t>
      </w:r>
      <w:r w:rsidRPr="0015545E">
        <w:rPr>
          <w:rFonts w:ascii="Times New Roman" w:hAnsi="Times New Roman" w:cs="Calibri" w:hint="default"/>
          <w:sz w:val="24"/>
          <w:szCs w:val="24"/>
        </w:rPr>
        <w:t>mi baté</w:t>
      </w:r>
      <w:r w:rsidRPr="0015545E">
        <w:rPr>
          <w:rFonts w:ascii="Times New Roman" w:hAnsi="Times New Roman" w:cs="Calibri" w:hint="default"/>
          <w:sz w:val="24"/>
          <w:szCs w:val="24"/>
        </w:rPr>
        <w:t>riami a akum</w:t>
      </w:r>
      <w:r w:rsidRPr="0015545E">
        <w:rPr>
          <w:rFonts w:ascii="Times New Roman" w:hAnsi="Times New Roman" w:cs="Calibri" w:hint="default"/>
          <w:sz w:val="24"/>
          <w:szCs w:val="24"/>
        </w:rPr>
        <w:t>ulá</w:t>
      </w:r>
      <w:r w:rsidRPr="0015545E">
        <w:rPr>
          <w:rFonts w:ascii="Times New Roman" w:hAnsi="Times New Roman" w:cs="Calibri" w:hint="default"/>
          <w:sz w:val="24"/>
          <w:szCs w:val="24"/>
        </w:rPr>
        <w:t>tormi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alebo kolektí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vnej organizá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cii, ktorá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zabezpeč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uje kolektí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vne nakladanie s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automobilový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priemyselný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riami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tormi.</w:t>
      </w:r>
    </w:p>
    <w:p w:rsidR="0075635D" w:rsidP="00756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5635D" w:rsidRPr="009C52C7" w:rsidP="0075635D">
      <w:pPr>
        <w:bidi w:val="0"/>
        <w:spacing w:line="240" w:lineRule="auto"/>
        <w:jc w:val="both"/>
        <w:rPr>
          <w:rFonts w:ascii="Times New Roman" w:hAnsi="Times New Roman"/>
          <w:color w:val="008000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(</w:t>
      </w:r>
      <w:r w:rsidRPr="00787F60">
        <w:rPr>
          <w:rFonts w:ascii="Times New Roman" w:hAnsi="Times New Roman"/>
          <w:sz w:val="24"/>
          <w:szCs w:val="24"/>
          <w:lang w:eastAsia="sk-SK"/>
        </w:rPr>
        <w:t>20</w:t>
      </w:r>
      <w:r w:rsidRPr="0015545E">
        <w:rPr>
          <w:rFonts w:ascii="Times New Roman" w:hAnsi="Times New Roman"/>
          <w:sz w:val="24"/>
          <w:szCs w:val="24"/>
          <w:lang w:eastAsia="sk-SK"/>
        </w:rPr>
        <w:t>)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Podnikateľ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, ktorý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je oprá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vnený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vykoná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zber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automobilový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priemyselný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 je povinný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zabezpeč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odovzdanie vyzbieraný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automobilový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a priemyselný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osobe oprá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vnenej na spracovanie a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recyklá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ciu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E7022">
        <w:rPr>
          <w:rFonts w:ascii="Times New Roman" w:hAnsi="Times New Roman" w:hint="default"/>
          <w:sz w:val="24"/>
          <w:szCs w:val="24"/>
          <w:lang w:eastAsia="sk-SK"/>
        </w:rPr>
        <w:t>[§</w:t>
      </w:r>
      <w:r w:rsidRPr="006E7022">
        <w:rPr>
          <w:rFonts w:ascii="Times New Roman" w:hAnsi="Times New Roman" w:hint="default"/>
          <w:sz w:val="24"/>
          <w:szCs w:val="24"/>
          <w:lang w:eastAsia="sk-SK"/>
        </w:rPr>
        <w:t xml:space="preserve"> 8 ods. 3 pí</w:t>
      </w:r>
      <w:r w:rsidRPr="006E7022">
        <w:rPr>
          <w:rFonts w:ascii="Times New Roman" w:hAnsi="Times New Roman" w:hint="default"/>
          <w:sz w:val="24"/>
          <w:szCs w:val="24"/>
          <w:lang w:eastAsia="sk-SK"/>
        </w:rPr>
        <w:t>sm. a) a ods</w:t>
      </w:r>
      <w:r>
        <w:rPr>
          <w:rFonts w:ascii="Times New Roman" w:hAnsi="Times New Roman"/>
          <w:sz w:val="24"/>
          <w:szCs w:val="24"/>
          <w:lang w:eastAsia="sk-SK"/>
        </w:rPr>
        <w:t>ek</w:t>
      </w:r>
      <w:r w:rsidRPr="006E7022">
        <w:rPr>
          <w:rFonts w:ascii="Times New Roman" w:hAnsi="Times New Roman"/>
          <w:sz w:val="24"/>
          <w:szCs w:val="24"/>
          <w:lang w:eastAsia="sk-SK"/>
        </w:rPr>
        <w:t xml:space="preserve"> 23].</w:t>
      </w:r>
    </w:p>
    <w:p w:rsidR="0075635D" w:rsidP="00756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4256C">
        <w:rPr>
          <w:rFonts w:ascii="Times New Roman" w:hAnsi="Times New Roman"/>
          <w:sz w:val="24"/>
          <w:szCs w:val="24"/>
          <w:lang w:eastAsia="sk-SK"/>
        </w:rPr>
        <w:t>(21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) Podnikateľ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 môž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 vykoná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innosť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uvedenú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 odseku </w:t>
      </w:r>
      <w:r w:rsidRPr="00D4256C">
        <w:rPr>
          <w:rFonts w:ascii="Times New Roman" w:hAnsi="Times New Roman"/>
          <w:sz w:val="24"/>
          <w:szCs w:val="24"/>
          <w:lang w:eastAsia="sk-SK"/>
        </w:rPr>
        <w:t>20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iba na 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klade zmluvy s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robcom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alebo kolektí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vnou organizá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ciou.  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5635D" w:rsidRPr="0015545E" w:rsidP="0075635D">
      <w:pPr>
        <w:bidi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(</w:t>
      </w:r>
      <w:r w:rsidRPr="00D4256C">
        <w:rPr>
          <w:rFonts w:ascii="Times New Roman" w:hAnsi="Times New Roman"/>
          <w:sz w:val="24"/>
          <w:szCs w:val="24"/>
          <w:lang w:eastAsia="sk-SK"/>
        </w:rPr>
        <w:t>22</w:t>
      </w:r>
      <w:r w:rsidRPr="00000A2E">
        <w:rPr>
          <w:rFonts w:ascii="Times New Roman" w:hAnsi="Times New Roman"/>
          <w:sz w:val="24"/>
          <w:szCs w:val="24"/>
          <w:lang w:eastAsia="sk-SK"/>
        </w:rPr>
        <w:t>)</w:t>
      </w:r>
      <w:r w:rsidRPr="0015545E">
        <w:rPr>
          <w:rFonts w:ascii="Times New Roman" w:hAnsi="Times New Roman"/>
          <w:sz w:val="24"/>
          <w:szCs w:val="24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Na distribú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tora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 ktorý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dodá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va priamo koneč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mu použí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ovi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pochá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ce od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robcu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neza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sané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ho v Registri </w:t>
      </w:r>
      <w:r w:rsidRPr="0015545E">
        <w:rPr>
          <w:rFonts w:ascii="Times New Roman" w:hAnsi="Times New Roman" w:hint="default"/>
          <w:bCs/>
          <w:sz w:val="24"/>
          <w:szCs w:val="24"/>
        </w:rPr>
        <w:t>pre baté</w:t>
      </w:r>
      <w:r w:rsidRPr="0015545E">
        <w:rPr>
          <w:rFonts w:ascii="Times New Roman" w:hAnsi="Times New Roman" w:hint="default"/>
          <w:bCs/>
          <w:sz w:val="24"/>
          <w:szCs w:val="24"/>
        </w:rPr>
        <w:t>rie a </w:t>
      </w:r>
      <w:r w:rsidRPr="0015545E">
        <w:rPr>
          <w:rFonts w:ascii="Times New Roman" w:hAnsi="Times New Roman" w:hint="default"/>
          <w:bCs/>
          <w:sz w:val="24"/>
          <w:szCs w:val="24"/>
        </w:rPr>
        <w:t>akumulá</w:t>
      </w:r>
      <w:r w:rsidRPr="0015545E">
        <w:rPr>
          <w:rFonts w:ascii="Times New Roman" w:hAnsi="Times New Roman" w:hint="default"/>
          <w:bCs/>
          <w:sz w:val="24"/>
          <w:szCs w:val="24"/>
        </w:rPr>
        <w:t>tory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, prechá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vo vzť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ahu k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mto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torom a odpadu z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nich pochá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cemu povinnosti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robcu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tohto 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kona.</w:t>
      </w:r>
    </w:p>
    <w:p w:rsidR="0075635D" w:rsidRPr="0015545E" w:rsidP="0075635D">
      <w:pPr>
        <w:pStyle w:val="Heading5"/>
        <w:bidi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i/>
          <w:color w:val="auto"/>
          <w:sz w:val="24"/>
          <w:szCs w:val="24"/>
        </w:rPr>
      </w:pPr>
      <w:r w:rsidRPr="0015545E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(</w:t>
      </w:r>
      <w:r w:rsidRPr="00B80829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23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) Odovzdať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 xml:space="preserve"> </w:t>
      </w:r>
      <w:r w:rsidRPr="00B80829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prevzaté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 xml:space="preserve"> použ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ité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 xml:space="preserve"> baté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rie a 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akumulá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tory za úč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elom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 xml:space="preserve"> ich spracovania a recyklá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cie do iné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ho č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lenské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ho š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tá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tu Euró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pskej ú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nie alebo mimo ú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zemia č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lenský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ch š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tá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tov Euró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pskej ú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nie je mož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né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, ak ten, kto zabezpeč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uje cezhranič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nú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 xml:space="preserve"> prepravu alebo vý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voz</w:t>
      </w:r>
      <w:r w:rsidRPr="0015545E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vertAlign w:val="superscript"/>
        </w:rPr>
        <w:t>45a)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 xml:space="preserve"> preukáž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e, ž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e preprava alebo 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vý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voz použ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itý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ch baté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rií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 xml:space="preserve"> a 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akumulá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toro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v je v 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sú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lade s 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osobitný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m predpisom</w:t>
      </w:r>
      <w:r w:rsidRPr="0015545E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vertAlign w:val="superscript"/>
        </w:rPr>
        <w:t>45)</w:t>
      </w:r>
      <w:r w:rsidRPr="0015545E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 xml:space="preserve"> a existuje </w:t>
      </w:r>
      <w:r w:rsidRPr="00B80829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pí</w:t>
      </w:r>
      <w:r w:rsidRPr="00B80829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somný</w:t>
      </w:r>
      <w:r w:rsidRPr="00B80829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 xml:space="preserve"> doklad</w:t>
      </w:r>
      <w: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15545E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o 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tom, ž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e ich spracovanie a 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recyklá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cia sa uskutoč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ní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 xml:space="preserve"> za podmienok rovnocenný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ch s 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podmienkami tohto zá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 xml:space="preserve">kona </w:t>
      </w:r>
      <w:r w:rsidRPr="0015545E">
        <w:rPr>
          <w:rFonts w:ascii="Times New Roman" w:hAnsi="Times New Roman" w:cs="Times New Roman"/>
          <w:b w:val="0"/>
          <w:color w:val="auto"/>
          <w:sz w:val="24"/>
          <w:szCs w:val="24"/>
        </w:rPr>
        <w:t>[§ 68 ods. 3 písm. h)].</w:t>
      </w:r>
      <w:r w:rsidRPr="0015545E">
        <w:rPr>
          <w:rFonts w:ascii="Times New Roman" w:eastAsia="Calibri" w:hAnsi="Times New Roman" w:cs="Times New Roman"/>
          <w:b w:val="0"/>
          <w:bCs w:val="0"/>
          <w:i/>
          <w:color w:val="auto"/>
          <w:sz w:val="24"/>
          <w:szCs w:val="24"/>
        </w:rPr>
        <w:t xml:space="preserve"> </w:t>
      </w:r>
    </w:p>
    <w:p w:rsidR="0075635D" w:rsidRPr="0015545E" w:rsidP="0075635D">
      <w:pPr>
        <w:pStyle w:val="Heading5"/>
        <w:bidi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</w:pPr>
    </w:p>
    <w:p w:rsidR="0075635D" w:rsidRPr="0015545E" w:rsidP="0075635D">
      <w:pPr>
        <w:pStyle w:val="Heading5"/>
        <w:bidi w:val="0"/>
        <w:spacing w:before="0" w:beforeAutospacing="0" w:after="0" w:afterAutospacing="0"/>
        <w:jc w:val="both"/>
        <w:rPr>
          <w:rFonts w:ascii="Times New Roman" w:hAnsi="Times New Roman" w:cs="Times New Roman"/>
          <w:b w:val="0"/>
          <w:strike/>
          <w:color w:val="auto"/>
          <w:sz w:val="24"/>
          <w:szCs w:val="24"/>
        </w:rPr>
      </w:pPr>
      <w:r w:rsidRPr="00B80829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(24)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 xml:space="preserve"> Za splnenie povinností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 xml:space="preserve"> podľ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a §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 xml:space="preserve"> 48c ods. 4 pí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sm. d) a od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 xml:space="preserve">s. </w:t>
      </w:r>
      <w:smartTag w:uri="urn:schemas-microsoft-com:office:smarttags" w:element="metricconverter">
        <w:smartTagPr>
          <w:attr w:name="ProductID" w:val="7 a"/>
        </w:smartTagPr>
        <w:r w:rsidRPr="0015545E">
          <w:rPr>
            <w:rFonts w:ascii="Times New Roman" w:eastAsia="Calibri" w:hAnsi="Times New Roman" w:cs="Times New Roman" w:hint="default"/>
            <w:b w:val="0"/>
            <w:bCs w:val="0"/>
            <w:color w:val="auto"/>
            <w:sz w:val="24"/>
            <w:szCs w:val="24"/>
          </w:rPr>
          <w:t>7 a</w:t>
        </w:r>
      </w:smartTag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 xml:space="preserve"> 8 pí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sm. c) sa považ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 xml:space="preserve">uje </w:t>
      </w:r>
      <w:r w:rsidRPr="00B80829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potvrdenie o spracovaní</w:t>
      </w:r>
      <w:r w:rsidRPr="00B80829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 xml:space="preserve"> a </w:t>
      </w:r>
      <w:r w:rsidRPr="00B80829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recyklá</w:t>
      </w:r>
      <w:r w:rsidRPr="00B80829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cii použ</w:t>
      </w:r>
      <w:r w:rsidRPr="00B80829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itý</w:t>
      </w:r>
      <w:r w:rsidRPr="00B80829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ch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 xml:space="preserve"> baté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rií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 xml:space="preserve"> a 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akumulá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torov aj na ú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zemí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 xml:space="preserve"> iné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ho č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lenské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ho š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tá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tu Euró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pskej ú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nie alebo mimo ú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zemia č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lenský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ch š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tá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tov Euró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>pskej ú</w:t>
      </w:r>
      <w:r w:rsidRPr="0015545E">
        <w:rPr>
          <w:rFonts w:ascii="Times New Roman" w:eastAsia="Calibri" w:hAnsi="Times New Roman" w:cs="Times New Roman" w:hint="default"/>
          <w:b w:val="0"/>
          <w:bCs w:val="0"/>
          <w:color w:val="auto"/>
          <w:sz w:val="24"/>
          <w:szCs w:val="24"/>
        </w:rPr>
        <w:t xml:space="preserve">nie. </w:t>
      </w:r>
    </w:p>
    <w:p w:rsidR="0075635D" w:rsidRPr="0015545E" w:rsidP="0075635D">
      <w:pPr>
        <w:pStyle w:val="Heading5"/>
        <w:bidi w:val="0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5635D" w:rsidRPr="0015545E" w:rsidP="0075635D">
      <w:pPr>
        <w:pStyle w:val="Heading5"/>
        <w:bidi w:val="0"/>
        <w:spacing w:before="0" w:beforeAutospacing="0" w:after="0" w:afterAutospacing="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5545E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Pr="00F60BAE">
        <w:rPr>
          <w:rFonts w:ascii="Times New Roman" w:hAnsi="Times New Roman" w:cs="Times New Roman"/>
          <w:b w:val="0"/>
          <w:color w:val="auto"/>
          <w:sz w:val="24"/>
          <w:szCs w:val="24"/>
        </w:rPr>
        <w:t>25</w:t>
      </w:r>
      <w:r w:rsidRPr="0015545E">
        <w:rPr>
          <w:rFonts w:ascii="Times New Roman" w:hAnsi="Times New Roman" w:cs="Times New Roman"/>
          <w:b w:val="0"/>
          <w:color w:val="auto"/>
          <w:sz w:val="24"/>
          <w:szCs w:val="24"/>
        </w:rPr>
        <w:t>) Výrobca prístrojov je povinný</w:t>
        <w:br/>
        <w:t xml:space="preserve">a) zabezpečiť, aby bol prístroj, ktorý je uvádzaný na trh, navrhnutý a vyrobený tak, aby sa použité batérie a akumulátory dali ľahko vybrať, </w:t>
        <w:br/>
        <w:t>b) priložiť k prístroju návod, ako možno batérie a akumulátory z prístroja bezpečne vybrať.</w:t>
      </w:r>
    </w:p>
    <w:p w:rsidR="0075635D" w:rsidRPr="0015545E" w:rsidP="0075635D">
      <w:pPr>
        <w:pStyle w:val="Heading5"/>
        <w:bidi w:val="0"/>
        <w:spacing w:before="0" w:beforeAutospacing="0" w:after="0" w:afterAutospacing="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5635D" w:rsidRPr="0015545E" w:rsidP="0075635D">
      <w:pPr>
        <w:bidi w:val="0"/>
        <w:spacing w:after="24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(</w:t>
      </w:r>
      <w:r w:rsidRPr="00F60BAE">
        <w:rPr>
          <w:rFonts w:ascii="Times New Roman" w:hAnsi="Times New Roman"/>
          <w:sz w:val="24"/>
          <w:szCs w:val="24"/>
          <w:lang w:eastAsia="sk-SK"/>
        </w:rPr>
        <w:t>26)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Povinnosti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a odseku </w:t>
      </w:r>
      <w:r w:rsidRPr="00F60BAE">
        <w:rPr>
          <w:rFonts w:ascii="Times New Roman" w:hAnsi="Times New Roman"/>
          <w:sz w:val="24"/>
          <w:szCs w:val="24"/>
          <w:lang w:eastAsia="sk-SK"/>
        </w:rPr>
        <w:t xml:space="preserve">25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sa nevzť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ahujú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na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robcu prí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strojov, </w:t>
      </w:r>
      <w:r w:rsidRPr="00F60BAE">
        <w:rPr>
          <w:rFonts w:ascii="Times New Roman" w:hAnsi="Times New Roman"/>
          <w:sz w:val="24"/>
          <w:szCs w:val="24"/>
          <w:lang w:eastAsia="sk-SK"/>
        </w:rPr>
        <w:t>pri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ktorý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je z dô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vodov bezpeč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nosti,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konu, z medicí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nskych dô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vodov alebo z dô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vodu integrity 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dajov potrebný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stá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ly prí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sun elektrickej energie a vyž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aduje sa stá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le spojenie medzi prí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strojom a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riou 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torom. </w:t>
      </w:r>
    </w:p>
    <w:p w:rsidR="0075635D" w:rsidRPr="0015545E" w:rsidP="0075635D">
      <w:pPr>
        <w:bidi w:val="0"/>
        <w:spacing w:after="0" w:line="240" w:lineRule="auto"/>
        <w:jc w:val="center"/>
        <w:outlineLvl w:val="4"/>
        <w:rPr>
          <w:rFonts w:ascii="Times New Roman" w:hAnsi="Times New Roman" w:hint="default"/>
          <w:b/>
          <w:bCs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§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48d</w:t>
        <w:br/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Zber a 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spracovanie použ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torov</w:t>
      </w:r>
    </w:p>
    <w:p w:rsidR="0075635D" w:rsidRPr="0015545E" w:rsidP="0075635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(1) Drž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je povinný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</w:t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a) odovzdať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prenosné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distribú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torovi prenosný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880BD9">
        <w:rPr>
          <w:rFonts w:ascii="Times New Roman" w:hAnsi="Times New Roman"/>
          <w:sz w:val="24"/>
          <w:szCs w:val="24"/>
          <w:lang w:eastAsia="sk-SK"/>
        </w:rPr>
        <w:t>alebo</w:t>
      </w:r>
      <w:r w:rsidRPr="0015545E">
        <w:rPr>
          <w:rFonts w:ascii="Times New Roman" w:hAnsi="Times New Roman"/>
          <w:sz w:val="24"/>
          <w:szCs w:val="24"/>
          <w:lang w:eastAsia="sk-SK"/>
        </w:rPr>
        <w:t xml:space="preserve"> na dostupnom zbernom mieste,</w:t>
      </w:r>
    </w:p>
    <w:p w:rsidR="0075635D" w:rsidRPr="0015545E" w:rsidP="0075635D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b) odovzdať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automobilové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priemyselné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podnikateľ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ovi, ktorý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je oprá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vnený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vykoná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zber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priemyselný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alebo automobilový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 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robcovi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 ktorý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zabezpeč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uje nakladanie s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aut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o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mobilový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alebo priemyselný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riami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tormi alebo kolektí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vnej organizá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cii, ktorá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zabezpeč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uje nakladanie s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automobilový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alebo priemyselný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riami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tormi.</w:t>
      </w:r>
    </w:p>
    <w:p w:rsidR="0075635D" w:rsidRPr="0015545E" w:rsidP="0075635D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  <w:lang w:eastAsia="sk-SK"/>
        </w:rPr>
      </w:pP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 xml:space="preserve">(2) </w:t>
      </w:r>
      <w:r w:rsidRPr="005C0A9C">
        <w:rPr>
          <w:rFonts w:ascii="Times New Roman" w:hAnsi="Times New Roman"/>
          <w:sz w:val="24"/>
          <w:szCs w:val="24"/>
          <w:lang w:eastAsia="sk-SK"/>
        </w:rPr>
        <w:t>Ten,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kto vykoná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va zber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na zbe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rnom mieste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prenosný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alebo v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zariadení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na zber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automobilový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alebo priemyselný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je povinný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a) odovzdať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zozbierané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prenosné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robcovi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, ktorý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zabezpeč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uje nakladanie s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prenosný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riami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tormi alebo kolektí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vnej organizá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cii, ktorá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zabezpeč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uje kolektí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vne nakladanie s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prenosný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riami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tormi,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b) odovzdať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zozbierané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automobilové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alebo priemys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elné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robcovi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 ktorý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zabezpeč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uje nakladanie s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 automobilový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alebo priemyselný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riami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tormi, tretej osobe alebo kolektí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vnej organizá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cii, ktorá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zabezpeč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uje kolektí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vne nakladanie s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automobilový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alebo priemyselný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riami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tormi,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c) odoberať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priemyselné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automobilové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bez ohľ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adu na ich množ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stvo, chemické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zlož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enie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pô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vod,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d) viesť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uchová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evidenciu o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množ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stvá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vyzbieraný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ch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v kilogramoch v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lenení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48a ods.2, 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e) ohlasovať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ustanovené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daje z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evidencie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smena d) 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tvrť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ne prí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mu obvodné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mu 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radu 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ivotné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prostredia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robcovi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 ktorý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zabez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uje nakladanie s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riami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tormi</w:t>
      </w:r>
      <w:r w:rsidRPr="0015545E">
        <w:rPr>
          <w:rFonts w:ascii="Times New Roman" w:hAnsi="Times New Roman" w:cs="Calibri"/>
          <w:b/>
          <w:sz w:val="20"/>
          <w:szCs w:val="20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alebo kolektí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vnej organizá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cii, ktorá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zabezpeč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uje kolektí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vne nakladanie s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riami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tormi.</w:t>
        <w:br/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(3) Spracovateľ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je okrem povinností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19 povinný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a)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spracová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recyklovať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v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lade so sú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hlasom na prevá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dzkovanie zariadenia na zhodnocovanie odpadov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7 ods. 1 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sm. c),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s podmienkami urč</w:t>
      </w:r>
      <w:r w:rsidRPr="0015545E">
        <w:rPr>
          <w:rFonts w:ascii="Times New Roman" w:hAnsi="Times New Roman" w:cs="Calibri" w:hint="default"/>
          <w:sz w:val="24"/>
          <w:szCs w:val="24"/>
        </w:rPr>
        <w:t>ený</w:t>
      </w:r>
      <w:r w:rsidRPr="0015545E">
        <w:rPr>
          <w:rFonts w:ascii="Times New Roman" w:hAnsi="Times New Roman" w:cs="Calibri" w:hint="default"/>
          <w:sz w:val="24"/>
          <w:szCs w:val="24"/>
        </w:rPr>
        <w:t>mi v autorizá</w:t>
      </w:r>
      <w:r w:rsidRPr="0015545E">
        <w:rPr>
          <w:rFonts w:ascii="Times New Roman" w:hAnsi="Times New Roman" w:cs="Calibri" w:hint="default"/>
          <w:sz w:val="24"/>
          <w:szCs w:val="24"/>
        </w:rPr>
        <w:t>cii podľ</w:t>
      </w:r>
      <w:r w:rsidRPr="0015545E">
        <w:rPr>
          <w:rFonts w:ascii="Times New Roman" w:hAnsi="Times New Roman" w:cs="Calibri" w:hint="default"/>
          <w:sz w:val="24"/>
          <w:szCs w:val="24"/>
        </w:rPr>
        <w:t>a §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8 ods. 3 pí</w:t>
      </w:r>
      <w:r w:rsidRPr="0015545E">
        <w:rPr>
          <w:rFonts w:ascii="Times New Roman" w:hAnsi="Times New Roman" w:cs="Calibri" w:hint="default"/>
          <w:sz w:val="24"/>
          <w:szCs w:val="24"/>
        </w:rPr>
        <w:t>sm. a)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dodrž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iavať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iadavky na spracovan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ie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[§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68 ods. 3 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sm. h)],</w:t>
      </w:r>
    </w:p>
    <w:p w:rsidR="0075635D" w:rsidRPr="0015545E" w:rsidP="0075635D">
      <w:pPr>
        <w:bidi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b) zabezpeč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minimá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lnu recyklač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efektivitu [§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68 ods. 3 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sm. h)]; na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poč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et recyklač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nej efektivity sa vzť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ahuje osobitný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predpis,</w:t>
      </w:r>
      <w:r w:rsidRPr="0015545E">
        <w:rPr>
          <w:rFonts w:ascii="Times New Roman" w:hAnsi="Times New Roman"/>
          <w:sz w:val="24"/>
          <w:szCs w:val="24"/>
          <w:vertAlign w:val="superscript"/>
          <w:lang w:eastAsia="sk-SK"/>
        </w:rPr>
        <w:t>54aa)</w:t>
      </w:r>
    </w:p>
    <w:p w:rsidR="0075635D" w:rsidRPr="0015545E" w:rsidP="0075635D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c) zvoliť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pri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stavbe nový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zariadení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na spracovanie a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recyklá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ciu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alebo pri modernizá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cii jestvujú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cich zariadení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najlepš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ie dostupné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technoló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gie s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prihliadnutí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 na primeranosť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davkov na ich obstaranie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prevá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dzku,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d) uvá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do prevá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dzky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prevá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dzkovať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stroje a zariadenia na sp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racovanie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recyklá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ciu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v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lade s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platnou dokumentá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ciou, s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podmienkami urč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v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hlase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7 ods. 1 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sm. c) a s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autorizá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ciou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8 ods. 3 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sm. a),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e) vykonať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opatrenia na 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pravu ulož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 orgá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nom 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nej sprá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vy odpadové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hospodá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rstva (§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73 ods. 2),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f) viesť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prevá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dzkovú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dokumentá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ciu o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spracovaní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recyklá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cii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[§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68 ods. 3 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sm. h],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g) viesť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evidenciu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na 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klade evidencie ohlasovať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robcovi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 ktor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zabezpeč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uje nakladanie s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riami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tormi alebo kolektí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vnej organizá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cii, ktorá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zabezpeč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uje kolektí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vne nakladanie s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riami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tormi 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tvrť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ne  spracovanie a recyklá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ciu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h) viesť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eviden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ciu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na 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klade evidencie ohlasovať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Recyklač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mu fondu do konca mesiaca nasledujú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ceho po uplynutí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kalendá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rneho 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tvrť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roka v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lenení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48a ods. 2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kataló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gový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čí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siel v kilogramoch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1. množ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stvo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pri vstupe do zariadenia na spracovanie a recyklá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ciu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2. množ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stvo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 ktoré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spracoval a zrecykloval  v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zariadení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na spracovanie a recyklá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ciu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</w:t>
      </w:r>
    </w:p>
    <w:p w:rsidR="0075635D" w:rsidRPr="0015545E" w:rsidP="0075635D">
      <w:pPr>
        <w:tabs>
          <w:tab w:val="left" w:pos="6465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i) uchová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evidenciu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smena g) v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somnej alebo elektronickej forme najmenej tri roky,</w:t>
        <w:tab/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j) plniť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povinnosti pô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vodcu odpadu vo vzť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ahu k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 produkovaný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 odpadom,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k</w:t>
      </w:r>
      <w:r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skladovať,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spracovať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recyklovať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ustanovený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technický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ch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pož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iadaviek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E0289">
        <w:rPr>
          <w:rFonts w:ascii="Times New Roman" w:hAnsi="Times New Roman" w:hint="default"/>
          <w:sz w:val="24"/>
          <w:szCs w:val="24"/>
          <w:lang w:eastAsia="sk-SK"/>
        </w:rPr>
        <w:t>(§</w:t>
      </w:r>
      <w:r w:rsidRPr="00CE0289">
        <w:rPr>
          <w:rFonts w:ascii="Times New Roman" w:hAnsi="Times New Roman" w:hint="default"/>
          <w:sz w:val="24"/>
          <w:szCs w:val="24"/>
          <w:lang w:eastAsia="sk-SK"/>
        </w:rPr>
        <w:t xml:space="preserve"> 68 ods. 3 pí</w:t>
      </w:r>
      <w:r w:rsidRPr="00CE0289">
        <w:rPr>
          <w:rFonts w:ascii="Times New Roman" w:hAnsi="Times New Roman" w:hint="default"/>
          <w:sz w:val="24"/>
          <w:szCs w:val="24"/>
          <w:lang w:eastAsia="sk-SK"/>
        </w:rPr>
        <w:t>sm. h),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l) oznamovať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recyklač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efektivitu ministerstvu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osobitné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predpisu.</w:t>
      </w:r>
      <w:r w:rsidRPr="0015545E">
        <w:rPr>
          <w:rFonts w:ascii="Times New Roman" w:hAnsi="Times New Roman"/>
          <w:sz w:val="24"/>
          <w:szCs w:val="24"/>
          <w:vertAlign w:val="superscript"/>
          <w:lang w:eastAsia="sk-SK"/>
        </w:rPr>
        <w:t>54aa)</w:t>
      </w:r>
      <w:r w:rsidRPr="0015545E">
        <w:rPr>
          <w:rFonts w:ascii="Times New Roman" w:hAnsi="Times New Roman"/>
          <w:sz w:val="24"/>
          <w:szCs w:val="24"/>
          <w:lang w:eastAsia="sk-SK"/>
        </w:rPr>
        <w:t xml:space="preserve">    </w:t>
      </w:r>
    </w:p>
    <w:p w:rsidR="0075635D" w:rsidRPr="0015545E" w:rsidP="0075635D">
      <w:pPr>
        <w:tabs>
          <w:tab w:val="left" w:pos="2750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</w:r>
      <w:r w:rsidRPr="0015545E">
        <w:rPr>
          <w:rFonts w:ascii="Times New Roman" w:hAnsi="Times New Roman"/>
          <w:sz w:val="24"/>
          <w:szCs w:val="24"/>
          <w:lang w:eastAsia="sk-SK"/>
        </w:rPr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(4) Spracovateľ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elektroodpadu (§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54a ods. 10) je povinný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prednostne odobrať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 odpadu z elektrický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a elektronický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zariadení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tory, ak sa zbierajú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spolu s 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mto odpadom, a zabezpeč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ich odovzdanie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robcovi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 ktorý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zabezpeč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uje nakladanie s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riami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tormi alebo kolektí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vnej organizá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cii, ktorá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zabezpeč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uje kolektí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vne naklad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nie s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mi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riami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tormi, a to do 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iestich mesiacov od prevzatia odpadu. </w:t>
      </w:r>
    </w:p>
    <w:p w:rsidR="0075635D" w:rsidRPr="0015545E" w:rsidP="0075635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(5) Zakazuje sa zmieš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s ostatný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mi druhmi odpadov. </w:t>
        <w:br/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(6)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mož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no zbierať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len oddelene od ostatný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druho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 odpadov</w:t>
      </w:r>
      <w:r w:rsidRPr="0015545E">
        <w:rPr>
          <w:rFonts w:ascii="Times New Roman" w:hAnsi="Times New Roman" w:cs="Calibri"/>
          <w:sz w:val="20"/>
          <w:szCs w:val="20"/>
        </w:rPr>
        <w:t xml:space="preserve"> </w:t>
      </w:r>
      <w:r w:rsidRPr="0015545E">
        <w:rPr>
          <w:rFonts w:ascii="Times New Roman" w:hAnsi="Times New Roman" w:cs="Calibri"/>
          <w:sz w:val="24"/>
          <w:szCs w:val="24"/>
        </w:rPr>
        <w:t>s</w:t>
      </w:r>
      <w:r w:rsidRPr="0015545E"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 w:hint="default"/>
          <w:sz w:val="24"/>
          <w:szCs w:val="24"/>
        </w:rPr>
        <w:t>vý</w:t>
      </w:r>
      <w:r>
        <w:rPr>
          <w:rFonts w:ascii="Times New Roman" w:hAnsi="Times New Roman" w:cs="Calibri" w:hint="default"/>
          <w:sz w:val="24"/>
          <w:szCs w:val="24"/>
        </w:rPr>
        <w:t>nimkou elektroodpadu.</w:t>
      </w:r>
      <w:r w:rsidRPr="0015545E">
        <w:rPr>
          <w:rFonts w:ascii="Times New Roman" w:hAnsi="Times New Roman" w:cs="Calibri"/>
          <w:sz w:val="24"/>
          <w:szCs w:val="24"/>
        </w:rPr>
        <w:br/>
      </w:r>
    </w:p>
    <w:p w:rsidR="0075635D" w:rsidRPr="0015545E" w:rsidP="0075635D">
      <w:pPr>
        <w:bidi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(7) Na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z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domá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cností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, ktoré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komuná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lnym odpadom sa nevzť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ahujú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ustanovenia 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39 okrem ods. 1, 6 až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8, </w:t>
      </w:r>
      <w:smartTag w:uri="urn:schemas-microsoft-com:office:smarttags" w:element="metricconverter">
        <w:smartTagPr>
          <w:attr w:name="ProductID" w:val="10 a"/>
        </w:smartTagPr>
        <w:r w:rsidRPr="0015545E">
          <w:rPr>
            <w:rFonts w:ascii="Times New Roman" w:hAnsi="Times New Roman" w:hint="default"/>
            <w:sz w:val="24"/>
            <w:szCs w:val="24"/>
            <w:lang w:eastAsia="sk-SK"/>
          </w:rPr>
          <w:t>10 a</w:t>
        </w:r>
      </w:smartTag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19.</w:t>
      </w:r>
    </w:p>
    <w:p w:rsidR="0075635D" w:rsidRPr="0015545E" w:rsidP="0075635D">
      <w:pPr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 w:cs="Calibri" w:hint="default"/>
          <w:sz w:val="24"/>
          <w:szCs w:val="24"/>
        </w:rPr>
        <w:t>(8) Na prevá</w:t>
      </w:r>
      <w:r w:rsidRPr="0015545E">
        <w:rPr>
          <w:rFonts w:ascii="Times New Roman" w:hAnsi="Times New Roman" w:cs="Calibri" w:hint="default"/>
          <w:sz w:val="24"/>
          <w:szCs w:val="24"/>
        </w:rPr>
        <w:t>dzkovanie zberné</w:t>
      </w:r>
      <w:r w:rsidRPr="0015545E">
        <w:rPr>
          <w:rFonts w:ascii="Times New Roman" w:hAnsi="Times New Roman" w:cs="Calibri" w:hint="default"/>
          <w:sz w:val="24"/>
          <w:szCs w:val="24"/>
        </w:rPr>
        <w:t>ho miesta (§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48a ods. </w:t>
      </w:r>
      <w:r>
        <w:rPr>
          <w:rFonts w:ascii="Times New Roman" w:hAnsi="Times New Roman" w:cs="Calibri"/>
          <w:sz w:val="24"/>
          <w:szCs w:val="24"/>
        </w:rPr>
        <w:t>20</w:t>
      </w:r>
      <w:r w:rsidRPr="0015545E">
        <w:rPr>
          <w:rFonts w:ascii="Times New Roman" w:hAnsi="Times New Roman" w:cs="Calibri" w:hint="default"/>
          <w:sz w:val="24"/>
          <w:szCs w:val="24"/>
        </w:rPr>
        <w:t>) sa nevyž</w:t>
      </w:r>
      <w:r w:rsidRPr="0015545E">
        <w:rPr>
          <w:rFonts w:ascii="Times New Roman" w:hAnsi="Times New Roman" w:cs="Calibri" w:hint="default"/>
          <w:sz w:val="24"/>
          <w:szCs w:val="24"/>
        </w:rPr>
        <w:t>aduje sú</w:t>
      </w:r>
      <w:r w:rsidRPr="0015545E">
        <w:rPr>
          <w:rFonts w:ascii="Times New Roman" w:hAnsi="Times New Roman" w:cs="Calibri" w:hint="default"/>
          <w:sz w:val="24"/>
          <w:szCs w:val="24"/>
        </w:rPr>
        <w:t>hlas podľ</w:t>
      </w:r>
      <w:r w:rsidRPr="0015545E">
        <w:rPr>
          <w:rFonts w:ascii="Times New Roman" w:hAnsi="Times New Roman" w:cs="Calibri" w:hint="default"/>
          <w:sz w:val="24"/>
          <w:szCs w:val="24"/>
        </w:rPr>
        <w:t>a §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7 ani registrá</w:t>
      </w:r>
      <w:r w:rsidRPr="0015545E">
        <w:rPr>
          <w:rFonts w:ascii="Times New Roman" w:hAnsi="Times New Roman" w:cs="Calibri" w:hint="default"/>
          <w:sz w:val="24"/>
          <w:szCs w:val="24"/>
        </w:rPr>
        <w:t>cia podľ</w:t>
      </w:r>
      <w:r w:rsidRPr="0015545E">
        <w:rPr>
          <w:rFonts w:ascii="Times New Roman" w:hAnsi="Times New Roman" w:cs="Calibri" w:hint="default"/>
          <w:sz w:val="24"/>
          <w:szCs w:val="24"/>
        </w:rPr>
        <w:t>a §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15. </w:t>
      </w:r>
    </w:p>
    <w:p w:rsidR="0075635D" w:rsidRPr="0015545E" w:rsidP="0075635D">
      <w:pPr>
        <w:bidi w:val="0"/>
        <w:spacing w:after="0" w:line="240" w:lineRule="auto"/>
        <w:jc w:val="center"/>
        <w:outlineLvl w:val="4"/>
        <w:rPr>
          <w:rFonts w:ascii="Times New Roman" w:hAnsi="Times New Roman" w:hint="default"/>
          <w:b/>
          <w:bCs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§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48e</w:t>
        <w:br/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Označ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ovanie</w:t>
      </w:r>
    </w:p>
    <w:p w:rsidR="0075635D" w:rsidP="0075635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robca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je povinný</w:t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a) označ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ovať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symbolom uvedený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 v prí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lohe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. 7, ktorý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označ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uje separovaný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zber pre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tory, </w:t>
        <w:br/>
        <w:t>b) uv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daj o  kapacite na automobilový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a prenosný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toroch viditeľ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ne,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ne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neodstrá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niteľ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ne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osobitné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predpisu,</w:t>
      </w:r>
      <w:r w:rsidRPr="0015545E">
        <w:rPr>
          <w:rFonts w:ascii="Times New Roman" w:hAnsi="Times New Roman"/>
          <w:sz w:val="24"/>
          <w:szCs w:val="24"/>
          <w:vertAlign w:val="superscript"/>
          <w:lang w:eastAsia="sk-SK"/>
        </w:rPr>
        <w:t>54ab)</w:t>
      </w:r>
      <w:r w:rsidRPr="0015545E">
        <w:rPr>
          <w:rFonts w:ascii="Times New Roman" w:hAnsi="Times New Roman"/>
          <w:sz w:val="24"/>
          <w:szCs w:val="24"/>
          <w:lang w:eastAsia="sk-SK"/>
        </w:rPr>
        <w:t xml:space="preserve"> </w:t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c) označ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ovať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rie,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a gombí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kové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nky s obsahom ortuti vyšší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 ako 0, 0005 % chemickou zna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kou Hg, s obsahom kadmia vyšší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 ako 0, 002 % chemickou znač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kou Cd alebo s obsahom olova vyšší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 ako 0, 004 % chemickou znač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kou Pb; chemická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znač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ka uvá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ca obsah 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kovov sa uvedie pod symbolom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smena a) a musí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dosahovať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rozmery najmenej 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tv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tiny veľ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kosti symbolu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smena a), </w:t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d) použí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symbol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smena a) tak, aby pokryl aspoň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3 % najväčš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ej strany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rie,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tora alebo sady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, prič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om najväčš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ia veľ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kosť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symbolu je 5x5 cm; pri valcový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nkoch musí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symbol pokryť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aspoň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1,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5 % povrchovej plochy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tora, prič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om veľ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kosť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symbolu je najviac 5x5 cm, </w:t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e) označ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ovať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rie,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alebo sady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, ktorý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veľ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kosť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je taká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, 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 symbol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smena a) by bol menší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ako 0,5 x </w:t>
      </w:r>
      <w:smartTag w:uri="urn:schemas-microsoft-com:office:smarttags" w:element="metricconverter">
        <w:smartTagPr>
          <w:attr w:name="ProductID" w:val="0,5 cm"/>
        </w:smartTagPr>
        <w:r w:rsidRPr="0015545E">
          <w:rPr>
            <w:rFonts w:ascii="Times New Roman" w:hAnsi="Times New Roman" w:hint="default"/>
            <w:sz w:val="24"/>
            <w:szCs w:val="24"/>
            <w:lang w:eastAsia="sk-SK"/>
          </w:rPr>
          <w:t>0,5 cm</w:t>
        </w:r>
      </w:smartTag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, tak, aby na ich obale bol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ytlač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symbol </w:t>
      </w:r>
      <w:r>
        <w:rPr>
          <w:rFonts w:ascii="Times New Roman" w:hAnsi="Times New Roman"/>
          <w:sz w:val="24"/>
          <w:szCs w:val="24"/>
          <w:lang w:eastAsia="sk-SK"/>
        </w:rPr>
        <w:t>s ro</w:t>
      </w:r>
      <w:r w:rsidRPr="0015545E">
        <w:rPr>
          <w:rFonts w:ascii="Times New Roman" w:hAnsi="Times New Roman"/>
          <w:sz w:val="24"/>
          <w:szCs w:val="24"/>
          <w:lang w:eastAsia="sk-SK"/>
        </w:rPr>
        <w:t xml:space="preserve">zmermi najmenej 1x1 cm, </w:t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f) vytlač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symbol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smena a) zreteľ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m,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 a nezmazateľ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 spô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sobom.</w:t>
      </w:r>
    </w:p>
    <w:p w:rsidR="0075635D" w:rsidRPr="00000A2E" w:rsidP="0075635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5635D" w:rsidP="0075635D">
      <w:pPr>
        <w:bidi w:val="0"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§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</w:t>
      </w:r>
      <w:smartTag w:uri="urn:schemas-microsoft-com:office:smarttags" w:element="metricconverter">
        <w:smartTagPr>
          <w:attr w:name="ProductID" w:val="48f"/>
        </w:smartTagPr>
        <w:r w:rsidRPr="0015545E">
          <w:rPr>
            <w:rFonts w:ascii="Times New Roman" w:hAnsi="Times New Roman" w:hint="default"/>
            <w:b/>
            <w:bCs/>
            <w:sz w:val="24"/>
            <w:szCs w:val="24"/>
            <w:lang w:eastAsia="sk-SK"/>
          </w:rPr>
          <w:t>48f</w:t>
        </w:r>
      </w:smartTag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br/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Prí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spevok do Recyklač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né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ho fondu</w:t>
        <w:br/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za baté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rie 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tory</w:t>
      </w:r>
    </w:p>
    <w:p w:rsidR="0075635D" w:rsidP="0075635D">
      <w:pPr>
        <w:bidi w:val="0"/>
        <w:spacing w:after="0" w:line="240" w:lineRule="auto"/>
        <w:jc w:val="both"/>
        <w:outlineLvl w:val="4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(1)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robca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je povinný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platiť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spevok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do Recyklač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fondu  v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sume urč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enej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56. Tá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 povinnosť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sa nevzť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ahuje na prenosné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tory, ktorý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robca zabezpečí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zber použ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 prenosný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v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rozsahu ustanovené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limitu pre zber (§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48c ods. 6). Tá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 povi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nosť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sa nevzť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ahuje rovnako ani na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zač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lenené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 motorový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vozidlá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ch, za ktoré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sa platí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spevok do Recyklač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fondu (§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54). Ak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robca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nesplní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ustanovený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limit pre zber, platí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spevok do Recyklač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fo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du v rozsahu nesplnenej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asti ustanovené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limitu.</w:t>
      </w:r>
    </w:p>
    <w:p w:rsidR="0075635D" w:rsidRPr="00000A2E" w:rsidP="0075635D">
      <w:pPr>
        <w:bidi w:val="0"/>
        <w:spacing w:after="0" w:line="240" w:lineRule="auto"/>
        <w:outlineLvl w:val="4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(2) Prí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spevok </w:t>
      </w:r>
      <w:r>
        <w:rPr>
          <w:rFonts w:ascii="Times New Roman" w:hAnsi="Times New Roman"/>
          <w:sz w:val="24"/>
          <w:szCs w:val="24"/>
          <w:lang w:eastAsia="sk-SK"/>
        </w:rPr>
        <w:t xml:space="preserve">do </w:t>
      </w:r>
      <w:r w:rsidRPr="00C478A5">
        <w:rPr>
          <w:rFonts w:ascii="Times New Roman" w:hAnsi="Times New Roman" w:hint="default"/>
          <w:sz w:val="24"/>
          <w:szCs w:val="24"/>
          <w:lang w:eastAsia="sk-SK"/>
        </w:rPr>
        <w:t>Recyklač</w:t>
      </w:r>
      <w:r w:rsidRPr="00C478A5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C478A5">
        <w:rPr>
          <w:rFonts w:ascii="Times New Roman" w:hAnsi="Times New Roman" w:hint="default"/>
          <w:sz w:val="24"/>
          <w:szCs w:val="24"/>
          <w:lang w:eastAsia="sk-SK"/>
        </w:rPr>
        <w:t>ho fondu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platí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za sprá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vnosť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jeho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poč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tu zodpovedá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robca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 ktorý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uvá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dza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alebo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tory na trh. </w:t>
        <w:br/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(3)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robca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platí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pr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spevok do Recyklač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fondu za kalendá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rny 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tvrť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rok. Výš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ku prí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spevku určí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56 zo skutoč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ho objemu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roby alebo dovozu v spoplatň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ovanom 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tvrť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roku. Prí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spevok je splatný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do tridsiateho dň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nasledujú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ceho 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tvrť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roka.</w:t>
        <w:br/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(4)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robca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je povinný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zaregistrovať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sa v Recyklač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nom fonde do 30 dní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odo dň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zač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atia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roby alebo dovozu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 za ktoré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je povinný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platiť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spevok, ohlasovať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Recyklač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mu fondu zmeny v 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dajoch potrebný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na registrá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ciu v Recyklač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nom fonde do 30 dn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od vzniku zmeny a umož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niť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orgá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nom 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tneho dozoru v odpadovom hospodá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rstve (§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73) kontrolu jeho registrá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cie, kontrolu sprá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vnosti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poč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tu prí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spevku a kontrolu jeho platenia.</w:t>
        <w:br/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(5)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robca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 je povinný</w:t>
        <w:br/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a) viesť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uchová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evidenciu o o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b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jeme svojej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roby, dovozu,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vozu a reexportu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 ktoré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uvá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dza na trh v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lenení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48a ods. 2,</w:t>
      </w:r>
    </w:p>
    <w:p w:rsidR="0075635D" w:rsidRPr="0015545E" w:rsidP="0075635D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b) ohlasovať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ustanovené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daje z evidencie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smena a) 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tvrť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ne Recyklač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mu fondu. </w:t>
        <w:br/>
      </w:r>
    </w:p>
    <w:p w:rsidR="0075635D" w:rsidRPr="0015545E" w:rsidP="0075635D">
      <w:pPr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§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48g</w:t>
        <w:br/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Kolektí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vne nakladanie s 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použ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mi  ba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té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riami a akumulá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tormi</w:t>
      </w:r>
    </w:p>
    <w:p w:rsidR="0075635D" w:rsidRPr="0015545E" w:rsidP="0075635D">
      <w:pPr>
        <w:bidi w:val="0"/>
        <w:jc w:val="both"/>
        <w:rPr>
          <w:rFonts w:ascii="Times New Roman" w:hAnsi="Times New Roman"/>
          <w:strike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 xml:space="preserve">(1) Kolektívne nakladanie s použitými batériami a akumulátormi je zabezpečenie nakladania s použitými batériami a akumulátormi kolektívnou organizáciou pre výrobcov, s ktorými má uzatvorenú zmluvu; zodpovednosť výrobcov batérií a akumulátorov zostáva zachovaná.  </w:t>
      </w:r>
    </w:p>
    <w:p w:rsidR="0075635D" w:rsidRPr="0015545E" w:rsidP="0075635D">
      <w:pPr>
        <w:bidi w:val="0"/>
        <w:spacing w:after="0" w:line="2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(2) Kolektívnou organizáciou je právnická osoba založená podľa osobitného predpisu</w:t>
      </w:r>
      <w:r w:rsidRPr="0015545E">
        <w:rPr>
          <w:rFonts w:ascii="Times New Roman" w:hAnsi="Times New Roman"/>
          <w:sz w:val="24"/>
          <w:szCs w:val="24"/>
          <w:vertAlign w:val="superscript"/>
          <w:lang w:eastAsia="sk-SK"/>
        </w:rPr>
        <w:t>54ac)</w:t>
      </w:r>
      <w:r w:rsidRPr="0015545E">
        <w:rPr>
          <w:rFonts w:ascii="Times New Roman" w:hAnsi="Times New Roman"/>
          <w:sz w:val="24"/>
          <w:szCs w:val="24"/>
          <w:lang w:eastAsia="sk-SK"/>
        </w:rPr>
        <w:t xml:space="preserve"> výrobcami batérií a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15545E">
        <w:rPr>
          <w:rFonts w:ascii="Times New Roman" w:hAnsi="Times New Roman"/>
          <w:sz w:val="24"/>
          <w:szCs w:val="24"/>
          <w:lang w:eastAsia="sk-SK"/>
        </w:rPr>
        <w:t>akumulátorov</w:t>
      </w:r>
      <w:r w:rsidRPr="00C478A5">
        <w:rPr>
          <w:rFonts w:ascii="Times New Roman" w:hAnsi="Times New Roman"/>
          <w:sz w:val="24"/>
          <w:szCs w:val="24"/>
          <w:lang w:eastAsia="sk-SK"/>
        </w:rPr>
        <w:t>, ktorá je zapísaná</w:t>
      </w:r>
      <w:r w:rsidRPr="0015545E">
        <w:rPr>
          <w:rFonts w:ascii="Times New Roman" w:hAnsi="Times New Roman"/>
          <w:sz w:val="24"/>
          <w:szCs w:val="24"/>
          <w:lang w:eastAsia="sk-SK"/>
        </w:rPr>
        <w:t xml:space="preserve"> v Registri </w:t>
      </w:r>
      <w:r w:rsidRPr="0015545E">
        <w:rPr>
          <w:rFonts w:ascii="Times New Roman" w:hAnsi="Times New Roman" w:hint="default"/>
          <w:bCs/>
          <w:sz w:val="24"/>
          <w:szCs w:val="24"/>
        </w:rPr>
        <w:t>pre baté</w:t>
      </w:r>
      <w:r w:rsidRPr="0015545E">
        <w:rPr>
          <w:rFonts w:ascii="Times New Roman" w:hAnsi="Times New Roman" w:hint="default"/>
          <w:bCs/>
          <w:sz w:val="24"/>
          <w:szCs w:val="24"/>
        </w:rPr>
        <w:t>rie a </w:t>
      </w:r>
      <w:r w:rsidRPr="0015545E">
        <w:rPr>
          <w:rFonts w:ascii="Times New Roman" w:hAnsi="Times New Roman" w:hint="default"/>
          <w:bCs/>
          <w:sz w:val="24"/>
          <w:szCs w:val="24"/>
        </w:rPr>
        <w:t>akumulá</w:t>
      </w:r>
      <w:r w:rsidRPr="0015545E">
        <w:rPr>
          <w:rFonts w:ascii="Times New Roman" w:hAnsi="Times New Roman" w:hint="default"/>
          <w:bCs/>
          <w:sz w:val="24"/>
          <w:szCs w:val="24"/>
        </w:rPr>
        <w:t>tory.</w:t>
      </w:r>
      <w:r w:rsidRPr="0015545E">
        <w:rPr>
          <w:rFonts w:ascii="Times New Roman" w:hAnsi="Times New Roman"/>
          <w:sz w:val="24"/>
          <w:szCs w:val="24"/>
          <w:lang w:eastAsia="sk-SK"/>
        </w:rPr>
        <w:t xml:space="preserve">  </w:t>
      </w:r>
    </w:p>
    <w:p w:rsidR="0075635D" w:rsidRPr="0015545E" w:rsidP="0075635D">
      <w:pPr>
        <w:bidi w:val="0"/>
        <w:spacing w:after="0" w:line="2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5635D" w:rsidP="0075635D">
      <w:pPr>
        <w:bidi w:val="0"/>
        <w:spacing w:after="0"/>
        <w:jc w:val="both"/>
        <w:outlineLvl w:val="4"/>
        <w:rPr>
          <w:rFonts w:ascii="Times New Roman" w:hAnsi="Times New Roman"/>
          <w:bCs/>
          <w:sz w:val="24"/>
          <w:szCs w:val="24"/>
        </w:rPr>
      </w:pPr>
      <w:r w:rsidRPr="0015545E">
        <w:rPr>
          <w:rFonts w:ascii="Times New Roman" w:hAnsi="Times New Roman" w:hint="default"/>
          <w:bCs/>
          <w:sz w:val="24"/>
          <w:szCs w:val="24"/>
        </w:rPr>
        <w:t>(3) Ž</w:t>
      </w:r>
      <w:r w:rsidRPr="0015545E">
        <w:rPr>
          <w:rFonts w:ascii="Times New Roman" w:hAnsi="Times New Roman" w:hint="default"/>
          <w:bCs/>
          <w:sz w:val="24"/>
          <w:szCs w:val="24"/>
        </w:rPr>
        <w:t>iadosť</w:t>
      </w:r>
      <w:r w:rsidRPr="0015545E">
        <w:rPr>
          <w:rFonts w:ascii="Times New Roman" w:hAnsi="Times New Roman" w:hint="default"/>
          <w:bCs/>
          <w:sz w:val="24"/>
          <w:szCs w:val="24"/>
        </w:rPr>
        <w:t xml:space="preserve"> o zá</w:t>
      </w:r>
      <w:r w:rsidRPr="0015545E">
        <w:rPr>
          <w:rFonts w:ascii="Times New Roman" w:hAnsi="Times New Roman" w:hint="default"/>
          <w:bCs/>
          <w:sz w:val="24"/>
          <w:szCs w:val="24"/>
        </w:rPr>
        <w:t>pis do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52C32">
        <w:rPr>
          <w:rFonts w:ascii="Times New Roman" w:hAnsi="Times New Roman"/>
          <w:sz w:val="24"/>
          <w:szCs w:val="24"/>
          <w:lang w:eastAsia="sk-SK"/>
        </w:rPr>
        <w:t xml:space="preserve">Registra </w:t>
      </w:r>
      <w:r w:rsidRPr="00652C32">
        <w:rPr>
          <w:rFonts w:ascii="Times New Roman" w:hAnsi="Times New Roman" w:hint="default"/>
          <w:bCs/>
          <w:sz w:val="24"/>
          <w:szCs w:val="24"/>
        </w:rPr>
        <w:t>pre baté</w:t>
      </w:r>
      <w:r w:rsidRPr="00652C32">
        <w:rPr>
          <w:rFonts w:ascii="Times New Roman" w:hAnsi="Times New Roman" w:hint="default"/>
          <w:bCs/>
          <w:sz w:val="24"/>
          <w:szCs w:val="24"/>
        </w:rPr>
        <w:t xml:space="preserve">rie </w:t>
      </w:r>
      <w:r w:rsidRPr="00652C32">
        <w:rPr>
          <w:rFonts w:ascii="Times New Roman" w:hAnsi="Times New Roman" w:hint="default"/>
          <w:bCs/>
          <w:sz w:val="24"/>
          <w:szCs w:val="24"/>
        </w:rPr>
        <w:t>a </w:t>
      </w:r>
      <w:r w:rsidRPr="00652C32">
        <w:rPr>
          <w:rFonts w:ascii="Times New Roman" w:hAnsi="Times New Roman" w:hint="default"/>
          <w:bCs/>
          <w:sz w:val="24"/>
          <w:szCs w:val="24"/>
        </w:rPr>
        <w:t>akumulá</w:t>
      </w:r>
      <w:r w:rsidRPr="00652C32">
        <w:rPr>
          <w:rFonts w:ascii="Times New Roman" w:hAnsi="Times New Roman" w:hint="default"/>
          <w:bCs/>
          <w:sz w:val="24"/>
          <w:szCs w:val="24"/>
        </w:rPr>
        <w:t>tory</w:t>
      </w:r>
      <w:r w:rsidRPr="0015545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5545E">
        <w:rPr>
          <w:rFonts w:ascii="Times New Roman" w:hAnsi="Times New Roman" w:hint="default"/>
          <w:bCs/>
          <w:sz w:val="24"/>
          <w:szCs w:val="24"/>
        </w:rPr>
        <w:t>sa podá</w:t>
      </w:r>
      <w:r w:rsidRPr="0015545E">
        <w:rPr>
          <w:rFonts w:ascii="Times New Roman" w:hAnsi="Times New Roman" w:hint="default"/>
          <w:bCs/>
          <w:sz w:val="24"/>
          <w:szCs w:val="24"/>
        </w:rPr>
        <w:t>va pí</w:t>
      </w:r>
      <w:r w:rsidRPr="0015545E">
        <w:rPr>
          <w:rFonts w:ascii="Times New Roman" w:hAnsi="Times New Roman" w:hint="default"/>
          <w:bCs/>
          <w:sz w:val="24"/>
          <w:szCs w:val="24"/>
        </w:rPr>
        <w:t>somne v š</w:t>
      </w:r>
      <w:r w:rsidRPr="0015545E">
        <w:rPr>
          <w:rFonts w:ascii="Times New Roman" w:hAnsi="Times New Roman" w:hint="default"/>
          <w:bCs/>
          <w:sz w:val="24"/>
          <w:szCs w:val="24"/>
        </w:rPr>
        <w:t>tá</w:t>
      </w:r>
      <w:r w:rsidRPr="0015545E">
        <w:rPr>
          <w:rFonts w:ascii="Times New Roman" w:hAnsi="Times New Roman" w:hint="default"/>
          <w:bCs/>
          <w:sz w:val="24"/>
          <w:szCs w:val="24"/>
        </w:rPr>
        <w:t>tnom jazyku ministerstvu.</w:t>
      </w:r>
    </w:p>
    <w:p w:rsidR="0075635D" w:rsidRPr="00675575" w:rsidP="0075635D">
      <w:pPr>
        <w:bidi w:val="0"/>
        <w:spacing w:after="0"/>
        <w:jc w:val="both"/>
        <w:outlineLvl w:val="4"/>
        <w:rPr>
          <w:rFonts w:ascii="Times New Roman" w:hAnsi="Times New Roman"/>
          <w:bCs/>
          <w:sz w:val="24"/>
          <w:szCs w:val="24"/>
        </w:rPr>
      </w:pPr>
    </w:p>
    <w:p w:rsidR="0075635D" w:rsidRPr="0015545E" w:rsidP="0075635D">
      <w:pPr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 xml:space="preserve">(4) Právnická osoba uvedie v žiadosti o zápis do Registra </w:t>
      </w:r>
      <w:r w:rsidRPr="0015545E">
        <w:rPr>
          <w:rFonts w:ascii="Times New Roman" w:hAnsi="Times New Roman" w:hint="default"/>
          <w:bCs/>
          <w:sz w:val="24"/>
          <w:szCs w:val="24"/>
        </w:rPr>
        <w:t>pre baté</w:t>
      </w:r>
      <w:r w:rsidRPr="0015545E">
        <w:rPr>
          <w:rFonts w:ascii="Times New Roman" w:hAnsi="Times New Roman" w:hint="default"/>
          <w:bCs/>
          <w:sz w:val="24"/>
          <w:szCs w:val="24"/>
        </w:rPr>
        <w:t>rie a </w:t>
      </w:r>
      <w:r w:rsidRPr="0015545E">
        <w:rPr>
          <w:rFonts w:ascii="Times New Roman" w:hAnsi="Times New Roman" w:hint="default"/>
          <w:bCs/>
          <w:sz w:val="24"/>
          <w:szCs w:val="24"/>
        </w:rPr>
        <w:t>akumulá</w:t>
      </w:r>
      <w:r w:rsidRPr="0015545E">
        <w:rPr>
          <w:rFonts w:ascii="Times New Roman" w:hAnsi="Times New Roman" w:hint="default"/>
          <w:bCs/>
          <w:sz w:val="24"/>
          <w:szCs w:val="24"/>
        </w:rPr>
        <w:t>tory</w:t>
      </w:r>
      <w:r w:rsidRPr="0015545E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75635D" w:rsidRPr="0015545E" w:rsidP="0075635D">
      <w:pPr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a)  obchodné meno a sídlo,</w:t>
      </w:r>
    </w:p>
    <w:p w:rsidR="0075635D" w:rsidRPr="0015545E" w:rsidP="0075635D">
      <w:pPr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b)  identifikačné číslo,</w:t>
      </w:r>
    </w:p>
    <w:p w:rsidR="0075635D" w:rsidRPr="0015545E" w:rsidP="0075635D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c) druh batérií a akumulátorov, pre ktoré bude kolektívna organizácia zabezpečovať nakladanie s použitými batériami a akumulátormi,</w:t>
      </w:r>
    </w:p>
    <w:p w:rsidR="0075635D" w:rsidRPr="0015545E" w:rsidP="0075635D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d) zoznam minimálne päťdesiatich výrobcov batérií a akumulátorov, pre ktorých bude kolektívna organizácia zabezpečovať kolektívne nakladanie s použitými batériami a akumulátormi.</w:t>
      </w:r>
    </w:p>
    <w:p w:rsidR="0075635D" w:rsidP="0075635D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5635D" w:rsidRPr="0015545E" w:rsidP="0075635D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(5) Právnická osoba  k žiadosti podľa odseku 3 priloží</w:t>
      </w:r>
    </w:p>
    <w:p w:rsidR="0075635D" w:rsidRPr="0015545E" w:rsidP="0075635D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a) zmluvu alebo inú listinu, ktorou bola založená,</w:t>
      </w:r>
    </w:p>
    <w:p w:rsidR="0075635D" w:rsidRPr="0015545E" w:rsidP="0075635D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b) stanovy a iné dokumenty upravujúce jej vnútornú organizáciu,</w:t>
      </w:r>
    </w:p>
    <w:p w:rsidR="0075635D" w:rsidRPr="0015545E" w:rsidP="0075635D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c) výpis z obchodného registra alebo z iného registra, v ktorom je zapísaná, nie starší ako tri mesiace,</w:t>
      </w:r>
    </w:p>
    <w:p w:rsidR="0075635D" w:rsidRPr="0015545E" w:rsidP="0075635D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d) zmluvné zabezpečenie nakladania s použitými batériami a akumulátormi s výrobcami podľa odseku 4 písm. d),</w:t>
      </w:r>
    </w:p>
    <w:p w:rsidR="0075635D" w:rsidRPr="0015545E" w:rsidP="0075635D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e) zmluvné zabezpečenie spracovania a recyklácie použitých batérií a akumulátorov so spracovateľom použitých batérií a akumulátorov,</w:t>
      </w:r>
    </w:p>
    <w:p w:rsidR="0075635D" w:rsidRPr="0015545E" w:rsidP="0075635D">
      <w:pPr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 xml:space="preserve">f) </w:t>
      </w:r>
      <w:r w:rsidRPr="0015545E">
        <w:rPr>
          <w:rFonts w:ascii="Times New Roman" w:hAnsi="Times New Roman"/>
          <w:sz w:val="24"/>
          <w:szCs w:val="24"/>
        </w:rPr>
        <w:t>zoznam okresov s </w:t>
      </w:r>
      <w:r w:rsidRPr="0015545E">
        <w:rPr>
          <w:rFonts w:ascii="Times New Roman" w:hAnsi="Times New Roman" w:hint="default"/>
          <w:sz w:val="24"/>
          <w:szCs w:val="24"/>
        </w:rPr>
        <w:t>uvedení</w:t>
      </w:r>
      <w:r w:rsidRPr="0015545E">
        <w:rPr>
          <w:rFonts w:ascii="Times New Roman" w:hAnsi="Times New Roman" w:hint="default"/>
          <w:sz w:val="24"/>
          <w:szCs w:val="24"/>
        </w:rPr>
        <w:t>m konkré</w:t>
      </w:r>
      <w:r w:rsidRPr="0015545E">
        <w:rPr>
          <w:rFonts w:ascii="Times New Roman" w:hAnsi="Times New Roman" w:hint="default"/>
          <w:sz w:val="24"/>
          <w:szCs w:val="24"/>
        </w:rPr>
        <w:t>tnych obcí</w:t>
      </w:r>
      <w:r w:rsidRPr="0015545E">
        <w:rPr>
          <w:rFonts w:ascii="Times New Roman" w:hAnsi="Times New Roman" w:hint="default"/>
          <w:sz w:val="24"/>
          <w:szCs w:val="24"/>
        </w:rPr>
        <w:t>, v </w:t>
      </w:r>
      <w:r w:rsidRPr="0015545E">
        <w:rPr>
          <w:rFonts w:ascii="Times New Roman" w:hAnsi="Times New Roman" w:hint="default"/>
          <w:sz w:val="24"/>
          <w:szCs w:val="24"/>
        </w:rPr>
        <w:t>ktorý</w:t>
      </w:r>
      <w:r w:rsidRPr="0015545E">
        <w:rPr>
          <w:rFonts w:ascii="Times New Roman" w:hAnsi="Times New Roman" w:hint="default"/>
          <w:sz w:val="24"/>
          <w:szCs w:val="24"/>
        </w:rPr>
        <w:t>ch zabezpeč</w:t>
      </w:r>
      <w:r w:rsidRPr="0015545E">
        <w:rPr>
          <w:rFonts w:ascii="Times New Roman" w:hAnsi="Times New Roman" w:hint="default"/>
          <w:sz w:val="24"/>
          <w:szCs w:val="24"/>
        </w:rPr>
        <w:t>uje zber použ</w:t>
      </w:r>
      <w:r w:rsidRPr="0015545E">
        <w:rPr>
          <w:rFonts w:ascii="Times New Roman" w:hAnsi="Times New Roman" w:hint="default"/>
          <w:sz w:val="24"/>
          <w:szCs w:val="24"/>
        </w:rPr>
        <w:t>itý</w:t>
      </w:r>
      <w:r w:rsidRPr="0015545E">
        <w:rPr>
          <w:rFonts w:ascii="Times New Roman" w:hAnsi="Times New Roman" w:hint="default"/>
          <w:sz w:val="24"/>
          <w:szCs w:val="24"/>
        </w:rPr>
        <w:t>ch prenosný</w:t>
      </w:r>
      <w:r w:rsidRPr="0015545E">
        <w:rPr>
          <w:rFonts w:ascii="Times New Roman" w:hAnsi="Times New Roman" w:hint="default"/>
          <w:sz w:val="24"/>
          <w:szCs w:val="24"/>
        </w:rPr>
        <w:t>ch  baté</w:t>
      </w:r>
      <w:r w:rsidRPr="0015545E">
        <w:rPr>
          <w:rFonts w:ascii="Times New Roman" w:hAnsi="Times New Roman" w:hint="default"/>
          <w:sz w:val="24"/>
          <w:szCs w:val="24"/>
        </w:rPr>
        <w:t>rií</w:t>
      </w:r>
      <w:r w:rsidRPr="0015545E">
        <w:rPr>
          <w:rFonts w:ascii="Times New Roman" w:hAnsi="Times New Roman" w:hint="default"/>
          <w:sz w:val="24"/>
          <w:szCs w:val="24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</w:rPr>
        <w:t>akumulá</w:t>
      </w:r>
      <w:r w:rsidRPr="0015545E">
        <w:rPr>
          <w:rFonts w:ascii="Times New Roman" w:hAnsi="Times New Roman" w:hint="default"/>
          <w:sz w:val="24"/>
          <w:szCs w:val="24"/>
        </w:rPr>
        <w:t>torov a </w:t>
      </w:r>
      <w:r w:rsidRPr="0015545E">
        <w:rPr>
          <w:rFonts w:ascii="Times New Roman" w:hAnsi="Times New Roman" w:hint="default"/>
          <w:sz w:val="24"/>
          <w:szCs w:val="24"/>
        </w:rPr>
        <w:t>zber použ</w:t>
      </w:r>
      <w:r w:rsidRPr="0015545E">
        <w:rPr>
          <w:rFonts w:ascii="Times New Roman" w:hAnsi="Times New Roman" w:hint="default"/>
          <w:sz w:val="24"/>
          <w:szCs w:val="24"/>
        </w:rPr>
        <w:t>itý</w:t>
      </w:r>
      <w:r w:rsidRPr="0015545E">
        <w:rPr>
          <w:rFonts w:ascii="Times New Roman" w:hAnsi="Times New Roman" w:hint="default"/>
          <w:sz w:val="24"/>
          <w:szCs w:val="24"/>
        </w:rPr>
        <w:t>ch automobilový</w:t>
      </w:r>
      <w:r w:rsidRPr="0015545E">
        <w:rPr>
          <w:rFonts w:ascii="Times New Roman" w:hAnsi="Times New Roman" w:hint="default"/>
          <w:sz w:val="24"/>
          <w:szCs w:val="24"/>
        </w:rPr>
        <w:t>ch baté</w:t>
      </w:r>
      <w:r w:rsidRPr="0015545E">
        <w:rPr>
          <w:rFonts w:ascii="Times New Roman" w:hAnsi="Times New Roman" w:hint="default"/>
          <w:sz w:val="24"/>
          <w:szCs w:val="24"/>
        </w:rPr>
        <w:t>rií</w:t>
      </w:r>
      <w:r w:rsidRPr="0015545E">
        <w:rPr>
          <w:rFonts w:ascii="Times New Roman" w:hAnsi="Times New Roman" w:hint="default"/>
          <w:sz w:val="24"/>
          <w:szCs w:val="24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</w:rPr>
        <w:t>akumulá</w:t>
      </w:r>
      <w:r w:rsidRPr="0015545E">
        <w:rPr>
          <w:rFonts w:ascii="Times New Roman" w:hAnsi="Times New Roman" w:hint="default"/>
          <w:sz w:val="24"/>
          <w:szCs w:val="24"/>
        </w:rPr>
        <w:t>torov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pochá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cich z </w:t>
      </w:r>
      <w:r w:rsidRPr="0015545E">
        <w:rPr>
          <w:rFonts w:ascii="Times New Roman" w:hAnsi="Times New Roman" w:cs="Calibri" w:hint="default"/>
          <w:sz w:val="24"/>
          <w:szCs w:val="24"/>
        </w:rPr>
        <w:t>motorový</w:t>
      </w:r>
      <w:r w:rsidRPr="0015545E">
        <w:rPr>
          <w:rFonts w:ascii="Times New Roman" w:hAnsi="Times New Roman" w:cs="Calibri" w:hint="default"/>
          <w:sz w:val="24"/>
          <w:szCs w:val="24"/>
        </w:rPr>
        <w:t>ch vozidiel</w:t>
      </w:r>
      <w:r w:rsidRPr="0015545E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54)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nevyuží</w:t>
      </w:r>
      <w:r w:rsidRPr="0015545E">
        <w:rPr>
          <w:rFonts w:ascii="Times New Roman" w:hAnsi="Times New Roman" w:cs="Calibri" w:hint="default"/>
          <w:sz w:val="24"/>
          <w:szCs w:val="24"/>
        </w:rPr>
        <w:t>vaný</w:t>
      </w:r>
      <w:r w:rsidRPr="0015545E">
        <w:rPr>
          <w:rFonts w:ascii="Times New Roman" w:hAnsi="Times New Roman" w:cs="Calibri" w:hint="default"/>
          <w:sz w:val="24"/>
          <w:szCs w:val="24"/>
        </w:rPr>
        <w:t>ch na komerč</w:t>
      </w:r>
      <w:r w:rsidRPr="0015545E">
        <w:rPr>
          <w:rFonts w:ascii="Times New Roman" w:hAnsi="Times New Roman" w:cs="Calibri" w:hint="default"/>
          <w:sz w:val="24"/>
          <w:szCs w:val="24"/>
        </w:rPr>
        <w:t>né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úč</w:t>
      </w:r>
      <w:r w:rsidRPr="0015545E">
        <w:rPr>
          <w:rFonts w:ascii="Times New Roman" w:hAnsi="Times New Roman" w:cs="Calibri" w:hint="default"/>
          <w:sz w:val="24"/>
          <w:szCs w:val="24"/>
        </w:rPr>
        <w:t>ely vo v</w:t>
      </w:r>
      <w:r w:rsidRPr="0015545E">
        <w:rPr>
          <w:rFonts w:ascii="Times New Roman" w:hAnsi="Times New Roman" w:cs="Calibri" w:hint="default"/>
          <w:sz w:val="24"/>
          <w:szCs w:val="24"/>
        </w:rPr>
        <w:t>lastní</w:t>
      </w:r>
      <w:r w:rsidRPr="0015545E">
        <w:rPr>
          <w:rFonts w:ascii="Times New Roman" w:hAnsi="Times New Roman" w:cs="Calibri" w:hint="default"/>
          <w:sz w:val="24"/>
          <w:szCs w:val="24"/>
        </w:rPr>
        <w:t>ctve fyzickej osoby</w:t>
      </w:r>
      <w:r w:rsidRPr="0015545E">
        <w:rPr>
          <w:rFonts w:ascii="Times New Roman" w:hAnsi="Times New Roman" w:hint="default"/>
          <w:sz w:val="24"/>
          <w:szCs w:val="24"/>
        </w:rPr>
        <w:t>; na vyž</w:t>
      </w:r>
      <w:r w:rsidRPr="0015545E">
        <w:rPr>
          <w:rFonts w:ascii="Times New Roman" w:hAnsi="Times New Roman" w:hint="default"/>
          <w:sz w:val="24"/>
          <w:szCs w:val="24"/>
        </w:rPr>
        <w:t>iadanie ministerstva priloží</w:t>
      </w:r>
      <w:r w:rsidRPr="0015545E">
        <w:rPr>
          <w:rFonts w:ascii="Times New Roman" w:hAnsi="Times New Roman" w:hint="default"/>
          <w:sz w:val="24"/>
          <w:szCs w:val="24"/>
        </w:rPr>
        <w:t xml:space="preserve"> aj kó</w:t>
      </w:r>
      <w:r w:rsidRPr="0015545E">
        <w:rPr>
          <w:rFonts w:ascii="Times New Roman" w:hAnsi="Times New Roman" w:hint="default"/>
          <w:sz w:val="24"/>
          <w:szCs w:val="24"/>
        </w:rPr>
        <w:t>pie zmlú</w:t>
      </w:r>
      <w:r w:rsidRPr="0015545E">
        <w:rPr>
          <w:rFonts w:ascii="Times New Roman" w:hAnsi="Times New Roman" w:hint="default"/>
          <w:sz w:val="24"/>
          <w:szCs w:val="24"/>
        </w:rPr>
        <w:t xml:space="preserve">v </w:t>
      </w:r>
      <w:r w:rsidRPr="0015545E">
        <w:rPr>
          <w:rFonts w:ascii="Times New Roman" w:hAnsi="Times New Roman" w:cs="Calibri"/>
          <w:sz w:val="24"/>
          <w:szCs w:val="24"/>
        </w:rPr>
        <w:t>s </w:t>
      </w:r>
      <w:r w:rsidRPr="0015545E">
        <w:rPr>
          <w:rFonts w:ascii="Times New Roman" w:hAnsi="Times New Roman" w:cs="Calibri" w:hint="default"/>
          <w:sz w:val="24"/>
          <w:szCs w:val="24"/>
        </w:rPr>
        <w:t>osobami oprá</w:t>
      </w:r>
      <w:r w:rsidRPr="0015545E">
        <w:rPr>
          <w:rFonts w:ascii="Times New Roman" w:hAnsi="Times New Roman" w:cs="Calibri" w:hint="default"/>
          <w:sz w:val="24"/>
          <w:szCs w:val="24"/>
        </w:rPr>
        <w:t>vnený</w:t>
      </w:r>
      <w:r w:rsidRPr="0015545E">
        <w:rPr>
          <w:rFonts w:ascii="Times New Roman" w:hAnsi="Times New Roman" w:cs="Calibri" w:hint="default"/>
          <w:sz w:val="24"/>
          <w:szCs w:val="24"/>
        </w:rPr>
        <w:t>mi na zber použ</w:t>
      </w:r>
      <w:r w:rsidRPr="0015545E">
        <w:rPr>
          <w:rFonts w:ascii="Times New Roman" w:hAnsi="Times New Roman" w:cs="Calibri" w:hint="default"/>
          <w:sz w:val="24"/>
          <w:szCs w:val="24"/>
        </w:rPr>
        <w:t>itý</w:t>
      </w:r>
      <w:r w:rsidRPr="0015545E">
        <w:rPr>
          <w:rFonts w:ascii="Times New Roman" w:hAnsi="Times New Roman" w:cs="Calibri" w:hint="default"/>
          <w:sz w:val="24"/>
          <w:szCs w:val="24"/>
        </w:rPr>
        <w:t>ch baté</w:t>
      </w:r>
      <w:r w:rsidRPr="0015545E">
        <w:rPr>
          <w:rFonts w:ascii="Times New Roman" w:hAnsi="Times New Roman" w:cs="Calibri" w:hint="default"/>
          <w:sz w:val="24"/>
          <w:szCs w:val="24"/>
        </w:rPr>
        <w:t>rií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a </w:t>
      </w:r>
      <w:r w:rsidRPr="0015545E">
        <w:rPr>
          <w:rFonts w:ascii="Times New Roman" w:hAnsi="Times New Roman" w:cs="Calibri" w:hint="default"/>
          <w:sz w:val="24"/>
          <w:szCs w:val="24"/>
        </w:rPr>
        <w:t>akumulá</w:t>
      </w:r>
      <w:r w:rsidRPr="0015545E">
        <w:rPr>
          <w:rFonts w:ascii="Times New Roman" w:hAnsi="Times New Roman" w:cs="Calibri" w:hint="default"/>
          <w:sz w:val="24"/>
          <w:szCs w:val="24"/>
        </w:rPr>
        <w:t>torov.</w:t>
      </w:r>
    </w:p>
    <w:p w:rsidR="0075635D" w:rsidRPr="0015545E" w:rsidP="0075635D">
      <w:pPr>
        <w:bidi w:val="0"/>
        <w:spacing w:before="24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 xml:space="preserve">(6) Ministerstvo zapíše do Registra </w:t>
      </w:r>
      <w:r w:rsidRPr="0015545E">
        <w:rPr>
          <w:rFonts w:ascii="Times New Roman" w:hAnsi="Times New Roman" w:hint="default"/>
          <w:bCs/>
          <w:sz w:val="24"/>
          <w:szCs w:val="24"/>
        </w:rPr>
        <w:t>pre baté</w:t>
      </w:r>
      <w:r w:rsidRPr="0015545E">
        <w:rPr>
          <w:rFonts w:ascii="Times New Roman" w:hAnsi="Times New Roman" w:hint="default"/>
          <w:bCs/>
          <w:sz w:val="24"/>
          <w:szCs w:val="24"/>
        </w:rPr>
        <w:t>rie a </w:t>
      </w:r>
      <w:r w:rsidRPr="0015545E">
        <w:rPr>
          <w:rFonts w:ascii="Times New Roman" w:hAnsi="Times New Roman" w:hint="default"/>
          <w:bCs/>
          <w:sz w:val="24"/>
          <w:szCs w:val="24"/>
        </w:rPr>
        <w:t>akumulá</w:t>
      </w:r>
      <w:r w:rsidRPr="0015545E">
        <w:rPr>
          <w:rFonts w:ascii="Times New Roman" w:hAnsi="Times New Roman" w:hint="default"/>
          <w:bCs/>
          <w:sz w:val="24"/>
          <w:szCs w:val="24"/>
        </w:rPr>
        <w:t>tory</w:t>
      </w:r>
      <w:r w:rsidRPr="0015545E">
        <w:rPr>
          <w:rFonts w:ascii="Times New Roman" w:hAnsi="Times New Roman"/>
          <w:sz w:val="24"/>
          <w:szCs w:val="24"/>
          <w:lang w:eastAsia="sk-SK"/>
        </w:rPr>
        <w:t xml:space="preserve"> právnickú osobu do 30 dní </w:t>
      </w:r>
      <w:r w:rsidRPr="0015545E">
        <w:rPr>
          <w:rFonts w:ascii="Times New Roman" w:hAnsi="Times New Roman" w:hint="default"/>
          <w:sz w:val="24"/>
          <w:szCs w:val="24"/>
        </w:rPr>
        <w:t>odo dň</w:t>
      </w:r>
      <w:r w:rsidRPr="0015545E">
        <w:rPr>
          <w:rFonts w:ascii="Times New Roman" w:hAnsi="Times New Roman" w:hint="default"/>
          <w:sz w:val="24"/>
          <w:szCs w:val="24"/>
        </w:rPr>
        <w:t>a doruč</w:t>
      </w:r>
      <w:r w:rsidRPr="0015545E">
        <w:rPr>
          <w:rFonts w:ascii="Times New Roman" w:hAnsi="Times New Roman" w:hint="default"/>
          <w:sz w:val="24"/>
          <w:szCs w:val="24"/>
        </w:rPr>
        <w:t>enia </w:t>
      </w:r>
      <w:r w:rsidRPr="0015545E">
        <w:rPr>
          <w:rFonts w:ascii="Times New Roman" w:hAnsi="Times New Roman" w:hint="default"/>
          <w:sz w:val="24"/>
          <w:szCs w:val="24"/>
        </w:rPr>
        <w:t>sprá</w:t>
      </w:r>
      <w:r w:rsidRPr="0015545E">
        <w:rPr>
          <w:rFonts w:ascii="Times New Roman" w:hAnsi="Times New Roman" w:hint="default"/>
          <w:sz w:val="24"/>
          <w:szCs w:val="24"/>
        </w:rPr>
        <w:t>vne v</w:t>
      </w:r>
      <w:r w:rsidRPr="0015545E">
        <w:rPr>
          <w:rFonts w:ascii="Times New Roman" w:hAnsi="Times New Roman" w:hint="default"/>
          <w:sz w:val="24"/>
          <w:szCs w:val="24"/>
        </w:rPr>
        <w:t>yplnenej a kompletnej ž</w:t>
      </w:r>
      <w:r w:rsidRPr="0015545E">
        <w:rPr>
          <w:rFonts w:ascii="Times New Roman" w:hAnsi="Times New Roman" w:hint="default"/>
          <w:sz w:val="24"/>
          <w:szCs w:val="24"/>
        </w:rPr>
        <w:t>iadosti</w:t>
      </w:r>
      <w:r w:rsidRPr="0015545E">
        <w:rPr>
          <w:rFonts w:ascii="Times New Roman" w:hAnsi="Times New Roman"/>
          <w:sz w:val="24"/>
          <w:szCs w:val="24"/>
          <w:lang w:eastAsia="sk-SK"/>
        </w:rPr>
        <w:t xml:space="preserve"> podľa ods. </w:t>
      </w:r>
      <w:smartTag w:uri="urn:schemas-microsoft-com:office:smarttags" w:element="metricconverter">
        <w:smartTagPr>
          <w:attr w:name="ProductID" w:val="4 a"/>
        </w:smartTagPr>
        <w:r w:rsidRPr="0015545E">
          <w:rPr>
            <w:rFonts w:ascii="Times New Roman" w:hAnsi="Times New Roman"/>
            <w:sz w:val="24"/>
            <w:szCs w:val="24"/>
            <w:lang w:eastAsia="sk-SK"/>
          </w:rPr>
          <w:t>4 a</w:t>
        </w:r>
      </w:smartTag>
      <w:r w:rsidRPr="0015545E">
        <w:rPr>
          <w:rFonts w:ascii="Times New Roman" w:hAnsi="Times New Roman"/>
          <w:sz w:val="24"/>
          <w:szCs w:val="24"/>
          <w:lang w:eastAsia="sk-SK"/>
        </w:rPr>
        <w:t xml:space="preserve"> 5 </w:t>
      </w:r>
      <w:r w:rsidRPr="0015545E">
        <w:rPr>
          <w:rFonts w:ascii="Times New Roman" w:hAnsi="Times New Roman"/>
          <w:sz w:val="24"/>
          <w:szCs w:val="24"/>
        </w:rPr>
        <w:t>a </w:t>
      </w:r>
      <w:r w:rsidRPr="0015545E">
        <w:rPr>
          <w:rFonts w:ascii="Times New Roman" w:hAnsi="Times New Roman" w:hint="default"/>
          <w:sz w:val="24"/>
          <w:szCs w:val="24"/>
        </w:rPr>
        <w:t>vydá</w:t>
      </w:r>
      <w:r w:rsidRPr="0015545E">
        <w:rPr>
          <w:rFonts w:ascii="Times New Roman" w:hAnsi="Times New Roman" w:hint="default"/>
          <w:sz w:val="24"/>
          <w:szCs w:val="24"/>
        </w:rPr>
        <w:t xml:space="preserve"> jej o </w:t>
      </w:r>
      <w:r w:rsidRPr="0015545E">
        <w:rPr>
          <w:rFonts w:ascii="Times New Roman" w:hAnsi="Times New Roman" w:hint="default"/>
          <w:sz w:val="24"/>
          <w:szCs w:val="24"/>
        </w:rPr>
        <w:t>tom pí</w:t>
      </w:r>
      <w:r w:rsidRPr="0015545E">
        <w:rPr>
          <w:rFonts w:ascii="Times New Roman" w:hAnsi="Times New Roman" w:hint="default"/>
          <w:sz w:val="24"/>
          <w:szCs w:val="24"/>
        </w:rPr>
        <w:t>somné</w:t>
      </w:r>
      <w:r w:rsidRPr="0015545E">
        <w:rPr>
          <w:rFonts w:ascii="Times New Roman" w:hAnsi="Times New Roman" w:hint="default"/>
          <w:sz w:val="24"/>
          <w:szCs w:val="24"/>
        </w:rPr>
        <w:t xml:space="preserve"> potvrdenie. </w:t>
      </w:r>
    </w:p>
    <w:p w:rsidR="0075635D" w:rsidRPr="0015545E" w:rsidP="0075635D">
      <w:pPr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(7) Kolektívna organizácia je povinná</w:t>
      </w:r>
    </w:p>
    <w:p w:rsidR="0075635D" w:rsidRPr="00147BEC" w:rsidP="0075635D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a) zabezpečiť pre výrobcu, s ktorým má uzatvorenú zmluvu splnenie limitu</w:t>
      </w:r>
      <w:r>
        <w:rPr>
          <w:rFonts w:ascii="Times New Roman" w:hAnsi="Times New Roman"/>
          <w:sz w:val="24"/>
          <w:szCs w:val="24"/>
          <w:lang w:eastAsia="sk-SK"/>
        </w:rPr>
        <w:t xml:space="preserve"> podľa </w:t>
      </w:r>
      <w:r w:rsidRPr="00147BEC">
        <w:rPr>
          <w:rFonts w:ascii="Times New Roman" w:hAnsi="Times New Roman"/>
          <w:sz w:val="24"/>
          <w:szCs w:val="24"/>
          <w:lang w:eastAsia="sk-SK"/>
        </w:rPr>
        <w:t>§ 48c ods. 6,</w:t>
      </w:r>
    </w:p>
    <w:p w:rsidR="0075635D" w:rsidRPr="0015545E" w:rsidP="0075635D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b) zabezpečiť spoločné plnenie povinností výrobcov batérií  a akumulátorov vyplývajúcich z § 48c ods. 2, 4, 7, 8, 10 a</w:t>
      </w:r>
      <w:r>
        <w:rPr>
          <w:rFonts w:ascii="Times New Roman" w:hAnsi="Times New Roman"/>
          <w:sz w:val="24"/>
          <w:szCs w:val="24"/>
          <w:lang w:eastAsia="sk-SK"/>
        </w:rPr>
        <w:t>ž</w:t>
      </w:r>
      <w:r w:rsidRPr="0015545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47BEC">
        <w:rPr>
          <w:rFonts w:ascii="Times New Roman" w:hAnsi="Times New Roman"/>
          <w:sz w:val="24"/>
          <w:szCs w:val="24"/>
          <w:lang w:eastAsia="sk-SK"/>
        </w:rPr>
        <w:t>12,</w:t>
      </w:r>
      <w:r w:rsidRPr="0015545E">
        <w:rPr>
          <w:rFonts w:ascii="Times New Roman" w:hAnsi="Times New Roman"/>
          <w:sz w:val="24"/>
          <w:szCs w:val="24"/>
          <w:lang w:eastAsia="sk-SK"/>
        </w:rPr>
        <w:t xml:space="preserve"> s ktorými má uzatvorenú zmluvu, na celom území Slovenskej republiky,   </w:t>
      </w:r>
    </w:p>
    <w:p w:rsidR="0075635D" w:rsidRPr="0015545E" w:rsidP="0075635D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c) zasielať ministerstvu ročne zoznam výrobcov, pre ktorých zabezpečuje plnenie povinností vyplývajúcich z § 48c ods. 2, 4, 7,  8,  10 a</w:t>
      </w:r>
      <w:r>
        <w:rPr>
          <w:rFonts w:ascii="Times New Roman" w:hAnsi="Times New Roman"/>
          <w:sz w:val="24"/>
          <w:szCs w:val="24"/>
          <w:lang w:eastAsia="sk-SK"/>
        </w:rPr>
        <w:t>ž</w:t>
      </w:r>
      <w:r w:rsidRPr="0015545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AB036C">
        <w:rPr>
          <w:rFonts w:ascii="Times New Roman" w:hAnsi="Times New Roman"/>
          <w:sz w:val="24"/>
          <w:szCs w:val="24"/>
          <w:lang w:eastAsia="sk-SK"/>
        </w:rPr>
        <w:t xml:space="preserve">12 </w:t>
      </w:r>
      <w:r w:rsidRPr="0015545E">
        <w:rPr>
          <w:rFonts w:ascii="Times New Roman" w:hAnsi="Times New Roman"/>
          <w:sz w:val="24"/>
          <w:szCs w:val="24"/>
          <w:lang w:eastAsia="sk-SK"/>
        </w:rPr>
        <w:t>s vyznačenými zmenami, a to do 31. januára  nasledujúceho kalendárneho roka,</w:t>
      </w:r>
    </w:p>
    <w:p w:rsidR="0075635D" w:rsidRPr="0015545E" w:rsidP="0075635D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 xml:space="preserve">d) oznámiť ministerstvu každú zmenu údajov, ktoré uviedla v žiadosti podľa odseku 4 alebo v prílohách </w:t>
      </w:r>
      <w:r>
        <w:rPr>
          <w:rFonts w:ascii="Times New Roman" w:hAnsi="Times New Roman"/>
          <w:sz w:val="24"/>
          <w:szCs w:val="24"/>
          <w:lang w:eastAsia="sk-SK"/>
        </w:rPr>
        <w:t>k </w:t>
      </w:r>
      <w:r w:rsidRPr="00AB036C">
        <w:rPr>
          <w:rFonts w:ascii="Times New Roman" w:hAnsi="Times New Roman"/>
          <w:sz w:val="24"/>
          <w:szCs w:val="24"/>
          <w:lang w:eastAsia="sk-SK"/>
        </w:rPr>
        <w:t>žiadosti</w:t>
      </w:r>
      <w:r w:rsidRPr="00FE249F">
        <w:rPr>
          <w:rFonts w:ascii="Times New Roman" w:hAnsi="Times New Roman"/>
          <w:color w:val="008000"/>
          <w:sz w:val="24"/>
          <w:szCs w:val="24"/>
          <w:lang w:eastAsia="sk-SK"/>
        </w:rPr>
        <w:t xml:space="preserve"> </w:t>
      </w:r>
      <w:r w:rsidRPr="0015545E">
        <w:rPr>
          <w:rFonts w:ascii="Times New Roman" w:hAnsi="Times New Roman"/>
          <w:sz w:val="24"/>
          <w:szCs w:val="24"/>
          <w:lang w:eastAsia="sk-SK"/>
        </w:rPr>
        <w:t>podľa odseku 5 do 30 dní odo dňa vzniku zmeny,</w:t>
      </w:r>
    </w:p>
    <w:p w:rsidR="0075635D" w:rsidRPr="0015545E" w:rsidP="0075635D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 xml:space="preserve">e) viesť evidenciu podľa § </w:t>
      </w:r>
      <w:smartTag w:uri="urn:schemas-microsoft-com:office:smarttags" w:element="metricconverter">
        <w:smartTagPr>
          <w:attr w:name="ProductID" w:val="48f"/>
        </w:smartTagPr>
        <w:r w:rsidRPr="0015545E">
          <w:rPr>
            <w:rFonts w:ascii="Times New Roman" w:hAnsi="Times New Roman"/>
            <w:sz w:val="24"/>
            <w:szCs w:val="24"/>
            <w:lang w:eastAsia="sk-SK"/>
          </w:rPr>
          <w:t>48f</w:t>
        </w:r>
      </w:smartTag>
      <w:r w:rsidRPr="0015545E">
        <w:rPr>
          <w:rFonts w:ascii="Times New Roman" w:hAnsi="Times New Roman"/>
          <w:sz w:val="24"/>
          <w:szCs w:val="24"/>
          <w:lang w:eastAsia="sk-SK"/>
        </w:rPr>
        <w:t xml:space="preserve"> ods. 5 písm. a) od výrobcov batérií a akumulátorov a ohlasovať z nej údaje jednotlivo a súhrnne za všetkých výrobcov batérií a akumulátorov, pre ktorých zabezpečuje nakladanie s použitými batériami a akumulátormi,</w:t>
      </w:r>
    </w:p>
    <w:p w:rsidR="0075635D" w:rsidRPr="0015545E" w:rsidP="0075635D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f) uskutočniť raz ročne vykonanie celorepublikovej informačnej kampane a regionálnej informačnej kampane pre občanov, najmä o spätnom zbere použitých prenosných batérií a akumulátorov, o miestach, kde môžu občania použité batérie a akumulátory odovzdať a o potrebe a význame ich odborného spracovania a recyklácie</w:t>
      </w:r>
      <w:r w:rsidRPr="0015545E">
        <w:rPr>
          <w:rFonts w:ascii="Times New Roman" w:hAnsi="Times New Roman"/>
          <w:sz w:val="24"/>
          <w:szCs w:val="24"/>
        </w:rPr>
        <w:t>,</w:t>
      </w:r>
    </w:p>
    <w:p w:rsidR="0075635D" w:rsidRPr="0015545E" w:rsidP="0075635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g) ulož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</w:rPr>
        <w:t>úč</w:t>
      </w:r>
      <w:r w:rsidRPr="0015545E">
        <w:rPr>
          <w:rFonts w:ascii="Times New Roman" w:hAnsi="Times New Roman" w:hint="default"/>
          <w:sz w:val="24"/>
          <w:szCs w:val="24"/>
        </w:rPr>
        <w:t>tovnú</w:t>
      </w:r>
      <w:r w:rsidRPr="0015545E">
        <w:rPr>
          <w:rFonts w:ascii="Times New Roman" w:hAnsi="Times New Roman" w:hint="default"/>
          <w:sz w:val="24"/>
          <w:szCs w:val="24"/>
        </w:rPr>
        <w:t xml:space="preserve"> zá</w:t>
      </w:r>
      <w:r w:rsidRPr="0015545E">
        <w:rPr>
          <w:rFonts w:ascii="Times New Roman" w:hAnsi="Times New Roman" w:hint="default"/>
          <w:sz w:val="24"/>
          <w:szCs w:val="24"/>
        </w:rPr>
        <w:t>vierku potvrdenú</w:t>
      </w:r>
      <w:r w:rsidRPr="0015545E">
        <w:rPr>
          <w:rFonts w:ascii="Times New Roman" w:hAnsi="Times New Roman" w:hint="default"/>
          <w:sz w:val="24"/>
          <w:szCs w:val="24"/>
        </w:rPr>
        <w:t xml:space="preserve"> audí</w:t>
      </w:r>
      <w:r w:rsidRPr="0015545E">
        <w:rPr>
          <w:rFonts w:ascii="Times New Roman" w:hAnsi="Times New Roman" w:hint="default"/>
          <w:sz w:val="24"/>
          <w:szCs w:val="24"/>
        </w:rPr>
        <w:t>torskou spoloč</w:t>
      </w:r>
      <w:r w:rsidRPr="0015545E">
        <w:rPr>
          <w:rFonts w:ascii="Times New Roman" w:hAnsi="Times New Roman" w:hint="default"/>
          <w:sz w:val="24"/>
          <w:szCs w:val="24"/>
        </w:rPr>
        <w:t>nosť</w:t>
      </w:r>
      <w:r w:rsidRPr="0015545E">
        <w:rPr>
          <w:rFonts w:ascii="Times New Roman" w:hAnsi="Times New Roman" w:hint="default"/>
          <w:sz w:val="24"/>
          <w:szCs w:val="24"/>
        </w:rPr>
        <w:t>ou v registri úč</w:t>
      </w:r>
      <w:r w:rsidRPr="0015545E">
        <w:rPr>
          <w:rFonts w:ascii="Times New Roman" w:hAnsi="Times New Roman" w:hint="default"/>
          <w:sz w:val="24"/>
          <w:szCs w:val="24"/>
        </w:rPr>
        <w:t>tovný</w:t>
      </w:r>
      <w:r w:rsidRPr="0015545E">
        <w:rPr>
          <w:rFonts w:ascii="Times New Roman" w:hAnsi="Times New Roman" w:hint="default"/>
          <w:sz w:val="24"/>
          <w:szCs w:val="24"/>
        </w:rPr>
        <w:t>ch zá</w:t>
      </w:r>
      <w:r w:rsidRPr="0015545E">
        <w:rPr>
          <w:rFonts w:ascii="Times New Roman" w:hAnsi="Times New Roman" w:hint="default"/>
          <w:sz w:val="24"/>
          <w:szCs w:val="24"/>
        </w:rPr>
        <w:t>vierok</w:t>
      </w:r>
      <w:r w:rsidRPr="0015545E">
        <w:rPr>
          <w:rFonts w:ascii="Times New Roman" w:hAnsi="Times New Roman"/>
          <w:sz w:val="24"/>
          <w:szCs w:val="24"/>
          <w:vertAlign w:val="superscript"/>
        </w:rPr>
        <w:t>54ad)</w:t>
      </w:r>
      <w:r w:rsidRPr="0015545E">
        <w:rPr>
          <w:rFonts w:ascii="Times New Roman" w:hAnsi="Times New Roman" w:hint="default"/>
          <w:sz w:val="24"/>
          <w:szCs w:val="24"/>
        </w:rPr>
        <w:t xml:space="preserve">  do 30 dní</w:t>
      </w:r>
      <w:r w:rsidRPr="0015545E">
        <w:rPr>
          <w:rFonts w:ascii="Times New Roman" w:hAnsi="Times New Roman" w:hint="default"/>
          <w:sz w:val="24"/>
          <w:szCs w:val="24"/>
        </w:rPr>
        <w:t xml:space="preserve"> po jej schvá</w:t>
      </w:r>
      <w:r w:rsidRPr="0015545E">
        <w:rPr>
          <w:rFonts w:ascii="Times New Roman" w:hAnsi="Times New Roman" w:hint="default"/>
          <w:sz w:val="24"/>
          <w:szCs w:val="24"/>
        </w:rPr>
        <w:t>lení,</w:t>
      </w:r>
    </w:p>
    <w:p w:rsidR="0075635D" w:rsidRPr="0015545E" w:rsidP="0075635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 xml:space="preserve">h) </w:t>
      </w:r>
      <w:r w:rsidRPr="0015545E">
        <w:rPr>
          <w:rFonts w:ascii="Times New Roman" w:hAnsi="Times New Roman" w:hint="default"/>
          <w:sz w:val="24"/>
          <w:szCs w:val="24"/>
        </w:rPr>
        <w:t>predkladať</w:t>
      </w:r>
      <w:r w:rsidRPr="0015545E">
        <w:rPr>
          <w:rFonts w:ascii="Times New Roman" w:hAnsi="Times New Roman" w:hint="default"/>
          <w:sz w:val="24"/>
          <w:szCs w:val="24"/>
        </w:rPr>
        <w:t xml:space="preserve"> ministerstvu, kaž</w:t>
      </w:r>
      <w:r w:rsidRPr="0015545E">
        <w:rPr>
          <w:rFonts w:ascii="Times New Roman" w:hAnsi="Times New Roman" w:hint="default"/>
          <w:sz w:val="24"/>
          <w:szCs w:val="24"/>
        </w:rPr>
        <w:t>doroč</w:t>
      </w:r>
      <w:r w:rsidRPr="0015545E">
        <w:rPr>
          <w:rFonts w:ascii="Times New Roman" w:hAnsi="Times New Roman" w:hint="default"/>
          <w:sz w:val="24"/>
          <w:szCs w:val="24"/>
        </w:rPr>
        <w:t>ne najneskô</w:t>
      </w:r>
      <w:r w:rsidRPr="0015545E">
        <w:rPr>
          <w:rFonts w:ascii="Times New Roman" w:hAnsi="Times New Roman" w:hint="default"/>
          <w:sz w:val="24"/>
          <w:szCs w:val="24"/>
        </w:rPr>
        <w:t>r do 30. jú</w:t>
      </w:r>
      <w:r w:rsidRPr="0015545E">
        <w:rPr>
          <w:rFonts w:ascii="Times New Roman" w:hAnsi="Times New Roman" w:hint="default"/>
          <w:sz w:val="24"/>
          <w:szCs w:val="24"/>
        </w:rPr>
        <w:t>n</w:t>
      </w:r>
      <w:r w:rsidRPr="0015545E">
        <w:rPr>
          <w:rFonts w:ascii="Times New Roman" w:hAnsi="Times New Roman" w:hint="default"/>
          <w:sz w:val="24"/>
          <w:szCs w:val="24"/>
        </w:rPr>
        <w:t>a nasledujú</w:t>
      </w:r>
      <w:r w:rsidRPr="0015545E">
        <w:rPr>
          <w:rFonts w:ascii="Times New Roman" w:hAnsi="Times New Roman" w:hint="default"/>
          <w:sz w:val="24"/>
          <w:szCs w:val="24"/>
        </w:rPr>
        <w:t>ceho kalendá</w:t>
      </w:r>
      <w:r w:rsidRPr="0015545E">
        <w:rPr>
          <w:rFonts w:ascii="Times New Roman" w:hAnsi="Times New Roman" w:hint="default"/>
          <w:sz w:val="24"/>
          <w:szCs w:val="24"/>
        </w:rPr>
        <w:t>rneho roka:</w:t>
      </w:r>
    </w:p>
    <w:p w:rsidR="0075635D" w:rsidRPr="0015545E" w:rsidP="0075635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1.  sprá</w:t>
      </w:r>
      <w:r w:rsidRPr="0015545E">
        <w:rPr>
          <w:rFonts w:ascii="Times New Roman" w:hAnsi="Times New Roman" w:hint="default"/>
          <w:sz w:val="24"/>
          <w:szCs w:val="24"/>
        </w:rPr>
        <w:t>vu o č</w:t>
      </w:r>
      <w:r w:rsidRPr="0015545E">
        <w:rPr>
          <w:rFonts w:ascii="Times New Roman" w:hAnsi="Times New Roman" w:hint="default"/>
          <w:sz w:val="24"/>
          <w:szCs w:val="24"/>
        </w:rPr>
        <w:t>innosti kolektí</w:t>
      </w:r>
      <w:r w:rsidRPr="0015545E">
        <w:rPr>
          <w:rFonts w:ascii="Times New Roman" w:hAnsi="Times New Roman" w:hint="default"/>
          <w:sz w:val="24"/>
          <w:szCs w:val="24"/>
        </w:rPr>
        <w:t>vnej organizá</w:t>
      </w:r>
      <w:r w:rsidRPr="0015545E">
        <w:rPr>
          <w:rFonts w:ascii="Times New Roman" w:hAnsi="Times New Roman" w:hint="default"/>
          <w:sz w:val="24"/>
          <w:szCs w:val="24"/>
        </w:rPr>
        <w:t>cie [§</w:t>
      </w:r>
      <w:r w:rsidRPr="0015545E">
        <w:rPr>
          <w:rFonts w:ascii="Times New Roman" w:hAnsi="Times New Roman" w:hint="default"/>
          <w:sz w:val="24"/>
          <w:szCs w:val="24"/>
        </w:rPr>
        <w:t xml:space="preserve"> 68 ods. 3 pí</w:t>
      </w:r>
      <w:r w:rsidRPr="0015545E">
        <w:rPr>
          <w:rFonts w:ascii="Times New Roman" w:hAnsi="Times New Roman" w:hint="default"/>
          <w:sz w:val="24"/>
          <w:szCs w:val="24"/>
        </w:rPr>
        <w:t>sm. h)].</w:t>
      </w:r>
    </w:p>
    <w:p w:rsidR="0075635D" w:rsidRPr="0015545E" w:rsidP="0075635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2.  vý</w:t>
      </w:r>
      <w:r w:rsidRPr="0015545E">
        <w:rPr>
          <w:rFonts w:ascii="Times New Roman" w:hAnsi="Times New Roman" w:hint="default"/>
          <w:sz w:val="24"/>
          <w:szCs w:val="24"/>
        </w:rPr>
        <w:t>kaz ziskov a </w:t>
      </w:r>
      <w:r w:rsidRPr="0015545E">
        <w:rPr>
          <w:rFonts w:ascii="Times New Roman" w:hAnsi="Times New Roman" w:hint="default"/>
          <w:sz w:val="24"/>
          <w:szCs w:val="24"/>
        </w:rPr>
        <w:t>strá</w:t>
      </w:r>
      <w:r w:rsidRPr="0015545E">
        <w:rPr>
          <w:rFonts w:ascii="Times New Roman" w:hAnsi="Times New Roman" w:hint="default"/>
          <w:sz w:val="24"/>
          <w:szCs w:val="24"/>
        </w:rPr>
        <w:t>t potvrdený</w:t>
      </w:r>
      <w:r w:rsidRPr="0015545E">
        <w:rPr>
          <w:rFonts w:ascii="Times New Roman" w:hAnsi="Times New Roman" w:hint="default"/>
          <w:sz w:val="24"/>
          <w:szCs w:val="24"/>
        </w:rPr>
        <w:t xml:space="preserve"> š</w:t>
      </w:r>
      <w:r w:rsidRPr="0015545E">
        <w:rPr>
          <w:rFonts w:ascii="Times New Roman" w:hAnsi="Times New Roman" w:hint="default"/>
          <w:sz w:val="24"/>
          <w:szCs w:val="24"/>
        </w:rPr>
        <w:t>tatutá</w:t>
      </w:r>
      <w:r w:rsidRPr="0015545E">
        <w:rPr>
          <w:rFonts w:ascii="Times New Roman" w:hAnsi="Times New Roman" w:hint="default"/>
          <w:sz w:val="24"/>
          <w:szCs w:val="24"/>
        </w:rPr>
        <w:t>rnym orgá</w:t>
      </w:r>
      <w:r w:rsidRPr="0015545E">
        <w:rPr>
          <w:rFonts w:ascii="Times New Roman" w:hAnsi="Times New Roman" w:hint="default"/>
          <w:sz w:val="24"/>
          <w:szCs w:val="24"/>
        </w:rPr>
        <w:t>nom kolektí</w:t>
      </w:r>
      <w:r w:rsidRPr="0015545E">
        <w:rPr>
          <w:rFonts w:ascii="Times New Roman" w:hAnsi="Times New Roman" w:hint="default"/>
          <w:sz w:val="24"/>
          <w:szCs w:val="24"/>
        </w:rPr>
        <w:t>vnej organizá</w:t>
      </w:r>
      <w:r w:rsidRPr="0015545E">
        <w:rPr>
          <w:rFonts w:ascii="Times New Roman" w:hAnsi="Times New Roman" w:hint="default"/>
          <w:sz w:val="24"/>
          <w:szCs w:val="24"/>
        </w:rPr>
        <w:t>cie,</w:t>
      </w:r>
    </w:p>
    <w:p w:rsidR="0075635D" w:rsidRPr="0015545E" w:rsidP="0075635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i) uzavrieť</w:t>
      </w:r>
      <w:r w:rsidRPr="0015545E">
        <w:rPr>
          <w:rFonts w:ascii="Times New Roman" w:hAnsi="Times New Roman" w:hint="default"/>
          <w:sz w:val="24"/>
          <w:szCs w:val="24"/>
        </w:rPr>
        <w:t xml:space="preserve"> zmluvu s </w:t>
      </w:r>
      <w:r w:rsidRPr="0015545E">
        <w:rPr>
          <w:rFonts w:ascii="Times New Roman" w:hAnsi="Times New Roman" w:hint="default"/>
          <w:sz w:val="24"/>
          <w:szCs w:val="24"/>
        </w:rPr>
        <w:t>kaž</w:t>
      </w:r>
      <w:r w:rsidRPr="0015545E">
        <w:rPr>
          <w:rFonts w:ascii="Times New Roman" w:hAnsi="Times New Roman" w:hint="default"/>
          <w:sz w:val="24"/>
          <w:szCs w:val="24"/>
        </w:rPr>
        <w:t>dý</w:t>
      </w:r>
      <w:r w:rsidRPr="0015545E">
        <w:rPr>
          <w:rFonts w:ascii="Times New Roman" w:hAnsi="Times New Roman" w:hint="default"/>
          <w:sz w:val="24"/>
          <w:szCs w:val="24"/>
        </w:rPr>
        <w:t>m vý</w:t>
      </w:r>
      <w:r w:rsidRPr="0015545E">
        <w:rPr>
          <w:rFonts w:ascii="Times New Roman" w:hAnsi="Times New Roman" w:hint="default"/>
          <w:sz w:val="24"/>
          <w:szCs w:val="24"/>
        </w:rPr>
        <w:t>robcom pri splnení</w:t>
      </w:r>
      <w:r w:rsidRPr="0015545E">
        <w:rPr>
          <w:rFonts w:ascii="Times New Roman" w:hAnsi="Times New Roman" w:hint="default"/>
          <w:sz w:val="24"/>
          <w:szCs w:val="24"/>
        </w:rPr>
        <w:t xml:space="preserve"> vš</w:t>
      </w:r>
      <w:r w:rsidRPr="0015545E">
        <w:rPr>
          <w:rFonts w:ascii="Times New Roman" w:hAnsi="Times New Roman" w:hint="default"/>
          <w:sz w:val="24"/>
          <w:szCs w:val="24"/>
        </w:rPr>
        <w:t>eobecný</w:t>
      </w:r>
      <w:r w:rsidRPr="0015545E">
        <w:rPr>
          <w:rFonts w:ascii="Times New Roman" w:hAnsi="Times New Roman" w:hint="default"/>
          <w:sz w:val="24"/>
          <w:szCs w:val="24"/>
        </w:rPr>
        <w:t>ch zmluvný</w:t>
      </w:r>
      <w:r w:rsidRPr="0015545E">
        <w:rPr>
          <w:rFonts w:ascii="Times New Roman" w:hAnsi="Times New Roman" w:hint="default"/>
          <w:sz w:val="24"/>
          <w:szCs w:val="24"/>
        </w:rPr>
        <w:t xml:space="preserve">ch </w:t>
      </w:r>
      <w:r w:rsidRPr="0015545E">
        <w:rPr>
          <w:rFonts w:ascii="Times New Roman" w:hAnsi="Times New Roman" w:hint="default"/>
          <w:sz w:val="24"/>
          <w:szCs w:val="24"/>
        </w:rPr>
        <w:t>podmienok kolektí</w:t>
      </w:r>
      <w:r w:rsidRPr="0015545E">
        <w:rPr>
          <w:rFonts w:ascii="Times New Roman" w:hAnsi="Times New Roman" w:hint="default"/>
          <w:sz w:val="24"/>
          <w:szCs w:val="24"/>
        </w:rPr>
        <w:t>vnej organizá</w:t>
      </w:r>
      <w:r w:rsidRPr="0015545E">
        <w:rPr>
          <w:rFonts w:ascii="Times New Roman" w:hAnsi="Times New Roman" w:hint="default"/>
          <w:sz w:val="24"/>
          <w:szCs w:val="24"/>
        </w:rPr>
        <w:t xml:space="preserve">cie, </w:t>
      </w:r>
    </w:p>
    <w:p w:rsidR="0075635D" w:rsidP="0075635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j) využ</w:t>
      </w:r>
      <w:r w:rsidRPr="0015545E">
        <w:rPr>
          <w:rFonts w:ascii="Times New Roman" w:hAnsi="Times New Roman" w:hint="default"/>
          <w:sz w:val="24"/>
          <w:szCs w:val="24"/>
        </w:rPr>
        <w:t>iť</w:t>
      </w:r>
      <w:r w:rsidRPr="0015545E">
        <w:rPr>
          <w:rFonts w:ascii="Times New Roman" w:hAnsi="Times New Roman" w:hint="default"/>
          <w:sz w:val="24"/>
          <w:szCs w:val="24"/>
        </w:rPr>
        <w:t xml:space="preserve"> vš</w:t>
      </w:r>
      <w:r w:rsidRPr="0015545E">
        <w:rPr>
          <w:rFonts w:ascii="Times New Roman" w:hAnsi="Times New Roman" w:hint="default"/>
          <w:sz w:val="24"/>
          <w:szCs w:val="24"/>
        </w:rPr>
        <w:t>etky finanč</w:t>
      </w:r>
      <w:r w:rsidRPr="0015545E">
        <w:rPr>
          <w:rFonts w:ascii="Times New Roman" w:hAnsi="Times New Roman" w:hint="default"/>
          <w:sz w:val="24"/>
          <w:szCs w:val="24"/>
        </w:rPr>
        <w:t>né</w:t>
      </w:r>
      <w:r w:rsidRPr="0015545E">
        <w:rPr>
          <w:rFonts w:ascii="Times New Roman" w:hAnsi="Times New Roman" w:hint="default"/>
          <w:sz w:val="24"/>
          <w:szCs w:val="24"/>
        </w:rPr>
        <w:t xml:space="preserve"> prostriedky, ktoré</w:t>
      </w:r>
      <w:r w:rsidRPr="0015545E">
        <w:rPr>
          <w:rFonts w:ascii="Times New Roman" w:hAnsi="Times New Roman" w:hint="default"/>
          <w:sz w:val="24"/>
          <w:szCs w:val="24"/>
        </w:rPr>
        <w:t xml:space="preserve"> zí</w:t>
      </w:r>
      <w:r w:rsidRPr="0015545E">
        <w:rPr>
          <w:rFonts w:ascii="Times New Roman" w:hAnsi="Times New Roman" w:hint="default"/>
          <w:sz w:val="24"/>
          <w:szCs w:val="24"/>
        </w:rPr>
        <w:t>skala od vý</w:t>
      </w:r>
      <w:r w:rsidRPr="0015545E">
        <w:rPr>
          <w:rFonts w:ascii="Times New Roman" w:hAnsi="Times New Roman" w:hint="default"/>
          <w:sz w:val="24"/>
          <w:szCs w:val="24"/>
        </w:rPr>
        <w:t>robcov baté</w:t>
      </w:r>
      <w:r w:rsidRPr="0015545E">
        <w:rPr>
          <w:rFonts w:ascii="Times New Roman" w:hAnsi="Times New Roman" w:hint="default"/>
          <w:sz w:val="24"/>
          <w:szCs w:val="24"/>
        </w:rPr>
        <w:t>rií</w:t>
      </w:r>
      <w:r w:rsidRPr="0015545E">
        <w:rPr>
          <w:rFonts w:ascii="Times New Roman" w:hAnsi="Times New Roman" w:hint="default"/>
          <w:sz w:val="24"/>
          <w:szCs w:val="24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</w:rPr>
        <w:t>akumulá</w:t>
      </w:r>
      <w:r w:rsidRPr="0015545E">
        <w:rPr>
          <w:rFonts w:ascii="Times New Roman" w:hAnsi="Times New Roman" w:hint="default"/>
          <w:sz w:val="24"/>
          <w:szCs w:val="24"/>
        </w:rPr>
        <w:t>torov na pokrytie ná</w:t>
      </w:r>
      <w:r w:rsidRPr="0015545E">
        <w:rPr>
          <w:rFonts w:ascii="Times New Roman" w:hAnsi="Times New Roman" w:hint="default"/>
          <w:sz w:val="24"/>
          <w:szCs w:val="24"/>
        </w:rPr>
        <w:t>kladov na zber, prepravu, spracovanie a </w:t>
      </w:r>
      <w:r w:rsidRPr="0015545E">
        <w:rPr>
          <w:rFonts w:ascii="Times New Roman" w:hAnsi="Times New Roman" w:hint="default"/>
          <w:sz w:val="24"/>
          <w:szCs w:val="24"/>
        </w:rPr>
        <w:t>recyklá</w:t>
      </w:r>
      <w:r w:rsidRPr="0015545E">
        <w:rPr>
          <w:rFonts w:ascii="Times New Roman" w:hAnsi="Times New Roman" w:hint="default"/>
          <w:sz w:val="24"/>
          <w:szCs w:val="24"/>
        </w:rPr>
        <w:t>ciu použ</w:t>
      </w:r>
      <w:r w:rsidRPr="0015545E">
        <w:rPr>
          <w:rFonts w:ascii="Times New Roman" w:hAnsi="Times New Roman" w:hint="default"/>
          <w:sz w:val="24"/>
          <w:szCs w:val="24"/>
        </w:rPr>
        <w:t>itý</w:t>
      </w:r>
      <w:r w:rsidRPr="0015545E">
        <w:rPr>
          <w:rFonts w:ascii="Times New Roman" w:hAnsi="Times New Roman" w:hint="default"/>
          <w:sz w:val="24"/>
          <w:szCs w:val="24"/>
        </w:rPr>
        <w:t>ch baté</w:t>
      </w:r>
      <w:r w:rsidRPr="0015545E">
        <w:rPr>
          <w:rFonts w:ascii="Times New Roman" w:hAnsi="Times New Roman" w:hint="default"/>
          <w:sz w:val="24"/>
          <w:szCs w:val="24"/>
        </w:rPr>
        <w:t>rií</w:t>
      </w:r>
      <w:r w:rsidRPr="0015545E">
        <w:rPr>
          <w:rFonts w:ascii="Times New Roman" w:hAnsi="Times New Roman" w:hint="default"/>
          <w:sz w:val="24"/>
          <w:szCs w:val="24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</w:rPr>
        <w:t>akumulá</w:t>
      </w:r>
      <w:r w:rsidRPr="0015545E">
        <w:rPr>
          <w:rFonts w:ascii="Times New Roman" w:hAnsi="Times New Roman" w:hint="default"/>
          <w:sz w:val="24"/>
          <w:szCs w:val="24"/>
        </w:rPr>
        <w:t xml:space="preserve">torov. </w:t>
      </w:r>
    </w:p>
    <w:p w:rsidR="0075635D" w:rsidRPr="00320255" w:rsidP="0075635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5635D" w:rsidRPr="0015545E" w:rsidP="0075635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15545E">
        <w:rPr>
          <w:rFonts w:ascii="Times New Roman" w:hAnsi="Times New Roman" w:hint="default"/>
          <w:b/>
          <w:sz w:val="24"/>
          <w:szCs w:val="24"/>
        </w:rPr>
        <w:t>§</w:t>
      </w:r>
      <w:r w:rsidRPr="0015545E">
        <w:rPr>
          <w:rFonts w:ascii="Times New Roman" w:hAnsi="Times New Roman" w:hint="default"/>
          <w:b/>
          <w:sz w:val="24"/>
          <w:szCs w:val="24"/>
        </w:rPr>
        <w:t xml:space="preserve"> 48h</w:t>
      </w:r>
    </w:p>
    <w:p w:rsidR="0075635D" w:rsidRPr="0015545E" w:rsidP="0075635D">
      <w:pPr>
        <w:bidi w:val="0"/>
        <w:spacing w:after="0" w:line="240" w:lineRule="auto"/>
        <w:jc w:val="center"/>
        <w:outlineLvl w:val="4"/>
        <w:rPr>
          <w:rFonts w:ascii="Times New Roman" w:hAnsi="Times New Roman" w:hint="default"/>
          <w:b/>
          <w:bCs/>
          <w:sz w:val="24"/>
          <w:szCs w:val="24"/>
        </w:rPr>
      </w:pPr>
      <w:r w:rsidRPr="0015545E">
        <w:rPr>
          <w:rFonts w:ascii="Times New Roman" w:hAnsi="Times New Roman" w:hint="default"/>
          <w:b/>
          <w:bCs/>
          <w:sz w:val="24"/>
          <w:szCs w:val="24"/>
        </w:rPr>
        <w:t>Zá</w:t>
      </w:r>
      <w:r w:rsidRPr="0015545E">
        <w:rPr>
          <w:rFonts w:ascii="Times New Roman" w:hAnsi="Times New Roman" w:hint="default"/>
          <w:b/>
          <w:bCs/>
          <w:sz w:val="24"/>
          <w:szCs w:val="24"/>
        </w:rPr>
        <w:t>nik kolektí</w:t>
      </w:r>
      <w:r w:rsidRPr="0015545E">
        <w:rPr>
          <w:rFonts w:ascii="Times New Roman" w:hAnsi="Times New Roman" w:hint="default"/>
          <w:b/>
          <w:bCs/>
          <w:sz w:val="24"/>
          <w:szCs w:val="24"/>
        </w:rPr>
        <w:t>vnej organiz</w:t>
      </w:r>
      <w:r w:rsidRPr="0015545E">
        <w:rPr>
          <w:rFonts w:ascii="Times New Roman" w:hAnsi="Times New Roman" w:hint="default"/>
          <w:b/>
          <w:bCs/>
          <w:sz w:val="24"/>
          <w:szCs w:val="24"/>
        </w:rPr>
        <w:t>á</w:t>
      </w:r>
      <w:r w:rsidRPr="0015545E">
        <w:rPr>
          <w:rFonts w:ascii="Times New Roman" w:hAnsi="Times New Roman" w:hint="default"/>
          <w:b/>
          <w:bCs/>
          <w:sz w:val="24"/>
          <w:szCs w:val="24"/>
        </w:rPr>
        <w:t xml:space="preserve">cie </w:t>
      </w:r>
    </w:p>
    <w:p w:rsidR="0075635D" w:rsidRPr="0015545E" w:rsidP="0075635D">
      <w:pPr>
        <w:bidi w:val="0"/>
        <w:spacing w:after="0" w:line="240" w:lineRule="auto"/>
        <w:jc w:val="center"/>
        <w:outlineLvl w:val="4"/>
        <w:rPr>
          <w:rFonts w:ascii="Times New Roman" w:hAnsi="Times New Roman" w:hint="default"/>
          <w:b/>
          <w:bCs/>
          <w:sz w:val="24"/>
          <w:szCs w:val="24"/>
        </w:rPr>
      </w:pPr>
    </w:p>
    <w:p w:rsidR="0075635D" w:rsidRPr="0015545E" w:rsidP="0075635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Kolektí</w:t>
      </w:r>
      <w:r w:rsidRPr="0015545E">
        <w:rPr>
          <w:rFonts w:ascii="Times New Roman" w:hAnsi="Times New Roman" w:hint="default"/>
          <w:sz w:val="24"/>
          <w:szCs w:val="24"/>
        </w:rPr>
        <w:t>vna organizá</w:t>
      </w:r>
      <w:r w:rsidRPr="0015545E">
        <w:rPr>
          <w:rFonts w:ascii="Times New Roman" w:hAnsi="Times New Roman" w:hint="default"/>
          <w:sz w:val="24"/>
          <w:szCs w:val="24"/>
        </w:rPr>
        <w:t>cia zanikne</w:t>
      </w:r>
    </w:p>
    <w:p w:rsidR="0075635D" w:rsidRPr="0015545E" w:rsidP="0075635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a)  zá</w:t>
      </w:r>
      <w:r w:rsidRPr="0015545E">
        <w:rPr>
          <w:rFonts w:ascii="Times New Roman" w:hAnsi="Times New Roman" w:hint="default"/>
          <w:sz w:val="24"/>
          <w:szCs w:val="24"/>
        </w:rPr>
        <w:t>nikom prá</w:t>
      </w:r>
      <w:r w:rsidRPr="0015545E">
        <w:rPr>
          <w:rFonts w:ascii="Times New Roman" w:hAnsi="Times New Roman" w:hint="default"/>
          <w:sz w:val="24"/>
          <w:szCs w:val="24"/>
        </w:rPr>
        <w:t>vnickej osoby, ktorá</w:t>
      </w:r>
      <w:r w:rsidRPr="0015545E">
        <w:rPr>
          <w:rFonts w:ascii="Times New Roman" w:hAnsi="Times New Roman" w:hint="default"/>
          <w:sz w:val="24"/>
          <w:szCs w:val="24"/>
        </w:rPr>
        <w:t xml:space="preserve"> bola zapí</w:t>
      </w:r>
      <w:r w:rsidRPr="0015545E">
        <w:rPr>
          <w:rFonts w:ascii="Times New Roman" w:hAnsi="Times New Roman" w:hint="default"/>
          <w:sz w:val="24"/>
          <w:szCs w:val="24"/>
        </w:rPr>
        <w:t>saná</w:t>
      </w:r>
      <w:r w:rsidRPr="0015545E">
        <w:rPr>
          <w:rFonts w:ascii="Times New Roman" w:hAnsi="Times New Roman" w:hint="default"/>
          <w:sz w:val="24"/>
          <w:szCs w:val="24"/>
        </w:rPr>
        <w:t xml:space="preserve"> do </w:t>
      </w:r>
      <w:r w:rsidRPr="0015545E">
        <w:rPr>
          <w:rFonts w:ascii="Times New Roman" w:hAnsi="Times New Roman" w:hint="default"/>
          <w:bCs/>
          <w:sz w:val="24"/>
          <w:szCs w:val="24"/>
        </w:rPr>
        <w:t>Registra pre baté</w:t>
      </w:r>
      <w:r w:rsidRPr="0015545E">
        <w:rPr>
          <w:rFonts w:ascii="Times New Roman" w:hAnsi="Times New Roman" w:hint="default"/>
          <w:bCs/>
          <w:sz w:val="24"/>
          <w:szCs w:val="24"/>
        </w:rPr>
        <w:t>rie a </w:t>
      </w:r>
      <w:r w:rsidRPr="0015545E">
        <w:rPr>
          <w:rFonts w:ascii="Times New Roman" w:hAnsi="Times New Roman" w:hint="default"/>
          <w:bCs/>
          <w:sz w:val="24"/>
          <w:szCs w:val="24"/>
        </w:rPr>
        <w:t>akumulá</w:t>
      </w:r>
      <w:r w:rsidRPr="0015545E">
        <w:rPr>
          <w:rFonts w:ascii="Times New Roman" w:hAnsi="Times New Roman" w:hint="default"/>
          <w:bCs/>
          <w:sz w:val="24"/>
          <w:szCs w:val="24"/>
        </w:rPr>
        <w:t>tory</w:t>
      </w:r>
      <w:r w:rsidRPr="0015545E">
        <w:rPr>
          <w:rFonts w:ascii="Times New Roman" w:hAnsi="Times New Roman"/>
          <w:sz w:val="24"/>
          <w:szCs w:val="24"/>
        </w:rPr>
        <w:t>,</w:t>
      </w:r>
    </w:p>
    <w:p w:rsidR="0075635D" w:rsidRPr="00681C0B" w:rsidP="0075635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681C0B">
        <w:rPr>
          <w:rFonts w:ascii="Times New Roman" w:hAnsi="Times New Roman" w:hint="default"/>
          <w:sz w:val="24"/>
          <w:szCs w:val="24"/>
        </w:rPr>
        <w:t>b) vyhlá</w:t>
      </w:r>
      <w:r w:rsidRPr="00681C0B">
        <w:rPr>
          <w:rFonts w:ascii="Times New Roman" w:hAnsi="Times New Roman" w:hint="default"/>
          <w:sz w:val="24"/>
          <w:szCs w:val="24"/>
        </w:rPr>
        <w:t>sení</w:t>
      </w:r>
      <w:r w:rsidRPr="00681C0B">
        <w:rPr>
          <w:rFonts w:ascii="Times New Roman" w:hAnsi="Times New Roman" w:hint="default"/>
          <w:sz w:val="24"/>
          <w:szCs w:val="24"/>
        </w:rPr>
        <w:t>m konkurzné</w:t>
      </w:r>
      <w:r w:rsidRPr="00681C0B">
        <w:rPr>
          <w:rFonts w:ascii="Times New Roman" w:hAnsi="Times New Roman" w:hint="default"/>
          <w:sz w:val="24"/>
          <w:szCs w:val="24"/>
        </w:rPr>
        <w:t xml:space="preserve">ho konania. </w:t>
      </w:r>
    </w:p>
    <w:p w:rsidR="0075635D" w:rsidRPr="0015545E" w:rsidP="0075635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5635D" w:rsidRPr="0015545E" w:rsidP="0075635D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15545E">
        <w:rPr>
          <w:rFonts w:ascii="Times New Roman" w:hAnsi="Times New Roman" w:hint="default"/>
          <w:b/>
          <w:sz w:val="24"/>
          <w:szCs w:val="24"/>
        </w:rPr>
        <w:t>§</w:t>
      </w:r>
      <w:r w:rsidRPr="0015545E">
        <w:rPr>
          <w:rFonts w:ascii="Times New Roman" w:hAnsi="Times New Roman" w:hint="default"/>
          <w:b/>
          <w:sz w:val="24"/>
          <w:szCs w:val="24"/>
        </w:rPr>
        <w:t xml:space="preserve"> 48i</w:t>
      </w:r>
    </w:p>
    <w:p w:rsidR="0075635D" w:rsidP="0075635D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545E">
        <w:rPr>
          <w:rFonts w:ascii="Times New Roman" w:hAnsi="Times New Roman" w:hint="default"/>
          <w:b/>
          <w:sz w:val="24"/>
          <w:szCs w:val="24"/>
        </w:rPr>
        <w:t>Vý</w:t>
      </w:r>
      <w:r w:rsidRPr="0015545E">
        <w:rPr>
          <w:rFonts w:ascii="Times New Roman" w:hAnsi="Times New Roman" w:hint="default"/>
          <w:b/>
          <w:sz w:val="24"/>
          <w:szCs w:val="24"/>
        </w:rPr>
        <w:t>maz z </w:t>
      </w:r>
      <w:r w:rsidRPr="0015545E">
        <w:rPr>
          <w:rFonts w:ascii="Times New Roman" w:hAnsi="Times New Roman" w:hint="default"/>
          <w:b/>
          <w:sz w:val="24"/>
          <w:szCs w:val="24"/>
        </w:rPr>
        <w:t>Registra pre baté</w:t>
      </w:r>
      <w:r w:rsidRPr="0015545E">
        <w:rPr>
          <w:rFonts w:ascii="Times New Roman" w:hAnsi="Times New Roman" w:hint="default"/>
          <w:b/>
          <w:sz w:val="24"/>
          <w:szCs w:val="24"/>
        </w:rPr>
        <w:t>rie a </w:t>
      </w:r>
      <w:r w:rsidRPr="0015545E">
        <w:rPr>
          <w:rFonts w:ascii="Times New Roman" w:hAnsi="Times New Roman" w:hint="default"/>
          <w:b/>
          <w:sz w:val="24"/>
          <w:szCs w:val="24"/>
        </w:rPr>
        <w:t>akumulá</w:t>
      </w:r>
      <w:r w:rsidRPr="0015545E">
        <w:rPr>
          <w:rFonts w:ascii="Times New Roman" w:hAnsi="Times New Roman" w:hint="default"/>
          <w:b/>
          <w:sz w:val="24"/>
          <w:szCs w:val="24"/>
        </w:rPr>
        <w:t xml:space="preserve">tory </w:t>
      </w:r>
    </w:p>
    <w:p w:rsidR="0075635D" w:rsidRPr="0015545E" w:rsidP="0075635D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5635D" w:rsidRPr="0015545E" w:rsidP="0075635D">
      <w:pPr>
        <w:autoSpaceDE w:val="0"/>
        <w:autoSpaceDN w:val="0"/>
        <w:bidi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15545E">
        <w:rPr>
          <w:rFonts w:ascii="Times New Roman" w:hAnsi="Times New Roman" w:hint="default"/>
          <w:sz w:val="24"/>
          <w:szCs w:val="24"/>
        </w:rPr>
        <w:t>Ministerstvo vymaž</w:t>
      </w:r>
      <w:r w:rsidRPr="0015545E">
        <w:rPr>
          <w:rFonts w:ascii="Times New Roman" w:hAnsi="Times New Roman" w:hint="default"/>
          <w:sz w:val="24"/>
          <w:szCs w:val="24"/>
        </w:rPr>
        <w:t>e vý</w:t>
      </w:r>
      <w:r w:rsidRPr="0015545E">
        <w:rPr>
          <w:rFonts w:ascii="Times New Roman" w:hAnsi="Times New Roman" w:hint="default"/>
          <w:sz w:val="24"/>
          <w:szCs w:val="24"/>
        </w:rPr>
        <w:t>robcu baté</w:t>
      </w:r>
      <w:r w:rsidRPr="0015545E">
        <w:rPr>
          <w:rFonts w:ascii="Times New Roman" w:hAnsi="Times New Roman" w:hint="default"/>
          <w:sz w:val="24"/>
          <w:szCs w:val="24"/>
        </w:rPr>
        <w:t>rií</w:t>
      </w:r>
      <w:r w:rsidRPr="0015545E">
        <w:rPr>
          <w:rFonts w:ascii="Times New Roman" w:hAnsi="Times New Roman" w:hint="default"/>
          <w:sz w:val="24"/>
          <w:szCs w:val="24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</w:rPr>
        <w:t>akumulá</w:t>
      </w:r>
      <w:r w:rsidRPr="0015545E">
        <w:rPr>
          <w:rFonts w:ascii="Times New Roman" w:hAnsi="Times New Roman" w:hint="default"/>
          <w:sz w:val="24"/>
          <w:szCs w:val="24"/>
        </w:rPr>
        <w:t>torov z </w:t>
      </w:r>
      <w:r w:rsidRPr="0015545E">
        <w:rPr>
          <w:rFonts w:ascii="Times New Roman" w:hAnsi="Times New Roman" w:hint="default"/>
          <w:sz w:val="24"/>
          <w:szCs w:val="24"/>
        </w:rPr>
        <w:t>Registra pre baté</w:t>
      </w:r>
      <w:r w:rsidRPr="0015545E">
        <w:rPr>
          <w:rFonts w:ascii="Times New Roman" w:hAnsi="Times New Roman" w:hint="default"/>
          <w:sz w:val="24"/>
          <w:szCs w:val="24"/>
        </w:rPr>
        <w:t>rie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15545E">
        <w:rPr>
          <w:rFonts w:ascii="Times New Roman" w:hAnsi="Times New Roman" w:hint="default"/>
          <w:sz w:val="24"/>
          <w:szCs w:val="24"/>
        </w:rPr>
        <w:t>akumulá</w:t>
      </w:r>
      <w:r w:rsidRPr="0015545E">
        <w:rPr>
          <w:rFonts w:ascii="Times New Roman" w:hAnsi="Times New Roman" w:hint="default"/>
          <w:sz w:val="24"/>
          <w:szCs w:val="24"/>
        </w:rPr>
        <w:t>tory</w:t>
      </w:r>
      <w:r>
        <w:rPr>
          <w:rFonts w:ascii="Times New Roman" w:hAnsi="Times New Roman"/>
          <w:sz w:val="24"/>
          <w:szCs w:val="24"/>
        </w:rPr>
        <w:t>, ak</w:t>
      </w:r>
    </w:p>
    <w:p w:rsidR="0075635D" w:rsidRPr="0015545E" w:rsidP="0075635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a) </w:t>
      </w:r>
      <w:r w:rsidRPr="0015545E">
        <w:rPr>
          <w:rFonts w:ascii="Times New Roman" w:hAnsi="Times New Roman" w:cs="Calibri" w:hint="default"/>
          <w:sz w:val="24"/>
          <w:szCs w:val="24"/>
        </w:rPr>
        <w:t>nesplní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povinnosť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podľ</w:t>
      </w:r>
      <w:r w:rsidRPr="0015545E">
        <w:rPr>
          <w:rFonts w:ascii="Times New Roman" w:hAnsi="Times New Roman" w:cs="Calibri" w:hint="default"/>
          <w:sz w:val="24"/>
          <w:szCs w:val="24"/>
        </w:rPr>
        <w:t>a §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48c </w:t>
      </w:r>
      <w:r>
        <w:rPr>
          <w:rFonts w:ascii="Times New Roman" w:hAnsi="Times New Roman" w:cs="Calibri" w:hint="default"/>
          <w:sz w:val="24"/>
          <w:szCs w:val="24"/>
        </w:rPr>
        <w:t>ods. 4 pí</w:t>
      </w:r>
      <w:r>
        <w:rPr>
          <w:rFonts w:ascii="Times New Roman" w:hAnsi="Times New Roman" w:cs="Calibri" w:hint="default"/>
          <w:sz w:val="24"/>
          <w:szCs w:val="24"/>
        </w:rPr>
        <w:t>sm. a),</w:t>
      </w:r>
    </w:p>
    <w:p w:rsidR="0075635D" w:rsidRPr="0015545E" w:rsidP="0075635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15545E">
        <w:rPr>
          <w:rFonts w:ascii="Times New Roman" w:hAnsi="Times New Roman"/>
          <w:sz w:val="24"/>
          <w:szCs w:val="24"/>
        </w:rPr>
        <w:t>v </w:t>
      </w:r>
      <w:r w:rsidRPr="001C7522">
        <w:rPr>
          <w:rFonts w:ascii="Times New Roman" w:hAnsi="Times New Roman" w:hint="default"/>
          <w:sz w:val="24"/>
          <w:szCs w:val="24"/>
        </w:rPr>
        <w:t>urč</w:t>
      </w:r>
      <w:r w:rsidRPr="001C7522">
        <w:rPr>
          <w:rFonts w:ascii="Times New Roman" w:hAnsi="Times New Roman" w:hint="default"/>
          <w:sz w:val="24"/>
          <w:szCs w:val="24"/>
        </w:rPr>
        <w:t>enej</w:t>
      </w:r>
      <w:r w:rsidRPr="00FE249F">
        <w:rPr>
          <w:rFonts w:ascii="Times New Roman" w:hAnsi="Times New Roman"/>
          <w:color w:val="008000"/>
          <w:sz w:val="24"/>
          <w:szCs w:val="24"/>
        </w:rPr>
        <w:t xml:space="preserve"> </w:t>
      </w:r>
      <w:r w:rsidRPr="0015545E">
        <w:rPr>
          <w:rFonts w:ascii="Times New Roman" w:hAnsi="Times New Roman"/>
          <w:sz w:val="24"/>
          <w:szCs w:val="24"/>
        </w:rPr>
        <w:t>lehote</w:t>
      </w:r>
      <w:r>
        <w:rPr>
          <w:rFonts w:ascii="Times New Roman" w:hAnsi="Times New Roman" w:hint="default"/>
          <w:sz w:val="24"/>
          <w:szCs w:val="24"/>
        </w:rPr>
        <w:t xml:space="preserve"> ( §</w:t>
      </w:r>
      <w:r>
        <w:rPr>
          <w:rFonts w:ascii="Times New Roman" w:hAnsi="Times New Roman" w:hint="default"/>
          <w:sz w:val="24"/>
          <w:szCs w:val="24"/>
        </w:rPr>
        <w:t xml:space="preserve"> 79 ods. 3) </w:t>
      </w:r>
      <w:r w:rsidRPr="0015545E">
        <w:rPr>
          <w:rFonts w:ascii="Times New Roman" w:hAnsi="Times New Roman" w:hint="default"/>
          <w:sz w:val="24"/>
          <w:szCs w:val="24"/>
        </w:rPr>
        <w:t>nesplní</w:t>
      </w:r>
      <w:r w:rsidRPr="0015545E">
        <w:rPr>
          <w:rFonts w:ascii="Times New Roman" w:hAnsi="Times New Roman" w:hint="default"/>
          <w:sz w:val="24"/>
          <w:szCs w:val="24"/>
        </w:rPr>
        <w:t xml:space="preserve"> povinnosti ustanovené</w:t>
      </w:r>
      <w:r w:rsidRPr="0015545E">
        <w:rPr>
          <w:rFonts w:ascii="Times New Roman" w:hAnsi="Times New Roman" w:hint="default"/>
          <w:sz w:val="24"/>
          <w:szCs w:val="24"/>
        </w:rPr>
        <w:t xml:space="preserve"> v </w:t>
      </w:r>
      <w:r w:rsidRPr="0015545E">
        <w:rPr>
          <w:rFonts w:ascii="Times New Roman" w:hAnsi="Times New Roman" w:cs="Calibri" w:hint="default"/>
          <w:sz w:val="24"/>
          <w:szCs w:val="24"/>
        </w:rPr>
        <w:t>§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48c ods. 4 pí</w:t>
      </w:r>
      <w:r w:rsidRPr="0015545E">
        <w:rPr>
          <w:rFonts w:ascii="Times New Roman" w:hAnsi="Times New Roman" w:cs="Calibri" w:hint="default"/>
          <w:sz w:val="24"/>
          <w:szCs w:val="24"/>
        </w:rPr>
        <w:t>smeno b) až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d), </w:t>
      </w:r>
      <w:r>
        <w:rPr>
          <w:rFonts w:ascii="Times New Roman" w:hAnsi="Times New Roman" w:cs="Calibri"/>
          <w:sz w:val="24"/>
          <w:szCs w:val="24"/>
        </w:rPr>
        <w:t xml:space="preserve">ods. </w:t>
      </w:r>
      <w:r w:rsidRPr="0015545E">
        <w:rPr>
          <w:rFonts w:ascii="Times New Roman" w:hAnsi="Times New Roman" w:cs="Calibri"/>
          <w:sz w:val="24"/>
          <w:szCs w:val="24"/>
        </w:rPr>
        <w:t xml:space="preserve">7 a 8, </w:t>
      </w:r>
      <w:r>
        <w:rPr>
          <w:rFonts w:ascii="Times New Roman" w:hAnsi="Times New Roman" w:cs="Calibri"/>
          <w:sz w:val="24"/>
          <w:szCs w:val="24"/>
        </w:rPr>
        <w:t xml:space="preserve">ods. </w:t>
      </w:r>
      <w:r w:rsidRPr="0015545E">
        <w:rPr>
          <w:rFonts w:ascii="Times New Roman" w:hAnsi="Times New Roman" w:cs="Calibri"/>
          <w:sz w:val="24"/>
          <w:szCs w:val="24"/>
        </w:rPr>
        <w:t xml:space="preserve">10 </w:t>
      </w:r>
      <w:r w:rsidRPr="00F94AAC">
        <w:rPr>
          <w:rFonts w:ascii="Times New Roman" w:hAnsi="Times New Roman" w:cs="Calibri" w:hint="default"/>
          <w:sz w:val="24"/>
          <w:szCs w:val="24"/>
        </w:rPr>
        <w:t>až</w:t>
      </w:r>
      <w:r w:rsidRPr="00F94AAC">
        <w:rPr>
          <w:rFonts w:ascii="Times New Roman" w:hAnsi="Times New Roman" w:cs="Calibri" w:hint="default"/>
          <w:sz w:val="24"/>
          <w:szCs w:val="24"/>
        </w:rPr>
        <w:t xml:space="preserve">  12,</w:t>
      </w:r>
    </w:p>
    <w:p w:rsidR="0075635D" w:rsidRPr="00527C03" w:rsidP="0075635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 w:rsidRPr="0015545E">
        <w:rPr>
          <w:rFonts w:ascii="Times New Roman" w:hAnsi="Times New Roman" w:hint="default"/>
          <w:sz w:val="24"/>
          <w:szCs w:val="24"/>
        </w:rPr>
        <w:t>bola zaregistrovaná</w:t>
      </w:r>
      <w:r w:rsidRPr="0015545E">
        <w:rPr>
          <w:rFonts w:ascii="Times New Roman" w:hAnsi="Times New Roman" w:hint="default"/>
          <w:sz w:val="24"/>
          <w:szCs w:val="24"/>
        </w:rPr>
        <w:t xml:space="preserve"> na</w:t>
      </w:r>
      <w:r w:rsidRPr="0015545E">
        <w:rPr>
          <w:rFonts w:ascii="Times New Roman" w:hAnsi="Times New Roman" w:hint="default"/>
          <w:sz w:val="24"/>
          <w:szCs w:val="24"/>
        </w:rPr>
        <w:t xml:space="preserve"> zá</w:t>
      </w:r>
      <w:r w:rsidRPr="0015545E">
        <w:rPr>
          <w:rFonts w:ascii="Times New Roman" w:hAnsi="Times New Roman" w:hint="default"/>
          <w:sz w:val="24"/>
          <w:szCs w:val="24"/>
        </w:rPr>
        <w:t>klade nepravdivý</w:t>
      </w:r>
      <w:r w:rsidRPr="0015545E">
        <w:rPr>
          <w:rFonts w:ascii="Times New Roman" w:hAnsi="Times New Roman" w:hint="default"/>
          <w:sz w:val="24"/>
          <w:szCs w:val="24"/>
        </w:rPr>
        <w:t>ch alebo neú</w:t>
      </w:r>
      <w:r w:rsidRPr="0015545E">
        <w:rPr>
          <w:rFonts w:ascii="Times New Roman" w:hAnsi="Times New Roman" w:hint="default"/>
          <w:sz w:val="24"/>
          <w:szCs w:val="24"/>
        </w:rPr>
        <w:t>plný</w:t>
      </w:r>
      <w:r w:rsidRPr="0015545E">
        <w:rPr>
          <w:rFonts w:ascii="Times New Roman" w:hAnsi="Times New Roman" w:hint="default"/>
          <w:sz w:val="24"/>
          <w:szCs w:val="24"/>
        </w:rPr>
        <w:t>ch ú</w:t>
      </w:r>
      <w:r w:rsidRPr="0015545E">
        <w:rPr>
          <w:rFonts w:ascii="Times New Roman" w:hAnsi="Times New Roman" w:hint="default"/>
          <w:sz w:val="24"/>
          <w:szCs w:val="24"/>
        </w:rPr>
        <w:t>dajov uvedený</w:t>
      </w:r>
      <w:r w:rsidRPr="0015545E">
        <w:rPr>
          <w:rFonts w:ascii="Times New Roman" w:hAnsi="Times New Roman" w:hint="default"/>
          <w:sz w:val="24"/>
          <w:szCs w:val="24"/>
        </w:rPr>
        <w:t>ch v</w:t>
      </w:r>
      <w:r>
        <w:rPr>
          <w:rFonts w:ascii="Times New Roman" w:hAnsi="Times New Roman"/>
          <w:sz w:val="24"/>
          <w:szCs w:val="24"/>
        </w:rPr>
        <w:t> </w:t>
      </w:r>
      <w:r w:rsidRPr="0015545E">
        <w:rPr>
          <w:rFonts w:ascii="Times New Roman" w:hAnsi="Times New Roman" w:hint="default"/>
          <w:sz w:val="24"/>
          <w:szCs w:val="24"/>
        </w:rPr>
        <w:t>ž</w:t>
      </w:r>
      <w:r w:rsidRPr="0015545E">
        <w:rPr>
          <w:rFonts w:ascii="Times New Roman" w:hAnsi="Times New Roman" w:hint="default"/>
          <w:sz w:val="24"/>
          <w:szCs w:val="24"/>
        </w:rPr>
        <w:t>iadosti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7C03">
        <w:rPr>
          <w:rFonts w:ascii="Times New Roman" w:hAnsi="Times New Roman" w:hint="default"/>
          <w:sz w:val="24"/>
          <w:szCs w:val="24"/>
        </w:rPr>
        <w:t>(§</w:t>
      </w:r>
      <w:r w:rsidRPr="00527C03">
        <w:rPr>
          <w:rFonts w:ascii="Times New Roman" w:hAnsi="Times New Roman" w:hint="default"/>
          <w:sz w:val="24"/>
          <w:szCs w:val="24"/>
        </w:rPr>
        <w:t xml:space="preserve"> 48c ods. 13) alebo v </w:t>
      </w:r>
      <w:r w:rsidRPr="00527C03">
        <w:rPr>
          <w:rFonts w:ascii="Times New Roman" w:hAnsi="Times New Roman" w:hint="default"/>
          <w:sz w:val="24"/>
          <w:szCs w:val="24"/>
        </w:rPr>
        <w:t>prí</w:t>
      </w:r>
      <w:r w:rsidRPr="00527C03">
        <w:rPr>
          <w:rFonts w:ascii="Times New Roman" w:hAnsi="Times New Roman" w:hint="default"/>
          <w:sz w:val="24"/>
          <w:szCs w:val="24"/>
        </w:rPr>
        <w:t>lohá</w:t>
      </w:r>
      <w:r w:rsidRPr="00527C03">
        <w:rPr>
          <w:rFonts w:ascii="Times New Roman" w:hAnsi="Times New Roman" w:hint="default"/>
          <w:sz w:val="24"/>
          <w:szCs w:val="24"/>
        </w:rPr>
        <w:t>ch k </w:t>
      </w:r>
      <w:r w:rsidRPr="00527C03">
        <w:rPr>
          <w:rFonts w:ascii="Times New Roman" w:hAnsi="Times New Roman" w:hint="default"/>
          <w:sz w:val="24"/>
          <w:szCs w:val="24"/>
        </w:rPr>
        <w:t>ž</w:t>
      </w:r>
      <w:r w:rsidRPr="00527C03">
        <w:rPr>
          <w:rFonts w:ascii="Times New Roman" w:hAnsi="Times New Roman" w:hint="default"/>
          <w:sz w:val="24"/>
          <w:szCs w:val="24"/>
        </w:rPr>
        <w:t>iadosti alebo prestala spĺň</w:t>
      </w:r>
      <w:r w:rsidRPr="00527C03">
        <w:rPr>
          <w:rFonts w:ascii="Times New Roman" w:hAnsi="Times New Roman" w:hint="default"/>
          <w:sz w:val="24"/>
          <w:szCs w:val="24"/>
        </w:rPr>
        <w:t>ať</w:t>
      </w:r>
      <w:r w:rsidRPr="00527C03">
        <w:rPr>
          <w:rFonts w:ascii="Times New Roman" w:hAnsi="Times New Roman" w:hint="default"/>
          <w:sz w:val="24"/>
          <w:szCs w:val="24"/>
        </w:rPr>
        <w:t xml:space="preserve"> niektorú</w:t>
      </w:r>
      <w:r w:rsidRPr="00527C03">
        <w:rPr>
          <w:rFonts w:ascii="Times New Roman" w:hAnsi="Times New Roman" w:hint="default"/>
          <w:sz w:val="24"/>
          <w:szCs w:val="24"/>
        </w:rPr>
        <w:t xml:space="preserve"> z </w:t>
      </w:r>
      <w:r w:rsidRPr="00527C03">
        <w:rPr>
          <w:rFonts w:ascii="Times New Roman" w:hAnsi="Times New Roman" w:hint="default"/>
          <w:sz w:val="24"/>
          <w:szCs w:val="24"/>
        </w:rPr>
        <w:t>podmienok jej registrá</w:t>
      </w:r>
      <w:r w:rsidRPr="00527C03">
        <w:rPr>
          <w:rFonts w:ascii="Times New Roman" w:hAnsi="Times New Roman" w:hint="default"/>
          <w:sz w:val="24"/>
          <w:szCs w:val="24"/>
        </w:rPr>
        <w:t>cie.</w:t>
      </w:r>
    </w:p>
    <w:p w:rsidR="0075635D" w:rsidRPr="0015545E" w:rsidP="0075635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35D" w:rsidRPr="0015545E" w:rsidP="0075635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5545E">
        <w:rPr>
          <w:rFonts w:ascii="Times New Roman" w:hAnsi="Times New Roman"/>
          <w:sz w:val="24"/>
          <w:szCs w:val="24"/>
        </w:rPr>
        <w:t xml:space="preserve">(2)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</w:rPr>
        <w:t>Ministerstvo vymaž</w:t>
      </w:r>
      <w:r w:rsidRPr="0015545E">
        <w:rPr>
          <w:rFonts w:ascii="Times New Roman" w:hAnsi="Times New Roman" w:hint="default"/>
          <w:sz w:val="24"/>
          <w:szCs w:val="24"/>
        </w:rPr>
        <w:t>e kolektí</w:t>
      </w:r>
      <w:r w:rsidRPr="0015545E">
        <w:rPr>
          <w:rFonts w:ascii="Times New Roman" w:hAnsi="Times New Roman" w:hint="default"/>
          <w:sz w:val="24"/>
          <w:szCs w:val="24"/>
        </w:rPr>
        <w:t>vnu organizá</w:t>
      </w:r>
      <w:r w:rsidRPr="0015545E">
        <w:rPr>
          <w:rFonts w:ascii="Times New Roman" w:hAnsi="Times New Roman" w:hint="default"/>
          <w:sz w:val="24"/>
          <w:szCs w:val="24"/>
        </w:rPr>
        <w:t>ciu z</w:t>
      </w:r>
      <w:r w:rsidRPr="0015545E">
        <w:rPr>
          <w:rFonts w:ascii="Times New Roman" w:hAnsi="Times New Roman" w:hint="default"/>
          <w:bCs/>
          <w:sz w:val="24"/>
          <w:szCs w:val="24"/>
        </w:rPr>
        <w:t xml:space="preserve"> Registra pre baté</w:t>
      </w:r>
      <w:r w:rsidRPr="0015545E">
        <w:rPr>
          <w:rFonts w:ascii="Times New Roman" w:hAnsi="Times New Roman" w:hint="default"/>
          <w:bCs/>
          <w:sz w:val="24"/>
          <w:szCs w:val="24"/>
        </w:rPr>
        <w:t>rie a </w:t>
      </w:r>
      <w:r w:rsidRPr="0015545E">
        <w:rPr>
          <w:rFonts w:ascii="Times New Roman" w:hAnsi="Times New Roman" w:hint="default"/>
          <w:bCs/>
          <w:sz w:val="24"/>
          <w:szCs w:val="24"/>
        </w:rPr>
        <w:t>akumulá</w:t>
      </w:r>
      <w:r w:rsidRPr="0015545E">
        <w:rPr>
          <w:rFonts w:ascii="Times New Roman" w:hAnsi="Times New Roman" w:hint="default"/>
          <w:bCs/>
          <w:sz w:val="24"/>
          <w:szCs w:val="24"/>
        </w:rPr>
        <w:t>tory</w:t>
      </w:r>
      <w:r w:rsidRPr="0015545E">
        <w:rPr>
          <w:rFonts w:ascii="Times New Roman" w:hAnsi="Times New Roman"/>
          <w:sz w:val="24"/>
          <w:szCs w:val="24"/>
        </w:rPr>
        <w:t>, ak</w:t>
      </w:r>
    </w:p>
    <w:p w:rsidR="0075635D" w:rsidRPr="00DB7138" w:rsidP="0075635D">
      <w:pPr>
        <w:bidi w:val="0"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15545E">
        <w:rPr>
          <w:rFonts w:ascii="Times New Roman" w:hAnsi="Times New Roman"/>
          <w:sz w:val="24"/>
          <w:szCs w:val="24"/>
        </w:rPr>
        <w:t xml:space="preserve">a) </w:t>
      </w:r>
      <w:r w:rsidRPr="0015545E">
        <w:rPr>
          <w:rFonts w:ascii="Times New Roman" w:hAnsi="Times New Roman" w:cs="Calibri" w:hint="default"/>
          <w:sz w:val="24"/>
          <w:szCs w:val="24"/>
        </w:rPr>
        <w:t>nesplní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povinnosť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podľ</w:t>
      </w:r>
      <w:r w:rsidRPr="0015545E">
        <w:rPr>
          <w:rFonts w:ascii="Times New Roman" w:hAnsi="Times New Roman" w:cs="Calibri" w:hint="default"/>
          <w:sz w:val="24"/>
          <w:szCs w:val="24"/>
        </w:rPr>
        <w:t>a §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48g ods. 7 pí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sm. a), </w:t>
      </w:r>
    </w:p>
    <w:p w:rsidR="0075635D" w:rsidRPr="0015545E" w:rsidP="0075635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15545E">
        <w:rPr>
          <w:rFonts w:ascii="Times New Roman" w:hAnsi="Times New Roman"/>
          <w:sz w:val="24"/>
          <w:szCs w:val="24"/>
        </w:rPr>
        <w:t>v </w:t>
      </w:r>
      <w:r w:rsidRPr="00182A52">
        <w:rPr>
          <w:rFonts w:ascii="Times New Roman" w:hAnsi="Times New Roman" w:hint="default"/>
          <w:sz w:val="24"/>
          <w:szCs w:val="24"/>
        </w:rPr>
        <w:t>urč</w:t>
      </w:r>
      <w:r w:rsidRPr="00182A52">
        <w:rPr>
          <w:rFonts w:ascii="Times New Roman" w:hAnsi="Times New Roman" w:hint="default"/>
          <w:sz w:val="24"/>
          <w:szCs w:val="24"/>
        </w:rPr>
        <w:t>enej lehote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</w:rPr>
        <w:t>(§</w:t>
      </w:r>
      <w:r w:rsidRPr="0015545E">
        <w:rPr>
          <w:rFonts w:ascii="Times New Roman" w:hAnsi="Times New Roman" w:hint="default"/>
          <w:sz w:val="24"/>
          <w:szCs w:val="24"/>
        </w:rPr>
        <w:t xml:space="preserve"> 79 ods. 3) nesplní</w:t>
      </w:r>
      <w:r w:rsidRPr="0015545E">
        <w:rPr>
          <w:rFonts w:ascii="Times New Roman" w:hAnsi="Times New Roman" w:hint="default"/>
          <w:sz w:val="24"/>
          <w:szCs w:val="24"/>
        </w:rPr>
        <w:t xml:space="preserve"> </w:t>
      </w:r>
      <w:r w:rsidRPr="00644000">
        <w:rPr>
          <w:rFonts w:ascii="Times New Roman" w:hAnsi="Times New Roman"/>
          <w:sz w:val="24"/>
          <w:szCs w:val="24"/>
        </w:rPr>
        <w:t>povinnosti</w:t>
      </w:r>
      <w:r w:rsidRPr="0015545E">
        <w:rPr>
          <w:rFonts w:ascii="Times New Roman" w:hAnsi="Times New Roman" w:hint="default"/>
          <w:sz w:val="24"/>
          <w:szCs w:val="24"/>
        </w:rPr>
        <w:t xml:space="preserve"> podľ</w:t>
      </w:r>
      <w:r w:rsidRPr="0015545E">
        <w:rPr>
          <w:rFonts w:ascii="Times New Roman" w:hAnsi="Times New Roman" w:hint="default"/>
          <w:sz w:val="24"/>
          <w:szCs w:val="24"/>
        </w:rPr>
        <w:t>a tohto zá</w:t>
      </w:r>
      <w:r w:rsidRPr="0015545E">
        <w:rPr>
          <w:rFonts w:ascii="Times New Roman" w:hAnsi="Times New Roman" w:hint="default"/>
          <w:sz w:val="24"/>
          <w:szCs w:val="24"/>
        </w:rPr>
        <w:t>kona, s </w:t>
      </w:r>
      <w:r w:rsidRPr="0015545E">
        <w:rPr>
          <w:rFonts w:ascii="Times New Roman" w:hAnsi="Times New Roman" w:hint="default"/>
          <w:sz w:val="24"/>
          <w:szCs w:val="24"/>
        </w:rPr>
        <w:t>vý</w:t>
      </w:r>
      <w:r w:rsidRPr="0015545E">
        <w:rPr>
          <w:rFonts w:ascii="Times New Roman" w:hAnsi="Times New Roman" w:hint="default"/>
          <w:sz w:val="24"/>
          <w:szCs w:val="24"/>
        </w:rPr>
        <w:t>nimkou povinnosti podľ</w:t>
      </w:r>
      <w:r w:rsidRPr="0015545E">
        <w:rPr>
          <w:rFonts w:ascii="Times New Roman" w:hAnsi="Times New Roman" w:hint="default"/>
          <w:sz w:val="24"/>
          <w:szCs w:val="24"/>
        </w:rPr>
        <w:t>a §</w:t>
      </w:r>
      <w:r w:rsidRPr="0015545E">
        <w:rPr>
          <w:rFonts w:ascii="Times New Roman" w:hAnsi="Times New Roman" w:hint="default"/>
          <w:sz w:val="24"/>
          <w:szCs w:val="24"/>
        </w:rPr>
        <w:t xml:space="preserve"> 48g ods. 7 pí</w:t>
      </w:r>
      <w:r w:rsidRPr="0015545E">
        <w:rPr>
          <w:rFonts w:ascii="Times New Roman" w:hAnsi="Times New Roman" w:hint="default"/>
          <w:sz w:val="24"/>
          <w:szCs w:val="24"/>
        </w:rPr>
        <w:t>sm. a),</w:t>
      </w:r>
    </w:p>
    <w:p w:rsidR="0075635D" w:rsidRPr="0015545E" w:rsidP="0075635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c) bola zaregistrovaná</w:t>
      </w:r>
      <w:r w:rsidRPr="0015545E">
        <w:rPr>
          <w:rFonts w:ascii="Times New Roman" w:hAnsi="Times New Roman" w:hint="default"/>
          <w:sz w:val="24"/>
          <w:szCs w:val="24"/>
        </w:rPr>
        <w:t xml:space="preserve"> na zá</w:t>
      </w:r>
      <w:r w:rsidRPr="0015545E">
        <w:rPr>
          <w:rFonts w:ascii="Times New Roman" w:hAnsi="Times New Roman" w:hint="default"/>
          <w:sz w:val="24"/>
          <w:szCs w:val="24"/>
        </w:rPr>
        <w:t>klade nepravdivý</w:t>
      </w:r>
      <w:r w:rsidRPr="0015545E">
        <w:rPr>
          <w:rFonts w:ascii="Times New Roman" w:hAnsi="Times New Roman" w:hint="default"/>
          <w:sz w:val="24"/>
          <w:szCs w:val="24"/>
        </w:rPr>
        <w:t>ch alebo neú</w:t>
      </w:r>
      <w:r w:rsidRPr="0015545E">
        <w:rPr>
          <w:rFonts w:ascii="Times New Roman" w:hAnsi="Times New Roman" w:hint="default"/>
          <w:sz w:val="24"/>
          <w:szCs w:val="24"/>
        </w:rPr>
        <w:t>plný</w:t>
      </w:r>
      <w:r w:rsidRPr="0015545E">
        <w:rPr>
          <w:rFonts w:ascii="Times New Roman" w:hAnsi="Times New Roman" w:hint="default"/>
          <w:sz w:val="24"/>
          <w:szCs w:val="24"/>
        </w:rPr>
        <w:t>ch ú</w:t>
      </w:r>
      <w:r w:rsidRPr="0015545E">
        <w:rPr>
          <w:rFonts w:ascii="Times New Roman" w:hAnsi="Times New Roman" w:hint="default"/>
          <w:sz w:val="24"/>
          <w:szCs w:val="24"/>
        </w:rPr>
        <w:t>dajov uveden</w:t>
      </w:r>
      <w:r w:rsidRPr="0015545E">
        <w:rPr>
          <w:rFonts w:ascii="Times New Roman" w:hAnsi="Times New Roman" w:hint="default"/>
          <w:sz w:val="24"/>
          <w:szCs w:val="24"/>
        </w:rPr>
        <w:t>ý</w:t>
      </w:r>
      <w:r w:rsidRPr="0015545E">
        <w:rPr>
          <w:rFonts w:ascii="Times New Roman" w:hAnsi="Times New Roman" w:hint="default"/>
          <w:sz w:val="24"/>
          <w:szCs w:val="24"/>
        </w:rPr>
        <w:t>ch v</w:t>
      </w:r>
      <w:r>
        <w:rPr>
          <w:rFonts w:ascii="Times New Roman" w:hAnsi="Times New Roman"/>
          <w:sz w:val="24"/>
          <w:szCs w:val="24"/>
        </w:rPr>
        <w:t> </w:t>
      </w:r>
      <w:r w:rsidRPr="0015545E">
        <w:rPr>
          <w:rFonts w:ascii="Times New Roman" w:hAnsi="Times New Roman" w:hint="default"/>
          <w:sz w:val="24"/>
          <w:szCs w:val="24"/>
        </w:rPr>
        <w:t>ž</w:t>
      </w:r>
      <w:r w:rsidRPr="0015545E">
        <w:rPr>
          <w:rFonts w:ascii="Times New Roman" w:hAnsi="Times New Roman" w:hint="default"/>
          <w:sz w:val="24"/>
          <w:szCs w:val="24"/>
        </w:rPr>
        <w:t>iadosti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44E">
        <w:rPr>
          <w:rFonts w:ascii="Times New Roman" w:hAnsi="Times New Roman" w:hint="default"/>
          <w:sz w:val="24"/>
          <w:szCs w:val="24"/>
        </w:rPr>
        <w:t>(§</w:t>
      </w:r>
      <w:r w:rsidRPr="0089444E">
        <w:rPr>
          <w:rFonts w:ascii="Times New Roman" w:hAnsi="Times New Roman" w:hint="default"/>
          <w:sz w:val="24"/>
          <w:szCs w:val="24"/>
        </w:rPr>
        <w:t xml:space="preserve"> 48g ods. 4) alebo v prí</w:t>
      </w:r>
      <w:r w:rsidRPr="0089444E">
        <w:rPr>
          <w:rFonts w:ascii="Times New Roman" w:hAnsi="Times New Roman" w:hint="default"/>
          <w:sz w:val="24"/>
          <w:szCs w:val="24"/>
        </w:rPr>
        <w:t>lohá</w:t>
      </w:r>
      <w:r w:rsidRPr="0089444E">
        <w:rPr>
          <w:rFonts w:ascii="Times New Roman" w:hAnsi="Times New Roman" w:hint="default"/>
          <w:sz w:val="24"/>
          <w:szCs w:val="24"/>
        </w:rPr>
        <w:t>ch</w:t>
      </w:r>
      <w:r w:rsidRPr="0015545E">
        <w:rPr>
          <w:rFonts w:ascii="Times New Roman" w:hAnsi="Times New Roman"/>
          <w:sz w:val="24"/>
          <w:szCs w:val="24"/>
        </w:rPr>
        <w:t xml:space="preserve"> k </w:t>
      </w:r>
      <w:r w:rsidRPr="0015545E">
        <w:rPr>
          <w:rFonts w:ascii="Times New Roman" w:hAnsi="Times New Roman" w:hint="default"/>
          <w:sz w:val="24"/>
          <w:szCs w:val="24"/>
        </w:rPr>
        <w:t>ž</w:t>
      </w:r>
      <w:r w:rsidRPr="0015545E">
        <w:rPr>
          <w:rFonts w:ascii="Times New Roman" w:hAnsi="Times New Roman" w:hint="default"/>
          <w:sz w:val="24"/>
          <w:szCs w:val="24"/>
        </w:rPr>
        <w:t>iadosti alebo prestala spĺň</w:t>
      </w:r>
      <w:r w:rsidRPr="0015545E">
        <w:rPr>
          <w:rFonts w:ascii="Times New Roman" w:hAnsi="Times New Roman" w:hint="default"/>
          <w:sz w:val="24"/>
          <w:szCs w:val="24"/>
        </w:rPr>
        <w:t>ať</w:t>
      </w:r>
      <w:r w:rsidRPr="0015545E">
        <w:rPr>
          <w:rFonts w:ascii="Times New Roman" w:hAnsi="Times New Roman" w:hint="default"/>
          <w:sz w:val="24"/>
          <w:szCs w:val="24"/>
        </w:rPr>
        <w:t xml:space="preserve"> niektorú</w:t>
      </w:r>
      <w:r w:rsidRPr="0015545E">
        <w:rPr>
          <w:rFonts w:ascii="Times New Roman" w:hAnsi="Times New Roman" w:hint="default"/>
          <w:sz w:val="24"/>
          <w:szCs w:val="24"/>
        </w:rPr>
        <w:t xml:space="preserve"> z </w:t>
      </w:r>
      <w:r w:rsidRPr="0015545E">
        <w:rPr>
          <w:rFonts w:ascii="Times New Roman" w:hAnsi="Times New Roman" w:hint="default"/>
          <w:sz w:val="24"/>
          <w:szCs w:val="24"/>
        </w:rPr>
        <w:t>podmienok jej registrá</w:t>
      </w:r>
      <w:r w:rsidRPr="0015545E">
        <w:rPr>
          <w:rFonts w:ascii="Times New Roman" w:hAnsi="Times New Roman" w:hint="default"/>
          <w:sz w:val="24"/>
          <w:szCs w:val="24"/>
        </w:rPr>
        <w:t>cie,</w:t>
      </w:r>
    </w:p>
    <w:p w:rsidR="0075635D" w:rsidRPr="0015545E" w:rsidP="0075635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d) uved</w:t>
      </w:r>
      <w:r>
        <w:rPr>
          <w:rFonts w:ascii="Times New Roman" w:hAnsi="Times New Roman"/>
          <w:sz w:val="24"/>
          <w:szCs w:val="24"/>
        </w:rPr>
        <w:t>ie</w:t>
      </w:r>
      <w:r w:rsidRPr="0015545E">
        <w:rPr>
          <w:rFonts w:ascii="Times New Roman" w:hAnsi="Times New Roman"/>
          <w:sz w:val="24"/>
          <w:szCs w:val="24"/>
        </w:rPr>
        <w:t xml:space="preserve"> nepravdiv</w:t>
      </w:r>
      <w:r>
        <w:rPr>
          <w:rFonts w:ascii="Times New Roman" w:hAnsi="Times New Roman" w:hint="default"/>
          <w:sz w:val="24"/>
          <w:szCs w:val="24"/>
        </w:rPr>
        <w:t>é</w:t>
      </w:r>
      <w:r w:rsidRPr="0015545E">
        <w:rPr>
          <w:rFonts w:ascii="Times New Roman" w:hAnsi="Times New Roman" w:hint="default"/>
          <w:sz w:val="24"/>
          <w:szCs w:val="24"/>
        </w:rPr>
        <w:t xml:space="preserve"> ú</w:t>
      </w:r>
      <w:r w:rsidRPr="0015545E">
        <w:rPr>
          <w:rFonts w:ascii="Times New Roman" w:hAnsi="Times New Roman" w:hint="default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>je</w:t>
      </w:r>
      <w:r w:rsidRPr="0015545E">
        <w:rPr>
          <w:rFonts w:ascii="Times New Roman" w:hAnsi="Times New Roman" w:hint="default"/>
          <w:sz w:val="24"/>
          <w:szCs w:val="24"/>
        </w:rPr>
        <w:t xml:space="preserve"> v sprá</w:t>
      </w:r>
      <w:r w:rsidRPr="0015545E">
        <w:rPr>
          <w:rFonts w:ascii="Times New Roman" w:hAnsi="Times New Roman" w:hint="default"/>
          <w:sz w:val="24"/>
          <w:szCs w:val="24"/>
        </w:rPr>
        <w:t>ve o </w:t>
      </w:r>
      <w:r w:rsidRPr="0015545E">
        <w:rPr>
          <w:rFonts w:ascii="Times New Roman" w:hAnsi="Times New Roman" w:hint="default"/>
          <w:sz w:val="24"/>
          <w:szCs w:val="24"/>
        </w:rPr>
        <w:t>č</w:t>
      </w:r>
      <w:r w:rsidRPr="0015545E">
        <w:rPr>
          <w:rFonts w:ascii="Times New Roman" w:hAnsi="Times New Roman" w:hint="default"/>
          <w:sz w:val="24"/>
          <w:szCs w:val="24"/>
        </w:rPr>
        <w:t>innosti kolektí</w:t>
      </w:r>
      <w:r w:rsidRPr="0015545E">
        <w:rPr>
          <w:rFonts w:ascii="Times New Roman" w:hAnsi="Times New Roman" w:hint="default"/>
          <w:sz w:val="24"/>
          <w:szCs w:val="24"/>
        </w:rPr>
        <w:t>vnej organizá</w:t>
      </w:r>
      <w:r w:rsidRPr="0015545E">
        <w:rPr>
          <w:rFonts w:ascii="Times New Roman" w:hAnsi="Times New Roman" w:hint="default"/>
          <w:sz w:val="24"/>
          <w:szCs w:val="24"/>
        </w:rPr>
        <w:t>cie,</w:t>
      </w:r>
    </w:p>
    <w:p w:rsidR="0075635D" w:rsidP="0075635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e) nastala skutoč</w:t>
      </w:r>
      <w:r w:rsidRPr="0015545E">
        <w:rPr>
          <w:rFonts w:ascii="Times New Roman" w:hAnsi="Times New Roman" w:hint="default"/>
          <w:sz w:val="24"/>
          <w:szCs w:val="24"/>
        </w:rPr>
        <w:t>nosť</w:t>
      </w:r>
      <w:r w:rsidRPr="0015545E">
        <w:rPr>
          <w:rFonts w:ascii="Times New Roman" w:hAnsi="Times New Roman" w:hint="default"/>
          <w:sz w:val="24"/>
          <w:szCs w:val="24"/>
        </w:rPr>
        <w:t xml:space="preserve"> uvedená</w:t>
      </w:r>
      <w:r w:rsidRPr="0015545E">
        <w:rPr>
          <w:rFonts w:ascii="Times New Roman" w:hAnsi="Times New Roman" w:hint="default"/>
          <w:sz w:val="24"/>
          <w:szCs w:val="24"/>
        </w:rPr>
        <w:t xml:space="preserve"> v </w:t>
      </w:r>
      <w:r w:rsidRPr="0015545E">
        <w:rPr>
          <w:rFonts w:ascii="Times New Roman" w:hAnsi="Times New Roman" w:hint="default"/>
          <w:sz w:val="24"/>
          <w:szCs w:val="24"/>
        </w:rPr>
        <w:t>§</w:t>
      </w:r>
      <w:r w:rsidRPr="0015545E">
        <w:rPr>
          <w:rFonts w:ascii="Times New Roman" w:hAnsi="Times New Roman" w:hint="default"/>
          <w:sz w:val="24"/>
          <w:szCs w:val="24"/>
        </w:rPr>
        <w:t xml:space="preserve"> 48h.</w:t>
      </w:r>
    </w:p>
    <w:p w:rsidR="0075635D" w:rsidRPr="0015545E" w:rsidP="0075635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5635D" w:rsidRPr="0015545E" w:rsidP="0075635D">
      <w:pPr>
        <w:autoSpaceDE w:val="0"/>
        <w:autoSpaceDN w:val="0"/>
        <w:bidi w:val="0"/>
        <w:adjustRightInd w:val="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(3) Ministerstvo vymaž</w:t>
      </w:r>
      <w:r w:rsidRPr="0015545E">
        <w:rPr>
          <w:rFonts w:ascii="Times New Roman" w:hAnsi="Times New Roman" w:hint="default"/>
          <w:sz w:val="24"/>
          <w:szCs w:val="24"/>
        </w:rPr>
        <w:t>e k</w:t>
      </w:r>
      <w:r w:rsidRPr="0015545E">
        <w:rPr>
          <w:rFonts w:ascii="Times New Roman" w:hAnsi="Times New Roman" w:hint="default"/>
          <w:sz w:val="24"/>
          <w:szCs w:val="24"/>
        </w:rPr>
        <w:t>olektí</w:t>
      </w:r>
      <w:r w:rsidRPr="0015545E">
        <w:rPr>
          <w:rFonts w:ascii="Times New Roman" w:hAnsi="Times New Roman" w:hint="default"/>
          <w:sz w:val="24"/>
          <w:szCs w:val="24"/>
        </w:rPr>
        <w:t>vnu organizá</w:t>
      </w:r>
      <w:r w:rsidRPr="0015545E">
        <w:rPr>
          <w:rFonts w:ascii="Times New Roman" w:hAnsi="Times New Roman" w:hint="default"/>
          <w:sz w:val="24"/>
          <w:szCs w:val="24"/>
        </w:rPr>
        <w:t xml:space="preserve">ciu z Registra </w:t>
      </w:r>
      <w:r w:rsidRPr="0015545E">
        <w:rPr>
          <w:rFonts w:ascii="Times New Roman" w:hAnsi="Times New Roman" w:hint="default"/>
          <w:bCs/>
          <w:sz w:val="24"/>
          <w:szCs w:val="24"/>
        </w:rPr>
        <w:t>pre baté</w:t>
      </w:r>
      <w:r w:rsidRPr="0015545E">
        <w:rPr>
          <w:rFonts w:ascii="Times New Roman" w:hAnsi="Times New Roman" w:hint="default"/>
          <w:bCs/>
          <w:sz w:val="24"/>
          <w:szCs w:val="24"/>
        </w:rPr>
        <w:t>rie a </w:t>
      </w:r>
      <w:r w:rsidRPr="0015545E">
        <w:rPr>
          <w:rFonts w:ascii="Times New Roman" w:hAnsi="Times New Roman" w:hint="default"/>
          <w:bCs/>
          <w:sz w:val="24"/>
          <w:szCs w:val="24"/>
        </w:rPr>
        <w:t>akumulá</w:t>
      </w:r>
      <w:r w:rsidRPr="0015545E">
        <w:rPr>
          <w:rFonts w:ascii="Times New Roman" w:hAnsi="Times New Roman" w:hint="default"/>
          <w:bCs/>
          <w:sz w:val="24"/>
          <w:szCs w:val="24"/>
        </w:rPr>
        <w:t>tory</w:t>
      </w:r>
      <w:r w:rsidRPr="0015545E">
        <w:rPr>
          <w:rFonts w:ascii="Times New Roman" w:hAnsi="Times New Roman"/>
          <w:sz w:val="24"/>
          <w:szCs w:val="24"/>
        </w:rPr>
        <w:t xml:space="preserve"> aj vtedy, ak o </w:t>
      </w:r>
      <w:r w:rsidRPr="0015545E">
        <w:rPr>
          <w:rFonts w:ascii="Times New Roman" w:hAnsi="Times New Roman" w:hint="default"/>
          <w:sz w:val="24"/>
          <w:szCs w:val="24"/>
        </w:rPr>
        <w:t>to kolektí</w:t>
      </w:r>
      <w:r w:rsidRPr="0015545E">
        <w:rPr>
          <w:rFonts w:ascii="Times New Roman" w:hAnsi="Times New Roman" w:hint="default"/>
          <w:sz w:val="24"/>
          <w:szCs w:val="24"/>
        </w:rPr>
        <w:t>vna organizá</w:t>
      </w:r>
      <w:r w:rsidRPr="0015545E">
        <w:rPr>
          <w:rFonts w:ascii="Times New Roman" w:hAnsi="Times New Roman" w:hint="default"/>
          <w:sz w:val="24"/>
          <w:szCs w:val="24"/>
        </w:rPr>
        <w:t>cia pož</w:t>
      </w:r>
      <w:r w:rsidRPr="0015545E">
        <w:rPr>
          <w:rFonts w:ascii="Times New Roman" w:hAnsi="Times New Roman" w:hint="default"/>
          <w:sz w:val="24"/>
          <w:szCs w:val="24"/>
        </w:rPr>
        <w:t>iada. Ž</w:t>
      </w:r>
      <w:r w:rsidRPr="0015545E">
        <w:rPr>
          <w:rFonts w:ascii="Times New Roman" w:hAnsi="Times New Roman" w:hint="default"/>
          <w:sz w:val="24"/>
          <w:szCs w:val="24"/>
        </w:rPr>
        <w:t>iadosť</w:t>
      </w:r>
      <w:r w:rsidRPr="0015545E">
        <w:rPr>
          <w:rFonts w:ascii="Times New Roman" w:hAnsi="Times New Roman" w:hint="default"/>
          <w:sz w:val="24"/>
          <w:szCs w:val="24"/>
        </w:rPr>
        <w:t xml:space="preserve"> o vý</w:t>
      </w:r>
      <w:r w:rsidRPr="0015545E">
        <w:rPr>
          <w:rFonts w:ascii="Times New Roman" w:hAnsi="Times New Roman" w:hint="default"/>
          <w:sz w:val="24"/>
          <w:szCs w:val="24"/>
        </w:rPr>
        <w:t>maz musí</w:t>
      </w:r>
      <w:r w:rsidRPr="0015545E">
        <w:rPr>
          <w:rFonts w:ascii="Times New Roman" w:hAnsi="Times New Roman" w:hint="default"/>
          <w:sz w:val="24"/>
          <w:szCs w:val="24"/>
        </w:rPr>
        <w:t xml:space="preserve"> byť</w:t>
      </w:r>
      <w:r w:rsidRPr="0015545E">
        <w:rPr>
          <w:rFonts w:ascii="Times New Roman" w:hAnsi="Times New Roman" w:hint="default"/>
          <w:sz w:val="24"/>
          <w:szCs w:val="24"/>
        </w:rPr>
        <w:t xml:space="preserve"> podaná</w:t>
      </w:r>
      <w:r w:rsidRPr="0015545E">
        <w:rPr>
          <w:rFonts w:ascii="Times New Roman" w:hAnsi="Times New Roman" w:hint="default"/>
          <w:sz w:val="24"/>
          <w:szCs w:val="24"/>
        </w:rPr>
        <w:t xml:space="preserve"> pred samotný</w:t>
      </w:r>
      <w:r w:rsidRPr="0015545E">
        <w:rPr>
          <w:rFonts w:ascii="Times New Roman" w:hAnsi="Times New Roman" w:hint="default"/>
          <w:sz w:val="24"/>
          <w:szCs w:val="24"/>
        </w:rPr>
        <w:t>m ukonč</w:t>
      </w:r>
      <w:r w:rsidRPr="0015545E">
        <w:rPr>
          <w:rFonts w:ascii="Times New Roman" w:hAnsi="Times New Roman" w:hint="default"/>
          <w:sz w:val="24"/>
          <w:szCs w:val="24"/>
        </w:rPr>
        <w:t>ení</w:t>
      </w:r>
      <w:r w:rsidRPr="0015545E">
        <w:rPr>
          <w:rFonts w:ascii="Times New Roman" w:hAnsi="Times New Roman" w:hint="default"/>
          <w:sz w:val="24"/>
          <w:szCs w:val="24"/>
        </w:rPr>
        <w:t>m č</w:t>
      </w:r>
      <w:r w:rsidRPr="0015545E">
        <w:rPr>
          <w:rFonts w:ascii="Times New Roman" w:hAnsi="Times New Roman" w:hint="default"/>
          <w:sz w:val="24"/>
          <w:szCs w:val="24"/>
        </w:rPr>
        <w:t>innosti kolektí</w:t>
      </w:r>
      <w:r w:rsidRPr="0015545E">
        <w:rPr>
          <w:rFonts w:ascii="Times New Roman" w:hAnsi="Times New Roman" w:hint="default"/>
          <w:sz w:val="24"/>
          <w:szCs w:val="24"/>
        </w:rPr>
        <w:t>vnej organizá</w:t>
      </w:r>
      <w:r w:rsidRPr="0015545E">
        <w:rPr>
          <w:rFonts w:ascii="Times New Roman" w:hAnsi="Times New Roman" w:hint="default"/>
          <w:sz w:val="24"/>
          <w:szCs w:val="24"/>
        </w:rPr>
        <w:t>cie s </w:t>
      </w:r>
      <w:r w:rsidRPr="0015545E">
        <w:rPr>
          <w:rFonts w:ascii="Times New Roman" w:hAnsi="Times New Roman" w:hint="default"/>
          <w:sz w:val="24"/>
          <w:szCs w:val="24"/>
        </w:rPr>
        <w:t>preuká</w:t>
      </w:r>
      <w:r w:rsidRPr="0015545E">
        <w:rPr>
          <w:rFonts w:ascii="Times New Roman" w:hAnsi="Times New Roman" w:hint="default"/>
          <w:sz w:val="24"/>
          <w:szCs w:val="24"/>
        </w:rPr>
        <w:t>zaní</w:t>
      </w:r>
      <w:r w:rsidRPr="0015545E">
        <w:rPr>
          <w:rFonts w:ascii="Times New Roman" w:hAnsi="Times New Roman" w:hint="default"/>
          <w:sz w:val="24"/>
          <w:szCs w:val="24"/>
        </w:rPr>
        <w:t>m splnenia vš</w:t>
      </w:r>
      <w:r w:rsidRPr="0015545E">
        <w:rPr>
          <w:rFonts w:ascii="Times New Roman" w:hAnsi="Times New Roman" w:hint="default"/>
          <w:sz w:val="24"/>
          <w:szCs w:val="24"/>
        </w:rPr>
        <w:t>etký</w:t>
      </w:r>
      <w:r w:rsidRPr="0015545E">
        <w:rPr>
          <w:rFonts w:ascii="Times New Roman" w:hAnsi="Times New Roman" w:hint="default"/>
          <w:sz w:val="24"/>
          <w:szCs w:val="24"/>
        </w:rPr>
        <w:t>ch zmluvný</w:t>
      </w:r>
      <w:r w:rsidRPr="0015545E">
        <w:rPr>
          <w:rFonts w:ascii="Times New Roman" w:hAnsi="Times New Roman" w:hint="default"/>
          <w:sz w:val="24"/>
          <w:szCs w:val="24"/>
        </w:rPr>
        <w:t>ch povinností</w:t>
      </w:r>
      <w:r w:rsidRPr="0015545E">
        <w:rPr>
          <w:rFonts w:ascii="Times New Roman" w:hAnsi="Times New Roman" w:hint="default"/>
          <w:sz w:val="24"/>
          <w:szCs w:val="24"/>
        </w:rPr>
        <w:t xml:space="preserve"> za sv</w:t>
      </w:r>
      <w:r w:rsidRPr="0015545E">
        <w:rPr>
          <w:rFonts w:ascii="Times New Roman" w:hAnsi="Times New Roman" w:hint="default"/>
          <w:sz w:val="24"/>
          <w:szCs w:val="24"/>
        </w:rPr>
        <w:t>ojich vý</w:t>
      </w:r>
      <w:r w:rsidRPr="0015545E">
        <w:rPr>
          <w:rFonts w:ascii="Times New Roman" w:hAnsi="Times New Roman" w:hint="default"/>
          <w:sz w:val="24"/>
          <w:szCs w:val="24"/>
        </w:rPr>
        <w:t>robcov.</w:t>
      </w:r>
    </w:p>
    <w:p w:rsidR="0075635D" w:rsidRPr="0015545E" w:rsidP="0075635D">
      <w:pPr>
        <w:autoSpaceDE w:val="0"/>
        <w:autoSpaceDN w:val="0"/>
        <w:bidi w:val="0"/>
        <w:adjustRightInd w:val="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(4) Ž</w:t>
      </w:r>
      <w:r w:rsidRPr="0015545E">
        <w:rPr>
          <w:rFonts w:ascii="Times New Roman" w:hAnsi="Times New Roman" w:hint="default"/>
          <w:sz w:val="24"/>
          <w:szCs w:val="24"/>
        </w:rPr>
        <w:t>iadosť</w:t>
      </w:r>
      <w:r w:rsidRPr="0015545E">
        <w:rPr>
          <w:rFonts w:ascii="Times New Roman" w:hAnsi="Times New Roman" w:hint="default"/>
          <w:sz w:val="24"/>
          <w:szCs w:val="24"/>
        </w:rPr>
        <w:t xml:space="preserve"> o </w:t>
      </w:r>
      <w:r w:rsidRPr="0015545E">
        <w:rPr>
          <w:rFonts w:ascii="Times New Roman" w:hAnsi="Times New Roman" w:hint="default"/>
          <w:sz w:val="24"/>
          <w:szCs w:val="24"/>
        </w:rPr>
        <w:t>vý</w:t>
      </w:r>
      <w:r w:rsidRPr="0015545E">
        <w:rPr>
          <w:rFonts w:ascii="Times New Roman" w:hAnsi="Times New Roman" w:hint="default"/>
          <w:sz w:val="24"/>
          <w:szCs w:val="24"/>
        </w:rPr>
        <w:t xml:space="preserve">maz </w:t>
      </w:r>
      <w:r w:rsidRPr="0089444E">
        <w:rPr>
          <w:rFonts w:ascii="Times New Roman" w:hAnsi="Times New Roman" w:hint="default"/>
          <w:sz w:val="24"/>
          <w:szCs w:val="24"/>
        </w:rPr>
        <w:t>podľ</w:t>
      </w:r>
      <w:r w:rsidRPr="0089444E">
        <w:rPr>
          <w:rFonts w:ascii="Times New Roman" w:hAnsi="Times New Roman" w:hint="default"/>
          <w:sz w:val="24"/>
          <w:szCs w:val="24"/>
        </w:rPr>
        <w:t>a o</w:t>
      </w:r>
      <w:r w:rsidRPr="0015545E">
        <w:rPr>
          <w:rFonts w:ascii="Times New Roman" w:hAnsi="Times New Roman" w:hint="default"/>
          <w:sz w:val="24"/>
          <w:szCs w:val="24"/>
        </w:rPr>
        <w:t>dseku 3 mož</w:t>
      </w:r>
      <w:r w:rsidRPr="0015545E">
        <w:rPr>
          <w:rFonts w:ascii="Times New Roman" w:hAnsi="Times New Roman" w:hint="default"/>
          <w:sz w:val="24"/>
          <w:szCs w:val="24"/>
        </w:rPr>
        <w:t>no podať</w:t>
      </w:r>
      <w:r w:rsidRPr="0015545E">
        <w:rPr>
          <w:rFonts w:ascii="Times New Roman" w:hAnsi="Times New Roman" w:hint="default"/>
          <w:sz w:val="24"/>
          <w:szCs w:val="24"/>
        </w:rPr>
        <w:t xml:space="preserve"> najskô</w:t>
      </w:r>
      <w:r w:rsidRPr="0015545E">
        <w:rPr>
          <w:rFonts w:ascii="Times New Roman" w:hAnsi="Times New Roman" w:hint="default"/>
          <w:sz w:val="24"/>
          <w:szCs w:val="24"/>
        </w:rPr>
        <w:t>r po uplynutí</w:t>
      </w:r>
      <w:r w:rsidRPr="0015545E">
        <w:rPr>
          <w:rFonts w:ascii="Times New Roman" w:hAnsi="Times New Roman" w:hint="default"/>
          <w:sz w:val="24"/>
          <w:szCs w:val="24"/>
        </w:rPr>
        <w:t xml:space="preserve"> 30 dní</w:t>
      </w:r>
      <w:r w:rsidRPr="0015545E">
        <w:rPr>
          <w:rFonts w:ascii="Times New Roman" w:hAnsi="Times New Roman" w:hint="default"/>
          <w:sz w:val="24"/>
          <w:szCs w:val="24"/>
        </w:rPr>
        <w:t xml:space="preserve"> od doruč</w:t>
      </w:r>
      <w:r w:rsidRPr="0015545E">
        <w:rPr>
          <w:rFonts w:ascii="Times New Roman" w:hAnsi="Times New Roman" w:hint="default"/>
          <w:sz w:val="24"/>
          <w:szCs w:val="24"/>
        </w:rPr>
        <w:t>enia pí</w:t>
      </w:r>
      <w:r w:rsidRPr="0015545E">
        <w:rPr>
          <w:rFonts w:ascii="Times New Roman" w:hAnsi="Times New Roman" w:hint="default"/>
          <w:sz w:val="24"/>
          <w:szCs w:val="24"/>
        </w:rPr>
        <w:t>somné</w:t>
      </w:r>
      <w:r w:rsidRPr="0015545E">
        <w:rPr>
          <w:rFonts w:ascii="Times New Roman" w:hAnsi="Times New Roman" w:hint="default"/>
          <w:sz w:val="24"/>
          <w:szCs w:val="24"/>
        </w:rPr>
        <w:t>ho ozná</w:t>
      </w:r>
      <w:r w:rsidRPr="0015545E">
        <w:rPr>
          <w:rFonts w:ascii="Times New Roman" w:hAnsi="Times New Roman" w:hint="default"/>
          <w:sz w:val="24"/>
          <w:szCs w:val="24"/>
        </w:rPr>
        <w:t>menia jednotlivý</w:t>
      </w:r>
      <w:r w:rsidRPr="0015545E">
        <w:rPr>
          <w:rFonts w:ascii="Times New Roman" w:hAnsi="Times New Roman" w:hint="default"/>
          <w:sz w:val="24"/>
          <w:szCs w:val="24"/>
        </w:rPr>
        <w:t>m vý</w:t>
      </w:r>
      <w:r w:rsidRPr="0015545E">
        <w:rPr>
          <w:rFonts w:ascii="Times New Roman" w:hAnsi="Times New Roman" w:hint="default"/>
          <w:sz w:val="24"/>
          <w:szCs w:val="24"/>
        </w:rPr>
        <w:t>robcom, pre ktorý</w:t>
      </w:r>
      <w:r w:rsidRPr="0015545E">
        <w:rPr>
          <w:rFonts w:ascii="Times New Roman" w:hAnsi="Times New Roman" w:hint="default"/>
          <w:sz w:val="24"/>
          <w:szCs w:val="24"/>
        </w:rPr>
        <w:t>ch zabezpeč</w:t>
      </w:r>
      <w:r w:rsidRPr="0015545E">
        <w:rPr>
          <w:rFonts w:ascii="Times New Roman" w:hAnsi="Times New Roman" w:hint="default"/>
          <w:sz w:val="24"/>
          <w:szCs w:val="24"/>
        </w:rPr>
        <w:t>uje kolektí</w:t>
      </w:r>
      <w:r w:rsidRPr="0015545E">
        <w:rPr>
          <w:rFonts w:ascii="Times New Roman" w:hAnsi="Times New Roman" w:hint="default"/>
          <w:sz w:val="24"/>
          <w:szCs w:val="24"/>
        </w:rPr>
        <w:t>vne nakladanie s </w:t>
      </w:r>
      <w:r w:rsidRPr="0015545E">
        <w:rPr>
          <w:rFonts w:ascii="Times New Roman" w:hAnsi="Times New Roman" w:hint="default"/>
          <w:sz w:val="24"/>
          <w:szCs w:val="24"/>
        </w:rPr>
        <w:t>použ</w:t>
      </w:r>
      <w:r w:rsidRPr="0015545E">
        <w:rPr>
          <w:rFonts w:ascii="Times New Roman" w:hAnsi="Times New Roman" w:hint="default"/>
          <w:sz w:val="24"/>
          <w:szCs w:val="24"/>
        </w:rPr>
        <w:t>itý</w:t>
      </w:r>
      <w:r w:rsidRPr="0015545E">
        <w:rPr>
          <w:rFonts w:ascii="Times New Roman" w:hAnsi="Times New Roman" w:hint="default"/>
          <w:sz w:val="24"/>
          <w:szCs w:val="24"/>
        </w:rPr>
        <w:t>mi baté</w:t>
      </w:r>
      <w:r w:rsidRPr="0015545E">
        <w:rPr>
          <w:rFonts w:ascii="Times New Roman" w:hAnsi="Times New Roman" w:hint="default"/>
          <w:sz w:val="24"/>
          <w:szCs w:val="24"/>
        </w:rPr>
        <w:t>riami a </w:t>
      </w:r>
      <w:r w:rsidRPr="0015545E">
        <w:rPr>
          <w:rFonts w:ascii="Times New Roman" w:hAnsi="Times New Roman" w:hint="default"/>
          <w:sz w:val="24"/>
          <w:szCs w:val="24"/>
        </w:rPr>
        <w:t>akumulá</w:t>
      </w:r>
      <w:r w:rsidRPr="0015545E">
        <w:rPr>
          <w:rFonts w:ascii="Times New Roman" w:hAnsi="Times New Roman" w:hint="default"/>
          <w:sz w:val="24"/>
          <w:szCs w:val="24"/>
        </w:rPr>
        <w:t>tormi a ministerstvu o tom, ž</w:t>
      </w:r>
      <w:r w:rsidRPr="0015545E">
        <w:rPr>
          <w:rFonts w:ascii="Times New Roman" w:hAnsi="Times New Roman" w:hint="default"/>
          <w:sz w:val="24"/>
          <w:szCs w:val="24"/>
        </w:rPr>
        <w:t>e kol</w:t>
      </w:r>
      <w:r w:rsidRPr="0015545E">
        <w:rPr>
          <w:rFonts w:ascii="Times New Roman" w:hAnsi="Times New Roman" w:hint="default"/>
          <w:sz w:val="24"/>
          <w:szCs w:val="24"/>
        </w:rPr>
        <w:t>ektí</w:t>
      </w:r>
      <w:r w:rsidRPr="0015545E">
        <w:rPr>
          <w:rFonts w:ascii="Times New Roman" w:hAnsi="Times New Roman" w:hint="default"/>
          <w:sz w:val="24"/>
          <w:szCs w:val="24"/>
        </w:rPr>
        <w:t>vna organizá</w:t>
      </w:r>
      <w:r w:rsidRPr="0015545E">
        <w:rPr>
          <w:rFonts w:ascii="Times New Roman" w:hAnsi="Times New Roman" w:hint="default"/>
          <w:sz w:val="24"/>
          <w:szCs w:val="24"/>
        </w:rPr>
        <w:t>cia chce podať</w:t>
      </w:r>
      <w:r w:rsidRPr="0015545E">
        <w:rPr>
          <w:rFonts w:ascii="Times New Roman" w:hAnsi="Times New Roman" w:hint="default"/>
          <w:sz w:val="24"/>
          <w:szCs w:val="24"/>
        </w:rPr>
        <w:t xml:space="preserve"> ž</w:t>
      </w:r>
      <w:r w:rsidRPr="0015545E">
        <w:rPr>
          <w:rFonts w:ascii="Times New Roman" w:hAnsi="Times New Roman" w:hint="default"/>
          <w:sz w:val="24"/>
          <w:szCs w:val="24"/>
        </w:rPr>
        <w:t>iadosť</w:t>
      </w:r>
      <w:r w:rsidRPr="0015545E">
        <w:rPr>
          <w:rFonts w:ascii="Times New Roman" w:hAnsi="Times New Roman" w:hint="default"/>
          <w:sz w:val="24"/>
          <w:szCs w:val="24"/>
        </w:rPr>
        <w:t xml:space="preserve"> o </w:t>
      </w:r>
      <w:r w:rsidRPr="0015545E">
        <w:rPr>
          <w:rFonts w:ascii="Times New Roman" w:hAnsi="Times New Roman" w:hint="default"/>
          <w:sz w:val="24"/>
          <w:szCs w:val="24"/>
        </w:rPr>
        <w:t>vý</w:t>
      </w:r>
      <w:r w:rsidRPr="0015545E">
        <w:rPr>
          <w:rFonts w:ascii="Times New Roman" w:hAnsi="Times New Roman" w:hint="default"/>
          <w:sz w:val="24"/>
          <w:szCs w:val="24"/>
        </w:rPr>
        <w:t>maz a </w:t>
      </w:r>
      <w:r w:rsidRPr="0015545E">
        <w:rPr>
          <w:rFonts w:ascii="Times New Roman" w:hAnsi="Times New Roman" w:hint="default"/>
          <w:sz w:val="24"/>
          <w:szCs w:val="24"/>
        </w:rPr>
        <w:t>ukonč</w:t>
      </w:r>
      <w:r w:rsidRPr="0015545E">
        <w:rPr>
          <w:rFonts w:ascii="Times New Roman" w:hAnsi="Times New Roman" w:hint="default"/>
          <w:sz w:val="24"/>
          <w:szCs w:val="24"/>
        </w:rPr>
        <w:t>iť</w:t>
      </w:r>
      <w:r w:rsidRPr="0015545E">
        <w:rPr>
          <w:rFonts w:ascii="Times New Roman" w:hAnsi="Times New Roman" w:hint="default"/>
          <w:sz w:val="24"/>
          <w:szCs w:val="24"/>
        </w:rPr>
        <w:t xml:space="preserve"> svoju č</w:t>
      </w:r>
      <w:r w:rsidRPr="0015545E">
        <w:rPr>
          <w:rFonts w:ascii="Times New Roman" w:hAnsi="Times New Roman" w:hint="default"/>
          <w:sz w:val="24"/>
          <w:szCs w:val="24"/>
        </w:rPr>
        <w:t>innosť.</w:t>
      </w:r>
    </w:p>
    <w:p w:rsidR="0075635D" w:rsidRPr="0015545E" w:rsidP="0075635D">
      <w:pPr>
        <w:autoSpaceDE w:val="0"/>
        <w:autoSpaceDN w:val="0"/>
        <w:bidi w:val="0"/>
        <w:adjustRightInd w:val="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(5) Ministerstvo na zá</w:t>
      </w:r>
      <w:r w:rsidRPr="0015545E">
        <w:rPr>
          <w:rFonts w:ascii="Times New Roman" w:hAnsi="Times New Roman" w:hint="default"/>
          <w:sz w:val="24"/>
          <w:szCs w:val="24"/>
        </w:rPr>
        <w:t>klade ž</w:t>
      </w:r>
      <w:r w:rsidRPr="0015545E">
        <w:rPr>
          <w:rFonts w:ascii="Times New Roman" w:hAnsi="Times New Roman" w:hint="default"/>
          <w:sz w:val="24"/>
          <w:szCs w:val="24"/>
        </w:rPr>
        <w:t>iadosti podľ</w:t>
      </w:r>
      <w:r w:rsidRPr="0015545E">
        <w:rPr>
          <w:rFonts w:ascii="Times New Roman" w:hAnsi="Times New Roman" w:hint="default"/>
          <w:sz w:val="24"/>
          <w:szCs w:val="24"/>
        </w:rPr>
        <w:t>a odseku 3 vykoná</w:t>
      </w:r>
      <w:r w:rsidRPr="0015545E">
        <w:rPr>
          <w:rFonts w:ascii="Times New Roman" w:hAnsi="Times New Roman" w:hint="default"/>
          <w:sz w:val="24"/>
          <w:szCs w:val="24"/>
        </w:rPr>
        <w:t xml:space="preserve"> vý</w:t>
      </w:r>
      <w:r w:rsidRPr="0015545E">
        <w:rPr>
          <w:rFonts w:ascii="Times New Roman" w:hAnsi="Times New Roman" w:hint="default"/>
          <w:sz w:val="24"/>
          <w:szCs w:val="24"/>
        </w:rPr>
        <w:t>maz z </w:t>
      </w:r>
      <w:r w:rsidRPr="0015545E">
        <w:rPr>
          <w:rFonts w:ascii="Times New Roman" w:hAnsi="Times New Roman" w:hint="default"/>
          <w:sz w:val="24"/>
          <w:szCs w:val="24"/>
        </w:rPr>
        <w:t>registra do 30 dní</w:t>
      </w:r>
      <w:r w:rsidRPr="0015545E">
        <w:rPr>
          <w:rFonts w:ascii="Times New Roman" w:hAnsi="Times New Roman" w:hint="default"/>
          <w:sz w:val="24"/>
          <w:szCs w:val="24"/>
        </w:rPr>
        <w:t xml:space="preserve"> odo dň</w:t>
      </w:r>
      <w:r w:rsidRPr="0015545E">
        <w:rPr>
          <w:rFonts w:ascii="Times New Roman" w:hAnsi="Times New Roman" w:hint="default"/>
          <w:sz w:val="24"/>
          <w:szCs w:val="24"/>
        </w:rPr>
        <w:t>a jej doruč</w:t>
      </w:r>
      <w:r w:rsidRPr="0015545E">
        <w:rPr>
          <w:rFonts w:ascii="Times New Roman" w:hAnsi="Times New Roman" w:hint="default"/>
          <w:sz w:val="24"/>
          <w:szCs w:val="24"/>
        </w:rPr>
        <w:t>enia ak kolektí</w:t>
      </w:r>
      <w:r w:rsidRPr="0015545E">
        <w:rPr>
          <w:rFonts w:ascii="Times New Roman" w:hAnsi="Times New Roman" w:hint="default"/>
          <w:sz w:val="24"/>
          <w:szCs w:val="24"/>
        </w:rPr>
        <w:t>vna organizá</w:t>
      </w:r>
      <w:r w:rsidRPr="0015545E">
        <w:rPr>
          <w:rFonts w:ascii="Times New Roman" w:hAnsi="Times New Roman" w:hint="default"/>
          <w:sz w:val="24"/>
          <w:szCs w:val="24"/>
        </w:rPr>
        <w:t>cia preukáž</w:t>
      </w:r>
      <w:r w:rsidRPr="0015545E">
        <w:rPr>
          <w:rFonts w:ascii="Times New Roman" w:hAnsi="Times New Roman" w:hint="default"/>
          <w:sz w:val="24"/>
          <w:szCs w:val="24"/>
        </w:rPr>
        <w:t xml:space="preserve">e </w:t>
      </w:r>
      <w:r w:rsidRPr="0089444E">
        <w:rPr>
          <w:rFonts w:ascii="Times New Roman" w:hAnsi="Times New Roman" w:hint="default"/>
          <w:sz w:val="24"/>
          <w:szCs w:val="24"/>
        </w:rPr>
        <w:t>splnenie povinností</w:t>
      </w:r>
      <w:r w:rsidRPr="0089444E">
        <w:rPr>
          <w:rFonts w:ascii="Times New Roman" w:hAnsi="Times New Roman" w:hint="default"/>
          <w:sz w:val="24"/>
          <w:szCs w:val="24"/>
        </w:rPr>
        <w:t xml:space="preserve"> podľ</w:t>
      </w:r>
      <w:r w:rsidRPr="0089444E">
        <w:rPr>
          <w:rFonts w:ascii="Times New Roman" w:hAnsi="Times New Roman" w:hint="default"/>
          <w:sz w:val="24"/>
          <w:szCs w:val="24"/>
        </w:rPr>
        <w:t>a odseku 4</w:t>
      </w:r>
      <w:r>
        <w:rPr>
          <w:rFonts w:ascii="Times New Roman" w:hAnsi="Times New Roman"/>
          <w:sz w:val="24"/>
          <w:szCs w:val="24"/>
        </w:rPr>
        <w:t>-</w:t>
      </w:r>
      <w:r w:rsidRPr="001554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15545E">
        <w:rPr>
          <w:rFonts w:ascii="Times New Roman" w:hAnsi="Times New Roman"/>
          <w:sz w:val="24"/>
          <w:szCs w:val="24"/>
        </w:rPr>
        <w:t>inis</w:t>
      </w:r>
      <w:r w:rsidRPr="0015545E">
        <w:rPr>
          <w:rFonts w:ascii="Times New Roman" w:hAnsi="Times New Roman"/>
          <w:sz w:val="24"/>
          <w:szCs w:val="24"/>
        </w:rPr>
        <w:t>terstvo </w:t>
      </w:r>
      <w:r w:rsidRPr="0015545E">
        <w:rPr>
          <w:rFonts w:ascii="Times New Roman" w:hAnsi="Times New Roman" w:hint="default"/>
          <w:sz w:val="24"/>
          <w:szCs w:val="24"/>
        </w:rPr>
        <w:t>zá</w:t>
      </w:r>
      <w:r w:rsidRPr="0015545E">
        <w:rPr>
          <w:rFonts w:ascii="Times New Roman" w:hAnsi="Times New Roman" w:hint="default"/>
          <w:sz w:val="24"/>
          <w:szCs w:val="24"/>
        </w:rPr>
        <w:t>roveň</w:t>
      </w:r>
      <w:r w:rsidRPr="0015545E">
        <w:rPr>
          <w:rFonts w:ascii="Times New Roman" w:hAnsi="Times New Roman" w:hint="default"/>
          <w:sz w:val="24"/>
          <w:szCs w:val="24"/>
        </w:rPr>
        <w:t xml:space="preserve"> zverejní</w:t>
      </w:r>
      <w:r w:rsidRPr="0015545E">
        <w:rPr>
          <w:rFonts w:ascii="Times New Roman" w:hAnsi="Times New Roman" w:hint="default"/>
          <w:sz w:val="24"/>
          <w:szCs w:val="24"/>
        </w:rPr>
        <w:t xml:space="preserve"> ozná</w:t>
      </w:r>
      <w:r w:rsidRPr="0015545E">
        <w:rPr>
          <w:rFonts w:ascii="Times New Roman" w:hAnsi="Times New Roman" w:hint="default"/>
          <w:sz w:val="24"/>
          <w:szCs w:val="24"/>
        </w:rPr>
        <w:t>menie o </w:t>
      </w:r>
      <w:r w:rsidRPr="0015545E">
        <w:rPr>
          <w:rFonts w:ascii="Times New Roman" w:hAnsi="Times New Roman" w:hint="default"/>
          <w:sz w:val="24"/>
          <w:szCs w:val="24"/>
        </w:rPr>
        <w:t>vý</w:t>
      </w:r>
      <w:r w:rsidRPr="0015545E">
        <w:rPr>
          <w:rFonts w:ascii="Times New Roman" w:hAnsi="Times New Roman" w:hint="default"/>
          <w:sz w:val="24"/>
          <w:szCs w:val="24"/>
        </w:rPr>
        <w:t>maze kolektí</w:t>
      </w:r>
      <w:r w:rsidRPr="0015545E">
        <w:rPr>
          <w:rFonts w:ascii="Times New Roman" w:hAnsi="Times New Roman" w:hint="default"/>
          <w:sz w:val="24"/>
          <w:szCs w:val="24"/>
        </w:rPr>
        <w:t>vnej organizá</w:t>
      </w:r>
      <w:r w:rsidRPr="0015545E">
        <w:rPr>
          <w:rFonts w:ascii="Times New Roman" w:hAnsi="Times New Roman" w:hint="default"/>
          <w:sz w:val="24"/>
          <w:szCs w:val="24"/>
        </w:rPr>
        <w:t xml:space="preserve">cie z Registra </w:t>
      </w:r>
      <w:r w:rsidRPr="0015545E">
        <w:rPr>
          <w:rFonts w:ascii="Times New Roman" w:hAnsi="Times New Roman" w:hint="default"/>
          <w:bCs/>
          <w:sz w:val="24"/>
          <w:szCs w:val="24"/>
        </w:rPr>
        <w:t>pre baté</w:t>
      </w:r>
      <w:r w:rsidRPr="0015545E">
        <w:rPr>
          <w:rFonts w:ascii="Times New Roman" w:hAnsi="Times New Roman" w:hint="default"/>
          <w:bCs/>
          <w:sz w:val="24"/>
          <w:szCs w:val="24"/>
        </w:rPr>
        <w:t>rie a </w:t>
      </w:r>
      <w:r w:rsidRPr="0015545E">
        <w:rPr>
          <w:rFonts w:ascii="Times New Roman" w:hAnsi="Times New Roman" w:hint="default"/>
          <w:bCs/>
          <w:sz w:val="24"/>
          <w:szCs w:val="24"/>
        </w:rPr>
        <w:t>akumulá</w:t>
      </w:r>
      <w:r w:rsidRPr="0015545E">
        <w:rPr>
          <w:rFonts w:ascii="Times New Roman" w:hAnsi="Times New Roman" w:hint="default"/>
          <w:bCs/>
          <w:sz w:val="24"/>
          <w:szCs w:val="24"/>
        </w:rPr>
        <w:t>tory</w:t>
      </w:r>
      <w:r w:rsidRPr="0015545E">
        <w:rPr>
          <w:rFonts w:ascii="Times New Roman" w:hAnsi="Times New Roman" w:hint="default"/>
          <w:sz w:val="24"/>
          <w:szCs w:val="24"/>
        </w:rPr>
        <w:t xml:space="preserve"> na svojom webovom sí</w:t>
      </w:r>
      <w:r w:rsidRPr="0015545E">
        <w:rPr>
          <w:rFonts w:ascii="Times New Roman" w:hAnsi="Times New Roman" w:hint="default"/>
          <w:sz w:val="24"/>
          <w:szCs w:val="24"/>
        </w:rPr>
        <w:t xml:space="preserve">dle. </w:t>
      </w:r>
    </w:p>
    <w:p w:rsidR="0075635D" w:rsidRPr="0015545E" w:rsidP="0075635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(6) Ministerstvo vydá</w:t>
      </w:r>
      <w:r w:rsidRPr="0015545E">
        <w:rPr>
          <w:rFonts w:ascii="Times New Roman" w:hAnsi="Times New Roman" w:hint="default"/>
          <w:sz w:val="24"/>
          <w:szCs w:val="24"/>
        </w:rPr>
        <w:t xml:space="preserve"> kolektí</w:t>
      </w:r>
      <w:r w:rsidRPr="0015545E">
        <w:rPr>
          <w:rFonts w:ascii="Times New Roman" w:hAnsi="Times New Roman" w:hint="default"/>
          <w:sz w:val="24"/>
          <w:szCs w:val="24"/>
        </w:rPr>
        <w:t>vnej organizá</w:t>
      </w:r>
      <w:r w:rsidRPr="0015545E">
        <w:rPr>
          <w:rFonts w:ascii="Times New Roman" w:hAnsi="Times New Roman" w:hint="default"/>
          <w:sz w:val="24"/>
          <w:szCs w:val="24"/>
        </w:rPr>
        <w:t>cii ozná</w:t>
      </w:r>
      <w:r w:rsidRPr="0015545E">
        <w:rPr>
          <w:rFonts w:ascii="Times New Roman" w:hAnsi="Times New Roman" w:hint="default"/>
          <w:sz w:val="24"/>
          <w:szCs w:val="24"/>
        </w:rPr>
        <w:t>menie o vý</w:t>
      </w:r>
      <w:r w:rsidRPr="0015545E">
        <w:rPr>
          <w:rFonts w:ascii="Times New Roman" w:hAnsi="Times New Roman" w:hint="default"/>
          <w:sz w:val="24"/>
          <w:szCs w:val="24"/>
        </w:rPr>
        <w:t>maze z Registra</w:t>
      </w:r>
      <w:r w:rsidRPr="0015545E">
        <w:rPr>
          <w:rFonts w:ascii="Times New Roman" w:hAnsi="Times New Roman" w:hint="default"/>
          <w:bCs/>
          <w:sz w:val="24"/>
          <w:szCs w:val="24"/>
        </w:rPr>
        <w:t xml:space="preserve"> pre baté</w:t>
      </w:r>
      <w:r w:rsidRPr="0015545E">
        <w:rPr>
          <w:rFonts w:ascii="Times New Roman" w:hAnsi="Times New Roman" w:hint="default"/>
          <w:bCs/>
          <w:sz w:val="24"/>
          <w:szCs w:val="24"/>
        </w:rPr>
        <w:t>rie a </w:t>
      </w:r>
      <w:r w:rsidRPr="0015545E">
        <w:rPr>
          <w:rFonts w:ascii="Times New Roman" w:hAnsi="Times New Roman" w:hint="default"/>
          <w:bCs/>
          <w:sz w:val="24"/>
          <w:szCs w:val="24"/>
        </w:rPr>
        <w:t>akumulá</w:t>
      </w:r>
      <w:r w:rsidRPr="0015545E">
        <w:rPr>
          <w:rFonts w:ascii="Times New Roman" w:hAnsi="Times New Roman" w:hint="default"/>
          <w:bCs/>
          <w:sz w:val="24"/>
          <w:szCs w:val="24"/>
        </w:rPr>
        <w:t>tory.</w:t>
      </w:r>
    </w:p>
    <w:p w:rsidR="0075635D" w:rsidP="0075635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(7) Ministerstvo vymaž</w:t>
      </w:r>
      <w:r w:rsidRPr="0015545E">
        <w:rPr>
          <w:rFonts w:ascii="Times New Roman" w:hAnsi="Times New Roman" w:hint="default"/>
          <w:sz w:val="24"/>
          <w:szCs w:val="24"/>
        </w:rPr>
        <w:t xml:space="preserve">e tretiu osobu z Registra </w:t>
      </w:r>
      <w:r w:rsidRPr="0015545E">
        <w:rPr>
          <w:rFonts w:ascii="Times New Roman" w:hAnsi="Times New Roman" w:hint="default"/>
          <w:bCs/>
          <w:sz w:val="24"/>
          <w:szCs w:val="24"/>
        </w:rPr>
        <w:t>pre baté</w:t>
      </w:r>
      <w:r w:rsidRPr="0015545E">
        <w:rPr>
          <w:rFonts w:ascii="Times New Roman" w:hAnsi="Times New Roman" w:hint="default"/>
          <w:bCs/>
          <w:sz w:val="24"/>
          <w:szCs w:val="24"/>
        </w:rPr>
        <w:t>rie a </w:t>
      </w:r>
      <w:r w:rsidRPr="0015545E">
        <w:rPr>
          <w:rFonts w:ascii="Times New Roman" w:hAnsi="Times New Roman" w:hint="default"/>
          <w:bCs/>
          <w:sz w:val="24"/>
          <w:szCs w:val="24"/>
        </w:rPr>
        <w:t>akumulá</w:t>
      </w:r>
      <w:r w:rsidRPr="0015545E">
        <w:rPr>
          <w:rFonts w:ascii="Times New Roman" w:hAnsi="Times New Roman" w:hint="default"/>
          <w:bCs/>
          <w:sz w:val="24"/>
          <w:szCs w:val="24"/>
        </w:rPr>
        <w:t>tory</w:t>
      </w:r>
      <w:r w:rsidRPr="0015545E">
        <w:rPr>
          <w:rFonts w:ascii="Times New Roman" w:hAnsi="Times New Roman"/>
          <w:sz w:val="24"/>
          <w:szCs w:val="24"/>
        </w:rPr>
        <w:t xml:space="preserve"> ak,</w:t>
      </w:r>
    </w:p>
    <w:p w:rsidR="0075635D" w:rsidRPr="0015545E" w:rsidP="0075635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54B9">
        <w:rPr>
          <w:rFonts w:ascii="Times New Roman" w:hAnsi="Times New Roman"/>
          <w:sz w:val="24"/>
          <w:szCs w:val="24"/>
        </w:rPr>
        <w:t>a)</w:t>
      </w:r>
      <w:r w:rsidRPr="0015545E">
        <w:rPr>
          <w:rFonts w:ascii="Times New Roman" w:hAnsi="Times New Roman"/>
          <w:sz w:val="24"/>
          <w:szCs w:val="24"/>
        </w:rPr>
        <w:t xml:space="preserve"> v </w:t>
      </w:r>
      <w:r w:rsidRPr="00385E91">
        <w:rPr>
          <w:rFonts w:ascii="Times New Roman" w:hAnsi="Times New Roman" w:hint="default"/>
          <w:sz w:val="24"/>
          <w:szCs w:val="24"/>
        </w:rPr>
        <w:t>urč</w:t>
      </w:r>
      <w:r w:rsidRPr="00385E91">
        <w:rPr>
          <w:rFonts w:ascii="Times New Roman" w:hAnsi="Times New Roman" w:hint="default"/>
          <w:sz w:val="24"/>
          <w:szCs w:val="24"/>
        </w:rPr>
        <w:t>enej</w:t>
      </w:r>
      <w:r>
        <w:rPr>
          <w:rFonts w:ascii="Times New Roman" w:hAnsi="Times New Roman"/>
          <w:sz w:val="24"/>
          <w:szCs w:val="24"/>
        </w:rPr>
        <w:t xml:space="preserve"> lehote </w:t>
      </w:r>
      <w:r w:rsidRPr="0015545E">
        <w:rPr>
          <w:rFonts w:ascii="Times New Roman" w:hAnsi="Times New Roman" w:hint="default"/>
          <w:sz w:val="24"/>
          <w:szCs w:val="24"/>
        </w:rPr>
        <w:t>(§</w:t>
      </w:r>
      <w:r w:rsidRPr="0015545E">
        <w:rPr>
          <w:rFonts w:ascii="Times New Roman" w:hAnsi="Times New Roman" w:hint="default"/>
          <w:sz w:val="24"/>
          <w:szCs w:val="24"/>
        </w:rPr>
        <w:t xml:space="preserve"> 79 ods. 3) nesplní</w:t>
      </w:r>
      <w:r w:rsidRPr="0015545E">
        <w:rPr>
          <w:rFonts w:ascii="Times New Roman" w:hAnsi="Times New Roman" w:hint="default"/>
          <w:sz w:val="24"/>
          <w:szCs w:val="24"/>
        </w:rPr>
        <w:t xml:space="preserve"> pre zmluvné</w:t>
      </w:r>
      <w:r w:rsidRPr="0015545E">
        <w:rPr>
          <w:rFonts w:ascii="Times New Roman" w:hAnsi="Times New Roman" w:hint="default"/>
          <w:sz w:val="24"/>
          <w:szCs w:val="24"/>
        </w:rPr>
        <w:t>ho vý</w:t>
      </w:r>
      <w:r w:rsidRPr="0015545E">
        <w:rPr>
          <w:rFonts w:ascii="Times New Roman" w:hAnsi="Times New Roman" w:hint="default"/>
          <w:sz w:val="24"/>
          <w:szCs w:val="24"/>
        </w:rPr>
        <w:t>robcu povinnosti ustanovené</w:t>
      </w:r>
      <w:r w:rsidRPr="0015545E">
        <w:rPr>
          <w:rFonts w:ascii="Times New Roman" w:hAnsi="Times New Roman" w:hint="default"/>
          <w:sz w:val="24"/>
          <w:szCs w:val="24"/>
        </w:rPr>
        <w:t xml:space="preserve"> v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15545E">
        <w:rPr>
          <w:rFonts w:ascii="Times New Roman" w:hAnsi="Times New Roman" w:cs="Calibri" w:hint="default"/>
          <w:sz w:val="24"/>
          <w:szCs w:val="24"/>
        </w:rPr>
        <w:t>§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48c </w:t>
      </w:r>
      <w:r>
        <w:rPr>
          <w:rFonts w:ascii="Times New Roman" w:hAnsi="Times New Roman" w:cs="Calibri"/>
          <w:sz w:val="24"/>
          <w:szCs w:val="24"/>
        </w:rPr>
        <w:t>ods. 7,</w:t>
      </w:r>
      <w:r w:rsidRPr="0015545E">
        <w:rPr>
          <w:rFonts w:ascii="Times New Roman" w:hAnsi="Times New Roman" w:cs="Calibri"/>
          <w:sz w:val="24"/>
          <w:szCs w:val="24"/>
        </w:rPr>
        <w:t> </w:t>
      </w:r>
      <w:r w:rsidRPr="0015545E">
        <w:rPr>
          <w:rFonts w:ascii="Times New Roman" w:hAnsi="Times New Roman" w:cs="Calibri"/>
          <w:sz w:val="24"/>
          <w:szCs w:val="24"/>
        </w:rPr>
        <w:t xml:space="preserve">8, </w:t>
      </w:r>
      <w:r>
        <w:rPr>
          <w:rFonts w:ascii="Times New Roman" w:hAnsi="Times New Roman" w:cs="Calibri"/>
          <w:sz w:val="24"/>
          <w:szCs w:val="24"/>
        </w:rPr>
        <w:t xml:space="preserve">11 </w:t>
      </w:r>
      <w:r w:rsidRPr="0015545E">
        <w:rPr>
          <w:rFonts w:ascii="Times New Roman" w:hAnsi="Times New Roman" w:cs="Calibri"/>
          <w:sz w:val="24"/>
          <w:szCs w:val="24"/>
        </w:rPr>
        <w:t>a </w:t>
      </w:r>
      <w:r w:rsidRPr="00385E91">
        <w:rPr>
          <w:rFonts w:ascii="Times New Roman" w:hAnsi="Times New Roman" w:cs="Calibri"/>
          <w:sz w:val="24"/>
          <w:szCs w:val="24"/>
        </w:rPr>
        <w:t>12,</w:t>
      </w:r>
    </w:p>
    <w:p w:rsidR="0075635D" w:rsidP="0075635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15545E">
        <w:rPr>
          <w:rFonts w:ascii="Times New Roman" w:hAnsi="Times New Roman" w:hint="default"/>
          <w:sz w:val="24"/>
          <w:szCs w:val="24"/>
        </w:rPr>
        <w:t>) bola zaregistrovaná</w:t>
      </w:r>
      <w:r w:rsidRPr="0015545E">
        <w:rPr>
          <w:rFonts w:ascii="Times New Roman" w:hAnsi="Times New Roman" w:hint="default"/>
          <w:sz w:val="24"/>
          <w:szCs w:val="24"/>
        </w:rPr>
        <w:t xml:space="preserve"> na zá</w:t>
      </w:r>
      <w:r w:rsidRPr="0015545E">
        <w:rPr>
          <w:rFonts w:ascii="Times New Roman" w:hAnsi="Times New Roman" w:hint="default"/>
          <w:sz w:val="24"/>
          <w:szCs w:val="24"/>
        </w:rPr>
        <w:t>klade nepravdivý</w:t>
      </w:r>
      <w:r w:rsidRPr="0015545E">
        <w:rPr>
          <w:rFonts w:ascii="Times New Roman" w:hAnsi="Times New Roman" w:hint="default"/>
          <w:sz w:val="24"/>
          <w:szCs w:val="24"/>
        </w:rPr>
        <w:t>ch alebo neú</w:t>
      </w:r>
      <w:r w:rsidRPr="0015545E">
        <w:rPr>
          <w:rFonts w:ascii="Times New Roman" w:hAnsi="Times New Roman" w:hint="default"/>
          <w:sz w:val="24"/>
          <w:szCs w:val="24"/>
        </w:rPr>
        <w:t>plný</w:t>
      </w:r>
      <w:r w:rsidRPr="0015545E">
        <w:rPr>
          <w:rFonts w:ascii="Times New Roman" w:hAnsi="Times New Roman" w:hint="default"/>
          <w:sz w:val="24"/>
          <w:szCs w:val="24"/>
        </w:rPr>
        <w:t>ch ú</w:t>
      </w:r>
      <w:r w:rsidRPr="0015545E">
        <w:rPr>
          <w:rFonts w:ascii="Times New Roman" w:hAnsi="Times New Roman" w:hint="default"/>
          <w:sz w:val="24"/>
          <w:szCs w:val="24"/>
        </w:rPr>
        <w:t>dajov uvedený</w:t>
      </w:r>
      <w:r w:rsidRPr="0015545E">
        <w:rPr>
          <w:rFonts w:ascii="Times New Roman" w:hAnsi="Times New Roman" w:hint="default"/>
          <w:sz w:val="24"/>
          <w:szCs w:val="24"/>
        </w:rPr>
        <w:t xml:space="preserve">ch </w:t>
      </w:r>
      <w:r w:rsidRPr="0015545E">
        <w:rPr>
          <w:rFonts w:ascii="Times New Roman" w:hAnsi="Times New Roman" w:hint="default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15545E">
        <w:rPr>
          <w:rFonts w:ascii="Times New Roman" w:hAnsi="Times New Roman" w:hint="default"/>
          <w:sz w:val="24"/>
          <w:szCs w:val="24"/>
        </w:rPr>
        <w:t>ž</w:t>
      </w:r>
      <w:r w:rsidRPr="0015545E">
        <w:rPr>
          <w:rFonts w:ascii="Times New Roman" w:hAnsi="Times New Roman" w:hint="default"/>
          <w:sz w:val="24"/>
          <w:szCs w:val="24"/>
        </w:rPr>
        <w:t>iadosti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1FA7">
        <w:rPr>
          <w:rFonts w:ascii="Times New Roman" w:hAnsi="Times New Roman" w:hint="default"/>
          <w:sz w:val="24"/>
          <w:szCs w:val="24"/>
        </w:rPr>
        <w:t>(§</w:t>
      </w:r>
      <w:r w:rsidRPr="00051FA7">
        <w:rPr>
          <w:rFonts w:ascii="Times New Roman" w:hAnsi="Times New Roman" w:hint="default"/>
          <w:sz w:val="24"/>
          <w:szCs w:val="24"/>
        </w:rPr>
        <w:t xml:space="preserve"> 48c ods. 14)  alebo v prí</w:t>
      </w:r>
      <w:r w:rsidRPr="00051FA7">
        <w:rPr>
          <w:rFonts w:ascii="Times New Roman" w:hAnsi="Times New Roman" w:hint="default"/>
          <w:sz w:val="24"/>
          <w:szCs w:val="24"/>
        </w:rPr>
        <w:t>lohá</w:t>
      </w:r>
      <w:r w:rsidRPr="00051FA7">
        <w:rPr>
          <w:rFonts w:ascii="Times New Roman" w:hAnsi="Times New Roman" w:hint="default"/>
          <w:sz w:val="24"/>
          <w:szCs w:val="24"/>
        </w:rPr>
        <w:t>ch</w:t>
      </w:r>
      <w:r w:rsidRPr="0015545E">
        <w:rPr>
          <w:rFonts w:ascii="Times New Roman" w:hAnsi="Times New Roman"/>
          <w:sz w:val="24"/>
          <w:szCs w:val="24"/>
        </w:rPr>
        <w:t xml:space="preserve"> k </w:t>
      </w:r>
      <w:r w:rsidRPr="0015545E">
        <w:rPr>
          <w:rFonts w:ascii="Times New Roman" w:hAnsi="Times New Roman" w:hint="default"/>
          <w:sz w:val="24"/>
          <w:szCs w:val="24"/>
        </w:rPr>
        <w:t>ž</w:t>
      </w:r>
      <w:r w:rsidRPr="0015545E">
        <w:rPr>
          <w:rFonts w:ascii="Times New Roman" w:hAnsi="Times New Roman" w:hint="default"/>
          <w:sz w:val="24"/>
          <w:szCs w:val="24"/>
        </w:rPr>
        <w:t>iadosti alebo prestala spĺň</w:t>
      </w:r>
      <w:r w:rsidRPr="0015545E">
        <w:rPr>
          <w:rFonts w:ascii="Times New Roman" w:hAnsi="Times New Roman" w:hint="default"/>
          <w:sz w:val="24"/>
          <w:szCs w:val="24"/>
        </w:rPr>
        <w:t>ať</w:t>
      </w:r>
      <w:r w:rsidRPr="0015545E">
        <w:rPr>
          <w:rFonts w:ascii="Times New Roman" w:hAnsi="Times New Roman" w:hint="default"/>
          <w:sz w:val="24"/>
          <w:szCs w:val="24"/>
        </w:rPr>
        <w:t xml:space="preserve"> niektorú</w:t>
      </w:r>
      <w:r w:rsidRPr="0015545E">
        <w:rPr>
          <w:rFonts w:ascii="Times New Roman" w:hAnsi="Times New Roman" w:hint="default"/>
          <w:sz w:val="24"/>
          <w:szCs w:val="24"/>
        </w:rPr>
        <w:t xml:space="preserve"> z </w:t>
      </w:r>
      <w:r w:rsidRPr="0015545E">
        <w:rPr>
          <w:rFonts w:ascii="Times New Roman" w:hAnsi="Times New Roman" w:hint="default"/>
          <w:sz w:val="24"/>
          <w:szCs w:val="24"/>
        </w:rPr>
        <w:t>podmienok jej registrá</w:t>
      </w:r>
      <w:r w:rsidRPr="0015545E">
        <w:rPr>
          <w:rFonts w:ascii="Times New Roman" w:hAnsi="Times New Roman" w:hint="default"/>
          <w:sz w:val="24"/>
          <w:szCs w:val="24"/>
        </w:rPr>
        <w:t>cie.</w:t>
      </w:r>
    </w:p>
    <w:p w:rsidR="0075635D" w:rsidP="0075635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35D" w:rsidP="0075635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(8) </w:t>
      </w:r>
      <w:r w:rsidRPr="0015545E">
        <w:rPr>
          <w:rFonts w:ascii="Times New Roman" w:hAnsi="Times New Roman" w:hint="default"/>
          <w:sz w:val="24"/>
          <w:szCs w:val="24"/>
        </w:rPr>
        <w:t>Ministerstvo vymaž</w:t>
      </w:r>
      <w:r w:rsidRPr="0015545E">
        <w:rPr>
          <w:rFonts w:ascii="Times New Roman" w:hAnsi="Times New Roman" w:hint="default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tretiu osobu</w:t>
      </w:r>
      <w:r w:rsidRPr="0015545E">
        <w:rPr>
          <w:rFonts w:ascii="Times New Roman" w:hAnsi="Times New Roman"/>
          <w:sz w:val="24"/>
          <w:szCs w:val="24"/>
        </w:rPr>
        <w:t xml:space="preserve"> z Registra </w:t>
      </w:r>
      <w:r w:rsidRPr="0015545E">
        <w:rPr>
          <w:rFonts w:ascii="Times New Roman" w:hAnsi="Times New Roman" w:hint="default"/>
          <w:bCs/>
          <w:sz w:val="24"/>
          <w:szCs w:val="24"/>
        </w:rPr>
        <w:t>pre baté</w:t>
      </w:r>
      <w:r w:rsidRPr="0015545E">
        <w:rPr>
          <w:rFonts w:ascii="Times New Roman" w:hAnsi="Times New Roman" w:hint="default"/>
          <w:bCs/>
          <w:sz w:val="24"/>
          <w:szCs w:val="24"/>
        </w:rPr>
        <w:t>rie a</w:t>
      </w:r>
      <w:r>
        <w:rPr>
          <w:rFonts w:ascii="Times New Roman" w:hAnsi="Times New Roman"/>
          <w:bCs/>
          <w:sz w:val="24"/>
          <w:szCs w:val="24"/>
        </w:rPr>
        <w:t> </w:t>
      </w:r>
      <w:r w:rsidRPr="0015545E">
        <w:rPr>
          <w:rFonts w:ascii="Times New Roman" w:hAnsi="Times New Roman" w:hint="default"/>
          <w:bCs/>
          <w:sz w:val="24"/>
          <w:szCs w:val="24"/>
        </w:rPr>
        <w:t>akumulá</w:t>
      </w:r>
      <w:r w:rsidRPr="0015545E">
        <w:rPr>
          <w:rFonts w:ascii="Times New Roman" w:hAnsi="Times New Roman" w:hint="default"/>
          <w:bCs/>
          <w:sz w:val="24"/>
          <w:szCs w:val="24"/>
        </w:rPr>
        <w:t>tory</w:t>
      </w:r>
      <w:r>
        <w:rPr>
          <w:rFonts w:ascii="Times New Roman" w:hAnsi="Times New Roman" w:hint="default"/>
          <w:bCs/>
          <w:sz w:val="24"/>
          <w:szCs w:val="24"/>
        </w:rPr>
        <w:t xml:space="preserve"> na zá</w:t>
      </w:r>
      <w:r>
        <w:rPr>
          <w:rFonts w:ascii="Times New Roman" w:hAnsi="Times New Roman" w:hint="default"/>
          <w:bCs/>
          <w:sz w:val="24"/>
          <w:szCs w:val="24"/>
        </w:rPr>
        <w:t>klade skutoč</w:t>
      </w:r>
      <w:r>
        <w:rPr>
          <w:rFonts w:ascii="Times New Roman" w:hAnsi="Times New Roman" w:hint="default"/>
          <w:bCs/>
          <w:sz w:val="24"/>
          <w:szCs w:val="24"/>
        </w:rPr>
        <w:t>ností</w:t>
      </w:r>
      <w:r>
        <w:rPr>
          <w:rFonts w:ascii="Times New Roman" w:hAnsi="Times New Roman" w:hint="default"/>
          <w:bCs/>
          <w:sz w:val="24"/>
          <w:szCs w:val="24"/>
        </w:rPr>
        <w:t xml:space="preserve"> podľ</w:t>
      </w:r>
      <w:r>
        <w:rPr>
          <w:rFonts w:ascii="Times New Roman" w:hAnsi="Times New Roman" w:hint="default"/>
          <w:bCs/>
          <w:sz w:val="24"/>
          <w:szCs w:val="24"/>
        </w:rPr>
        <w:t>a odseku 7 a </w:t>
      </w:r>
      <w:r>
        <w:rPr>
          <w:rFonts w:ascii="Times New Roman" w:hAnsi="Times New Roman" w:hint="default"/>
          <w:bCs/>
          <w:sz w:val="24"/>
          <w:szCs w:val="24"/>
        </w:rPr>
        <w:t>vydá</w:t>
      </w:r>
      <w:r>
        <w:rPr>
          <w:rFonts w:ascii="Times New Roman" w:hAnsi="Times New Roman" w:hint="default"/>
          <w:bCs/>
          <w:sz w:val="24"/>
          <w:szCs w:val="24"/>
        </w:rPr>
        <w:t xml:space="preserve"> jej o </w:t>
      </w:r>
      <w:r>
        <w:rPr>
          <w:rFonts w:ascii="Times New Roman" w:hAnsi="Times New Roman" w:hint="default"/>
          <w:bCs/>
          <w:sz w:val="24"/>
          <w:szCs w:val="24"/>
        </w:rPr>
        <w:t>tom pí</w:t>
      </w:r>
      <w:r>
        <w:rPr>
          <w:rFonts w:ascii="Times New Roman" w:hAnsi="Times New Roman" w:hint="default"/>
          <w:bCs/>
          <w:sz w:val="24"/>
          <w:szCs w:val="24"/>
        </w:rPr>
        <w:t>somné</w:t>
      </w:r>
      <w:r>
        <w:rPr>
          <w:rFonts w:ascii="Times New Roman" w:hAnsi="Times New Roman" w:hint="default"/>
          <w:bCs/>
          <w:sz w:val="24"/>
          <w:szCs w:val="24"/>
        </w:rPr>
        <w:t xml:space="preserve"> o</w:t>
      </w:r>
      <w:r>
        <w:rPr>
          <w:rFonts w:ascii="Times New Roman" w:hAnsi="Times New Roman" w:hint="default"/>
          <w:bCs/>
          <w:sz w:val="24"/>
          <w:szCs w:val="24"/>
        </w:rPr>
        <w:t>zná</w:t>
      </w:r>
      <w:r>
        <w:rPr>
          <w:rFonts w:ascii="Times New Roman" w:hAnsi="Times New Roman" w:hint="default"/>
          <w:bCs/>
          <w:sz w:val="24"/>
          <w:szCs w:val="24"/>
        </w:rPr>
        <w:t>menie.</w:t>
      </w:r>
    </w:p>
    <w:p w:rsidR="0075635D" w:rsidRPr="0015545E" w:rsidP="0075635D">
      <w:pPr>
        <w:autoSpaceDE w:val="0"/>
        <w:autoSpaceDN w:val="0"/>
        <w:bidi w:val="0"/>
        <w:adjustRightInd w:val="0"/>
        <w:spacing w:after="0" w:line="240" w:lineRule="auto"/>
        <w:ind w:left="142" w:hanging="720"/>
        <w:jc w:val="both"/>
        <w:rPr>
          <w:rFonts w:ascii="Times New Roman" w:hAnsi="Times New Roman"/>
          <w:sz w:val="24"/>
          <w:szCs w:val="24"/>
        </w:rPr>
      </w:pPr>
    </w:p>
    <w:p w:rsidR="0075635D" w:rsidRPr="003B1D91" w:rsidP="0075635D">
      <w:pPr>
        <w:bidi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3B1D91">
        <w:rPr>
          <w:rFonts w:ascii="Times New Roman" w:hAnsi="Times New Roman" w:hint="default"/>
          <w:sz w:val="24"/>
          <w:szCs w:val="24"/>
          <w:lang w:eastAsia="sk-SK"/>
        </w:rPr>
        <w:t>Pozná</w:t>
      </w:r>
      <w:r w:rsidRPr="003B1D91">
        <w:rPr>
          <w:rFonts w:ascii="Times New Roman" w:hAnsi="Times New Roman" w:hint="default"/>
          <w:sz w:val="24"/>
          <w:szCs w:val="24"/>
          <w:lang w:eastAsia="sk-SK"/>
        </w:rPr>
        <w:t>mky pod č</w:t>
      </w:r>
      <w:r w:rsidRPr="003B1D91">
        <w:rPr>
          <w:rFonts w:ascii="Times New Roman" w:hAnsi="Times New Roman" w:hint="default"/>
          <w:sz w:val="24"/>
          <w:szCs w:val="24"/>
          <w:lang w:eastAsia="sk-SK"/>
        </w:rPr>
        <w:t>iarou k </w:t>
      </w:r>
      <w:r w:rsidRPr="003B1D91">
        <w:rPr>
          <w:rFonts w:ascii="Times New Roman" w:hAnsi="Times New Roman" w:hint="default"/>
          <w:sz w:val="24"/>
          <w:szCs w:val="24"/>
          <w:lang w:eastAsia="sk-SK"/>
        </w:rPr>
        <w:t>odkazom 45a, 54 až</w:t>
      </w:r>
      <w:r w:rsidRPr="003B1D91">
        <w:rPr>
          <w:rFonts w:ascii="Times New Roman" w:hAnsi="Times New Roman" w:hint="default"/>
          <w:sz w:val="24"/>
          <w:szCs w:val="24"/>
          <w:lang w:eastAsia="sk-SK"/>
        </w:rPr>
        <w:t xml:space="preserve"> 54ad znejú</w:t>
      </w:r>
      <w:r w:rsidRPr="003B1D91">
        <w:rPr>
          <w:rFonts w:ascii="Times New Roman" w:hAnsi="Times New Roman" w:hint="default"/>
          <w:sz w:val="24"/>
          <w:szCs w:val="24"/>
          <w:lang w:eastAsia="sk-SK"/>
        </w:rPr>
        <w:t>:</w:t>
      </w:r>
    </w:p>
    <w:p w:rsidR="0075635D" w:rsidRPr="003F2D33" w:rsidP="0075635D">
      <w:pPr>
        <w:bidi w:val="0"/>
        <w:spacing w:after="0" w:line="240" w:lineRule="auto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 w:hint="default"/>
          <w:vertAlign w:val="superscript"/>
          <w:lang w:eastAsia="sk-SK"/>
        </w:rPr>
        <w:t>„</w:t>
      </w:r>
      <w:r w:rsidRPr="003F2D33">
        <w:rPr>
          <w:rFonts w:ascii="Times New Roman" w:hAnsi="Times New Roman"/>
          <w:vertAlign w:val="superscript"/>
          <w:lang w:eastAsia="sk-SK"/>
        </w:rPr>
        <w:t xml:space="preserve">45a) </w:t>
      </w:r>
      <w:r w:rsidRPr="003F2D33">
        <w:rPr>
          <w:rFonts w:ascii="Times New Roman" w:hAnsi="Times New Roman" w:hint="default"/>
          <w:lang w:eastAsia="sk-SK"/>
        </w:rPr>
        <w:t>Č</w:t>
      </w:r>
      <w:r w:rsidRPr="003F2D33">
        <w:rPr>
          <w:rFonts w:ascii="Times New Roman" w:hAnsi="Times New Roman" w:hint="default"/>
          <w:lang w:eastAsia="sk-SK"/>
        </w:rPr>
        <w:t>l. 2 ods. 15  nariadenia Euró</w:t>
      </w:r>
      <w:r w:rsidRPr="003F2D33">
        <w:rPr>
          <w:rFonts w:ascii="Times New Roman" w:hAnsi="Times New Roman" w:hint="default"/>
          <w:lang w:eastAsia="sk-SK"/>
        </w:rPr>
        <w:t>pskeho parlamentu a </w:t>
      </w:r>
      <w:r w:rsidRPr="003F2D33">
        <w:rPr>
          <w:rFonts w:ascii="Times New Roman" w:hAnsi="Times New Roman" w:hint="default"/>
          <w:lang w:eastAsia="sk-SK"/>
        </w:rPr>
        <w:t>Rady (ES) č</w:t>
      </w:r>
      <w:r w:rsidRPr="003F2D33">
        <w:rPr>
          <w:rFonts w:ascii="Times New Roman" w:hAnsi="Times New Roman" w:hint="default"/>
          <w:lang w:eastAsia="sk-SK"/>
        </w:rPr>
        <w:t>. 1013/2006 v </w:t>
      </w:r>
      <w:r w:rsidRPr="003F2D33">
        <w:rPr>
          <w:rFonts w:ascii="Times New Roman" w:hAnsi="Times New Roman" w:hint="default"/>
          <w:lang w:eastAsia="sk-SK"/>
        </w:rPr>
        <w:t>platnom znení</w:t>
      </w:r>
      <w:r w:rsidRPr="003F2D33">
        <w:rPr>
          <w:rFonts w:ascii="Times New Roman" w:hAnsi="Times New Roman" w:hint="default"/>
          <w:lang w:eastAsia="sk-SK"/>
        </w:rPr>
        <w:t>, nariadenie Komisie (ES) č</w:t>
      </w:r>
      <w:r w:rsidRPr="003F2D33">
        <w:rPr>
          <w:rFonts w:ascii="Times New Roman" w:hAnsi="Times New Roman" w:hint="default"/>
          <w:lang w:eastAsia="sk-SK"/>
        </w:rPr>
        <w:t>. 1418/2007 z 29. novembra 2007 o vý</w:t>
      </w:r>
      <w:r w:rsidRPr="003F2D33">
        <w:rPr>
          <w:rFonts w:ascii="Times New Roman" w:hAnsi="Times New Roman" w:hint="default"/>
          <w:lang w:eastAsia="sk-SK"/>
        </w:rPr>
        <w:t>voze na zhodnotenie urč</w:t>
      </w:r>
      <w:r w:rsidRPr="003F2D33">
        <w:rPr>
          <w:rFonts w:ascii="Times New Roman" w:hAnsi="Times New Roman" w:hint="default"/>
          <w:lang w:eastAsia="sk-SK"/>
        </w:rPr>
        <w:t>ité</w:t>
      </w:r>
      <w:r w:rsidRPr="003F2D33">
        <w:rPr>
          <w:rFonts w:ascii="Times New Roman" w:hAnsi="Times New Roman" w:hint="default"/>
          <w:lang w:eastAsia="sk-SK"/>
        </w:rPr>
        <w:t>ho odpadu</w:t>
      </w:r>
      <w:r w:rsidRPr="003F2D33">
        <w:rPr>
          <w:rFonts w:ascii="Times New Roman" w:hAnsi="Times New Roman" w:hint="default"/>
          <w:lang w:eastAsia="sk-SK"/>
        </w:rPr>
        <w:t xml:space="preserve"> uvedené</w:t>
      </w:r>
      <w:r w:rsidRPr="003F2D33">
        <w:rPr>
          <w:rFonts w:ascii="Times New Roman" w:hAnsi="Times New Roman" w:hint="default"/>
          <w:lang w:eastAsia="sk-SK"/>
        </w:rPr>
        <w:t>ho v prí</w:t>
      </w:r>
      <w:r w:rsidRPr="003F2D33">
        <w:rPr>
          <w:rFonts w:ascii="Times New Roman" w:hAnsi="Times New Roman" w:hint="default"/>
          <w:lang w:eastAsia="sk-SK"/>
        </w:rPr>
        <w:t>lohe III alebo IIIA k nariadeniu Euró</w:t>
      </w:r>
      <w:r w:rsidRPr="003F2D33">
        <w:rPr>
          <w:rFonts w:ascii="Times New Roman" w:hAnsi="Times New Roman" w:hint="default"/>
          <w:lang w:eastAsia="sk-SK"/>
        </w:rPr>
        <w:t>pskeho parlamentu a Rady (ES) č</w:t>
      </w:r>
      <w:r w:rsidRPr="003F2D33">
        <w:rPr>
          <w:rFonts w:ascii="Times New Roman" w:hAnsi="Times New Roman" w:hint="default"/>
          <w:lang w:eastAsia="sk-SK"/>
        </w:rPr>
        <w:t>. 1013/2006 do urč</w:t>
      </w:r>
      <w:r w:rsidRPr="003F2D33">
        <w:rPr>
          <w:rFonts w:ascii="Times New Roman" w:hAnsi="Times New Roman" w:hint="default"/>
          <w:lang w:eastAsia="sk-SK"/>
        </w:rPr>
        <w:t>itý</w:t>
      </w:r>
      <w:r w:rsidRPr="003F2D33">
        <w:rPr>
          <w:rFonts w:ascii="Times New Roman" w:hAnsi="Times New Roman" w:hint="default"/>
          <w:lang w:eastAsia="sk-SK"/>
        </w:rPr>
        <w:t>ch krají</w:t>
      </w:r>
      <w:r w:rsidRPr="003F2D33">
        <w:rPr>
          <w:rFonts w:ascii="Times New Roman" w:hAnsi="Times New Roman" w:hint="default"/>
          <w:lang w:eastAsia="sk-SK"/>
        </w:rPr>
        <w:t>n, na ktoré</w:t>
      </w:r>
      <w:r w:rsidRPr="003F2D33">
        <w:rPr>
          <w:rFonts w:ascii="Times New Roman" w:hAnsi="Times New Roman" w:hint="default"/>
          <w:lang w:eastAsia="sk-SK"/>
        </w:rPr>
        <w:t xml:space="preserve"> sa nevzť</w:t>
      </w:r>
      <w:r w:rsidRPr="003F2D33">
        <w:rPr>
          <w:rFonts w:ascii="Times New Roman" w:hAnsi="Times New Roman" w:hint="default"/>
          <w:lang w:eastAsia="sk-SK"/>
        </w:rPr>
        <w:t>ahuje rozhodnutie OECD o riadení</w:t>
      </w:r>
      <w:r w:rsidRPr="003F2D33">
        <w:rPr>
          <w:rFonts w:ascii="Times New Roman" w:hAnsi="Times New Roman" w:hint="default"/>
          <w:lang w:eastAsia="sk-SK"/>
        </w:rPr>
        <w:t xml:space="preserve"> pohybov odpadov cez š</w:t>
      </w:r>
      <w:r w:rsidRPr="003F2D33">
        <w:rPr>
          <w:rFonts w:ascii="Times New Roman" w:hAnsi="Times New Roman" w:hint="default"/>
          <w:lang w:eastAsia="sk-SK"/>
        </w:rPr>
        <w:t>tá</w:t>
      </w:r>
      <w:r w:rsidRPr="003F2D33">
        <w:rPr>
          <w:rFonts w:ascii="Times New Roman" w:hAnsi="Times New Roman" w:hint="default"/>
          <w:lang w:eastAsia="sk-SK"/>
        </w:rPr>
        <w:t>tne hranice</w:t>
      </w:r>
      <w:r>
        <w:rPr>
          <w:rFonts w:ascii="Times New Roman" w:hAnsi="Times New Roman"/>
          <w:lang w:eastAsia="sk-SK"/>
        </w:rPr>
        <w:t xml:space="preserve"> </w:t>
      </w:r>
      <w:r w:rsidRPr="003F2D33">
        <w:rPr>
          <w:rFonts w:ascii="Times New Roman" w:hAnsi="Times New Roman" w:hint="default"/>
          <w:lang w:eastAsia="sk-SK"/>
        </w:rPr>
        <w:t>(Ú</w:t>
      </w:r>
      <w:r w:rsidRPr="003F2D33">
        <w:rPr>
          <w:rFonts w:ascii="Times New Roman" w:hAnsi="Times New Roman" w:hint="default"/>
          <w:lang w:eastAsia="sk-SK"/>
        </w:rPr>
        <w:t>. v. EÚ</w:t>
      </w:r>
      <w:r w:rsidRPr="003F2D33">
        <w:rPr>
          <w:rFonts w:ascii="Times New Roman" w:hAnsi="Times New Roman" w:hint="default"/>
          <w:lang w:eastAsia="sk-SK"/>
        </w:rPr>
        <w:t xml:space="preserve"> L 316, 4.12.2007</w:t>
      </w:r>
      <w:r w:rsidRPr="00051FA7">
        <w:rPr>
          <w:rFonts w:ascii="Times New Roman" w:hAnsi="Times New Roman"/>
          <w:lang w:eastAsia="sk-SK"/>
        </w:rPr>
        <w:t>) v </w:t>
      </w:r>
      <w:r w:rsidRPr="00051FA7">
        <w:rPr>
          <w:rFonts w:ascii="Times New Roman" w:hAnsi="Times New Roman" w:hint="default"/>
          <w:lang w:eastAsia="sk-SK"/>
        </w:rPr>
        <w:t>platnom znení.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15545E">
        <w:rPr>
          <w:rFonts w:ascii="Times New Roman" w:hAnsi="Times New Roman"/>
          <w:vertAlign w:val="superscript"/>
          <w:lang w:eastAsia="sk-SK"/>
        </w:rPr>
        <w:t xml:space="preserve">54) </w:t>
      </w:r>
      <w:r w:rsidRPr="0015545E">
        <w:rPr>
          <w:rFonts w:ascii="Times New Roman" w:hAnsi="Times New Roman" w:hint="default"/>
          <w:lang w:eastAsia="sk-SK"/>
        </w:rPr>
        <w:t>§</w:t>
      </w:r>
      <w:r w:rsidRPr="0015545E">
        <w:rPr>
          <w:rFonts w:ascii="Times New Roman" w:hAnsi="Times New Roman" w:hint="default"/>
          <w:lang w:eastAsia="sk-SK"/>
        </w:rPr>
        <w:t xml:space="preserve"> 2  o</w:t>
      </w:r>
      <w:r w:rsidRPr="0015545E">
        <w:rPr>
          <w:rFonts w:ascii="Times New Roman" w:hAnsi="Times New Roman" w:hint="default"/>
          <w:lang w:eastAsia="sk-SK"/>
        </w:rPr>
        <w:t>ds. 2 pí</w:t>
      </w:r>
      <w:r w:rsidRPr="0015545E">
        <w:rPr>
          <w:rFonts w:ascii="Times New Roman" w:hAnsi="Times New Roman" w:hint="default"/>
          <w:lang w:eastAsia="sk-SK"/>
        </w:rPr>
        <w:t>sm. l) zá</w:t>
      </w:r>
      <w:r w:rsidRPr="0015545E">
        <w:rPr>
          <w:rFonts w:ascii="Times New Roman" w:hAnsi="Times New Roman" w:hint="default"/>
          <w:lang w:eastAsia="sk-SK"/>
        </w:rPr>
        <w:t>kona č</w:t>
      </w:r>
      <w:r w:rsidRPr="0015545E">
        <w:rPr>
          <w:rFonts w:ascii="Times New Roman" w:hAnsi="Times New Roman" w:hint="default"/>
          <w:lang w:eastAsia="sk-SK"/>
        </w:rPr>
        <w:t>. 8/2009 Z. z. o </w:t>
      </w:r>
      <w:r w:rsidRPr="0015545E">
        <w:rPr>
          <w:rFonts w:ascii="Times New Roman" w:hAnsi="Times New Roman" w:hint="default"/>
          <w:lang w:eastAsia="sk-SK"/>
        </w:rPr>
        <w:t>cestnej premá</w:t>
      </w:r>
      <w:r w:rsidRPr="0015545E">
        <w:rPr>
          <w:rFonts w:ascii="Times New Roman" w:hAnsi="Times New Roman" w:hint="default"/>
          <w:lang w:eastAsia="sk-SK"/>
        </w:rPr>
        <w:t>vke a o zmene a </w:t>
      </w:r>
      <w:r w:rsidRPr="0015545E">
        <w:rPr>
          <w:rFonts w:ascii="Times New Roman" w:hAnsi="Times New Roman" w:hint="default"/>
          <w:lang w:eastAsia="sk-SK"/>
        </w:rPr>
        <w:t>doplnení</w:t>
      </w:r>
      <w:r w:rsidRPr="0015545E">
        <w:rPr>
          <w:rFonts w:ascii="Times New Roman" w:hAnsi="Times New Roman" w:hint="default"/>
          <w:lang w:eastAsia="sk-SK"/>
        </w:rPr>
        <w:t xml:space="preserve"> niektorý</w:t>
      </w:r>
      <w:r w:rsidRPr="0015545E">
        <w:rPr>
          <w:rFonts w:ascii="Times New Roman" w:hAnsi="Times New Roman" w:hint="default"/>
          <w:lang w:eastAsia="sk-SK"/>
        </w:rPr>
        <w:t>ch zá</w:t>
      </w:r>
      <w:r w:rsidRPr="0015545E">
        <w:rPr>
          <w:rFonts w:ascii="Times New Roman" w:hAnsi="Times New Roman" w:hint="default"/>
          <w:lang w:eastAsia="sk-SK"/>
        </w:rPr>
        <w:t>konov</w:t>
      </w:r>
      <w:r>
        <w:rPr>
          <w:rFonts w:ascii="Times New Roman" w:hAnsi="Times New Roman"/>
          <w:lang w:eastAsia="sk-SK"/>
        </w:rPr>
        <w:t>.</w:t>
      </w:r>
      <w:r w:rsidRPr="0015545E">
        <w:rPr>
          <w:rFonts w:ascii="Times New Roman" w:hAnsi="Times New Roman"/>
          <w:lang w:eastAsia="sk-SK"/>
        </w:rPr>
        <w:t xml:space="preserve"> 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/>
          <w:vertAlign w:val="superscript"/>
          <w:lang w:eastAsia="sk-SK"/>
        </w:rPr>
      </w:pPr>
      <w:r w:rsidRPr="0015545E">
        <w:rPr>
          <w:rFonts w:ascii="Times New Roman" w:hAnsi="Times New Roman"/>
          <w:vertAlign w:val="superscript"/>
          <w:lang w:eastAsia="sk-SK"/>
        </w:rPr>
        <w:t xml:space="preserve">54a) </w:t>
      </w:r>
      <w:r w:rsidRPr="0015545E">
        <w:rPr>
          <w:rFonts w:ascii="Times New Roman" w:hAnsi="Times New Roman" w:hint="default"/>
          <w:lang w:eastAsia="sk-SK"/>
        </w:rPr>
        <w:t>§</w:t>
      </w:r>
      <w:r w:rsidRPr="0015545E">
        <w:rPr>
          <w:rFonts w:ascii="Times New Roman" w:hAnsi="Times New Roman" w:hint="default"/>
          <w:lang w:eastAsia="sk-SK"/>
        </w:rPr>
        <w:t xml:space="preserve"> 9 ods.1 zá</w:t>
      </w:r>
      <w:r w:rsidRPr="0015545E">
        <w:rPr>
          <w:rFonts w:ascii="Times New Roman" w:hAnsi="Times New Roman" w:hint="default"/>
          <w:lang w:eastAsia="sk-SK"/>
        </w:rPr>
        <w:t>kona č</w:t>
      </w:r>
      <w:r w:rsidRPr="0015545E">
        <w:rPr>
          <w:rFonts w:ascii="Times New Roman" w:hAnsi="Times New Roman" w:hint="default"/>
          <w:lang w:eastAsia="sk-SK"/>
        </w:rPr>
        <w:t>. 108/2000 Z. z. o </w:t>
      </w:r>
      <w:r w:rsidRPr="0015545E">
        <w:rPr>
          <w:rFonts w:ascii="Times New Roman" w:hAnsi="Times New Roman" w:hint="default"/>
          <w:lang w:eastAsia="sk-SK"/>
        </w:rPr>
        <w:t>ochrane spotrebiteľ</w:t>
      </w:r>
      <w:r w:rsidRPr="0015545E">
        <w:rPr>
          <w:rFonts w:ascii="Times New Roman" w:hAnsi="Times New Roman" w:hint="default"/>
          <w:lang w:eastAsia="sk-SK"/>
        </w:rPr>
        <w:t>a pri podomovom predaji a </w:t>
      </w:r>
      <w:r w:rsidRPr="0015545E">
        <w:rPr>
          <w:rFonts w:ascii="Times New Roman" w:hAnsi="Times New Roman" w:hint="default"/>
          <w:lang w:eastAsia="sk-SK"/>
        </w:rPr>
        <w:t>zá</w:t>
      </w:r>
      <w:r w:rsidRPr="0015545E">
        <w:rPr>
          <w:rFonts w:ascii="Times New Roman" w:hAnsi="Times New Roman" w:hint="default"/>
          <w:lang w:eastAsia="sk-SK"/>
        </w:rPr>
        <w:t>sielkovom predaji</w:t>
      </w:r>
      <w:r w:rsidRPr="0015545E">
        <w:rPr>
          <w:rFonts w:ascii="Times New Roman" w:hAnsi="Times New Roman" w:cs="Calibri"/>
          <w:iCs/>
          <w:sz w:val="20"/>
          <w:szCs w:val="20"/>
        </w:rPr>
        <w:t xml:space="preserve"> </w:t>
      </w:r>
      <w:r w:rsidRPr="0015545E">
        <w:rPr>
          <w:rFonts w:ascii="Times New Roman" w:hAnsi="Times New Roman"/>
          <w:lang w:eastAsia="sk-SK"/>
        </w:rPr>
        <w:t>v </w:t>
      </w:r>
      <w:r w:rsidRPr="0015545E">
        <w:rPr>
          <w:rFonts w:ascii="Times New Roman" w:hAnsi="Times New Roman" w:hint="default"/>
          <w:lang w:eastAsia="sk-SK"/>
        </w:rPr>
        <w:t>znení</w:t>
      </w:r>
      <w:r w:rsidRPr="0015545E">
        <w:rPr>
          <w:rFonts w:ascii="Times New Roman" w:hAnsi="Times New Roman" w:hint="default"/>
          <w:lang w:eastAsia="sk-SK"/>
        </w:rPr>
        <w:t xml:space="preserve"> neskorší</w:t>
      </w:r>
      <w:r w:rsidRPr="0015545E">
        <w:rPr>
          <w:rFonts w:ascii="Times New Roman" w:hAnsi="Times New Roman" w:hint="default"/>
          <w:lang w:eastAsia="sk-SK"/>
        </w:rPr>
        <w:t>ch predpisov.</w:t>
      </w:r>
      <w:r w:rsidRPr="0015545E">
        <w:rPr>
          <w:rFonts w:ascii="Times New Roman" w:hAnsi="Times New Roman"/>
          <w:vertAlign w:val="superscript"/>
          <w:lang w:eastAsia="sk-SK"/>
        </w:rPr>
        <w:t xml:space="preserve"> </w:t>
      </w:r>
    </w:p>
    <w:p w:rsidR="0075635D" w:rsidRPr="003B1D91" w:rsidP="0075635D">
      <w:pPr>
        <w:bidi w:val="0"/>
        <w:spacing w:after="0" w:line="240" w:lineRule="auto"/>
        <w:jc w:val="both"/>
        <w:rPr>
          <w:i/>
          <w:iCs/>
          <w:lang w:eastAsia="sk-SK"/>
        </w:rPr>
      </w:pPr>
      <w:r w:rsidRPr="0015545E">
        <w:rPr>
          <w:rFonts w:ascii="Times New Roman" w:hAnsi="Times New Roman"/>
          <w:sz w:val="24"/>
          <w:szCs w:val="24"/>
          <w:vertAlign w:val="superscript"/>
          <w:lang w:eastAsia="sk-SK"/>
        </w:rPr>
        <w:t>54aa)</w:t>
      </w:r>
      <w:r w:rsidRPr="0015545E">
        <w:rPr>
          <w:rFonts w:ascii="Times New Roman" w:hAnsi="Times New Roman"/>
          <w:lang w:eastAsia="sk-SK"/>
        </w:rPr>
        <w:t xml:space="preserve"> Nariadenie Ko</w:t>
      </w:r>
      <w:r w:rsidRPr="0015545E">
        <w:rPr>
          <w:rFonts w:ascii="Times New Roman" w:hAnsi="Times New Roman" w:hint="default"/>
          <w:lang w:eastAsia="sk-SK"/>
        </w:rPr>
        <w:t>misie (EÚ</w:t>
      </w:r>
      <w:r w:rsidRPr="0015545E">
        <w:rPr>
          <w:rFonts w:ascii="Times New Roman" w:hAnsi="Times New Roman" w:hint="default"/>
          <w:lang w:eastAsia="sk-SK"/>
        </w:rPr>
        <w:t>) č</w:t>
      </w:r>
      <w:r w:rsidRPr="0015545E">
        <w:rPr>
          <w:rFonts w:ascii="Times New Roman" w:hAnsi="Times New Roman" w:hint="default"/>
          <w:lang w:eastAsia="sk-SK"/>
        </w:rPr>
        <w:t>. 493/2012 z </w:t>
      </w:r>
      <w:r w:rsidRPr="0015545E">
        <w:rPr>
          <w:rFonts w:ascii="Times New Roman" w:hAnsi="Times New Roman" w:hint="default"/>
          <w:lang w:eastAsia="sk-SK"/>
        </w:rPr>
        <w:t>11. jú</w:t>
      </w:r>
      <w:r w:rsidRPr="0015545E">
        <w:rPr>
          <w:rFonts w:ascii="Times New Roman" w:hAnsi="Times New Roman" w:hint="default"/>
          <w:lang w:eastAsia="sk-SK"/>
        </w:rPr>
        <w:t>na 2012, ktorý</w:t>
      </w:r>
      <w:r w:rsidRPr="0015545E">
        <w:rPr>
          <w:rFonts w:ascii="Times New Roman" w:hAnsi="Times New Roman" w:hint="default"/>
          <w:lang w:eastAsia="sk-SK"/>
        </w:rPr>
        <w:t>m sa ustanovujú</w:t>
      </w:r>
      <w:r w:rsidRPr="0015545E">
        <w:rPr>
          <w:rFonts w:ascii="Times New Roman" w:hAnsi="Times New Roman" w:hint="default"/>
          <w:lang w:eastAsia="sk-SK"/>
        </w:rPr>
        <w:t xml:space="preserve"> podrobné</w:t>
      </w:r>
      <w:r w:rsidRPr="0015545E">
        <w:rPr>
          <w:rFonts w:ascii="Times New Roman" w:hAnsi="Times New Roman" w:hint="default"/>
          <w:lang w:eastAsia="sk-SK"/>
        </w:rPr>
        <w:t xml:space="preserve"> pravidlá</w:t>
      </w:r>
      <w:r w:rsidRPr="0015545E">
        <w:rPr>
          <w:rFonts w:ascii="Times New Roman" w:hAnsi="Times New Roman" w:hint="default"/>
          <w:lang w:eastAsia="sk-SK"/>
        </w:rPr>
        <w:t xml:space="preserve"> vý</w:t>
      </w:r>
      <w:r w:rsidRPr="0015545E">
        <w:rPr>
          <w:rFonts w:ascii="Times New Roman" w:hAnsi="Times New Roman" w:hint="default"/>
          <w:lang w:eastAsia="sk-SK"/>
        </w:rPr>
        <w:t>poč</w:t>
      </w:r>
      <w:r w:rsidRPr="0015545E">
        <w:rPr>
          <w:rFonts w:ascii="Times New Roman" w:hAnsi="Times New Roman" w:hint="default"/>
          <w:lang w:eastAsia="sk-SK"/>
        </w:rPr>
        <w:t>tu recyklač</w:t>
      </w:r>
      <w:r w:rsidRPr="0015545E">
        <w:rPr>
          <w:rFonts w:ascii="Times New Roman" w:hAnsi="Times New Roman" w:hint="default"/>
          <w:lang w:eastAsia="sk-SK"/>
        </w:rPr>
        <w:t>nej efektivity procesov recyklá</w:t>
      </w:r>
      <w:r w:rsidRPr="0015545E">
        <w:rPr>
          <w:rFonts w:ascii="Times New Roman" w:hAnsi="Times New Roman" w:hint="default"/>
          <w:lang w:eastAsia="sk-SK"/>
        </w:rPr>
        <w:t>cie použ</w:t>
      </w:r>
      <w:r w:rsidRPr="0015545E">
        <w:rPr>
          <w:rFonts w:ascii="Times New Roman" w:hAnsi="Times New Roman" w:hint="default"/>
          <w:lang w:eastAsia="sk-SK"/>
        </w:rPr>
        <w:t>itý</w:t>
      </w:r>
      <w:r w:rsidRPr="0015545E">
        <w:rPr>
          <w:rFonts w:ascii="Times New Roman" w:hAnsi="Times New Roman" w:hint="default"/>
          <w:lang w:eastAsia="sk-SK"/>
        </w:rPr>
        <w:t>ch baté</w:t>
      </w:r>
      <w:r w:rsidRPr="0015545E">
        <w:rPr>
          <w:rFonts w:ascii="Times New Roman" w:hAnsi="Times New Roman" w:hint="default"/>
          <w:lang w:eastAsia="sk-SK"/>
        </w:rPr>
        <w:t>rií</w:t>
      </w:r>
      <w:r w:rsidRPr="0015545E">
        <w:rPr>
          <w:rFonts w:ascii="Times New Roman" w:hAnsi="Times New Roman" w:hint="default"/>
          <w:lang w:eastAsia="sk-SK"/>
        </w:rPr>
        <w:t xml:space="preserve"> a </w:t>
      </w:r>
      <w:r w:rsidRPr="0015545E">
        <w:rPr>
          <w:rFonts w:ascii="Times New Roman" w:hAnsi="Times New Roman" w:hint="default"/>
          <w:lang w:eastAsia="sk-SK"/>
        </w:rPr>
        <w:t>akumulá</w:t>
      </w:r>
      <w:r w:rsidRPr="0015545E">
        <w:rPr>
          <w:rFonts w:ascii="Times New Roman" w:hAnsi="Times New Roman" w:hint="default"/>
          <w:lang w:eastAsia="sk-SK"/>
        </w:rPr>
        <w:t>torov podľ</w:t>
      </w:r>
      <w:r w:rsidRPr="0015545E">
        <w:rPr>
          <w:rFonts w:ascii="Times New Roman" w:hAnsi="Times New Roman" w:hint="default"/>
          <w:lang w:eastAsia="sk-SK"/>
        </w:rPr>
        <w:t>a smernice Euró</w:t>
      </w:r>
      <w:r w:rsidRPr="0015545E">
        <w:rPr>
          <w:rFonts w:ascii="Times New Roman" w:hAnsi="Times New Roman" w:hint="default"/>
          <w:lang w:eastAsia="sk-SK"/>
        </w:rPr>
        <w:t>pskeho parlamentu a Rady 2006/66/ES (</w:t>
      </w:r>
      <w:r w:rsidRPr="00A66E8B">
        <w:rPr>
          <w:rFonts w:ascii="Times New Roman" w:hAnsi="Times New Roman" w:hint="default"/>
          <w:lang w:eastAsia="sk-SK"/>
        </w:rPr>
        <w:t>Ú</w:t>
      </w:r>
      <w:r w:rsidRPr="00A66E8B">
        <w:rPr>
          <w:rFonts w:ascii="Times New Roman" w:hAnsi="Times New Roman" w:hint="default"/>
          <w:lang w:eastAsia="sk-SK"/>
        </w:rPr>
        <w:t>. v. EÚ</w:t>
      </w:r>
      <w:r w:rsidRPr="00A66E8B">
        <w:rPr>
          <w:rFonts w:ascii="Times New Roman" w:hAnsi="Times New Roman" w:hint="default"/>
          <w:lang w:eastAsia="sk-SK"/>
        </w:rPr>
        <w:t xml:space="preserve"> L 151, 12.6.2012) </w:t>
      </w:r>
      <w:r w:rsidRPr="00A66E8B">
        <w:rPr>
          <w:i/>
          <w:iCs/>
          <w:lang w:eastAsia="sk-SK"/>
        </w:rPr>
        <w:t>.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15545E">
        <w:rPr>
          <w:rFonts w:ascii="Times New Roman" w:hAnsi="Times New Roman"/>
          <w:vertAlign w:val="superscript"/>
          <w:lang w:eastAsia="sk-SK"/>
        </w:rPr>
        <w:t>54ab)</w:t>
      </w:r>
      <w:r w:rsidRPr="0015545E">
        <w:rPr>
          <w:rFonts w:ascii="Times New Roman" w:hAnsi="Times New Roman"/>
          <w:lang w:eastAsia="sk-SK"/>
        </w:rPr>
        <w:t xml:space="preserve"> Na</w:t>
      </w:r>
      <w:r w:rsidRPr="0015545E">
        <w:rPr>
          <w:rFonts w:ascii="Times New Roman" w:hAnsi="Times New Roman" w:hint="default"/>
          <w:lang w:eastAsia="sk-SK"/>
        </w:rPr>
        <w:t>riadenie Komisie (EÚ</w:t>
      </w:r>
      <w:r w:rsidRPr="0015545E">
        <w:rPr>
          <w:rFonts w:ascii="Times New Roman" w:hAnsi="Times New Roman" w:hint="default"/>
          <w:lang w:eastAsia="sk-SK"/>
        </w:rPr>
        <w:t>) č</w:t>
      </w:r>
      <w:r w:rsidRPr="0015545E">
        <w:rPr>
          <w:rFonts w:ascii="Times New Roman" w:hAnsi="Times New Roman" w:hint="default"/>
          <w:lang w:eastAsia="sk-SK"/>
        </w:rPr>
        <w:t>. 1103/2010 z </w:t>
      </w:r>
      <w:r w:rsidRPr="0015545E">
        <w:rPr>
          <w:rFonts w:ascii="Times New Roman" w:hAnsi="Times New Roman" w:hint="default"/>
          <w:lang w:eastAsia="sk-SK"/>
        </w:rPr>
        <w:t>29. novembra 2010, ktorý</w:t>
      </w:r>
      <w:r w:rsidRPr="0015545E">
        <w:rPr>
          <w:rFonts w:ascii="Times New Roman" w:hAnsi="Times New Roman" w:hint="default"/>
          <w:lang w:eastAsia="sk-SK"/>
        </w:rPr>
        <w:t>m sa podľ</w:t>
      </w:r>
      <w:r w:rsidRPr="0015545E">
        <w:rPr>
          <w:rFonts w:ascii="Times New Roman" w:hAnsi="Times New Roman" w:hint="default"/>
          <w:lang w:eastAsia="sk-SK"/>
        </w:rPr>
        <w:t>a smernice Euró</w:t>
      </w:r>
      <w:r w:rsidRPr="0015545E">
        <w:rPr>
          <w:rFonts w:ascii="Times New Roman" w:hAnsi="Times New Roman" w:hint="default"/>
          <w:lang w:eastAsia="sk-SK"/>
        </w:rPr>
        <w:t>pskeho parlamentu a </w:t>
      </w:r>
      <w:r w:rsidRPr="0015545E">
        <w:rPr>
          <w:rFonts w:ascii="Times New Roman" w:hAnsi="Times New Roman" w:hint="default"/>
          <w:lang w:eastAsia="sk-SK"/>
        </w:rPr>
        <w:t>Rady  2006/66/ES urč</w:t>
      </w:r>
      <w:r w:rsidRPr="0015545E">
        <w:rPr>
          <w:rFonts w:ascii="Times New Roman" w:hAnsi="Times New Roman" w:hint="default"/>
          <w:lang w:eastAsia="sk-SK"/>
        </w:rPr>
        <w:t>ujú</w:t>
      </w:r>
      <w:r w:rsidRPr="0015545E">
        <w:rPr>
          <w:rFonts w:ascii="Times New Roman" w:hAnsi="Times New Roman" w:hint="default"/>
          <w:lang w:eastAsia="sk-SK"/>
        </w:rPr>
        <w:t xml:space="preserve"> pravidlá</w:t>
      </w:r>
      <w:r w:rsidRPr="0015545E">
        <w:rPr>
          <w:rFonts w:ascii="Times New Roman" w:hAnsi="Times New Roman" w:hint="default"/>
          <w:lang w:eastAsia="sk-SK"/>
        </w:rPr>
        <w:t xml:space="preserve"> tý</w:t>
      </w:r>
      <w:r w:rsidRPr="0015545E">
        <w:rPr>
          <w:rFonts w:ascii="Times New Roman" w:hAnsi="Times New Roman" w:hint="default"/>
          <w:lang w:eastAsia="sk-SK"/>
        </w:rPr>
        <w:t>kajú</w:t>
      </w:r>
      <w:r w:rsidRPr="0015545E">
        <w:rPr>
          <w:rFonts w:ascii="Times New Roman" w:hAnsi="Times New Roman" w:hint="default"/>
          <w:lang w:eastAsia="sk-SK"/>
        </w:rPr>
        <w:t>ce sa označ</w:t>
      </w:r>
      <w:r w:rsidRPr="0015545E">
        <w:rPr>
          <w:rFonts w:ascii="Times New Roman" w:hAnsi="Times New Roman" w:hint="default"/>
          <w:lang w:eastAsia="sk-SK"/>
        </w:rPr>
        <w:t>ovania kapacity prenosný</w:t>
      </w:r>
      <w:r w:rsidRPr="0015545E">
        <w:rPr>
          <w:rFonts w:ascii="Times New Roman" w:hAnsi="Times New Roman" w:hint="default"/>
          <w:lang w:eastAsia="sk-SK"/>
        </w:rPr>
        <w:t>ch sekundá</w:t>
      </w:r>
      <w:r w:rsidRPr="0015545E">
        <w:rPr>
          <w:rFonts w:ascii="Times New Roman" w:hAnsi="Times New Roman" w:hint="default"/>
          <w:lang w:eastAsia="sk-SK"/>
        </w:rPr>
        <w:t>rnych (dobí</w:t>
      </w:r>
      <w:r w:rsidRPr="0015545E">
        <w:rPr>
          <w:rFonts w:ascii="Times New Roman" w:hAnsi="Times New Roman" w:hint="default"/>
          <w:lang w:eastAsia="sk-SK"/>
        </w:rPr>
        <w:t>jateľ</w:t>
      </w:r>
      <w:r w:rsidRPr="0015545E">
        <w:rPr>
          <w:rFonts w:ascii="Times New Roman" w:hAnsi="Times New Roman" w:hint="default"/>
          <w:lang w:eastAsia="sk-SK"/>
        </w:rPr>
        <w:t>ný</w:t>
      </w:r>
      <w:r w:rsidRPr="0015545E">
        <w:rPr>
          <w:rFonts w:ascii="Times New Roman" w:hAnsi="Times New Roman" w:hint="default"/>
          <w:lang w:eastAsia="sk-SK"/>
        </w:rPr>
        <w:t>ch) a </w:t>
      </w:r>
      <w:r w:rsidRPr="0015545E">
        <w:rPr>
          <w:rFonts w:ascii="Times New Roman" w:hAnsi="Times New Roman" w:hint="default"/>
          <w:lang w:eastAsia="sk-SK"/>
        </w:rPr>
        <w:t>automobilový</w:t>
      </w:r>
      <w:r w:rsidRPr="0015545E">
        <w:rPr>
          <w:rFonts w:ascii="Times New Roman" w:hAnsi="Times New Roman" w:hint="default"/>
          <w:lang w:eastAsia="sk-SK"/>
        </w:rPr>
        <w:t>ch baté</w:t>
      </w:r>
      <w:r w:rsidRPr="0015545E">
        <w:rPr>
          <w:rFonts w:ascii="Times New Roman" w:hAnsi="Times New Roman" w:hint="default"/>
          <w:lang w:eastAsia="sk-SK"/>
        </w:rPr>
        <w:t>rií</w:t>
      </w:r>
      <w:r w:rsidRPr="0015545E">
        <w:rPr>
          <w:rFonts w:ascii="Times New Roman" w:hAnsi="Times New Roman" w:hint="default"/>
          <w:lang w:eastAsia="sk-SK"/>
        </w:rPr>
        <w:t xml:space="preserve"> a </w:t>
      </w:r>
      <w:r w:rsidRPr="0015545E">
        <w:rPr>
          <w:rFonts w:ascii="Times New Roman" w:hAnsi="Times New Roman" w:hint="default"/>
          <w:lang w:eastAsia="sk-SK"/>
        </w:rPr>
        <w:t>akumulá</w:t>
      </w:r>
      <w:r w:rsidRPr="0015545E">
        <w:rPr>
          <w:rFonts w:ascii="Times New Roman" w:hAnsi="Times New Roman" w:hint="default"/>
          <w:lang w:eastAsia="sk-SK"/>
        </w:rPr>
        <w:t>torov.</w:t>
      </w:r>
      <w:r w:rsidRPr="0015545E">
        <w:rPr>
          <w:rStyle w:val="Nadpis1Char"/>
          <w:rFonts w:ascii="Times New Roman" w:hAnsi="Times New Roman"/>
          <w:color w:val="auto"/>
          <w:sz w:val="22"/>
          <w:szCs w:val="22"/>
        </w:rPr>
        <w:t xml:space="preserve"> </w:t>
      </w:r>
      <w:r w:rsidRPr="0015545E">
        <w:rPr>
          <w:rFonts w:ascii="Times New Roman" w:hAnsi="Times New Roman" w:hint="default"/>
        </w:rPr>
        <w:t>(Ú</w:t>
      </w:r>
      <w:r w:rsidRPr="0015545E">
        <w:rPr>
          <w:rFonts w:ascii="Times New Roman" w:hAnsi="Times New Roman" w:hint="default"/>
        </w:rPr>
        <w:t xml:space="preserve">. </w:t>
      </w:r>
      <w:r w:rsidRPr="0015545E">
        <w:rPr>
          <w:rFonts w:ascii="Times New Roman" w:hAnsi="Times New Roman" w:hint="default"/>
        </w:rPr>
        <w:t>v. EÚ</w:t>
      </w:r>
      <w:r w:rsidRPr="0015545E">
        <w:rPr>
          <w:rFonts w:ascii="Times New Roman" w:hAnsi="Times New Roman" w:hint="default"/>
        </w:rPr>
        <w:t xml:space="preserve"> L 313, 30.11.2010).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15545E">
        <w:rPr>
          <w:rFonts w:ascii="Times New Roman" w:hAnsi="Times New Roman"/>
          <w:vertAlign w:val="superscript"/>
        </w:rPr>
        <w:t xml:space="preserve">54ac) </w:t>
      </w:r>
      <w:r w:rsidRPr="0015545E">
        <w:rPr>
          <w:rFonts w:ascii="Times New Roman" w:hAnsi="Times New Roman" w:hint="default"/>
        </w:rPr>
        <w:t>§</w:t>
      </w:r>
      <w:r w:rsidRPr="0015545E">
        <w:rPr>
          <w:rFonts w:ascii="Times New Roman" w:hAnsi="Times New Roman" w:hint="default"/>
        </w:rPr>
        <w:t xml:space="preserve"> 56 Obchodné</w:t>
      </w:r>
      <w:r w:rsidRPr="0015545E">
        <w:rPr>
          <w:rFonts w:ascii="Times New Roman" w:hAnsi="Times New Roman" w:hint="default"/>
        </w:rPr>
        <w:t>ho zá</w:t>
      </w:r>
      <w:r w:rsidRPr="0015545E">
        <w:rPr>
          <w:rFonts w:ascii="Times New Roman" w:hAnsi="Times New Roman" w:hint="default"/>
        </w:rPr>
        <w:t>konní</w:t>
      </w:r>
      <w:r w:rsidRPr="0015545E">
        <w:rPr>
          <w:rFonts w:ascii="Times New Roman" w:hAnsi="Times New Roman" w:hint="default"/>
        </w:rPr>
        <w:t xml:space="preserve">ka. 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15545E">
        <w:rPr>
          <w:rFonts w:ascii="Times New Roman" w:hAnsi="Times New Roman" w:hint="default"/>
        </w:rPr>
        <w:t>Zá</w:t>
      </w:r>
      <w:r w:rsidRPr="0015545E">
        <w:rPr>
          <w:rFonts w:ascii="Times New Roman" w:hAnsi="Times New Roman" w:hint="default"/>
        </w:rPr>
        <w:t>kon č</w:t>
      </w:r>
      <w:r w:rsidRPr="0015545E">
        <w:rPr>
          <w:rFonts w:ascii="Times New Roman" w:hAnsi="Times New Roman" w:hint="default"/>
        </w:rPr>
        <w:t>. 213/1997 Z. z. o </w:t>
      </w:r>
      <w:r w:rsidRPr="0015545E">
        <w:rPr>
          <w:rFonts w:ascii="Times New Roman" w:hAnsi="Times New Roman" w:cs="Calibri"/>
          <w:sz w:val="20"/>
          <w:szCs w:val="20"/>
        </w:rPr>
        <w:t xml:space="preserve"> </w:t>
      </w:r>
      <w:r w:rsidRPr="0015545E">
        <w:rPr>
          <w:rFonts w:ascii="Times New Roman" w:hAnsi="Times New Roman" w:hint="default"/>
        </w:rPr>
        <w:t>neziskový</w:t>
      </w:r>
      <w:r w:rsidRPr="0015545E">
        <w:rPr>
          <w:rFonts w:ascii="Times New Roman" w:hAnsi="Times New Roman" w:hint="default"/>
        </w:rPr>
        <w:t>ch organizá</w:t>
      </w:r>
      <w:r w:rsidRPr="0015545E">
        <w:rPr>
          <w:rFonts w:ascii="Times New Roman" w:hAnsi="Times New Roman" w:hint="default"/>
        </w:rPr>
        <w:t>ciá</w:t>
      </w:r>
      <w:r w:rsidRPr="0015545E">
        <w:rPr>
          <w:rFonts w:ascii="Times New Roman" w:hAnsi="Times New Roman" w:hint="default"/>
        </w:rPr>
        <w:t>ch poskytujú</w:t>
      </w:r>
      <w:r w:rsidRPr="0015545E">
        <w:rPr>
          <w:rFonts w:ascii="Times New Roman" w:hAnsi="Times New Roman" w:hint="default"/>
        </w:rPr>
        <w:t>cich vš</w:t>
      </w:r>
      <w:r w:rsidRPr="0015545E">
        <w:rPr>
          <w:rFonts w:ascii="Times New Roman" w:hAnsi="Times New Roman" w:hint="default"/>
        </w:rPr>
        <w:t>eobecne prospeš</w:t>
      </w:r>
      <w:r w:rsidRPr="0015545E">
        <w:rPr>
          <w:rFonts w:ascii="Times New Roman" w:hAnsi="Times New Roman" w:hint="default"/>
        </w:rPr>
        <w:t>né</w:t>
      </w:r>
      <w:r w:rsidRPr="0015545E">
        <w:rPr>
          <w:rFonts w:ascii="Times New Roman" w:hAnsi="Times New Roman" w:hint="default"/>
        </w:rPr>
        <w:t xml:space="preserve"> služ</w:t>
      </w:r>
      <w:r w:rsidRPr="0015545E">
        <w:rPr>
          <w:rFonts w:ascii="Times New Roman" w:hAnsi="Times New Roman" w:hint="default"/>
        </w:rPr>
        <w:t>by v znení</w:t>
      </w:r>
      <w:r w:rsidRPr="0015545E">
        <w:rPr>
          <w:rFonts w:ascii="Times New Roman" w:hAnsi="Times New Roman" w:hint="default"/>
        </w:rPr>
        <w:t xml:space="preserve"> neskorší</w:t>
      </w:r>
      <w:r w:rsidRPr="0015545E">
        <w:rPr>
          <w:rFonts w:ascii="Times New Roman" w:hAnsi="Times New Roman" w:hint="default"/>
        </w:rPr>
        <w:t>ch predpisov.</w:t>
      </w:r>
    </w:p>
    <w:p w:rsidR="0075635D" w:rsidRPr="0015545E" w:rsidP="0075635D">
      <w:pPr>
        <w:bidi w:val="0"/>
        <w:spacing w:after="0" w:line="240" w:lineRule="auto"/>
        <w:rPr>
          <w:rFonts w:ascii="Times New Roman" w:hAnsi="Times New Roman" w:cs="Calibri"/>
          <w:iCs/>
          <w:sz w:val="24"/>
          <w:szCs w:val="24"/>
        </w:rPr>
      </w:pPr>
      <w:r w:rsidRPr="0015545E">
        <w:rPr>
          <w:rFonts w:ascii="Times New Roman" w:hAnsi="Times New Roman"/>
          <w:vertAlign w:val="superscript"/>
        </w:rPr>
        <w:t>54ad)</w:t>
      </w:r>
      <w:r w:rsidRPr="0015545E">
        <w:rPr>
          <w:rFonts w:ascii="Times New Roman" w:hAnsi="Times New Roman" w:hint="default"/>
        </w:rPr>
        <w:t xml:space="preserve"> §</w:t>
      </w:r>
      <w:r w:rsidRPr="0015545E">
        <w:rPr>
          <w:rFonts w:ascii="Times New Roman" w:hAnsi="Times New Roman" w:hint="default"/>
        </w:rPr>
        <w:t xml:space="preserve"> 23 zá</w:t>
      </w:r>
      <w:r w:rsidRPr="0015545E">
        <w:rPr>
          <w:rFonts w:ascii="Times New Roman" w:hAnsi="Times New Roman" w:hint="default"/>
        </w:rPr>
        <w:t>kona č</w:t>
      </w:r>
      <w:r w:rsidRPr="0015545E">
        <w:rPr>
          <w:rFonts w:ascii="Times New Roman" w:hAnsi="Times New Roman" w:hint="default"/>
        </w:rPr>
        <w:t>. 431/2002 Z.z. o úč</w:t>
      </w:r>
      <w:r w:rsidRPr="0015545E">
        <w:rPr>
          <w:rFonts w:ascii="Times New Roman" w:hAnsi="Times New Roman" w:hint="default"/>
        </w:rPr>
        <w:t>tovní</w:t>
      </w:r>
      <w:r w:rsidRPr="0015545E">
        <w:rPr>
          <w:rFonts w:ascii="Times New Roman" w:hAnsi="Times New Roman" w:hint="default"/>
        </w:rPr>
        <w:t xml:space="preserve">ctve </w:t>
      </w:r>
      <w:r w:rsidRPr="00C45AA5">
        <w:rPr>
          <w:rFonts w:ascii="Times New Roman" w:hAnsi="Times New Roman" w:cs="Calibri" w:hint="default"/>
          <w:iCs/>
        </w:rPr>
        <w:t>v znení</w:t>
      </w:r>
      <w:r w:rsidRPr="00C45AA5">
        <w:rPr>
          <w:rFonts w:ascii="Times New Roman" w:hAnsi="Times New Roman" w:cs="Calibri" w:hint="default"/>
          <w:iCs/>
        </w:rPr>
        <w:t xml:space="preserve"> neskorší</w:t>
      </w:r>
      <w:r w:rsidRPr="00C45AA5">
        <w:rPr>
          <w:rFonts w:ascii="Times New Roman" w:hAnsi="Times New Roman" w:cs="Calibri" w:hint="default"/>
          <w:iCs/>
        </w:rPr>
        <w:t>ch pred</w:t>
      </w:r>
      <w:r w:rsidRPr="00C45AA5">
        <w:rPr>
          <w:rFonts w:ascii="Times New Roman" w:hAnsi="Times New Roman" w:cs="Calibri" w:hint="default"/>
          <w:iCs/>
        </w:rPr>
        <w:t>pisov</w:t>
      </w:r>
      <w:r>
        <w:rPr>
          <w:rFonts w:ascii="Times New Roman" w:hAnsi="Times New Roman" w:cs="Calibri" w:hint="default"/>
          <w:iCs/>
        </w:rPr>
        <w:t>.“.</w:t>
      </w:r>
    </w:p>
    <w:p w:rsidR="0075635D" w:rsidRPr="0015545E" w:rsidP="0075635D">
      <w:pPr>
        <w:bidi w:val="0"/>
        <w:spacing w:after="0" w:line="240" w:lineRule="auto"/>
        <w:rPr>
          <w:rFonts w:ascii="Times New Roman" w:hAnsi="Times New Roman"/>
        </w:rPr>
      </w:pP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bCs/>
          <w:sz w:val="24"/>
          <w:szCs w:val="24"/>
          <w:lang w:eastAsia="sk-SK"/>
        </w:rPr>
      </w:pPr>
      <w:r w:rsidRPr="0015545E">
        <w:rPr>
          <w:rFonts w:ascii="Times New Roman" w:hAnsi="Times New Roman"/>
          <w:bCs/>
          <w:sz w:val="24"/>
          <w:szCs w:val="24"/>
          <w:lang w:eastAsia="sk-SK"/>
        </w:rPr>
        <w:t>2</w:t>
      </w:r>
      <w:r>
        <w:rPr>
          <w:rFonts w:ascii="Times New Roman" w:hAnsi="Times New Roman"/>
          <w:bCs/>
          <w:sz w:val="24"/>
          <w:szCs w:val="24"/>
          <w:lang w:eastAsia="sk-SK"/>
        </w:rPr>
        <w:t>5</w:t>
      </w:r>
      <w:r w:rsidRPr="0015545E">
        <w:rPr>
          <w:rFonts w:ascii="Times New Roman" w:hAnsi="Times New Roman"/>
          <w:bCs/>
          <w:sz w:val="24"/>
          <w:szCs w:val="24"/>
          <w:lang w:eastAsia="sk-SK"/>
        </w:rPr>
        <w:t xml:space="preserve">. </w:t>
      </w:r>
      <w:r>
        <w:rPr>
          <w:rFonts w:ascii="Times New Roman" w:hAnsi="Times New Roman" w:hint="default"/>
          <w:bCs/>
          <w:sz w:val="24"/>
          <w:szCs w:val="24"/>
          <w:lang w:eastAsia="sk-SK"/>
        </w:rPr>
        <w:t xml:space="preserve"> V §</w:t>
      </w:r>
      <w:r>
        <w:rPr>
          <w:rFonts w:ascii="Times New Roman" w:hAnsi="Times New Roman" w:hint="default"/>
          <w:bCs/>
          <w:sz w:val="24"/>
          <w:szCs w:val="24"/>
          <w:lang w:eastAsia="sk-SK"/>
        </w:rPr>
        <w:t xml:space="preserve"> 54b ods. 1 pí</w:t>
      </w:r>
      <w:r>
        <w:rPr>
          <w:rFonts w:ascii="Times New Roman" w:hAnsi="Times New Roman" w:hint="default"/>
          <w:bCs/>
          <w:sz w:val="24"/>
          <w:szCs w:val="24"/>
          <w:lang w:eastAsia="sk-SK"/>
        </w:rPr>
        <w:t>sm. p) bod 1</w:t>
      </w:r>
      <w:r w:rsidRPr="003E3C6C">
        <w:rPr>
          <w:rFonts w:ascii="Times New Roman" w:hAnsi="Times New Roman"/>
          <w:bCs/>
          <w:color w:val="008000"/>
          <w:sz w:val="24"/>
          <w:szCs w:val="24"/>
          <w:lang w:eastAsia="sk-SK"/>
        </w:rPr>
        <w:t xml:space="preserve">. </w:t>
      </w:r>
      <w:r w:rsidRPr="00AB10F4">
        <w:rPr>
          <w:rFonts w:ascii="Times New Roman" w:hAnsi="Times New Roman" w:hint="default"/>
          <w:bCs/>
          <w:sz w:val="24"/>
          <w:szCs w:val="24"/>
          <w:lang w:eastAsia="sk-SK"/>
        </w:rPr>
        <w:t>na konci sa č</w:t>
      </w:r>
      <w:r w:rsidRPr="00AB10F4">
        <w:rPr>
          <w:rFonts w:ascii="Times New Roman" w:hAnsi="Times New Roman" w:hint="default"/>
          <w:bCs/>
          <w:sz w:val="24"/>
          <w:szCs w:val="24"/>
          <w:lang w:eastAsia="sk-SK"/>
        </w:rPr>
        <w:t>iarka nahrá</w:t>
      </w:r>
      <w:r w:rsidRPr="00AB10F4">
        <w:rPr>
          <w:rFonts w:ascii="Times New Roman" w:hAnsi="Times New Roman" w:hint="default"/>
          <w:bCs/>
          <w:sz w:val="24"/>
          <w:szCs w:val="24"/>
          <w:lang w:eastAsia="sk-SK"/>
        </w:rPr>
        <w:t>dza bodkou a </w:t>
      </w:r>
      <w:r w:rsidRPr="00AB10F4">
        <w:rPr>
          <w:rFonts w:ascii="Times New Roman" w:hAnsi="Times New Roman" w:hint="default"/>
          <w:bCs/>
          <w:sz w:val="24"/>
          <w:szCs w:val="24"/>
          <w:lang w:eastAsia="sk-SK"/>
        </w:rPr>
        <w:t>pripá</w:t>
      </w:r>
      <w:r w:rsidRPr="00AB10F4">
        <w:rPr>
          <w:rFonts w:ascii="Times New Roman" w:hAnsi="Times New Roman" w:hint="default"/>
          <w:bCs/>
          <w:sz w:val="24"/>
          <w:szCs w:val="24"/>
          <w:lang w:eastAsia="sk-SK"/>
        </w:rPr>
        <w:t>ja sa tá</w:t>
      </w:r>
      <w:r w:rsidRPr="00AB10F4">
        <w:rPr>
          <w:rFonts w:ascii="Times New Roman" w:hAnsi="Times New Roman" w:hint="default"/>
          <w:bCs/>
          <w:sz w:val="24"/>
          <w:szCs w:val="24"/>
          <w:lang w:eastAsia="sk-SK"/>
        </w:rPr>
        <w:t>to veta, ktorá</w:t>
      </w:r>
      <w:r w:rsidRPr="00AB10F4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znie: „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Množ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stvo elektrozariadení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uvedené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na trh sa udá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va v 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kilogramoch, vrá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tane súč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iastok, konš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trukč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ný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ch č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astí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, doplnkov a 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spotrebný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ch materiá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lov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s 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vý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nimkou obalu, baté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, ná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vodu na použ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itie a 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manuá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lov.“.</w:t>
      </w:r>
    </w:p>
    <w:p w:rsidR="0075635D" w:rsidRPr="0015545E" w:rsidP="0075635D">
      <w:pPr>
        <w:bidi w:val="0"/>
        <w:adjustRightInd w:val="0"/>
        <w:spacing w:before="120"/>
        <w:jc w:val="both"/>
        <w:rPr>
          <w:rFonts w:ascii="Times New Roman" w:hAnsi="Times New Roman" w:hint="default"/>
          <w:bCs/>
          <w:sz w:val="24"/>
          <w:szCs w:val="24"/>
          <w:lang w:eastAsia="sk-SK"/>
        </w:rPr>
      </w:pPr>
      <w:r w:rsidRPr="0015545E">
        <w:rPr>
          <w:rFonts w:ascii="Times New Roman" w:hAnsi="Times New Roman"/>
          <w:bCs/>
          <w:sz w:val="24"/>
          <w:szCs w:val="24"/>
          <w:lang w:eastAsia="sk-SK"/>
        </w:rPr>
        <w:t>2</w:t>
      </w:r>
      <w:r>
        <w:rPr>
          <w:rFonts w:ascii="Times New Roman" w:hAnsi="Times New Roman"/>
          <w:bCs/>
          <w:sz w:val="24"/>
          <w:szCs w:val="24"/>
          <w:lang w:eastAsia="sk-SK"/>
        </w:rPr>
        <w:t>6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. V §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54e ods. 4 sa slová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„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a 8“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nahrá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dzajú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slovami „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až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8, 10 a 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19“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a vypúšť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ajú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sa slová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„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ktoré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sa naň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vzť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ahujú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primerane a 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odseku 18“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. </w:t>
      </w:r>
    </w:p>
    <w:p w:rsidR="0075635D" w:rsidRPr="002F4C23" w:rsidP="0075635D">
      <w:pPr>
        <w:bidi w:val="0"/>
        <w:adjustRightInd w:val="0"/>
        <w:spacing w:before="1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2</w:t>
      </w:r>
      <w:r>
        <w:rPr>
          <w:rFonts w:ascii="Times New Roman" w:hAnsi="Times New Roman"/>
          <w:bCs/>
          <w:sz w:val="24"/>
          <w:szCs w:val="24"/>
          <w:lang w:eastAsia="sk-SK"/>
        </w:rPr>
        <w:t>7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. V §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64 ods. 1 sa na konci pripá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>jajú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tieto slová</w:t>
      </w:r>
      <w:r w:rsidRPr="00D43C6C">
        <w:rPr>
          <w:rFonts w:ascii="Times New Roman" w:hAnsi="Times New Roman"/>
          <w:bCs/>
          <w:color w:val="008000"/>
          <w:sz w:val="24"/>
          <w:szCs w:val="24"/>
          <w:lang w:eastAsia="sk-SK"/>
        </w:rPr>
        <w:t>: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 „</w:t>
      </w:r>
      <w:r w:rsidRPr="0015545E">
        <w:rPr>
          <w:rFonts w:ascii="Times New Roman" w:hAnsi="Times New Roman" w:hint="default"/>
          <w:bCs/>
          <w:sz w:val="24"/>
          <w:szCs w:val="24"/>
          <w:lang w:eastAsia="sk-SK"/>
        </w:rPr>
        <w:t xml:space="preserve">a </w:t>
      </w:r>
      <w:r w:rsidRPr="0015545E">
        <w:rPr>
          <w:rFonts w:ascii="Times New Roman" w:hAnsi="Times New Roman"/>
          <w:sz w:val="24"/>
          <w:szCs w:val="24"/>
          <w:lang w:eastAsia="sk-SK"/>
        </w:rPr>
        <w:t>p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ouž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torov, ktoré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komuná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lnym odpadom.“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</w:t>
      </w:r>
      <w:r w:rsidRPr="0015545E">
        <w:rPr>
          <w:rFonts w:ascii="Times New Roman" w:hAnsi="Times New Roman" w:hint="default"/>
          <w:sz w:val="24"/>
          <w:szCs w:val="24"/>
        </w:rPr>
        <w:t>. V §</w:t>
      </w:r>
      <w:r w:rsidRPr="0015545E">
        <w:rPr>
          <w:rFonts w:ascii="Times New Roman" w:hAnsi="Times New Roman" w:hint="default"/>
          <w:sz w:val="24"/>
          <w:szCs w:val="24"/>
        </w:rPr>
        <w:t xml:space="preserve"> 68 sa odsek 2 dopĺň</w:t>
      </w:r>
      <w:r w:rsidRPr="0015545E">
        <w:rPr>
          <w:rFonts w:ascii="Times New Roman" w:hAnsi="Times New Roman" w:hint="default"/>
          <w:sz w:val="24"/>
          <w:szCs w:val="24"/>
        </w:rPr>
        <w:t>a pí</w:t>
      </w:r>
      <w:r w:rsidRPr="0015545E">
        <w:rPr>
          <w:rFonts w:ascii="Times New Roman" w:hAnsi="Times New Roman" w:hint="default"/>
          <w:sz w:val="24"/>
          <w:szCs w:val="24"/>
        </w:rPr>
        <w:t>smenom ad), ktoré</w:t>
      </w:r>
      <w:r w:rsidRPr="0015545E">
        <w:rPr>
          <w:rFonts w:ascii="Times New Roman" w:hAnsi="Times New Roman" w:hint="default"/>
          <w:sz w:val="24"/>
          <w:szCs w:val="24"/>
        </w:rPr>
        <w:t xml:space="preserve"> znie: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</w:rPr>
        <w:t>„</w:t>
      </w:r>
      <w:r w:rsidRPr="0015545E">
        <w:rPr>
          <w:rFonts w:ascii="Times New Roman" w:hAnsi="Times New Roman" w:hint="default"/>
          <w:sz w:val="24"/>
          <w:szCs w:val="24"/>
        </w:rPr>
        <w:t xml:space="preserve">ad) vedie evidenciu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dajov o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recyklač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nej efektivite ohlá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sený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podľ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48d ods. 3 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sm. l)“.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2</w:t>
      </w:r>
      <w:r>
        <w:rPr>
          <w:rFonts w:ascii="Times New Roman" w:hAnsi="Times New Roman"/>
          <w:sz w:val="24"/>
          <w:szCs w:val="24"/>
          <w:lang w:eastAsia="sk-SK"/>
        </w:rPr>
        <w:t>9</w:t>
      </w:r>
      <w:r w:rsidRPr="0015545E">
        <w:rPr>
          <w:rFonts w:ascii="Times New Roman" w:hAnsi="Times New Roman"/>
          <w:sz w:val="24"/>
          <w:szCs w:val="24"/>
          <w:lang w:eastAsia="sk-SK"/>
        </w:rPr>
        <w:t>. V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68 ods. 2 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smeno aa) znie: 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AB10F4"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AB10F4">
        <w:rPr>
          <w:rFonts w:ascii="Times New Roman" w:hAnsi="Times New Roman" w:hint="default"/>
          <w:sz w:val="24"/>
          <w:szCs w:val="24"/>
          <w:lang w:eastAsia="sk-SK"/>
        </w:rPr>
        <w:t>aa)</w:t>
      </w:r>
      <w:r>
        <w:rPr>
          <w:rFonts w:ascii="Times New Roman" w:hAnsi="Times New Roman"/>
          <w:sz w:val="24"/>
          <w:szCs w:val="24"/>
          <w:lang w:eastAsia="sk-SK"/>
        </w:rPr>
        <w:t xml:space="preserve"> v</w:t>
      </w:r>
      <w:r w:rsidRPr="0015545E">
        <w:rPr>
          <w:rFonts w:ascii="Times New Roman" w:hAnsi="Times New Roman"/>
          <w:sz w:val="24"/>
          <w:szCs w:val="24"/>
          <w:lang w:eastAsia="sk-SK"/>
        </w:rPr>
        <w:t>e</w:t>
      </w:r>
      <w:r w:rsidRPr="0015545E">
        <w:rPr>
          <w:rFonts w:ascii="Times New Roman" w:hAnsi="Times New Roman"/>
          <w:sz w:val="24"/>
          <w:szCs w:val="24"/>
          <w:lang w:eastAsia="sk-SK"/>
        </w:rPr>
        <w:t>die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aktualizuje prostrední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ctvom poverenej organizá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cie Register pre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rie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tory a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vydá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va potvrdenie o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pise do registra.“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.    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75635D" w:rsidRPr="0015545E" w:rsidP="0075635D">
      <w:pPr>
        <w:bidi w:val="0"/>
        <w:spacing w:after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15545E">
        <w:rPr>
          <w:rFonts w:ascii="Times New Roman" w:hAnsi="Times New Roman" w:hint="default"/>
          <w:sz w:val="24"/>
          <w:szCs w:val="24"/>
        </w:rPr>
        <w:t>. V §</w:t>
      </w:r>
      <w:r w:rsidRPr="0015545E">
        <w:rPr>
          <w:rFonts w:ascii="Times New Roman" w:hAnsi="Times New Roman" w:hint="default"/>
          <w:sz w:val="24"/>
          <w:szCs w:val="24"/>
        </w:rPr>
        <w:t xml:space="preserve"> 68 ods. 3 pí</w:t>
      </w:r>
      <w:r w:rsidRPr="0015545E">
        <w:rPr>
          <w:rFonts w:ascii="Times New Roman" w:hAnsi="Times New Roman" w:hint="default"/>
          <w:sz w:val="24"/>
          <w:szCs w:val="24"/>
        </w:rPr>
        <w:t>smeno h) znie:</w:t>
      </w:r>
    </w:p>
    <w:p w:rsidR="0075635D" w:rsidRPr="0015545E" w:rsidP="0075635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„</w:t>
      </w:r>
      <w:r w:rsidRPr="0015545E">
        <w:rPr>
          <w:rFonts w:ascii="Times New Roman" w:hAnsi="Times New Roman" w:hint="default"/>
          <w:sz w:val="24"/>
          <w:szCs w:val="24"/>
        </w:rPr>
        <w:t>h) podrobnosti o spô</w:t>
      </w:r>
      <w:r w:rsidRPr="0015545E">
        <w:rPr>
          <w:rFonts w:ascii="Times New Roman" w:hAnsi="Times New Roman" w:hint="default"/>
          <w:sz w:val="24"/>
          <w:szCs w:val="24"/>
        </w:rPr>
        <w:t>sobe označ</w:t>
      </w:r>
      <w:r w:rsidRPr="0015545E">
        <w:rPr>
          <w:rFonts w:ascii="Times New Roman" w:hAnsi="Times New Roman" w:hint="default"/>
          <w:sz w:val="24"/>
          <w:szCs w:val="24"/>
        </w:rPr>
        <w:t>ovania baté</w:t>
      </w:r>
      <w:r w:rsidRPr="0015545E">
        <w:rPr>
          <w:rFonts w:ascii="Times New Roman" w:hAnsi="Times New Roman" w:hint="default"/>
          <w:sz w:val="24"/>
          <w:szCs w:val="24"/>
        </w:rPr>
        <w:t>rií</w:t>
      </w:r>
      <w:r w:rsidRPr="0015545E">
        <w:rPr>
          <w:rFonts w:ascii="Times New Roman" w:hAnsi="Times New Roman" w:hint="default"/>
          <w:sz w:val="24"/>
          <w:szCs w:val="24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</w:rPr>
        <w:t>torov, pož</w:t>
      </w:r>
      <w:r w:rsidRPr="0015545E">
        <w:rPr>
          <w:rFonts w:ascii="Times New Roman" w:hAnsi="Times New Roman" w:hint="default"/>
          <w:sz w:val="24"/>
          <w:szCs w:val="24"/>
        </w:rPr>
        <w:t>iadavky na sprac</w:t>
      </w:r>
      <w:r w:rsidRPr="0015545E">
        <w:rPr>
          <w:rFonts w:ascii="Times New Roman" w:hAnsi="Times New Roman" w:hint="default"/>
          <w:sz w:val="24"/>
          <w:szCs w:val="24"/>
        </w:rPr>
        <w:t>ovanie a recyklá</w:t>
      </w:r>
      <w:r w:rsidRPr="0015545E">
        <w:rPr>
          <w:rFonts w:ascii="Times New Roman" w:hAnsi="Times New Roman" w:hint="default"/>
          <w:sz w:val="24"/>
          <w:szCs w:val="24"/>
        </w:rPr>
        <w:t>ciu použ</w:t>
      </w:r>
      <w:r w:rsidRPr="0015545E">
        <w:rPr>
          <w:rFonts w:ascii="Times New Roman" w:hAnsi="Times New Roman" w:hint="default"/>
          <w:sz w:val="24"/>
          <w:szCs w:val="24"/>
        </w:rPr>
        <w:t>itý</w:t>
      </w:r>
      <w:r w:rsidRPr="0015545E">
        <w:rPr>
          <w:rFonts w:ascii="Times New Roman" w:hAnsi="Times New Roman" w:hint="default"/>
          <w:sz w:val="24"/>
          <w:szCs w:val="24"/>
        </w:rPr>
        <w:t>ch baté</w:t>
      </w:r>
      <w:r w:rsidRPr="0015545E">
        <w:rPr>
          <w:rFonts w:ascii="Times New Roman" w:hAnsi="Times New Roman" w:hint="default"/>
          <w:sz w:val="24"/>
          <w:szCs w:val="24"/>
        </w:rPr>
        <w:t>rií</w:t>
      </w:r>
      <w:r w:rsidRPr="0015545E">
        <w:rPr>
          <w:rFonts w:ascii="Times New Roman" w:hAnsi="Times New Roman" w:hint="default"/>
          <w:sz w:val="24"/>
          <w:szCs w:val="24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</w:rPr>
        <w:t>torov, zá</w:t>
      </w:r>
      <w:r w:rsidRPr="0015545E">
        <w:rPr>
          <w:rFonts w:ascii="Times New Roman" w:hAnsi="Times New Roman" w:hint="default"/>
          <w:sz w:val="24"/>
          <w:szCs w:val="24"/>
        </w:rPr>
        <w:t>vä</w:t>
      </w:r>
      <w:r w:rsidRPr="0015545E">
        <w:rPr>
          <w:rFonts w:ascii="Times New Roman" w:hAnsi="Times New Roman" w:hint="default"/>
          <w:sz w:val="24"/>
          <w:szCs w:val="24"/>
        </w:rPr>
        <w:t>zné</w:t>
      </w:r>
      <w:r w:rsidRPr="0015545E">
        <w:rPr>
          <w:rFonts w:ascii="Times New Roman" w:hAnsi="Times New Roman" w:hint="default"/>
          <w:sz w:val="24"/>
          <w:szCs w:val="24"/>
        </w:rPr>
        <w:t xml:space="preserve"> limity pre zber použ</w:t>
      </w:r>
      <w:r w:rsidRPr="0015545E">
        <w:rPr>
          <w:rFonts w:ascii="Times New Roman" w:hAnsi="Times New Roman" w:hint="default"/>
          <w:sz w:val="24"/>
          <w:szCs w:val="24"/>
        </w:rPr>
        <w:t>itý</w:t>
      </w:r>
      <w:r w:rsidRPr="0015545E">
        <w:rPr>
          <w:rFonts w:ascii="Times New Roman" w:hAnsi="Times New Roman" w:hint="default"/>
          <w:sz w:val="24"/>
          <w:szCs w:val="24"/>
        </w:rPr>
        <w:t>ch baté</w:t>
      </w:r>
      <w:r w:rsidRPr="0015545E">
        <w:rPr>
          <w:rFonts w:ascii="Times New Roman" w:hAnsi="Times New Roman" w:hint="default"/>
          <w:sz w:val="24"/>
          <w:szCs w:val="24"/>
        </w:rPr>
        <w:t>rií</w:t>
      </w:r>
      <w:r w:rsidRPr="0015545E">
        <w:rPr>
          <w:rFonts w:ascii="Times New Roman" w:hAnsi="Times New Roman" w:hint="default"/>
          <w:sz w:val="24"/>
          <w:szCs w:val="24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</w:rPr>
        <w:t>torov, mieru recyklač</w:t>
      </w:r>
      <w:r w:rsidRPr="0015545E">
        <w:rPr>
          <w:rFonts w:ascii="Times New Roman" w:hAnsi="Times New Roman" w:hint="default"/>
          <w:sz w:val="24"/>
          <w:szCs w:val="24"/>
        </w:rPr>
        <w:t>nej efektivity použ</w:t>
      </w:r>
      <w:r w:rsidRPr="0015545E">
        <w:rPr>
          <w:rFonts w:ascii="Times New Roman" w:hAnsi="Times New Roman" w:hint="default"/>
          <w:sz w:val="24"/>
          <w:szCs w:val="24"/>
        </w:rPr>
        <w:t>itý</w:t>
      </w:r>
      <w:r w:rsidRPr="0015545E">
        <w:rPr>
          <w:rFonts w:ascii="Times New Roman" w:hAnsi="Times New Roman" w:hint="default"/>
          <w:sz w:val="24"/>
          <w:szCs w:val="24"/>
        </w:rPr>
        <w:t>ch baté</w:t>
      </w:r>
      <w:r w:rsidRPr="0015545E">
        <w:rPr>
          <w:rFonts w:ascii="Times New Roman" w:hAnsi="Times New Roman" w:hint="default"/>
          <w:sz w:val="24"/>
          <w:szCs w:val="24"/>
        </w:rPr>
        <w:t>rií</w:t>
      </w:r>
      <w:r w:rsidRPr="0015545E">
        <w:rPr>
          <w:rFonts w:ascii="Times New Roman" w:hAnsi="Times New Roman" w:hint="default"/>
          <w:sz w:val="24"/>
          <w:szCs w:val="24"/>
        </w:rPr>
        <w:t xml:space="preserve"> a akumulá</w:t>
      </w:r>
      <w:r w:rsidRPr="0015545E">
        <w:rPr>
          <w:rFonts w:ascii="Times New Roman" w:hAnsi="Times New Roman" w:hint="default"/>
          <w:sz w:val="24"/>
          <w:szCs w:val="24"/>
        </w:rPr>
        <w:t>torov,</w:t>
      </w:r>
      <w:r w:rsidRPr="0015545E">
        <w:rPr>
          <w:rFonts w:ascii="Times New Roman" w:hAnsi="Times New Roman"/>
          <w:bCs/>
          <w:iCs/>
          <w:sz w:val="24"/>
          <w:szCs w:val="24"/>
          <w:lang w:eastAsia="sk-SK"/>
        </w:rPr>
        <w:t xml:space="preserve"> obsah a </w:t>
      </w:r>
      <w:r w:rsidRPr="0015545E">
        <w:rPr>
          <w:rFonts w:ascii="Times New Roman" w:hAnsi="Times New Roman" w:hint="default"/>
          <w:bCs/>
          <w:iCs/>
          <w:sz w:val="24"/>
          <w:szCs w:val="24"/>
          <w:lang w:eastAsia="sk-SK"/>
        </w:rPr>
        <w:t>spô</w:t>
      </w:r>
      <w:r w:rsidRPr="0015545E">
        <w:rPr>
          <w:rFonts w:ascii="Times New Roman" w:hAnsi="Times New Roman" w:hint="default"/>
          <w:bCs/>
          <w:iCs/>
          <w:sz w:val="24"/>
          <w:szCs w:val="24"/>
          <w:lang w:eastAsia="sk-SK"/>
        </w:rPr>
        <w:t>sob vedenia evidencie podľ</w:t>
      </w:r>
      <w:r w:rsidRPr="0015545E">
        <w:rPr>
          <w:rFonts w:ascii="Times New Roman" w:hAnsi="Times New Roman" w:hint="default"/>
          <w:bCs/>
          <w:iCs/>
          <w:sz w:val="24"/>
          <w:szCs w:val="24"/>
          <w:lang w:eastAsia="sk-SK"/>
        </w:rPr>
        <w:t>a §</w:t>
      </w:r>
      <w:r w:rsidRPr="0015545E">
        <w:rPr>
          <w:rFonts w:ascii="Times New Roman" w:hAnsi="Times New Roman" w:hint="default"/>
          <w:bCs/>
          <w:iCs/>
          <w:sz w:val="24"/>
          <w:szCs w:val="24"/>
          <w:lang w:eastAsia="sk-SK"/>
        </w:rPr>
        <w:t xml:space="preserve"> 48d ods. 2 pí</w:t>
      </w:r>
      <w:r w:rsidRPr="0015545E">
        <w:rPr>
          <w:rFonts w:ascii="Times New Roman" w:hAnsi="Times New Roman" w:hint="default"/>
          <w:bCs/>
          <w:iCs/>
          <w:sz w:val="24"/>
          <w:szCs w:val="24"/>
          <w:lang w:eastAsia="sk-SK"/>
        </w:rPr>
        <w:t>sm. a) a b), podrobnosti o </w:t>
      </w:r>
      <w:r w:rsidRPr="0015545E">
        <w:rPr>
          <w:rFonts w:ascii="Times New Roman" w:hAnsi="Times New Roman" w:hint="default"/>
          <w:bCs/>
          <w:iCs/>
          <w:sz w:val="24"/>
          <w:szCs w:val="24"/>
          <w:lang w:eastAsia="sk-SK"/>
        </w:rPr>
        <w:t>spô</w:t>
      </w:r>
      <w:r w:rsidRPr="0015545E">
        <w:rPr>
          <w:rFonts w:ascii="Times New Roman" w:hAnsi="Times New Roman" w:hint="default"/>
          <w:bCs/>
          <w:iCs/>
          <w:sz w:val="24"/>
          <w:szCs w:val="24"/>
          <w:lang w:eastAsia="sk-SK"/>
        </w:rPr>
        <w:t>sobe preukazovania plnenia recyklač</w:t>
      </w:r>
      <w:r w:rsidRPr="0015545E">
        <w:rPr>
          <w:rFonts w:ascii="Times New Roman" w:hAnsi="Times New Roman" w:hint="default"/>
          <w:bCs/>
          <w:iCs/>
          <w:sz w:val="24"/>
          <w:szCs w:val="24"/>
          <w:lang w:eastAsia="sk-SK"/>
        </w:rPr>
        <w:t>nej efektivity v </w:t>
      </w:r>
      <w:r w:rsidRPr="0015545E">
        <w:rPr>
          <w:rFonts w:ascii="Times New Roman" w:hAnsi="Times New Roman" w:hint="default"/>
          <w:bCs/>
          <w:iCs/>
          <w:sz w:val="24"/>
          <w:szCs w:val="24"/>
          <w:lang w:eastAsia="sk-SK"/>
        </w:rPr>
        <w:t>zariadení</w:t>
      </w:r>
      <w:r w:rsidRPr="0015545E">
        <w:rPr>
          <w:rFonts w:ascii="Times New Roman" w:hAnsi="Times New Roman" w:hint="default"/>
          <w:bCs/>
          <w:iCs/>
          <w:sz w:val="24"/>
          <w:szCs w:val="24"/>
          <w:lang w:eastAsia="sk-SK"/>
        </w:rPr>
        <w:t xml:space="preserve"> na zhodnocovanie odpadu na ú</w:t>
      </w:r>
      <w:r w:rsidRPr="0015545E">
        <w:rPr>
          <w:rFonts w:ascii="Times New Roman" w:hAnsi="Times New Roman" w:hint="default"/>
          <w:bCs/>
          <w:iCs/>
          <w:sz w:val="24"/>
          <w:szCs w:val="24"/>
          <w:lang w:eastAsia="sk-SK"/>
        </w:rPr>
        <w:t>zemí</w:t>
      </w:r>
      <w:r w:rsidRPr="0015545E">
        <w:rPr>
          <w:rFonts w:ascii="Times New Roman" w:hAnsi="Times New Roman" w:hint="default"/>
          <w:bCs/>
          <w:iCs/>
          <w:sz w:val="24"/>
          <w:szCs w:val="24"/>
          <w:lang w:eastAsia="sk-SK"/>
        </w:rPr>
        <w:t xml:space="preserve"> iný</w:t>
      </w:r>
      <w:r w:rsidRPr="0015545E">
        <w:rPr>
          <w:rFonts w:ascii="Times New Roman" w:hAnsi="Times New Roman" w:hint="default"/>
          <w:bCs/>
          <w:iCs/>
          <w:sz w:val="24"/>
          <w:szCs w:val="24"/>
          <w:lang w:eastAsia="sk-SK"/>
        </w:rPr>
        <w:t>ch č</w:t>
      </w:r>
      <w:r w:rsidRPr="0015545E">
        <w:rPr>
          <w:rFonts w:ascii="Times New Roman" w:hAnsi="Times New Roman" w:hint="default"/>
          <w:bCs/>
          <w:iCs/>
          <w:sz w:val="24"/>
          <w:szCs w:val="24"/>
          <w:lang w:eastAsia="sk-SK"/>
        </w:rPr>
        <w:t>lenský</w:t>
      </w:r>
      <w:r w:rsidRPr="0015545E">
        <w:rPr>
          <w:rFonts w:ascii="Times New Roman" w:hAnsi="Times New Roman" w:hint="default"/>
          <w:bCs/>
          <w:iCs/>
          <w:sz w:val="24"/>
          <w:szCs w:val="24"/>
          <w:lang w:eastAsia="sk-SK"/>
        </w:rPr>
        <w:t>ch š</w:t>
      </w:r>
      <w:r w:rsidRPr="0015545E">
        <w:rPr>
          <w:rFonts w:ascii="Times New Roman" w:hAnsi="Times New Roman" w:hint="default"/>
          <w:bCs/>
          <w:iCs/>
          <w:sz w:val="24"/>
          <w:szCs w:val="24"/>
          <w:lang w:eastAsia="sk-SK"/>
        </w:rPr>
        <w:t>tá</w:t>
      </w:r>
      <w:r w:rsidRPr="0015545E">
        <w:rPr>
          <w:rFonts w:ascii="Times New Roman" w:hAnsi="Times New Roman" w:hint="default"/>
          <w:bCs/>
          <w:iCs/>
          <w:sz w:val="24"/>
          <w:szCs w:val="24"/>
          <w:lang w:eastAsia="sk-SK"/>
        </w:rPr>
        <w:t>tov Euró</w:t>
      </w:r>
      <w:r w:rsidRPr="0015545E">
        <w:rPr>
          <w:rFonts w:ascii="Times New Roman" w:hAnsi="Times New Roman" w:hint="default"/>
          <w:bCs/>
          <w:iCs/>
          <w:sz w:val="24"/>
          <w:szCs w:val="24"/>
          <w:lang w:eastAsia="sk-SK"/>
        </w:rPr>
        <w:t>pskej ú</w:t>
      </w:r>
      <w:r w:rsidRPr="0015545E">
        <w:rPr>
          <w:rFonts w:ascii="Times New Roman" w:hAnsi="Times New Roman" w:hint="default"/>
          <w:bCs/>
          <w:iCs/>
          <w:sz w:val="24"/>
          <w:szCs w:val="24"/>
          <w:lang w:eastAsia="sk-SK"/>
        </w:rPr>
        <w:t>nie, ako aj mimo ú</w:t>
      </w:r>
      <w:r w:rsidRPr="0015545E">
        <w:rPr>
          <w:rFonts w:ascii="Times New Roman" w:hAnsi="Times New Roman" w:hint="default"/>
          <w:bCs/>
          <w:iCs/>
          <w:sz w:val="24"/>
          <w:szCs w:val="24"/>
          <w:lang w:eastAsia="sk-SK"/>
        </w:rPr>
        <w:t>zemia č</w:t>
      </w:r>
      <w:r w:rsidRPr="0015545E">
        <w:rPr>
          <w:rFonts w:ascii="Times New Roman" w:hAnsi="Times New Roman" w:hint="default"/>
          <w:bCs/>
          <w:iCs/>
          <w:sz w:val="24"/>
          <w:szCs w:val="24"/>
          <w:lang w:eastAsia="sk-SK"/>
        </w:rPr>
        <w:t>lenský</w:t>
      </w:r>
      <w:r w:rsidRPr="0015545E">
        <w:rPr>
          <w:rFonts w:ascii="Times New Roman" w:hAnsi="Times New Roman" w:hint="default"/>
          <w:bCs/>
          <w:iCs/>
          <w:sz w:val="24"/>
          <w:szCs w:val="24"/>
          <w:lang w:eastAsia="sk-SK"/>
        </w:rPr>
        <w:t>ch</w:t>
      </w:r>
      <w:r w:rsidRPr="0015545E">
        <w:rPr>
          <w:rFonts w:ascii="Times New Roman" w:hAnsi="Times New Roman" w:hint="default"/>
          <w:sz w:val="24"/>
          <w:szCs w:val="24"/>
        </w:rPr>
        <w:t xml:space="preserve"> š</w:t>
      </w:r>
      <w:r w:rsidRPr="0015545E">
        <w:rPr>
          <w:rFonts w:ascii="Times New Roman" w:hAnsi="Times New Roman" w:hint="default"/>
          <w:sz w:val="24"/>
          <w:szCs w:val="24"/>
        </w:rPr>
        <w:t>tá</w:t>
      </w:r>
      <w:r w:rsidRPr="0015545E">
        <w:rPr>
          <w:rFonts w:ascii="Times New Roman" w:hAnsi="Times New Roman" w:hint="default"/>
          <w:sz w:val="24"/>
          <w:szCs w:val="24"/>
        </w:rPr>
        <w:t>tov Euró</w:t>
      </w:r>
      <w:r w:rsidRPr="0015545E">
        <w:rPr>
          <w:rFonts w:ascii="Times New Roman" w:hAnsi="Times New Roman" w:hint="default"/>
          <w:sz w:val="24"/>
          <w:szCs w:val="24"/>
        </w:rPr>
        <w:t>pskej ú</w:t>
      </w:r>
      <w:r w:rsidRPr="0015545E">
        <w:rPr>
          <w:rFonts w:ascii="Times New Roman" w:hAnsi="Times New Roman" w:hint="default"/>
          <w:sz w:val="24"/>
          <w:szCs w:val="24"/>
        </w:rPr>
        <w:t>nie, podrobnosti o </w:t>
      </w:r>
      <w:r w:rsidRPr="0015545E">
        <w:rPr>
          <w:rFonts w:ascii="Times New Roman" w:hAnsi="Times New Roman" w:hint="default"/>
          <w:sz w:val="24"/>
          <w:szCs w:val="24"/>
        </w:rPr>
        <w:t>obsahu prevá</w:t>
      </w:r>
      <w:r w:rsidRPr="0015545E">
        <w:rPr>
          <w:rFonts w:ascii="Times New Roman" w:hAnsi="Times New Roman" w:hint="default"/>
          <w:sz w:val="24"/>
          <w:szCs w:val="24"/>
        </w:rPr>
        <w:t>dzkovej dokumentá</w:t>
      </w:r>
      <w:r w:rsidRPr="0015545E">
        <w:rPr>
          <w:rFonts w:ascii="Times New Roman" w:hAnsi="Times New Roman" w:hint="default"/>
          <w:sz w:val="24"/>
          <w:szCs w:val="24"/>
        </w:rPr>
        <w:t>cie, podrobnosti o obsah</w:t>
      </w:r>
      <w:r w:rsidRPr="0015545E">
        <w:rPr>
          <w:rFonts w:ascii="Times New Roman" w:hAnsi="Times New Roman" w:hint="default"/>
          <w:sz w:val="24"/>
          <w:szCs w:val="24"/>
        </w:rPr>
        <w:t>u sprá</w:t>
      </w:r>
      <w:r w:rsidRPr="0015545E">
        <w:rPr>
          <w:rFonts w:ascii="Times New Roman" w:hAnsi="Times New Roman" w:hint="default"/>
          <w:sz w:val="24"/>
          <w:szCs w:val="24"/>
        </w:rPr>
        <w:t>vy o </w:t>
      </w:r>
      <w:r w:rsidRPr="0015545E">
        <w:rPr>
          <w:rFonts w:ascii="Times New Roman" w:hAnsi="Times New Roman" w:hint="default"/>
          <w:sz w:val="24"/>
          <w:szCs w:val="24"/>
        </w:rPr>
        <w:t>č</w:t>
      </w:r>
      <w:r w:rsidRPr="0015545E">
        <w:rPr>
          <w:rFonts w:ascii="Times New Roman" w:hAnsi="Times New Roman" w:hint="default"/>
          <w:sz w:val="24"/>
          <w:szCs w:val="24"/>
        </w:rPr>
        <w:t>innosti kolektí</w:t>
      </w:r>
      <w:r w:rsidRPr="0015545E">
        <w:rPr>
          <w:rFonts w:ascii="Times New Roman" w:hAnsi="Times New Roman" w:hint="default"/>
          <w:sz w:val="24"/>
          <w:szCs w:val="24"/>
        </w:rPr>
        <w:t>vnej organizá</w:t>
      </w:r>
      <w:r w:rsidRPr="0015545E">
        <w:rPr>
          <w:rFonts w:ascii="Times New Roman" w:hAnsi="Times New Roman" w:hint="default"/>
          <w:sz w:val="24"/>
          <w:szCs w:val="24"/>
        </w:rPr>
        <w:t>cie.“.</w:t>
      </w:r>
    </w:p>
    <w:p w:rsidR="0075635D" w:rsidRPr="0015545E" w:rsidP="0075635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</w:p>
    <w:p w:rsidR="0075635D" w:rsidRPr="0015545E" w:rsidP="0075635D">
      <w:pPr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3</w:t>
      </w:r>
      <w:r>
        <w:rPr>
          <w:rFonts w:ascii="Times New Roman" w:hAnsi="Times New Roman"/>
          <w:sz w:val="24"/>
          <w:szCs w:val="24"/>
          <w:lang w:eastAsia="sk-SK"/>
        </w:rPr>
        <w:t>1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. V 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68 ods. 3 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sm. x) sa </w:t>
      </w:r>
      <w:r>
        <w:rPr>
          <w:rFonts w:ascii="Times New Roman" w:hAnsi="Times New Roman"/>
          <w:sz w:val="24"/>
          <w:szCs w:val="24"/>
          <w:lang w:eastAsia="sk-SK"/>
        </w:rPr>
        <w:t>za slovami v </w:t>
      </w:r>
      <w:r>
        <w:rPr>
          <w:rFonts w:ascii="Times New Roman" w:hAnsi="Times New Roman" w:hint="default"/>
          <w:sz w:val="24"/>
          <w:szCs w:val="24"/>
          <w:lang w:eastAsia="sk-SK"/>
        </w:rPr>
        <w:t>zá</w:t>
      </w:r>
      <w:r>
        <w:rPr>
          <w:rFonts w:ascii="Times New Roman" w:hAnsi="Times New Roman" w:hint="default"/>
          <w:sz w:val="24"/>
          <w:szCs w:val="24"/>
          <w:lang w:eastAsia="sk-SK"/>
        </w:rPr>
        <w:t>tvorke vypúšť</w:t>
      </w:r>
      <w:r>
        <w:rPr>
          <w:rFonts w:ascii="Times New Roman" w:hAnsi="Times New Roman" w:hint="default"/>
          <w:sz w:val="24"/>
          <w:szCs w:val="24"/>
          <w:lang w:eastAsia="sk-SK"/>
        </w:rPr>
        <w:t>a č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iarka a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slová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>
        <w:rPr>
          <w:rFonts w:ascii="Times New Roman" w:hAnsi="Times New Roman" w:hint="default"/>
          <w:sz w:val="24"/>
          <w:szCs w:val="24"/>
          <w:lang w:eastAsia="sk-SK"/>
        </w:rPr>
        <w:t>o spô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sobe vedenia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Registra vý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robcov baté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akumulá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torov</w:t>
      </w:r>
      <w:r>
        <w:rPr>
          <w:rFonts w:ascii="Times New Roman" w:hAnsi="Times New Roman" w:hint="default"/>
          <w:sz w:val="24"/>
          <w:szCs w:val="24"/>
          <w:lang w:eastAsia="sk-SK"/>
        </w:rPr>
        <w:t>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15545E"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:rsidR="0075635D" w:rsidRPr="0015545E" w:rsidP="0075635D">
      <w:pPr>
        <w:bidi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3</w:t>
      </w:r>
      <w:r>
        <w:rPr>
          <w:rFonts w:ascii="Times New Roman" w:hAnsi="Times New Roman"/>
          <w:sz w:val="24"/>
          <w:szCs w:val="24"/>
          <w:lang w:eastAsia="sk-SK"/>
        </w:rPr>
        <w:t>2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. V 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68 ods. 3 sa vypúšť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smeno y).</w:t>
      </w:r>
    </w:p>
    <w:p w:rsidR="0075635D" w:rsidRPr="0015545E" w:rsidP="0075635D">
      <w:pPr>
        <w:bidi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Doterajš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ie 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smená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z) až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ab)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sa označ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ujú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ako 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smená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 y) až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aa).</w:t>
      </w:r>
    </w:p>
    <w:p w:rsidR="0075635D" w:rsidRPr="0015545E" w:rsidP="0075635D">
      <w:pPr>
        <w:bidi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3</w:t>
      </w:r>
      <w:r>
        <w:rPr>
          <w:rFonts w:ascii="Times New Roman" w:hAnsi="Times New Roman"/>
          <w:sz w:val="24"/>
          <w:szCs w:val="24"/>
          <w:lang w:eastAsia="sk-SK"/>
        </w:rPr>
        <w:t>3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. V §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68 ods.4 pí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smeno c) znie: </w:t>
      </w:r>
    </w:p>
    <w:p w:rsidR="0075635D" w:rsidRPr="0015545E" w:rsidP="0075635D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c) kaž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doroč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ne 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daje o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dosiahnutom zberovom podiele za predchá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ci kalendá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rny rok </w:t>
      </w:r>
      <w:r w:rsidRPr="0015545E">
        <w:rPr>
          <w:rFonts w:ascii="Times New Roman" w:hAnsi="Times New Roman"/>
          <w:sz w:val="24"/>
          <w:szCs w:val="24"/>
        </w:rPr>
        <w:t>a </w:t>
      </w:r>
      <w:r w:rsidRPr="0015545E">
        <w:rPr>
          <w:rFonts w:ascii="Times New Roman" w:hAnsi="Times New Roman" w:hint="default"/>
          <w:sz w:val="24"/>
          <w:szCs w:val="24"/>
        </w:rPr>
        <w:t>spô</w:t>
      </w:r>
      <w:r w:rsidRPr="0015545E">
        <w:rPr>
          <w:rFonts w:ascii="Times New Roman" w:hAnsi="Times New Roman" w:hint="default"/>
          <w:sz w:val="24"/>
          <w:szCs w:val="24"/>
        </w:rPr>
        <w:t>sobe zí</w:t>
      </w:r>
      <w:r w:rsidRPr="0015545E">
        <w:rPr>
          <w:rFonts w:ascii="Times New Roman" w:hAnsi="Times New Roman" w:hint="default"/>
          <w:sz w:val="24"/>
          <w:szCs w:val="24"/>
        </w:rPr>
        <w:t>skania tý</w:t>
      </w:r>
      <w:r w:rsidRPr="0015545E">
        <w:rPr>
          <w:rFonts w:ascii="Times New Roman" w:hAnsi="Times New Roman" w:hint="default"/>
          <w:sz w:val="24"/>
          <w:szCs w:val="24"/>
        </w:rPr>
        <w:t>chto ú</w:t>
      </w:r>
      <w:r w:rsidRPr="0015545E">
        <w:rPr>
          <w:rFonts w:ascii="Times New Roman" w:hAnsi="Times New Roman" w:hint="default"/>
          <w:sz w:val="24"/>
          <w:szCs w:val="24"/>
        </w:rPr>
        <w:t>dajov do  š</w:t>
      </w:r>
      <w:r w:rsidRPr="0015545E">
        <w:rPr>
          <w:rFonts w:ascii="Times New Roman" w:hAnsi="Times New Roman" w:hint="default"/>
          <w:sz w:val="24"/>
          <w:szCs w:val="24"/>
        </w:rPr>
        <w:t>iestich mesiacov od ukonč</w:t>
      </w:r>
      <w:r w:rsidRPr="0015545E">
        <w:rPr>
          <w:rFonts w:ascii="Times New Roman" w:hAnsi="Times New Roman" w:hint="default"/>
          <w:sz w:val="24"/>
          <w:szCs w:val="24"/>
        </w:rPr>
        <w:t>enia kalendá</w:t>
      </w:r>
      <w:r w:rsidRPr="0015545E">
        <w:rPr>
          <w:rFonts w:ascii="Times New Roman" w:hAnsi="Times New Roman" w:hint="default"/>
          <w:sz w:val="24"/>
          <w:szCs w:val="24"/>
        </w:rPr>
        <w:t>rneho roka.“</w:t>
      </w:r>
    </w:p>
    <w:p w:rsidR="0075635D" w:rsidRPr="000A0179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A0179">
        <w:rPr>
          <w:rFonts w:ascii="Times New Roman" w:hAnsi="Times New Roman"/>
          <w:sz w:val="24"/>
          <w:szCs w:val="24"/>
        </w:rPr>
        <w:t>34.</w:t>
      </w:r>
      <w:r w:rsidRPr="00136BBF">
        <w:rPr>
          <w:rFonts w:ascii="Times New Roman" w:hAnsi="Times New Roman"/>
          <w:sz w:val="24"/>
          <w:szCs w:val="24"/>
        </w:rPr>
        <w:t xml:space="preserve"> </w:t>
      </w:r>
      <w:r w:rsidRPr="000A0179">
        <w:rPr>
          <w:rFonts w:ascii="Times New Roman" w:hAnsi="Times New Roman" w:hint="default"/>
          <w:sz w:val="24"/>
          <w:szCs w:val="24"/>
        </w:rPr>
        <w:t>V §</w:t>
      </w:r>
      <w:r w:rsidRPr="000A0179">
        <w:rPr>
          <w:rFonts w:ascii="Times New Roman" w:hAnsi="Times New Roman" w:hint="default"/>
          <w:sz w:val="24"/>
          <w:szCs w:val="24"/>
        </w:rPr>
        <w:t xml:space="preserve"> 72b</w:t>
      </w:r>
      <w:r w:rsidRPr="000A0179">
        <w:rPr>
          <w:rFonts w:ascii="Times New Roman" w:hAnsi="Times New Roman" w:hint="default"/>
          <w:sz w:val="24"/>
          <w:szCs w:val="24"/>
        </w:rPr>
        <w:t xml:space="preserve"> ods. 1 pí</w:t>
      </w:r>
      <w:r w:rsidRPr="000A0179">
        <w:rPr>
          <w:rFonts w:ascii="Times New Roman" w:hAnsi="Times New Roman" w:hint="default"/>
          <w:sz w:val="24"/>
          <w:szCs w:val="24"/>
        </w:rPr>
        <w:t xml:space="preserve">smeno a) znie: </w:t>
      </w:r>
    </w:p>
    <w:p w:rsidR="0075635D" w:rsidRPr="00556809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56809">
        <w:rPr>
          <w:rFonts w:ascii="Times New Roman" w:hAnsi="Times New Roman" w:hint="default"/>
          <w:sz w:val="24"/>
          <w:szCs w:val="24"/>
        </w:rPr>
        <w:t>„</w:t>
      </w:r>
      <w:r w:rsidRPr="00556809">
        <w:rPr>
          <w:rFonts w:ascii="Times New Roman" w:hAnsi="Times New Roman" w:hint="default"/>
          <w:sz w:val="24"/>
          <w:szCs w:val="24"/>
        </w:rPr>
        <w:t>a) je orgá</w:t>
      </w:r>
      <w:r w:rsidRPr="00556809">
        <w:rPr>
          <w:rFonts w:ascii="Times New Roman" w:hAnsi="Times New Roman" w:hint="default"/>
          <w:sz w:val="24"/>
          <w:szCs w:val="24"/>
        </w:rPr>
        <w:t>nom š</w:t>
      </w:r>
      <w:r w:rsidRPr="00556809">
        <w:rPr>
          <w:rFonts w:ascii="Times New Roman" w:hAnsi="Times New Roman" w:hint="default"/>
          <w:sz w:val="24"/>
          <w:szCs w:val="24"/>
        </w:rPr>
        <w:t>tá</w:t>
      </w:r>
      <w:r w:rsidRPr="00556809">
        <w:rPr>
          <w:rFonts w:ascii="Times New Roman" w:hAnsi="Times New Roman" w:hint="default"/>
          <w:sz w:val="24"/>
          <w:szCs w:val="24"/>
        </w:rPr>
        <w:t>tneho dozoru v </w:t>
      </w:r>
      <w:r w:rsidRPr="00556809">
        <w:rPr>
          <w:rFonts w:ascii="Times New Roman" w:hAnsi="Times New Roman" w:hint="default"/>
          <w:sz w:val="24"/>
          <w:szCs w:val="24"/>
        </w:rPr>
        <w:t>odpadovom hospodá</w:t>
      </w:r>
      <w:r w:rsidRPr="00556809">
        <w:rPr>
          <w:rFonts w:ascii="Times New Roman" w:hAnsi="Times New Roman" w:hint="default"/>
          <w:sz w:val="24"/>
          <w:szCs w:val="24"/>
        </w:rPr>
        <w:t>rstve (§</w:t>
      </w:r>
      <w:r w:rsidRPr="00556809">
        <w:rPr>
          <w:rFonts w:ascii="Times New Roman" w:hAnsi="Times New Roman" w:hint="default"/>
          <w:sz w:val="24"/>
          <w:szCs w:val="24"/>
        </w:rPr>
        <w:t>73) na úč</w:t>
      </w:r>
      <w:r w:rsidRPr="00556809">
        <w:rPr>
          <w:rFonts w:ascii="Times New Roman" w:hAnsi="Times New Roman" w:hint="default"/>
          <w:sz w:val="24"/>
          <w:szCs w:val="24"/>
        </w:rPr>
        <w:t>el kontroly dodrž</w:t>
      </w:r>
      <w:r w:rsidRPr="00556809">
        <w:rPr>
          <w:rFonts w:ascii="Times New Roman" w:hAnsi="Times New Roman" w:hint="default"/>
          <w:sz w:val="24"/>
          <w:szCs w:val="24"/>
        </w:rPr>
        <w:t>iavania povinností</w:t>
      </w:r>
      <w:r w:rsidRPr="00556809">
        <w:rPr>
          <w:rFonts w:ascii="Times New Roman" w:hAnsi="Times New Roman" w:hint="default"/>
          <w:sz w:val="24"/>
          <w:szCs w:val="24"/>
        </w:rPr>
        <w:t xml:space="preserve"> uvedený</w:t>
      </w:r>
      <w:r w:rsidRPr="00556809">
        <w:rPr>
          <w:rFonts w:ascii="Times New Roman" w:hAnsi="Times New Roman" w:hint="default"/>
          <w:sz w:val="24"/>
          <w:szCs w:val="24"/>
        </w:rPr>
        <w:t>ch v §</w:t>
      </w:r>
      <w:r w:rsidRPr="00556809">
        <w:rPr>
          <w:rFonts w:ascii="Times New Roman" w:hAnsi="Times New Roman" w:hint="default"/>
          <w:sz w:val="24"/>
          <w:szCs w:val="24"/>
        </w:rPr>
        <w:t xml:space="preserve"> 48b, §</w:t>
      </w:r>
      <w:r w:rsidRPr="00556809">
        <w:rPr>
          <w:rFonts w:ascii="Times New Roman" w:hAnsi="Times New Roman" w:hint="default"/>
          <w:sz w:val="24"/>
          <w:szCs w:val="24"/>
        </w:rPr>
        <w:t xml:space="preserve"> 48c ods. 25 pí</w:t>
      </w:r>
      <w:r w:rsidRPr="00556809">
        <w:rPr>
          <w:rFonts w:ascii="Times New Roman" w:hAnsi="Times New Roman" w:hint="default"/>
          <w:sz w:val="24"/>
          <w:szCs w:val="24"/>
        </w:rPr>
        <w:t>sm. b), §</w:t>
      </w:r>
      <w:r w:rsidRPr="00556809">
        <w:rPr>
          <w:rFonts w:ascii="Times New Roman" w:hAnsi="Times New Roman" w:hint="default"/>
          <w:sz w:val="24"/>
          <w:szCs w:val="24"/>
        </w:rPr>
        <w:t xml:space="preserve"> 48c ods. 18 pí</w:t>
      </w:r>
      <w:r w:rsidRPr="00556809">
        <w:rPr>
          <w:rFonts w:ascii="Times New Roman" w:hAnsi="Times New Roman" w:hint="default"/>
          <w:sz w:val="24"/>
          <w:szCs w:val="24"/>
        </w:rPr>
        <w:t>sm. b) a c), §</w:t>
      </w:r>
      <w:r w:rsidRPr="00556809">
        <w:rPr>
          <w:rFonts w:ascii="Times New Roman" w:hAnsi="Times New Roman" w:hint="default"/>
          <w:sz w:val="24"/>
          <w:szCs w:val="24"/>
        </w:rPr>
        <w:t>48e, §</w:t>
      </w:r>
      <w:r w:rsidRPr="00556809">
        <w:rPr>
          <w:rFonts w:ascii="Times New Roman" w:hAnsi="Times New Roman" w:hint="default"/>
          <w:sz w:val="24"/>
          <w:szCs w:val="24"/>
        </w:rPr>
        <w:t xml:space="preserve"> 48c ods. 15, §</w:t>
      </w:r>
      <w:r w:rsidRPr="00556809">
        <w:rPr>
          <w:rFonts w:ascii="Times New Roman" w:hAnsi="Times New Roman" w:hint="default"/>
          <w:sz w:val="24"/>
          <w:szCs w:val="24"/>
        </w:rPr>
        <w:t xml:space="preserve"> 54b ods.1 pí</w:t>
      </w:r>
      <w:r w:rsidRPr="00556809">
        <w:rPr>
          <w:rFonts w:ascii="Times New Roman" w:hAnsi="Times New Roman" w:hint="default"/>
          <w:sz w:val="24"/>
          <w:szCs w:val="24"/>
        </w:rPr>
        <w:t>sm. a) až</w:t>
      </w:r>
      <w:r w:rsidRPr="00556809">
        <w:rPr>
          <w:rFonts w:ascii="Times New Roman" w:hAnsi="Times New Roman" w:hint="default"/>
          <w:sz w:val="24"/>
          <w:szCs w:val="24"/>
        </w:rPr>
        <w:t xml:space="preserve"> d) g), j) </w:t>
      </w:r>
      <w:r w:rsidRPr="00556809">
        <w:rPr>
          <w:rFonts w:ascii="Times New Roman" w:hAnsi="Times New Roman" w:hint="default"/>
          <w:sz w:val="24"/>
          <w:szCs w:val="24"/>
        </w:rPr>
        <w:t>a k)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6809">
        <w:rPr>
          <w:rFonts w:ascii="Times New Roman" w:hAnsi="Times New Roman" w:hint="default"/>
          <w:sz w:val="24"/>
          <w:szCs w:val="24"/>
        </w:rPr>
        <w:t>a §</w:t>
      </w:r>
      <w:r w:rsidRPr="00556809">
        <w:rPr>
          <w:rFonts w:ascii="Times New Roman" w:hAnsi="Times New Roman" w:hint="default"/>
          <w:sz w:val="24"/>
          <w:szCs w:val="24"/>
        </w:rPr>
        <w:t xml:space="preserve"> 54bods. 5.“.</w:t>
      </w:r>
    </w:p>
    <w:p w:rsidR="0075635D" w:rsidP="0075635D">
      <w:pPr>
        <w:bidi w:val="0"/>
        <w:jc w:val="both"/>
        <w:rPr>
          <w:rFonts w:ascii="Times New Roman" w:hAnsi="Times New Roman"/>
          <w:color w:val="008000"/>
          <w:sz w:val="24"/>
          <w:szCs w:val="24"/>
        </w:rPr>
      </w:pPr>
    </w:p>
    <w:p w:rsidR="00A629D2" w:rsidP="0075635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629D2" w:rsidP="0075635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629D2" w:rsidP="0075635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5635D" w:rsidRPr="0015545E" w:rsidP="0075635D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71126D">
        <w:rPr>
          <w:rFonts w:ascii="Times New Roman" w:hAnsi="Times New Roman"/>
          <w:sz w:val="24"/>
          <w:szCs w:val="24"/>
        </w:rPr>
        <w:t>35.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</w:rPr>
        <w:t>§</w:t>
      </w:r>
      <w:r w:rsidRPr="0015545E">
        <w:rPr>
          <w:rFonts w:ascii="Times New Roman" w:hAnsi="Times New Roman" w:hint="default"/>
          <w:sz w:val="24"/>
          <w:szCs w:val="24"/>
        </w:rPr>
        <w:t xml:space="preserve"> 73 vrá</w:t>
      </w:r>
      <w:r w:rsidRPr="0015545E">
        <w:rPr>
          <w:rFonts w:ascii="Times New Roman" w:hAnsi="Times New Roman" w:hint="default"/>
          <w:sz w:val="24"/>
          <w:szCs w:val="24"/>
        </w:rPr>
        <w:t xml:space="preserve">tane nadpisu znie: </w:t>
      </w:r>
    </w:p>
    <w:p w:rsidR="0075635D" w:rsidRPr="0015545E" w:rsidP="0075635D">
      <w:pPr>
        <w:bidi w:val="0"/>
        <w:jc w:val="center"/>
        <w:outlineLvl w:val="4"/>
        <w:rPr>
          <w:rFonts w:ascii="Times New Roman" w:hAnsi="Times New Roman" w:hint="default"/>
          <w:b/>
          <w:sz w:val="24"/>
          <w:szCs w:val="24"/>
        </w:rPr>
      </w:pPr>
      <w:r w:rsidRPr="0015545E">
        <w:rPr>
          <w:rFonts w:ascii="Times New Roman" w:hAnsi="Times New Roman" w:hint="default"/>
          <w:b/>
          <w:sz w:val="24"/>
          <w:szCs w:val="24"/>
        </w:rPr>
        <w:t>„§</w:t>
      </w:r>
      <w:r w:rsidRPr="0015545E">
        <w:rPr>
          <w:rFonts w:ascii="Times New Roman" w:hAnsi="Times New Roman" w:hint="default"/>
          <w:b/>
          <w:sz w:val="24"/>
          <w:szCs w:val="24"/>
        </w:rPr>
        <w:t xml:space="preserve"> 73</w:t>
      </w:r>
    </w:p>
    <w:p w:rsidR="0075635D" w:rsidRPr="0015545E" w:rsidP="0075635D">
      <w:pPr>
        <w:bidi w:val="0"/>
        <w:jc w:val="center"/>
        <w:outlineLvl w:val="4"/>
        <w:rPr>
          <w:rFonts w:ascii="Times New Roman" w:hAnsi="Times New Roman" w:hint="default"/>
          <w:b/>
          <w:sz w:val="24"/>
          <w:szCs w:val="24"/>
        </w:rPr>
      </w:pPr>
      <w:r w:rsidRPr="0015545E">
        <w:rPr>
          <w:rFonts w:ascii="Times New Roman" w:hAnsi="Times New Roman" w:hint="default"/>
          <w:b/>
          <w:sz w:val="24"/>
          <w:szCs w:val="24"/>
        </w:rPr>
        <w:t>Š</w:t>
      </w:r>
      <w:r w:rsidRPr="0015545E">
        <w:rPr>
          <w:rFonts w:ascii="Times New Roman" w:hAnsi="Times New Roman" w:hint="default"/>
          <w:b/>
          <w:sz w:val="24"/>
          <w:szCs w:val="24"/>
        </w:rPr>
        <w:t>tá</w:t>
      </w:r>
      <w:r w:rsidRPr="0015545E">
        <w:rPr>
          <w:rFonts w:ascii="Times New Roman" w:hAnsi="Times New Roman" w:hint="default"/>
          <w:b/>
          <w:sz w:val="24"/>
          <w:szCs w:val="24"/>
        </w:rPr>
        <w:t>tny dozor v odpadovom hospodá</w:t>
      </w:r>
      <w:r w:rsidRPr="0015545E">
        <w:rPr>
          <w:rFonts w:ascii="Times New Roman" w:hAnsi="Times New Roman" w:hint="default"/>
          <w:b/>
          <w:sz w:val="24"/>
          <w:szCs w:val="24"/>
        </w:rPr>
        <w:t>rstve</w:t>
      </w:r>
    </w:p>
    <w:p w:rsidR="0075635D" w:rsidRPr="00501C7E" w:rsidP="0075635D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501C7E">
        <w:rPr>
          <w:rFonts w:ascii="Times New Roman" w:hAnsi="Times New Roman" w:hint="default"/>
          <w:sz w:val="24"/>
          <w:szCs w:val="24"/>
        </w:rPr>
        <w:t>(1) Š</w:t>
      </w:r>
      <w:r w:rsidRPr="00501C7E">
        <w:rPr>
          <w:rFonts w:ascii="Times New Roman" w:hAnsi="Times New Roman" w:hint="default"/>
          <w:sz w:val="24"/>
          <w:szCs w:val="24"/>
        </w:rPr>
        <w:t>tá</w:t>
      </w:r>
      <w:r w:rsidRPr="00501C7E">
        <w:rPr>
          <w:rFonts w:ascii="Times New Roman" w:hAnsi="Times New Roman" w:hint="default"/>
          <w:sz w:val="24"/>
          <w:szCs w:val="24"/>
        </w:rPr>
        <w:t>tny dozor v </w:t>
      </w:r>
      <w:r w:rsidRPr="00501C7E">
        <w:rPr>
          <w:rFonts w:ascii="Times New Roman" w:hAnsi="Times New Roman" w:hint="default"/>
          <w:sz w:val="24"/>
          <w:szCs w:val="24"/>
        </w:rPr>
        <w:t>odpadovom hospodá</w:t>
      </w:r>
      <w:r w:rsidRPr="00501C7E">
        <w:rPr>
          <w:rFonts w:ascii="Times New Roman" w:hAnsi="Times New Roman" w:hint="default"/>
          <w:sz w:val="24"/>
          <w:szCs w:val="24"/>
        </w:rPr>
        <w:t>rstve (ď</w:t>
      </w:r>
      <w:r w:rsidRPr="00501C7E">
        <w:rPr>
          <w:rFonts w:ascii="Times New Roman" w:hAnsi="Times New Roman" w:hint="default"/>
          <w:sz w:val="24"/>
          <w:szCs w:val="24"/>
        </w:rPr>
        <w:t>alej len „š</w:t>
      </w:r>
      <w:r w:rsidRPr="00501C7E">
        <w:rPr>
          <w:rFonts w:ascii="Times New Roman" w:hAnsi="Times New Roman" w:hint="default"/>
          <w:sz w:val="24"/>
          <w:szCs w:val="24"/>
        </w:rPr>
        <w:t>tá</w:t>
      </w:r>
      <w:r w:rsidRPr="00501C7E">
        <w:rPr>
          <w:rFonts w:ascii="Times New Roman" w:hAnsi="Times New Roman" w:hint="default"/>
          <w:sz w:val="24"/>
          <w:szCs w:val="24"/>
        </w:rPr>
        <w:t>tny dozor“</w:t>
      </w:r>
      <w:r w:rsidRPr="00501C7E">
        <w:rPr>
          <w:rFonts w:ascii="Times New Roman" w:hAnsi="Times New Roman" w:hint="default"/>
          <w:sz w:val="24"/>
          <w:szCs w:val="24"/>
        </w:rPr>
        <w:t>) je dozor nad dodrž</w:t>
      </w:r>
      <w:r w:rsidRPr="00501C7E">
        <w:rPr>
          <w:rFonts w:ascii="Times New Roman" w:hAnsi="Times New Roman" w:hint="default"/>
          <w:sz w:val="24"/>
          <w:szCs w:val="24"/>
        </w:rPr>
        <w:t>iavaní</w:t>
      </w:r>
      <w:r w:rsidRPr="00501C7E">
        <w:rPr>
          <w:rFonts w:ascii="Times New Roman" w:hAnsi="Times New Roman" w:hint="default"/>
          <w:sz w:val="24"/>
          <w:szCs w:val="24"/>
        </w:rPr>
        <w:t>m povinností</w:t>
      </w:r>
      <w:r w:rsidRPr="00501C7E">
        <w:rPr>
          <w:rFonts w:ascii="Times New Roman" w:hAnsi="Times New Roman" w:hint="default"/>
          <w:sz w:val="24"/>
          <w:szCs w:val="24"/>
        </w:rPr>
        <w:t xml:space="preserve"> prá</w:t>
      </w:r>
      <w:r w:rsidRPr="00501C7E">
        <w:rPr>
          <w:rFonts w:ascii="Times New Roman" w:hAnsi="Times New Roman" w:hint="default"/>
          <w:sz w:val="24"/>
          <w:szCs w:val="24"/>
        </w:rPr>
        <w:t>vnický</w:t>
      </w:r>
      <w:r w:rsidRPr="00501C7E">
        <w:rPr>
          <w:rFonts w:ascii="Times New Roman" w:hAnsi="Times New Roman" w:hint="default"/>
          <w:sz w:val="24"/>
          <w:szCs w:val="24"/>
        </w:rPr>
        <w:t>ch osô</w:t>
      </w:r>
      <w:r w:rsidRPr="00501C7E">
        <w:rPr>
          <w:rFonts w:ascii="Times New Roman" w:hAnsi="Times New Roman" w:hint="default"/>
          <w:sz w:val="24"/>
          <w:szCs w:val="24"/>
        </w:rPr>
        <w:t>b a </w:t>
      </w:r>
      <w:r w:rsidRPr="00501C7E">
        <w:rPr>
          <w:rFonts w:ascii="Times New Roman" w:hAnsi="Times New Roman" w:hint="default"/>
          <w:sz w:val="24"/>
          <w:szCs w:val="24"/>
        </w:rPr>
        <w:t>fyzický</w:t>
      </w:r>
      <w:r w:rsidRPr="00501C7E">
        <w:rPr>
          <w:rFonts w:ascii="Times New Roman" w:hAnsi="Times New Roman" w:hint="default"/>
          <w:sz w:val="24"/>
          <w:szCs w:val="24"/>
        </w:rPr>
        <w:t>ch osô</w:t>
      </w:r>
      <w:r w:rsidRPr="00501C7E">
        <w:rPr>
          <w:rFonts w:ascii="Times New Roman" w:hAnsi="Times New Roman" w:hint="default"/>
          <w:sz w:val="24"/>
          <w:szCs w:val="24"/>
        </w:rPr>
        <w:t>b - podnikateľ</w:t>
      </w:r>
      <w:r w:rsidRPr="00501C7E">
        <w:rPr>
          <w:rFonts w:ascii="Times New Roman" w:hAnsi="Times New Roman" w:hint="default"/>
          <w:sz w:val="24"/>
          <w:szCs w:val="24"/>
        </w:rPr>
        <w:t>ov</w:t>
      </w:r>
      <w:r w:rsidRPr="00501C7E">
        <w:rPr>
          <w:rFonts w:ascii="Times New Roman" w:hAnsi="Times New Roman" w:hint="default"/>
          <w:sz w:val="24"/>
          <w:szCs w:val="24"/>
        </w:rPr>
        <w:t xml:space="preserve"> (ď</w:t>
      </w:r>
      <w:r w:rsidRPr="00501C7E">
        <w:rPr>
          <w:rFonts w:ascii="Times New Roman" w:hAnsi="Times New Roman" w:hint="default"/>
          <w:sz w:val="24"/>
          <w:szCs w:val="24"/>
        </w:rPr>
        <w:t>alej len „</w:t>
      </w:r>
      <w:r w:rsidRPr="00501C7E">
        <w:rPr>
          <w:rFonts w:ascii="Times New Roman" w:hAnsi="Times New Roman" w:hint="default"/>
          <w:sz w:val="24"/>
          <w:szCs w:val="24"/>
        </w:rPr>
        <w:t>kontrolovaná</w:t>
      </w:r>
      <w:r w:rsidRPr="00501C7E">
        <w:rPr>
          <w:rFonts w:ascii="Times New Roman" w:hAnsi="Times New Roman" w:hint="default"/>
          <w:sz w:val="24"/>
          <w:szCs w:val="24"/>
        </w:rPr>
        <w:t xml:space="preserve"> osoba“</w:t>
      </w:r>
      <w:r w:rsidRPr="00501C7E">
        <w:rPr>
          <w:rFonts w:ascii="Times New Roman" w:hAnsi="Times New Roman" w:hint="default"/>
          <w:sz w:val="24"/>
          <w:szCs w:val="24"/>
        </w:rPr>
        <w:t>) podľ</w:t>
      </w:r>
      <w:r w:rsidRPr="00501C7E">
        <w:rPr>
          <w:rFonts w:ascii="Times New Roman" w:hAnsi="Times New Roman" w:hint="default"/>
          <w:sz w:val="24"/>
          <w:szCs w:val="24"/>
        </w:rPr>
        <w:t>a tohto zá</w:t>
      </w:r>
      <w:r w:rsidRPr="00501C7E">
        <w:rPr>
          <w:rFonts w:ascii="Times New Roman" w:hAnsi="Times New Roman" w:hint="default"/>
          <w:sz w:val="24"/>
          <w:szCs w:val="24"/>
        </w:rPr>
        <w:t>kona, vš</w:t>
      </w:r>
      <w:r w:rsidRPr="00501C7E">
        <w:rPr>
          <w:rFonts w:ascii="Times New Roman" w:hAnsi="Times New Roman" w:hint="default"/>
          <w:sz w:val="24"/>
          <w:szCs w:val="24"/>
        </w:rPr>
        <w:t>eobecne zá</w:t>
      </w:r>
      <w:r w:rsidRPr="00501C7E">
        <w:rPr>
          <w:rFonts w:ascii="Times New Roman" w:hAnsi="Times New Roman" w:hint="default"/>
          <w:sz w:val="24"/>
          <w:szCs w:val="24"/>
        </w:rPr>
        <w:t>vä</w:t>
      </w:r>
      <w:r w:rsidRPr="00501C7E">
        <w:rPr>
          <w:rFonts w:ascii="Times New Roman" w:hAnsi="Times New Roman" w:hint="default"/>
          <w:sz w:val="24"/>
          <w:szCs w:val="24"/>
        </w:rPr>
        <w:t>zný</w:t>
      </w:r>
      <w:r w:rsidRPr="00501C7E">
        <w:rPr>
          <w:rFonts w:ascii="Times New Roman" w:hAnsi="Times New Roman" w:hint="default"/>
          <w:sz w:val="24"/>
          <w:szCs w:val="24"/>
        </w:rPr>
        <w:t>ch prá</w:t>
      </w:r>
      <w:r w:rsidRPr="00501C7E">
        <w:rPr>
          <w:rFonts w:ascii="Times New Roman" w:hAnsi="Times New Roman" w:hint="default"/>
          <w:sz w:val="24"/>
          <w:szCs w:val="24"/>
        </w:rPr>
        <w:t>vnych predpisov vydaný</w:t>
      </w:r>
      <w:r w:rsidRPr="00501C7E">
        <w:rPr>
          <w:rFonts w:ascii="Times New Roman" w:hAnsi="Times New Roman" w:hint="default"/>
          <w:sz w:val="24"/>
          <w:szCs w:val="24"/>
        </w:rPr>
        <w:t>ch na jeho vykonanie a povinností</w:t>
      </w:r>
      <w:r w:rsidRPr="00501C7E">
        <w:rPr>
          <w:rFonts w:ascii="Times New Roman" w:hAnsi="Times New Roman" w:hint="default"/>
          <w:sz w:val="24"/>
          <w:szCs w:val="24"/>
        </w:rPr>
        <w:t xml:space="preserve"> vyplý</w:t>
      </w:r>
      <w:r w:rsidRPr="00501C7E">
        <w:rPr>
          <w:rFonts w:ascii="Times New Roman" w:hAnsi="Times New Roman" w:hint="default"/>
          <w:sz w:val="24"/>
          <w:szCs w:val="24"/>
        </w:rPr>
        <w:t>vajú</w:t>
      </w:r>
      <w:r w:rsidRPr="00501C7E">
        <w:rPr>
          <w:rFonts w:ascii="Times New Roman" w:hAnsi="Times New Roman" w:hint="default"/>
          <w:sz w:val="24"/>
          <w:szCs w:val="24"/>
        </w:rPr>
        <w:t>cich z rozhodnutí</w:t>
      </w:r>
      <w:r w:rsidRPr="00501C7E">
        <w:rPr>
          <w:rFonts w:ascii="Times New Roman" w:hAnsi="Times New Roman" w:hint="default"/>
          <w:sz w:val="24"/>
          <w:szCs w:val="24"/>
        </w:rPr>
        <w:t xml:space="preserve"> vydaný</w:t>
      </w:r>
      <w:r w:rsidRPr="00501C7E">
        <w:rPr>
          <w:rFonts w:ascii="Times New Roman" w:hAnsi="Times New Roman" w:hint="default"/>
          <w:sz w:val="24"/>
          <w:szCs w:val="24"/>
        </w:rPr>
        <w:t>ch na zá</w:t>
      </w:r>
      <w:r w:rsidRPr="00501C7E">
        <w:rPr>
          <w:rFonts w:ascii="Times New Roman" w:hAnsi="Times New Roman" w:hint="default"/>
          <w:sz w:val="24"/>
          <w:szCs w:val="24"/>
        </w:rPr>
        <w:t>klade tohto zá</w:t>
      </w:r>
      <w:r w:rsidRPr="00501C7E">
        <w:rPr>
          <w:rFonts w:ascii="Times New Roman" w:hAnsi="Times New Roman" w:hint="default"/>
          <w:sz w:val="24"/>
          <w:szCs w:val="24"/>
        </w:rPr>
        <w:t>kona. Š</w:t>
      </w:r>
      <w:r w:rsidRPr="00501C7E">
        <w:rPr>
          <w:rFonts w:ascii="Times New Roman" w:hAnsi="Times New Roman" w:hint="default"/>
          <w:sz w:val="24"/>
          <w:szCs w:val="24"/>
        </w:rPr>
        <w:t>tá</w:t>
      </w:r>
      <w:r w:rsidRPr="00501C7E">
        <w:rPr>
          <w:rFonts w:ascii="Times New Roman" w:hAnsi="Times New Roman" w:hint="default"/>
          <w:sz w:val="24"/>
          <w:szCs w:val="24"/>
        </w:rPr>
        <w:t>tny dozor u osô</w:t>
      </w:r>
      <w:r w:rsidRPr="00501C7E">
        <w:rPr>
          <w:rFonts w:ascii="Times New Roman" w:hAnsi="Times New Roman" w:hint="default"/>
          <w:sz w:val="24"/>
          <w:szCs w:val="24"/>
        </w:rPr>
        <w:t>b, ktorý</w:t>
      </w:r>
      <w:r w:rsidRPr="00501C7E">
        <w:rPr>
          <w:rFonts w:ascii="Times New Roman" w:hAnsi="Times New Roman" w:hint="default"/>
          <w:sz w:val="24"/>
          <w:szCs w:val="24"/>
        </w:rPr>
        <w:t>m bol udelený</w:t>
      </w:r>
      <w:r w:rsidRPr="00501C7E">
        <w:rPr>
          <w:rFonts w:ascii="Times New Roman" w:hAnsi="Times New Roman" w:hint="default"/>
          <w:sz w:val="24"/>
          <w:szCs w:val="24"/>
        </w:rPr>
        <w:t xml:space="preserve"> sú</w:t>
      </w:r>
      <w:r w:rsidRPr="00501C7E">
        <w:rPr>
          <w:rFonts w:ascii="Times New Roman" w:hAnsi="Times New Roman" w:hint="default"/>
          <w:sz w:val="24"/>
          <w:szCs w:val="24"/>
        </w:rPr>
        <w:t>hlas (§</w:t>
      </w:r>
      <w:r w:rsidRPr="00501C7E">
        <w:rPr>
          <w:rFonts w:ascii="Times New Roman" w:hAnsi="Times New Roman" w:hint="default"/>
          <w:sz w:val="24"/>
          <w:szCs w:val="24"/>
        </w:rPr>
        <w:t xml:space="preserve"> 7) alebo au</w:t>
      </w:r>
      <w:r w:rsidRPr="00501C7E">
        <w:rPr>
          <w:rFonts w:ascii="Times New Roman" w:hAnsi="Times New Roman" w:hint="default"/>
          <w:sz w:val="24"/>
          <w:szCs w:val="24"/>
        </w:rPr>
        <w:t>t</w:t>
      </w:r>
      <w:r w:rsidRPr="00501C7E">
        <w:rPr>
          <w:rFonts w:ascii="Times New Roman" w:hAnsi="Times New Roman" w:hint="default"/>
          <w:sz w:val="24"/>
          <w:szCs w:val="24"/>
        </w:rPr>
        <w:t>orizá</w:t>
      </w:r>
      <w:r w:rsidRPr="00501C7E">
        <w:rPr>
          <w:rFonts w:ascii="Times New Roman" w:hAnsi="Times New Roman" w:hint="default"/>
          <w:sz w:val="24"/>
          <w:szCs w:val="24"/>
        </w:rPr>
        <w:t>cia (§</w:t>
      </w:r>
      <w:r w:rsidRPr="00501C7E">
        <w:rPr>
          <w:rFonts w:ascii="Times New Roman" w:hAnsi="Times New Roman" w:hint="default"/>
          <w:sz w:val="24"/>
          <w:szCs w:val="24"/>
        </w:rPr>
        <w:t xml:space="preserve"> 8 až</w:t>
      </w:r>
      <w:r w:rsidRPr="00501C7E">
        <w:rPr>
          <w:rFonts w:ascii="Times New Roman" w:hAnsi="Times New Roman" w:hint="default"/>
          <w:sz w:val="24"/>
          <w:szCs w:val="24"/>
        </w:rPr>
        <w:t xml:space="preserve"> 14), sa vykoná</w:t>
      </w:r>
      <w:r w:rsidRPr="00501C7E">
        <w:rPr>
          <w:rFonts w:ascii="Times New Roman" w:hAnsi="Times New Roman" w:hint="default"/>
          <w:sz w:val="24"/>
          <w:szCs w:val="24"/>
        </w:rPr>
        <w:t>va najmenej jedenkrá</w:t>
      </w:r>
      <w:r w:rsidRPr="00501C7E">
        <w:rPr>
          <w:rFonts w:ascii="Times New Roman" w:hAnsi="Times New Roman" w:hint="default"/>
          <w:sz w:val="24"/>
          <w:szCs w:val="24"/>
        </w:rPr>
        <w:t>t za š</w:t>
      </w:r>
      <w:r w:rsidRPr="00501C7E">
        <w:rPr>
          <w:rFonts w:ascii="Times New Roman" w:hAnsi="Times New Roman" w:hint="default"/>
          <w:sz w:val="24"/>
          <w:szCs w:val="24"/>
        </w:rPr>
        <w:t xml:space="preserve">tyri roky. </w:t>
      </w:r>
    </w:p>
    <w:p w:rsidR="0075635D" w:rsidRPr="0015545E" w:rsidP="0075635D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(2) Ak orgá</w:t>
      </w:r>
      <w:r w:rsidRPr="0015545E">
        <w:rPr>
          <w:rFonts w:ascii="Times New Roman" w:hAnsi="Times New Roman" w:hint="default"/>
          <w:sz w:val="24"/>
          <w:szCs w:val="24"/>
        </w:rPr>
        <w:t>n š</w:t>
      </w:r>
      <w:r w:rsidRPr="0015545E">
        <w:rPr>
          <w:rFonts w:ascii="Times New Roman" w:hAnsi="Times New Roman" w:hint="default"/>
          <w:sz w:val="24"/>
          <w:szCs w:val="24"/>
        </w:rPr>
        <w:t>tá</w:t>
      </w:r>
      <w:r w:rsidRPr="0015545E">
        <w:rPr>
          <w:rFonts w:ascii="Times New Roman" w:hAnsi="Times New Roman" w:hint="default"/>
          <w:sz w:val="24"/>
          <w:szCs w:val="24"/>
        </w:rPr>
        <w:t>tneho dozoru zistí</w:t>
      </w:r>
      <w:r w:rsidRPr="0015545E">
        <w:rPr>
          <w:rFonts w:ascii="Times New Roman" w:hAnsi="Times New Roman" w:hint="default"/>
          <w:sz w:val="24"/>
          <w:szCs w:val="24"/>
        </w:rPr>
        <w:t>, ž</w:t>
      </w:r>
      <w:r w:rsidRPr="0015545E">
        <w:rPr>
          <w:rFonts w:ascii="Times New Roman" w:hAnsi="Times New Roman" w:hint="default"/>
          <w:sz w:val="24"/>
          <w:szCs w:val="24"/>
        </w:rPr>
        <w:t>e kontrolovaná</w:t>
      </w:r>
      <w:r w:rsidRPr="0015545E">
        <w:rPr>
          <w:rFonts w:ascii="Times New Roman" w:hAnsi="Times New Roman" w:hint="default"/>
          <w:sz w:val="24"/>
          <w:szCs w:val="24"/>
        </w:rPr>
        <w:t xml:space="preserve"> osoba poruš</w:t>
      </w:r>
      <w:r w:rsidRPr="0015545E">
        <w:rPr>
          <w:rFonts w:ascii="Times New Roman" w:hAnsi="Times New Roman" w:hint="default"/>
          <w:sz w:val="24"/>
          <w:szCs w:val="24"/>
        </w:rPr>
        <w:t>ila povinnosť</w:t>
      </w:r>
      <w:r w:rsidRPr="0015545E">
        <w:rPr>
          <w:rFonts w:ascii="Times New Roman" w:hAnsi="Times New Roman" w:hint="default"/>
          <w:sz w:val="24"/>
          <w:szCs w:val="24"/>
        </w:rPr>
        <w:t xml:space="preserve"> ulož</w:t>
      </w:r>
      <w:r w:rsidRPr="0015545E">
        <w:rPr>
          <w:rFonts w:ascii="Times New Roman" w:hAnsi="Times New Roman" w:hint="default"/>
          <w:sz w:val="24"/>
          <w:szCs w:val="24"/>
        </w:rPr>
        <w:t>enú</w:t>
      </w:r>
      <w:r w:rsidRPr="0015545E">
        <w:rPr>
          <w:rFonts w:ascii="Times New Roman" w:hAnsi="Times New Roman" w:hint="default"/>
          <w:sz w:val="24"/>
          <w:szCs w:val="24"/>
        </w:rPr>
        <w:t xml:space="preserve"> tý</w:t>
      </w:r>
      <w:r w:rsidRPr="0015545E">
        <w:rPr>
          <w:rFonts w:ascii="Times New Roman" w:hAnsi="Times New Roman" w:hint="default"/>
          <w:sz w:val="24"/>
          <w:szCs w:val="24"/>
        </w:rPr>
        <w:t>mto zá</w:t>
      </w:r>
      <w:r w:rsidRPr="0015545E">
        <w:rPr>
          <w:rFonts w:ascii="Times New Roman" w:hAnsi="Times New Roman" w:hint="default"/>
          <w:sz w:val="24"/>
          <w:szCs w:val="24"/>
        </w:rPr>
        <w:t>konom, vš</w:t>
      </w:r>
      <w:r w:rsidRPr="0015545E">
        <w:rPr>
          <w:rFonts w:ascii="Times New Roman" w:hAnsi="Times New Roman" w:hint="default"/>
          <w:sz w:val="24"/>
          <w:szCs w:val="24"/>
        </w:rPr>
        <w:t>eobecne zá</w:t>
      </w:r>
      <w:r w:rsidRPr="0015545E">
        <w:rPr>
          <w:rFonts w:ascii="Times New Roman" w:hAnsi="Times New Roman" w:hint="default"/>
          <w:sz w:val="24"/>
          <w:szCs w:val="24"/>
        </w:rPr>
        <w:t>vä</w:t>
      </w:r>
      <w:r w:rsidRPr="0015545E">
        <w:rPr>
          <w:rFonts w:ascii="Times New Roman" w:hAnsi="Times New Roman" w:hint="default"/>
          <w:sz w:val="24"/>
          <w:szCs w:val="24"/>
        </w:rPr>
        <w:t>zný</w:t>
      </w:r>
      <w:r w:rsidRPr="0015545E">
        <w:rPr>
          <w:rFonts w:ascii="Times New Roman" w:hAnsi="Times New Roman" w:hint="default"/>
          <w:sz w:val="24"/>
          <w:szCs w:val="24"/>
        </w:rPr>
        <w:t>mi prá</w:t>
      </w:r>
      <w:r w:rsidRPr="0015545E">
        <w:rPr>
          <w:rFonts w:ascii="Times New Roman" w:hAnsi="Times New Roman" w:hint="default"/>
          <w:sz w:val="24"/>
          <w:szCs w:val="24"/>
        </w:rPr>
        <w:t>vnymi predpismi vydaný</w:t>
      </w:r>
      <w:r w:rsidRPr="0015545E">
        <w:rPr>
          <w:rFonts w:ascii="Times New Roman" w:hAnsi="Times New Roman" w:hint="default"/>
          <w:sz w:val="24"/>
          <w:szCs w:val="24"/>
        </w:rPr>
        <w:t>mi na jeho vykonanie alebo povinnosť</w:t>
      </w:r>
      <w:r w:rsidRPr="0015545E">
        <w:rPr>
          <w:rFonts w:ascii="Times New Roman" w:hAnsi="Times New Roman" w:hint="default"/>
          <w:sz w:val="24"/>
          <w:szCs w:val="24"/>
        </w:rPr>
        <w:t xml:space="preserve"> vyplý</w:t>
      </w:r>
      <w:r w:rsidRPr="0015545E">
        <w:rPr>
          <w:rFonts w:ascii="Times New Roman" w:hAnsi="Times New Roman" w:hint="default"/>
          <w:sz w:val="24"/>
          <w:szCs w:val="24"/>
        </w:rPr>
        <w:t>vajú</w:t>
      </w:r>
      <w:r w:rsidRPr="0015545E">
        <w:rPr>
          <w:rFonts w:ascii="Times New Roman" w:hAnsi="Times New Roman" w:hint="default"/>
          <w:sz w:val="24"/>
          <w:szCs w:val="24"/>
        </w:rPr>
        <w:t>cu jej z </w:t>
      </w:r>
      <w:r w:rsidRPr="0015545E">
        <w:rPr>
          <w:rFonts w:ascii="Times New Roman" w:hAnsi="Times New Roman" w:hint="default"/>
          <w:sz w:val="24"/>
          <w:szCs w:val="24"/>
        </w:rPr>
        <w:t>rozhodnutia vydané</w:t>
      </w:r>
      <w:r w:rsidRPr="0015545E">
        <w:rPr>
          <w:rFonts w:ascii="Times New Roman" w:hAnsi="Times New Roman" w:hint="default"/>
          <w:sz w:val="24"/>
          <w:szCs w:val="24"/>
        </w:rPr>
        <w:t>ho na zá</w:t>
      </w:r>
      <w:r w:rsidRPr="0015545E">
        <w:rPr>
          <w:rFonts w:ascii="Times New Roman" w:hAnsi="Times New Roman" w:hint="default"/>
          <w:sz w:val="24"/>
          <w:szCs w:val="24"/>
        </w:rPr>
        <w:t>klade tohto zá</w:t>
      </w:r>
      <w:r w:rsidRPr="0015545E">
        <w:rPr>
          <w:rFonts w:ascii="Times New Roman" w:hAnsi="Times New Roman" w:hint="default"/>
          <w:sz w:val="24"/>
          <w:szCs w:val="24"/>
        </w:rPr>
        <w:t>kona uloží</w:t>
      </w:r>
      <w:r w:rsidRPr="0015545E">
        <w:rPr>
          <w:rFonts w:ascii="Times New Roman" w:hAnsi="Times New Roman" w:hint="default"/>
          <w:sz w:val="24"/>
          <w:szCs w:val="24"/>
        </w:rPr>
        <w:t xml:space="preserve"> jej pokutu podľ</w:t>
      </w:r>
      <w:r w:rsidRPr="0015545E">
        <w:rPr>
          <w:rFonts w:ascii="Times New Roman" w:hAnsi="Times New Roman" w:hint="default"/>
          <w:sz w:val="24"/>
          <w:szCs w:val="24"/>
        </w:rPr>
        <w:t>a §</w:t>
      </w:r>
      <w:r w:rsidRPr="0015545E">
        <w:rPr>
          <w:rFonts w:ascii="Times New Roman" w:hAnsi="Times New Roman" w:hint="default"/>
          <w:sz w:val="24"/>
          <w:szCs w:val="24"/>
        </w:rPr>
        <w:t xml:space="preserve"> 78. </w:t>
      </w:r>
    </w:p>
    <w:p w:rsidR="0075635D" w:rsidRPr="0015545E" w:rsidP="0075635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(3) Orgá</w:t>
      </w:r>
      <w:r w:rsidRPr="0015545E">
        <w:rPr>
          <w:rFonts w:ascii="Times New Roman" w:hAnsi="Times New Roman" w:hint="default"/>
          <w:sz w:val="24"/>
          <w:szCs w:val="24"/>
        </w:rPr>
        <w:t>n š</w:t>
      </w:r>
      <w:r w:rsidRPr="0015545E">
        <w:rPr>
          <w:rFonts w:ascii="Times New Roman" w:hAnsi="Times New Roman" w:hint="default"/>
          <w:sz w:val="24"/>
          <w:szCs w:val="24"/>
        </w:rPr>
        <w:t>tá</w:t>
      </w:r>
      <w:r w:rsidRPr="0015545E">
        <w:rPr>
          <w:rFonts w:ascii="Times New Roman" w:hAnsi="Times New Roman" w:hint="default"/>
          <w:sz w:val="24"/>
          <w:szCs w:val="24"/>
        </w:rPr>
        <w:t>tneho dozoru je oprá</w:t>
      </w:r>
      <w:r w:rsidRPr="0015545E">
        <w:rPr>
          <w:rFonts w:ascii="Times New Roman" w:hAnsi="Times New Roman" w:hint="default"/>
          <w:sz w:val="24"/>
          <w:szCs w:val="24"/>
        </w:rPr>
        <w:t>vnený</w:t>
      </w:r>
      <w:r w:rsidRPr="0015545E">
        <w:rPr>
          <w:rFonts w:ascii="Times New Roman" w:hAnsi="Times New Roman" w:hint="default"/>
          <w:sz w:val="24"/>
          <w:szCs w:val="24"/>
        </w:rPr>
        <w:t xml:space="preserve"> ulož</w:t>
      </w:r>
      <w:r w:rsidRPr="0015545E">
        <w:rPr>
          <w:rFonts w:ascii="Times New Roman" w:hAnsi="Times New Roman" w:hint="default"/>
          <w:sz w:val="24"/>
          <w:szCs w:val="24"/>
        </w:rPr>
        <w:t>iť</w:t>
      </w:r>
      <w:r w:rsidRPr="0015545E">
        <w:rPr>
          <w:rFonts w:ascii="Times New Roman" w:hAnsi="Times New Roman" w:hint="default"/>
          <w:sz w:val="24"/>
          <w:szCs w:val="24"/>
        </w:rPr>
        <w:t xml:space="preserve"> opatrenie na ná</w:t>
      </w:r>
      <w:r w:rsidRPr="0015545E">
        <w:rPr>
          <w:rFonts w:ascii="Times New Roman" w:hAnsi="Times New Roman" w:hint="default"/>
          <w:sz w:val="24"/>
          <w:szCs w:val="24"/>
        </w:rPr>
        <w:t>pravu tomu, kto zneš</w:t>
      </w:r>
      <w:r w:rsidRPr="0015545E">
        <w:rPr>
          <w:rFonts w:ascii="Times New Roman" w:hAnsi="Times New Roman" w:hint="default"/>
          <w:sz w:val="24"/>
          <w:szCs w:val="24"/>
        </w:rPr>
        <w:t>kodň</w:t>
      </w:r>
      <w:r w:rsidRPr="0015545E">
        <w:rPr>
          <w:rFonts w:ascii="Times New Roman" w:hAnsi="Times New Roman" w:hint="default"/>
          <w:sz w:val="24"/>
          <w:szCs w:val="24"/>
        </w:rPr>
        <w:t>uje odpad z vý</w:t>
      </w:r>
      <w:r w:rsidRPr="0015545E">
        <w:rPr>
          <w:rFonts w:ascii="Times New Roman" w:hAnsi="Times New Roman" w:hint="default"/>
          <w:sz w:val="24"/>
          <w:szCs w:val="24"/>
        </w:rPr>
        <w:t>roby oxidu titanič</w:t>
      </w:r>
      <w:r w:rsidRPr="0015545E">
        <w:rPr>
          <w:rFonts w:ascii="Times New Roman" w:hAnsi="Times New Roman" w:hint="default"/>
          <w:sz w:val="24"/>
          <w:szCs w:val="24"/>
        </w:rPr>
        <w:t>ité</w:t>
      </w:r>
      <w:r w:rsidRPr="0015545E">
        <w:rPr>
          <w:rFonts w:ascii="Times New Roman" w:hAnsi="Times New Roman" w:hint="default"/>
          <w:sz w:val="24"/>
          <w:szCs w:val="24"/>
        </w:rPr>
        <w:t>ho č</w:t>
      </w:r>
      <w:r w:rsidRPr="0015545E">
        <w:rPr>
          <w:rFonts w:ascii="Times New Roman" w:hAnsi="Times New Roman" w:hint="default"/>
          <w:sz w:val="24"/>
          <w:szCs w:val="24"/>
        </w:rPr>
        <w:t>innosť</w:t>
      </w:r>
      <w:r w:rsidRPr="0015545E">
        <w:rPr>
          <w:rFonts w:ascii="Times New Roman" w:hAnsi="Times New Roman" w:hint="default"/>
          <w:sz w:val="24"/>
          <w:szCs w:val="24"/>
        </w:rPr>
        <w:t>ou podľ</w:t>
      </w:r>
      <w:r w:rsidRPr="0015545E">
        <w:rPr>
          <w:rFonts w:ascii="Times New Roman" w:hAnsi="Times New Roman" w:hint="default"/>
          <w:sz w:val="24"/>
          <w:szCs w:val="24"/>
        </w:rPr>
        <w:t>a polož</w:t>
      </w:r>
      <w:r w:rsidRPr="0015545E">
        <w:rPr>
          <w:rFonts w:ascii="Times New Roman" w:hAnsi="Times New Roman" w:hint="default"/>
          <w:sz w:val="24"/>
          <w:szCs w:val="24"/>
        </w:rPr>
        <w:t>ky D15, ukladaní</w:t>
      </w:r>
      <w:r w:rsidRPr="0015545E">
        <w:rPr>
          <w:rFonts w:ascii="Times New Roman" w:hAnsi="Times New Roman" w:hint="default"/>
          <w:sz w:val="24"/>
          <w:szCs w:val="24"/>
        </w:rPr>
        <w:t>m na skl</w:t>
      </w:r>
      <w:r w:rsidRPr="0015545E">
        <w:rPr>
          <w:rFonts w:ascii="Times New Roman" w:hAnsi="Times New Roman" w:hint="default"/>
          <w:sz w:val="24"/>
          <w:szCs w:val="24"/>
        </w:rPr>
        <w:t>á</w:t>
      </w:r>
      <w:r w:rsidRPr="0015545E">
        <w:rPr>
          <w:rFonts w:ascii="Times New Roman" w:hAnsi="Times New Roman" w:hint="default"/>
          <w:sz w:val="24"/>
          <w:szCs w:val="24"/>
        </w:rPr>
        <w:t>dku odpadov podľ</w:t>
      </w:r>
      <w:r w:rsidRPr="0015545E">
        <w:rPr>
          <w:rFonts w:ascii="Times New Roman" w:hAnsi="Times New Roman" w:hint="default"/>
          <w:sz w:val="24"/>
          <w:szCs w:val="24"/>
        </w:rPr>
        <w:t>a polož</w:t>
      </w:r>
      <w:r w:rsidRPr="0015545E">
        <w:rPr>
          <w:rFonts w:ascii="Times New Roman" w:hAnsi="Times New Roman" w:hint="default"/>
          <w:sz w:val="24"/>
          <w:szCs w:val="24"/>
        </w:rPr>
        <w:t>ky D1, vstrekovaní</w:t>
      </w:r>
      <w:r w:rsidRPr="0015545E">
        <w:rPr>
          <w:rFonts w:ascii="Times New Roman" w:hAnsi="Times New Roman" w:hint="default"/>
          <w:sz w:val="24"/>
          <w:szCs w:val="24"/>
        </w:rPr>
        <w:t>m do pô</w:t>
      </w:r>
      <w:r w:rsidRPr="0015545E">
        <w:rPr>
          <w:rFonts w:ascii="Times New Roman" w:hAnsi="Times New Roman" w:hint="default"/>
          <w:sz w:val="24"/>
          <w:szCs w:val="24"/>
        </w:rPr>
        <w:t>dy podľ</w:t>
      </w:r>
      <w:r w:rsidRPr="0015545E">
        <w:rPr>
          <w:rFonts w:ascii="Times New Roman" w:hAnsi="Times New Roman" w:hint="default"/>
          <w:sz w:val="24"/>
          <w:szCs w:val="24"/>
        </w:rPr>
        <w:t>a polož</w:t>
      </w:r>
      <w:r w:rsidRPr="0015545E">
        <w:rPr>
          <w:rFonts w:ascii="Times New Roman" w:hAnsi="Times New Roman" w:hint="default"/>
          <w:sz w:val="24"/>
          <w:szCs w:val="24"/>
        </w:rPr>
        <w:t>ky D3 uvedený</w:t>
      </w:r>
      <w:r w:rsidRPr="0015545E">
        <w:rPr>
          <w:rFonts w:ascii="Times New Roman" w:hAnsi="Times New Roman" w:hint="default"/>
          <w:sz w:val="24"/>
          <w:szCs w:val="24"/>
        </w:rPr>
        <w:t>ch v prí</w:t>
      </w:r>
      <w:r w:rsidRPr="0015545E">
        <w:rPr>
          <w:rFonts w:ascii="Times New Roman" w:hAnsi="Times New Roman" w:hint="default"/>
          <w:sz w:val="24"/>
          <w:szCs w:val="24"/>
        </w:rPr>
        <w:t>lohe č</w:t>
      </w:r>
      <w:r w:rsidRPr="0015545E">
        <w:rPr>
          <w:rFonts w:ascii="Times New Roman" w:hAnsi="Times New Roman" w:hint="default"/>
          <w:sz w:val="24"/>
          <w:szCs w:val="24"/>
        </w:rPr>
        <w:t>. 3, ak</w:t>
      </w:r>
    </w:p>
    <w:p w:rsidR="0075635D" w:rsidRPr="0015545E" w:rsidP="0075635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a) vý</w:t>
      </w:r>
      <w:r w:rsidRPr="0015545E">
        <w:rPr>
          <w:rFonts w:ascii="Times New Roman" w:hAnsi="Times New Roman" w:hint="default"/>
          <w:sz w:val="24"/>
          <w:szCs w:val="24"/>
        </w:rPr>
        <w:t xml:space="preserve">sledky monitorovania </w:t>
      </w:r>
      <w:r w:rsidRPr="008E103B">
        <w:rPr>
          <w:rFonts w:ascii="Times New Roman" w:hAnsi="Times New Roman" w:hint="default"/>
          <w:sz w:val="24"/>
          <w:szCs w:val="24"/>
        </w:rPr>
        <w:t>preukazujú,</w:t>
      </w:r>
      <w:r w:rsidRPr="0015545E">
        <w:rPr>
          <w:rFonts w:ascii="Times New Roman" w:hAnsi="Times New Roman" w:hint="default"/>
          <w:sz w:val="24"/>
          <w:szCs w:val="24"/>
        </w:rPr>
        <w:t xml:space="preserve"> ž</w:t>
      </w:r>
      <w:r w:rsidRPr="0015545E">
        <w:rPr>
          <w:rFonts w:ascii="Times New Roman" w:hAnsi="Times New Roman" w:hint="default"/>
          <w:sz w:val="24"/>
          <w:szCs w:val="24"/>
        </w:rPr>
        <w:t>e neboli splnené</w:t>
      </w:r>
      <w:r w:rsidRPr="0015545E">
        <w:rPr>
          <w:rFonts w:ascii="Times New Roman" w:hAnsi="Times New Roman" w:hint="default"/>
          <w:sz w:val="24"/>
          <w:szCs w:val="24"/>
        </w:rPr>
        <w:t xml:space="preserve"> podmienky sú</w:t>
      </w:r>
      <w:r w:rsidRPr="0015545E">
        <w:rPr>
          <w:rFonts w:ascii="Times New Roman" w:hAnsi="Times New Roman" w:hint="default"/>
          <w:sz w:val="24"/>
          <w:szCs w:val="24"/>
        </w:rPr>
        <w:t>hlasu podľ</w:t>
      </w:r>
      <w:r w:rsidRPr="0015545E">
        <w:rPr>
          <w:rFonts w:ascii="Times New Roman" w:hAnsi="Times New Roman" w:hint="default"/>
          <w:sz w:val="24"/>
          <w:szCs w:val="24"/>
        </w:rPr>
        <w:t>a §</w:t>
      </w:r>
      <w:r w:rsidRPr="0015545E">
        <w:rPr>
          <w:rFonts w:ascii="Times New Roman" w:hAnsi="Times New Roman" w:hint="default"/>
          <w:sz w:val="24"/>
          <w:szCs w:val="24"/>
        </w:rPr>
        <w:t xml:space="preserve"> 7 ods. 1 pí</w:t>
      </w:r>
      <w:r w:rsidRPr="0015545E">
        <w:rPr>
          <w:rFonts w:ascii="Times New Roman" w:hAnsi="Times New Roman" w:hint="default"/>
          <w:sz w:val="24"/>
          <w:szCs w:val="24"/>
        </w:rPr>
        <w:t xml:space="preserve">sm. o), </w:t>
      </w:r>
    </w:p>
    <w:p w:rsidR="0075635D" w:rsidRPr="0015545E" w:rsidP="0075635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b) vý</w:t>
      </w:r>
      <w:r w:rsidRPr="0015545E">
        <w:rPr>
          <w:rFonts w:ascii="Times New Roman" w:hAnsi="Times New Roman" w:hint="default"/>
          <w:sz w:val="24"/>
          <w:szCs w:val="24"/>
        </w:rPr>
        <w:t>sledky testov akú</w:t>
      </w:r>
      <w:r w:rsidRPr="0015545E">
        <w:rPr>
          <w:rFonts w:ascii="Times New Roman" w:hAnsi="Times New Roman" w:hint="default"/>
          <w:sz w:val="24"/>
          <w:szCs w:val="24"/>
        </w:rPr>
        <w:t xml:space="preserve">tnej toxicity </w:t>
      </w:r>
      <w:r w:rsidRPr="008E103B">
        <w:rPr>
          <w:rFonts w:ascii="Times New Roman" w:hAnsi="Times New Roman" w:hint="default"/>
          <w:sz w:val="24"/>
          <w:szCs w:val="24"/>
        </w:rPr>
        <w:t>preukazujú,</w:t>
      </w:r>
      <w:r w:rsidRPr="0015545E">
        <w:rPr>
          <w:rFonts w:ascii="Times New Roman" w:hAnsi="Times New Roman" w:hint="default"/>
          <w:sz w:val="24"/>
          <w:szCs w:val="24"/>
        </w:rPr>
        <w:t xml:space="preserve"> ž</w:t>
      </w:r>
      <w:r w:rsidRPr="0015545E">
        <w:rPr>
          <w:rFonts w:ascii="Times New Roman" w:hAnsi="Times New Roman" w:hint="default"/>
          <w:sz w:val="24"/>
          <w:szCs w:val="24"/>
        </w:rPr>
        <w:t xml:space="preserve">e boli </w:t>
      </w:r>
      <w:r w:rsidRPr="0015545E">
        <w:rPr>
          <w:rFonts w:ascii="Times New Roman" w:hAnsi="Times New Roman" w:hint="default"/>
          <w:sz w:val="24"/>
          <w:szCs w:val="24"/>
        </w:rPr>
        <w:t>prekroč</w:t>
      </w:r>
      <w:r w:rsidRPr="0015545E">
        <w:rPr>
          <w:rFonts w:ascii="Times New Roman" w:hAnsi="Times New Roman" w:hint="default"/>
          <w:sz w:val="24"/>
          <w:szCs w:val="24"/>
        </w:rPr>
        <w:t>ené</w:t>
      </w:r>
      <w:r w:rsidRPr="0015545E">
        <w:rPr>
          <w:rFonts w:ascii="Times New Roman" w:hAnsi="Times New Roman" w:hint="default"/>
          <w:sz w:val="24"/>
          <w:szCs w:val="24"/>
        </w:rPr>
        <w:t xml:space="preserve"> ustanovené</w:t>
      </w:r>
      <w:r w:rsidRPr="0015545E">
        <w:rPr>
          <w:rFonts w:ascii="Times New Roman" w:hAnsi="Times New Roman" w:hint="default"/>
          <w:sz w:val="24"/>
          <w:szCs w:val="24"/>
        </w:rPr>
        <w:t xml:space="preserve"> limity [§</w:t>
      </w:r>
      <w:r w:rsidRPr="0015545E">
        <w:rPr>
          <w:rFonts w:ascii="Times New Roman" w:hAnsi="Times New Roman" w:hint="default"/>
          <w:sz w:val="24"/>
          <w:szCs w:val="24"/>
        </w:rPr>
        <w:t xml:space="preserve"> 68 ods. 3 pí</w:t>
      </w:r>
      <w:r w:rsidRPr="0015545E">
        <w:rPr>
          <w:rFonts w:ascii="Times New Roman" w:hAnsi="Times New Roman" w:hint="default"/>
          <w:sz w:val="24"/>
          <w:szCs w:val="24"/>
        </w:rPr>
        <w:t xml:space="preserve">sm. n)], </w:t>
      </w:r>
    </w:p>
    <w:p w:rsidR="0075635D" w:rsidRPr="0015545E" w:rsidP="0075635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c) vý</w:t>
      </w:r>
      <w:r w:rsidRPr="0015545E">
        <w:rPr>
          <w:rFonts w:ascii="Times New Roman" w:hAnsi="Times New Roman" w:hint="default"/>
          <w:sz w:val="24"/>
          <w:szCs w:val="24"/>
        </w:rPr>
        <w:t>sledky monitorovania odhalili zhorš</w:t>
      </w:r>
      <w:r w:rsidRPr="0015545E">
        <w:rPr>
          <w:rFonts w:ascii="Times New Roman" w:hAnsi="Times New Roman" w:hint="default"/>
          <w:sz w:val="24"/>
          <w:szCs w:val="24"/>
        </w:rPr>
        <w:t>ovanie situá</w:t>
      </w:r>
      <w:r w:rsidRPr="0015545E">
        <w:rPr>
          <w:rFonts w:ascii="Times New Roman" w:hAnsi="Times New Roman" w:hint="default"/>
          <w:sz w:val="24"/>
          <w:szCs w:val="24"/>
        </w:rPr>
        <w:t xml:space="preserve">cie v sledovanej oblasti, </w:t>
      </w:r>
    </w:p>
    <w:p w:rsidR="0075635D" w:rsidRPr="0015545E" w:rsidP="0075635D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d) zneš</w:t>
      </w:r>
      <w:r w:rsidRPr="0015545E">
        <w:rPr>
          <w:rFonts w:ascii="Times New Roman" w:hAnsi="Times New Roman" w:hint="default"/>
          <w:sz w:val="24"/>
          <w:szCs w:val="24"/>
        </w:rPr>
        <w:t>kodň</w:t>
      </w:r>
      <w:r w:rsidRPr="0015545E">
        <w:rPr>
          <w:rFonts w:ascii="Times New Roman" w:hAnsi="Times New Roman" w:hint="default"/>
          <w:sz w:val="24"/>
          <w:szCs w:val="24"/>
        </w:rPr>
        <w:t>ovanie č</w:t>
      </w:r>
      <w:r w:rsidRPr="0015545E">
        <w:rPr>
          <w:rFonts w:ascii="Times New Roman" w:hAnsi="Times New Roman" w:hint="default"/>
          <w:sz w:val="24"/>
          <w:szCs w:val="24"/>
        </w:rPr>
        <w:t>innosť</w:t>
      </w:r>
      <w:r w:rsidRPr="0015545E">
        <w:rPr>
          <w:rFonts w:ascii="Times New Roman" w:hAnsi="Times New Roman" w:hint="default"/>
          <w:sz w:val="24"/>
          <w:szCs w:val="24"/>
        </w:rPr>
        <w:t>ou podľ</w:t>
      </w:r>
      <w:r w:rsidRPr="0015545E">
        <w:rPr>
          <w:rFonts w:ascii="Times New Roman" w:hAnsi="Times New Roman" w:hint="default"/>
          <w:sz w:val="24"/>
          <w:szCs w:val="24"/>
        </w:rPr>
        <w:t>a polož</w:t>
      </w:r>
      <w:r w:rsidRPr="0015545E">
        <w:rPr>
          <w:rFonts w:ascii="Times New Roman" w:hAnsi="Times New Roman" w:hint="default"/>
          <w:sz w:val="24"/>
          <w:szCs w:val="24"/>
        </w:rPr>
        <w:t>ky D15, ukladaní</w:t>
      </w:r>
      <w:r w:rsidRPr="0015545E">
        <w:rPr>
          <w:rFonts w:ascii="Times New Roman" w:hAnsi="Times New Roman" w:hint="default"/>
          <w:sz w:val="24"/>
          <w:szCs w:val="24"/>
        </w:rPr>
        <w:t>m na sklá</w:t>
      </w:r>
      <w:r w:rsidRPr="0015545E">
        <w:rPr>
          <w:rFonts w:ascii="Times New Roman" w:hAnsi="Times New Roman" w:hint="default"/>
          <w:sz w:val="24"/>
          <w:szCs w:val="24"/>
        </w:rPr>
        <w:t>dku odpadov podľ</w:t>
      </w:r>
      <w:r w:rsidRPr="0015545E">
        <w:rPr>
          <w:rFonts w:ascii="Times New Roman" w:hAnsi="Times New Roman" w:hint="default"/>
          <w:sz w:val="24"/>
          <w:szCs w:val="24"/>
        </w:rPr>
        <w:t>a polož</w:t>
      </w:r>
      <w:r w:rsidRPr="0015545E">
        <w:rPr>
          <w:rFonts w:ascii="Times New Roman" w:hAnsi="Times New Roman" w:hint="default"/>
          <w:sz w:val="24"/>
          <w:szCs w:val="24"/>
        </w:rPr>
        <w:t>ky D1, vstrekovaní</w:t>
      </w:r>
      <w:r w:rsidRPr="0015545E">
        <w:rPr>
          <w:rFonts w:ascii="Times New Roman" w:hAnsi="Times New Roman" w:hint="default"/>
          <w:sz w:val="24"/>
          <w:szCs w:val="24"/>
        </w:rPr>
        <w:t>m do pô</w:t>
      </w:r>
      <w:r w:rsidRPr="0015545E">
        <w:rPr>
          <w:rFonts w:ascii="Times New Roman" w:hAnsi="Times New Roman" w:hint="default"/>
          <w:sz w:val="24"/>
          <w:szCs w:val="24"/>
        </w:rPr>
        <w:t>dy podľ</w:t>
      </w:r>
      <w:r w:rsidRPr="0015545E">
        <w:rPr>
          <w:rFonts w:ascii="Times New Roman" w:hAnsi="Times New Roman" w:hint="default"/>
          <w:sz w:val="24"/>
          <w:szCs w:val="24"/>
        </w:rPr>
        <w:t>a po</w:t>
      </w:r>
      <w:r w:rsidRPr="0015545E">
        <w:rPr>
          <w:rFonts w:ascii="Times New Roman" w:hAnsi="Times New Roman" w:hint="default"/>
          <w:sz w:val="24"/>
          <w:szCs w:val="24"/>
        </w:rPr>
        <w:t>lož</w:t>
      </w:r>
      <w:r w:rsidRPr="0015545E">
        <w:rPr>
          <w:rFonts w:ascii="Times New Roman" w:hAnsi="Times New Roman" w:hint="default"/>
          <w:sz w:val="24"/>
          <w:szCs w:val="24"/>
        </w:rPr>
        <w:t>ky D3 uvedený</w:t>
      </w:r>
      <w:r w:rsidRPr="0015545E">
        <w:rPr>
          <w:rFonts w:ascii="Times New Roman" w:hAnsi="Times New Roman" w:hint="default"/>
          <w:sz w:val="24"/>
          <w:szCs w:val="24"/>
        </w:rPr>
        <w:t>ch v prí</w:t>
      </w:r>
      <w:r w:rsidRPr="0015545E">
        <w:rPr>
          <w:rFonts w:ascii="Times New Roman" w:hAnsi="Times New Roman" w:hint="default"/>
          <w:sz w:val="24"/>
          <w:szCs w:val="24"/>
        </w:rPr>
        <w:t>lohe č</w:t>
      </w:r>
      <w:r w:rsidRPr="0015545E">
        <w:rPr>
          <w:rFonts w:ascii="Times New Roman" w:hAnsi="Times New Roman" w:hint="default"/>
          <w:sz w:val="24"/>
          <w:szCs w:val="24"/>
        </w:rPr>
        <w:t>. 3 má</w:t>
      </w:r>
      <w:r w:rsidRPr="0015545E">
        <w:rPr>
          <w:rFonts w:ascii="Times New Roman" w:hAnsi="Times New Roman" w:hint="default"/>
          <w:sz w:val="24"/>
          <w:szCs w:val="24"/>
        </w:rPr>
        <w:t xml:space="preserve"> za ná</w:t>
      </w:r>
      <w:r w:rsidRPr="0015545E">
        <w:rPr>
          <w:rFonts w:ascii="Times New Roman" w:hAnsi="Times New Roman" w:hint="default"/>
          <w:sz w:val="24"/>
          <w:szCs w:val="24"/>
        </w:rPr>
        <w:t>sledok š</w:t>
      </w:r>
      <w:r w:rsidRPr="0015545E">
        <w:rPr>
          <w:rFonts w:ascii="Times New Roman" w:hAnsi="Times New Roman" w:hint="default"/>
          <w:sz w:val="24"/>
          <w:szCs w:val="24"/>
        </w:rPr>
        <w:t>kodlivý</w:t>
      </w:r>
      <w:r w:rsidRPr="0015545E">
        <w:rPr>
          <w:rFonts w:ascii="Times New Roman" w:hAnsi="Times New Roman" w:hint="default"/>
          <w:sz w:val="24"/>
          <w:szCs w:val="24"/>
        </w:rPr>
        <w:t xml:space="preserve"> vplyv na rekreač</w:t>
      </w:r>
      <w:r w:rsidRPr="0015545E">
        <w:rPr>
          <w:rFonts w:ascii="Times New Roman" w:hAnsi="Times New Roman" w:hint="default"/>
          <w:sz w:val="24"/>
          <w:szCs w:val="24"/>
        </w:rPr>
        <w:t>né</w:t>
      </w:r>
      <w:r w:rsidRPr="0015545E">
        <w:rPr>
          <w:rFonts w:ascii="Times New Roman" w:hAnsi="Times New Roman" w:hint="default"/>
          <w:sz w:val="24"/>
          <w:szCs w:val="24"/>
        </w:rPr>
        <w:t xml:space="preserve"> aktivity, ť</w:t>
      </w:r>
      <w:r w:rsidRPr="0015545E">
        <w:rPr>
          <w:rFonts w:ascii="Times New Roman" w:hAnsi="Times New Roman" w:hint="default"/>
          <w:sz w:val="24"/>
          <w:szCs w:val="24"/>
        </w:rPr>
        <w:t>až</w:t>
      </w:r>
      <w:r w:rsidRPr="0015545E">
        <w:rPr>
          <w:rFonts w:ascii="Times New Roman" w:hAnsi="Times New Roman" w:hint="default"/>
          <w:sz w:val="24"/>
          <w:szCs w:val="24"/>
        </w:rPr>
        <w:t>bu suroví</w:t>
      </w:r>
      <w:r w:rsidRPr="0015545E">
        <w:rPr>
          <w:rFonts w:ascii="Times New Roman" w:hAnsi="Times New Roman" w:hint="default"/>
          <w:sz w:val="24"/>
          <w:szCs w:val="24"/>
        </w:rPr>
        <w:t>n, rastliny, ž</w:t>
      </w:r>
      <w:r w:rsidRPr="0015545E">
        <w:rPr>
          <w:rFonts w:ascii="Times New Roman" w:hAnsi="Times New Roman" w:hint="default"/>
          <w:sz w:val="24"/>
          <w:szCs w:val="24"/>
        </w:rPr>
        <w:t>ivočí</w:t>
      </w:r>
      <w:r w:rsidRPr="0015545E">
        <w:rPr>
          <w:rFonts w:ascii="Times New Roman" w:hAnsi="Times New Roman" w:hint="default"/>
          <w:sz w:val="24"/>
          <w:szCs w:val="24"/>
        </w:rPr>
        <w:t>chy, lokality, miesta alebo ú</w:t>
      </w:r>
      <w:r w:rsidRPr="0015545E">
        <w:rPr>
          <w:rFonts w:ascii="Times New Roman" w:hAnsi="Times New Roman" w:hint="default"/>
          <w:sz w:val="24"/>
          <w:szCs w:val="24"/>
        </w:rPr>
        <w:t>zemia osobitné</w:t>
      </w:r>
      <w:r w:rsidRPr="0015545E">
        <w:rPr>
          <w:rFonts w:ascii="Times New Roman" w:hAnsi="Times New Roman" w:hint="default"/>
          <w:sz w:val="24"/>
          <w:szCs w:val="24"/>
        </w:rPr>
        <w:t>ho vedecké</w:t>
      </w:r>
      <w:r w:rsidRPr="0015545E">
        <w:rPr>
          <w:rFonts w:ascii="Times New Roman" w:hAnsi="Times New Roman" w:hint="default"/>
          <w:sz w:val="24"/>
          <w:szCs w:val="24"/>
        </w:rPr>
        <w:t>ho vý</w:t>
      </w:r>
      <w:r w:rsidRPr="0015545E">
        <w:rPr>
          <w:rFonts w:ascii="Times New Roman" w:hAnsi="Times New Roman" w:hint="default"/>
          <w:sz w:val="24"/>
          <w:szCs w:val="24"/>
        </w:rPr>
        <w:t>znamu</w:t>
      </w:r>
      <w:r w:rsidRPr="0015545E">
        <w:rPr>
          <w:rFonts w:ascii="Times New Roman" w:hAnsi="Times New Roman"/>
          <w:sz w:val="24"/>
          <w:szCs w:val="24"/>
          <w:vertAlign w:val="superscript"/>
        </w:rPr>
        <w:t xml:space="preserve">14d) </w:t>
      </w:r>
      <w:r w:rsidRPr="0015545E">
        <w:rPr>
          <w:rFonts w:ascii="Times New Roman" w:hAnsi="Times New Roman" w:hint="default"/>
          <w:sz w:val="24"/>
          <w:szCs w:val="24"/>
        </w:rPr>
        <w:t>alebo na iné</w:t>
      </w:r>
      <w:r w:rsidRPr="0015545E">
        <w:rPr>
          <w:rFonts w:ascii="Times New Roman" w:hAnsi="Times New Roman" w:hint="default"/>
          <w:sz w:val="24"/>
          <w:szCs w:val="24"/>
        </w:rPr>
        <w:t xml:space="preserve"> využí</w:t>
      </w:r>
      <w:r w:rsidRPr="0015545E">
        <w:rPr>
          <w:rFonts w:ascii="Times New Roman" w:hAnsi="Times New Roman" w:hint="default"/>
          <w:sz w:val="24"/>
          <w:szCs w:val="24"/>
        </w:rPr>
        <w:t>vanie dotknuté</w:t>
      </w:r>
      <w:r w:rsidRPr="0015545E">
        <w:rPr>
          <w:rFonts w:ascii="Times New Roman" w:hAnsi="Times New Roman" w:hint="default"/>
          <w:sz w:val="24"/>
          <w:szCs w:val="24"/>
        </w:rPr>
        <w:t>ho prostredia.</w:t>
      </w:r>
    </w:p>
    <w:p w:rsidR="0075635D" w:rsidRPr="008E103B" w:rsidP="0075635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8E103B">
        <w:rPr>
          <w:rFonts w:ascii="Times New Roman" w:hAnsi="Times New Roman" w:hint="default"/>
          <w:sz w:val="24"/>
          <w:szCs w:val="24"/>
        </w:rPr>
        <w:t>(4) Osoba vykoná</w:t>
      </w:r>
      <w:r w:rsidRPr="008E103B">
        <w:rPr>
          <w:rFonts w:ascii="Times New Roman" w:hAnsi="Times New Roman" w:hint="default"/>
          <w:sz w:val="24"/>
          <w:szCs w:val="24"/>
        </w:rPr>
        <w:t>vajú</w:t>
      </w:r>
      <w:r w:rsidRPr="008E103B">
        <w:rPr>
          <w:rFonts w:ascii="Times New Roman" w:hAnsi="Times New Roman" w:hint="default"/>
          <w:sz w:val="24"/>
          <w:szCs w:val="24"/>
        </w:rPr>
        <w:t xml:space="preserve">ca </w:t>
      </w:r>
      <w:r w:rsidRPr="008E103B">
        <w:rPr>
          <w:rFonts w:ascii="Times New Roman" w:hAnsi="Times New Roman" w:hint="default"/>
          <w:sz w:val="24"/>
          <w:szCs w:val="24"/>
        </w:rPr>
        <w:t>š</w:t>
      </w:r>
      <w:r w:rsidRPr="008E103B">
        <w:rPr>
          <w:rFonts w:ascii="Times New Roman" w:hAnsi="Times New Roman" w:hint="default"/>
          <w:sz w:val="24"/>
          <w:szCs w:val="24"/>
        </w:rPr>
        <w:t>tá</w:t>
      </w:r>
      <w:r w:rsidRPr="008E103B">
        <w:rPr>
          <w:rFonts w:ascii="Times New Roman" w:hAnsi="Times New Roman" w:hint="default"/>
          <w:sz w:val="24"/>
          <w:szCs w:val="24"/>
        </w:rPr>
        <w:t>tny dozor je pri plnení</w:t>
      </w:r>
      <w:r w:rsidRPr="008E103B">
        <w:rPr>
          <w:rFonts w:ascii="Times New Roman" w:hAnsi="Times New Roman" w:hint="default"/>
          <w:sz w:val="24"/>
          <w:szCs w:val="24"/>
        </w:rPr>
        <w:t xml:space="preserve"> svojich ú</w:t>
      </w:r>
      <w:r w:rsidRPr="008E103B">
        <w:rPr>
          <w:rFonts w:ascii="Times New Roman" w:hAnsi="Times New Roman" w:hint="default"/>
          <w:sz w:val="24"/>
          <w:szCs w:val="24"/>
        </w:rPr>
        <w:t>loh oprá</w:t>
      </w:r>
      <w:r w:rsidRPr="008E103B">
        <w:rPr>
          <w:rFonts w:ascii="Times New Roman" w:hAnsi="Times New Roman" w:hint="default"/>
          <w:sz w:val="24"/>
          <w:szCs w:val="24"/>
        </w:rPr>
        <w:t>vnená</w:t>
      </w:r>
    </w:p>
    <w:p w:rsidR="0075635D" w:rsidRPr="008E103B" w:rsidP="0075635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8E103B">
        <w:rPr>
          <w:rFonts w:ascii="Times New Roman" w:hAnsi="Times New Roman" w:hint="default"/>
          <w:sz w:val="24"/>
          <w:szCs w:val="24"/>
        </w:rPr>
        <w:t>a) voľ</w:t>
      </w:r>
      <w:r w:rsidRPr="008E103B">
        <w:rPr>
          <w:rFonts w:ascii="Times New Roman" w:hAnsi="Times New Roman" w:hint="default"/>
          <w:sz w:val="24"/>
          <w:szCs w:val="24"/>
        </w:rPr>
        <w:t>ne a </w:t>
      </w:r>
      <w:r w:rsidRPr="008E103B">
        <w:rPr>
          <w:rFonts w:ascii="Times New Roman" w:hAnsi="Times New Roman" w:hint="default"/>
          <w:sz w:val="24"/>
          <w:szCs w:val="24"/>
        </w:rPr>
        <w:t>kedykoľ</w:t>
      </w:r>
      <w:r w:rsidRPr="008E103B">
        <w:rPr>
          <w:rFonts w:ascii="Times New Roman" w:hAnsi="Times New Roman" w:hint="default"/>
          <w:sz w:val="24"/>
          <w:szCs w:val="24"/>
        </w:rPr>
        <w:t>vek vstupovať</w:t>
      </w:r>
      <w:r w:rsidRPr="008E103B">
        <w:rPr>
          <w:rFonts w:ascii="Times New Roman" w:hAnsi="Times New Roman" w:hint="default"/>
          <w:sz w:val="24"/>
          <w:szCs w:val="24"/>
        </w:rPr>
        <w:t xml:space="preserve"> na pozemky, do prevá</w:t>
      </w:r>
      <w:r w:rsidRPr="008E103B">
        <w:rPr>
          <w:rFonts w:ascii="Times New Roman" w:hAnsi="Times New Roman" w:hint="default"/>
          <w:sz w:val="24"/>
          <w:szCs w:val="24"/>
        </w:rPr>
        <w:t>dzkový</w:t>
      </w:r>
      <w:r w:rsidRPr="008E103B">
        <w:rPr>
          <w:rFonts w:ascii="Times New Roman" w:hAnsi="Times New Roman" w:hint="default"/>
          <w:sz w:val="24"/>
          <w:szCs w:val="24"/>
        </w:rPr>
        <w:t>ch priestorov, stavieb, zariadení</w:t>
      </w:r>
      <w:r w:rsidRPr="008E103B">
        <w:rPr>
          <w:rFonts w:ascii="Times New Roman" w:hAnsi="Times New Roman" w:hint="default"/>
          <w:sz w:val="24"/>
          <w:szCs w:val="24"/>
        </w:rPr>
        <w:t xml:space="preserve"> a </w:t>
      </w:r>
      <w:r w:rsidRPr="008E103B">
        <w:rPr>
          <w:rFonts w:ascii="Times New Roman" w:hAnsi="Times New Roman" w:hint="default"/>
          <w:sz w:val="24"/>
          <w:szCs w:val="24"/>
        </w:rPr>
        <w:t>iný</w:t>
      </w:r>
      <w:r w:rsidRPr="008E103B">
        <w:rPr>
          <w:rFonts w:ascii="Times New Roman" w:hAnsi="Times New Roman" w:hint="default"/>
          <w:sz w:val="24"/>
          <w:szCs w:val="24"/>
        </w:rPr>
        <w:t>ch priestorov kontrolovanej osoby,</w:t>
      </w:r>
    </w:p>
    <w:p w:rsidR="0075635D" w:rsidRPr="001D4F9B" w:rsidP="0075635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D4F9B">
        <w:rPr>
          <w:rFonts w:ascii="Times New Roman" w:hAnsi="Times New Roman" w:hint="default"/>
          <w:sz w:val="24"/>
          <w:szCs w:val="24"/>
        </w:rPr>
        <w:t>b) pož</w:t>
      </w:r>
      <w:r w:rsidRPr="001D4F9B">
        <w:rPr>
          <w:rFonts w:ascii="Times New Roman" w:hAnsi="Times New Roman" w:hint="default"/>
          <w:sz w:val="24"/>
          <w:szCs w:val="24"/>
        </w:rPr>
        <w:t>adovať</w:t>
      </w:r>
      <w:r w:rsidRPr="001D4F9B">
        <w:rPr>
          <w:rFonts w:ascii="Times New Roman" w:hAnsi="Times New Roman" w:hint="default"/>
          <w:sz w:val="24"/>
          <w:szCs w:val="24"/>
        </w:rPr>
        <w:t xml:space="preserve"> preuká</w:t>
      </w:r>
      <w:r w:rsidRPr="001D4F9B">
        <w:rPr>
          <w:rFonts w:ascii="Times New Roman" w:hAnsi="Times New Roman" w:hint="default"/>
          <w:sz w:val="24"/>
          <w:szCs w:val="24"/>
        </w:rPr>
        <w:t>zanie jej totož</w:t>
      </w:r>
      <w:r w:rsidRPr="001D4F9B">
        <w:rPr>
          <w:rFonts w:ascii="Times New Roman" w:hAnsi="Times New Roman" w:hint="default"/>
          <w:sz w:val="24"/>
          <w:szCs w:val="24"/>
        </w:rPr>
        <w:t>nosti, totož</w:t>
      </w:r>
      <w:r w:rsidRPr="001D4F9B">
        <w:rPr>
          <w:rFonts w:ascii="Times New Roman" w:hAnsi="Times New Roman" w:hint="default"/>
          <w:sz w:val="24"/>
          <w:szCs w:val="24"/>
        </w:rPr>
        <w:t>nosti jej zamestnancov alebo</w:t>
      </w:r>
      <w:r w:rsidRPr="001D4F9B">
        <w:rPr>
          <w:rFonts w:ascii="Times New Roman" w:hAnsi="Times New Roman" w:hint="default"/>
          <w:sz w:val="24"/>
          <w:szCs w:val="24"/>
        </w:rPr>
        <w:t xml:space="preserve"> osô</w:t>
      </w:r>
      <w:r w:rsidRPr="001D4F9B">
        <w:rPr>
          <w:rFonts w:ascii="Times New Roman" w:hAnsi="Times New Roman" w:hint="default"/>
          <w:sz w:val="24"/>
          <w:szCs w:val="24"/>
        </w:rPr>
        <w:t>b, ktoré</w:t>
      </w:r>
      <w:r w:rsidRPr="001D4F9B">
        <w:rPr>
          <w:rFonts w:ascii="Times New Roman" w:hAnsi="Times New Roman" w:hint="default"/>
          <w:sz w:val="24"/>
          <w:szCs w:val="24"/>
        </w:rPr>
        <w:t xml:space="preserve"> konajú</w:t>
      </w:r>
      <w:r w:rsidRPr="001D4F9B">
        <w:rPr>
          <w:rFonts w:ascii="Times New Roman" w:hAnsi="Times New Roman" w:hint="default"/>
          <w:sz w:val="24"/>
          <w:szCs w:val="24"/>
        </w:rPr>
        <w:t xml:space="preserve"> v jej mene,</w:t>
      </w:r>
    </w:p>
    <w:p w:rsidR="0075635D" w:rsidRPr="001D4F9B" w:rsidP="0075635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D4F9B">
        <w:rPr>
          <w:rFonts w:ascii="Times New Roman" w:hAnsi="Times New Roman" w:hint="default"/>
          <w:sz w:val="24"/>
          <w:szCs w:val="24"/>
        </w:rPr>
        <w:t>c) pož</w:t>
      </w:r>
      <w:r w:rsidRPr="001D4F9B">
        <w:rPr>
          <w:rFonts w:ascii="Times New Roman" w:hAnsi="Times New Roman" w:hint="default"/>
          <w:sz w:val="24"/>
          <w:szCs w:val="24"/>
        </w:rPr>
        <w:t>adovať</w:t>
      </w:r>
      <w:r w:rsidRPr="001D4F9B">
        <w:rPr>
          <w:rFonts w:ascii="Times New Roman" w:hAnsi="Times New Roman" w:hint="default"/>
          <w:sz w:val="24"/>
          <w:szCs w:val="24"/>
        </w:rPr>
        <w:t xml:space="preserve"> predlož</w:t>
      </w:r>
      <w:r w:rsidRPr="001D4F9B">
        <w:rPr>
          <w:rFonts w:ascii="Times New Roman" w:hAnsi="Times New Roman" w:hint="default"/>
          <w:sz w:val="24"/>
          <w:szCs w:val="24"/>
        </w:rPr>
        <w:t>enie jej prevá</w:t>
      </w:r>
      <w:r w:rsidRPr="001D4F9B">
        <w:rPr>
          <w:rFonts w:ascii="Times New Roman" w:hAnsi="Times New Roman" w:hint="default"/>
          <w:sz w:val="24"/>
          <w:szCs w:val="24"/>
        </w:rPr>
        <w:t>dzkovej evidencie a </w:t>
      </w:r>
      <w:r w:rsidRPr="001D4F9B">
        <w:rPr>
          <w:rFonts w:ascii="Times New Roman" w:hAnsi="Times New Roman" w:hint="default"/>
          <w:sz w:val="24"/>
          <w:szCs w:val="24"/>
        </w:rPr>
        <w:t>dokladov, nahliadať</w:t>
      </w:r>
      <w:r w:rsidRPr="001D4F9B">
        <w:rPr>
          <w:rFonts w:ascii="Times New Roman" w:hAnsi="Times New Roman" w:hint="default"/>
          <w:sz w:val="24"/>
          <w:szCs w:val="24"/>
        </w:rPr>
        <w:t xml:space="preserve"> do nich a </w:t>
      </w:r>
      <w:r w:rsidRPr="001D4F9B">
        <w:rPr>
          <w:rFonts w:ascii="Times New Roman" w:hAnsi="Times New Roman" w:hint="default"/>
          <w:sz w:val="24"/>
          <w:szCs w:val="24"/>
        </w:rPr>
        <w:t>pož</w:t>
      </w:r>
      <w:r w:rsidRPr="001D4F9B">
        <w:rPr>
          <w:rFonts w:ascii="Times New Roman" w:hAnsi="Times New Roman" w:hint="default"/>
          <w:sz w:val="24"/>
          <w:szCs w:val="24"/>
        </w:rPr>
        <w:t>adovať</w:t>
      </w:r>
      <w:r w:rsidRPr="001D4F9B">
        <w:rPr>
          <w:rFonts w:ascii="Times New Roman" w:hAnsi="Times New Roman" w:hint="default"/>
          <w:sz w:val="24"/>
          <w:szCs w:val="24"/>
        </w:rPr>
        <w:t xml:space="preserve"> ich kó</w:t>
      </w:r>
      <w:r w:rsidRPr="001D4F9B">
        <w:rPr>
          <w:rFonts w:ascii="Times New Roman" w:hAnsi="Times New Roman" w:hint="default"/>
          <w:sz w:val="24"/>
          <w:szCs w:val="24"/>
        </w:rPr>
        <w:t>pie,</w:t>
      </w:r>
    </w:p>
    <w:p w:rsidR="0075635D" w:rsidRPr="001D4F9B" w:rsidP="0075635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Pr="001D4F9B">
        <w:rPr>
          <w:rFonts w:ascii="Times New Roman" w:hAnsi="Times New Roman" w:hint="default"/>
          <w:sz w:val="24"/>
          <w:szCs w:val="24"/>
        </w:rPr>
        <w:t>vykoná</w:t>
      </w:r>
      <w:r w:rsidRPr="001D4F9B">
        <w:rPr>
          <w:rFonts w:ascii="Times New Roman" w:hAnsi="Times New Roman" w:hint="default"/>
          <w:sz w:val="24"/>
          <w:szCs w:val="24"/>
        </w:rPr>
        <w:t>vať</w:t>
      </w:r>
      <w:r w:rsidRPr="001D4F9B">
        <w:rPr>
          <w:rFonts w:ascii="Times New Roman" w:hAnsi="Times New Roman" w:hint="default"/>
          <w:sz w:val="24"/>
          <w:szCs w:val="24"/>
        </w:rPr>
        <w:t xml:space="preserve"> potrebné</w:t>
      </w:r>
      <w:r w:rsidRPr="001D4F9B">
        <w:rPr>
          <w:rFonts w:ascii="Times New Roman" w:hAnsi="Times New Roman" w:hint="default"/>
          <w:sz w:val="24"/>
          <w:szCs w:val="24"/>
        </w:rPr>
        <w:t xml:space="preserve"> zisť</w:t>
      </w:r>
      <w:r w:rsidRPr="001D4F9B">
        <w:rPr>
          <w:rFonts w:ascii="Times New Roman" w:hAnsi="Times New Roman" w:hint="default"/>
          <w:sz w:val="24"/>
          <w:szCs w:val="24"/>
        </w:rPr>
        <w:t>ovania vrá</w:t>
      </w:r>
      <w:r w:rsidRPr="001D4F9B">
        <w:rPr>
          <w:rFonts w:ascii="Times New Roman" w:hAnsi="Times New Roman" w:hint="default"/>
          <w:sz w:val="24"/>
          <w:szCs w:val="24"/>
        </w:rPr>
        <w:t>tane odoberania vzoriek, zhotovovania fotodokumentá</w:t>
      </w:r>
      <w:r w:rsidRPr="001D4F9B">
        <w:rPr>
          <w:rFonts w:ascii="Times New Roman" w:hAnsi="Times New Roman" w:hint="default"/>
          <w:sz w:val="24"/>
          <w:szCs w:val="24"/>
        </w:rPr>
        <w:t>cie a videodokumentá</w:t>
      </w:r>
      <w:r w:rsidRPr="001D4F9B">
        <w:rPr>
          <w:rFonts w:ascii="Times New Roman" w:hAnsi="Times New Roman" w:hint="default"/>
          <w:sz w:val="24"/>
          <w:szCs w:val="24"/>
        </w:rPr>
        <w:t>cie a pož</w:t>
      </w:r>
      <w:r w:rsidRPr="001D4F9B">
        <w:rPr>
          <w:rFonts w:ascii="Times New Roman" w:hAnsi="Times New Roman" w:hint="default"/>
          <w:sz w:val="24"/>
          <w:szCs w:val="24"/>
        </w:rPr>
        <w:t>ado</w:t>
      </w:r>
      <w:r w:rsidRPr="001D4F9B">
        <w:rPr>
          <w:rFonts w:ascii="Times New Roman" w:hAnsi="Times New Roman" w:hint="default"/>
          <w:sz w:val="24"/>
          <w:szCs w:val="24"/>
        </w:rPr>
        <w:t>vať</w:t>
      </w:r>
      <w:r w:rsidRPr="001D4F9B">
        <w:rPr>
          <w:rFonts w:ascii="Times New Roman" w:hAnsi="Times New Roman" w:hint="default"/>
          <w:sz w:val="24"/>
          <w:szCs w:val="24"/>
        </w:rPr>
        <w:t xml:space="preserve"> potrebné</w:t>
      </w:r>
      <w:r w:rsidRPr="001D4F9B">
        <w:rPr>
          <w:rFonts w:ascii="Times New Roman" w:hAnsi="Times New Roman" w:hint="default"/>
          <w:sz w:val="24"/>
          <w:szCs w:val="24"/>
        </w:rPr>
        <w:t xml:space="preserve"> ú</w:t>
      </w:r>
      <w:r w:rsidRPr="001D4F9B">
        <w:rPr>
          <w:rFonts w:ascii="Times New Roman" w:hAnsi="Times New Roman" w:hint="default"/>
          <w:sz w:val="24"/>
          <w:szCs w:val="24"/>
        </w:rPr>
        <w:t xml:space="preserve">daje a vysvetlenia. </w:t>
      </w:r>
    </w:p>
    <w:p w:rsidR="0075635D" w:rsidRPr="001D4F9B" w:rsidP="0075635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</w:p>
    <w:p w:rsidR="0075635D" w:rsidP="0075635D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(5) Osoba vykoná</w:t>
      </w:r>
      <w:r w:rsidRPr="0015545E">
        <w:rPr>
          <w:rFonts w:ascii="Times New Roman" w:hAnsi="Times New Roman" w:hint="default"/>
          <w:sz w:val="24"/>
          <w:szCs w:val="24"/>
        </w:rPr>
        <w:t>vajú</w:t>
      </w:r>
      <w:r w:rsidRPr="0015545E">
        <w:rPr>
          <w:rFonts w:ascii="Times New Roman" w:hAnsi="Times New Roman" w:hint="default"/>
          <w:sz w:val="24"/>
          <w:szCs w:val="24"/>
        </w:rPr>
        <w:t>ca š</w:t>
      </w:r>
      <w:r w:rsidRPr="0015545E">
        <w:rPr>
          <w:rFonts w:ascii="Times New Roman" w:hAnsi="Times New Roman" w:hint="default"/>
          <w:sz w:val="24"/>
          <w:szCs w:val="24"/>
        </w:rPr>
        <w:t>tá</w:t>
      </w:r>
      <w:r w:rsidRPr="0015545E">
        <w:rPr>
          <w:rFonts w:ascii="Times New Roman" w:hAnsi="Times New Roman" w:hint="default"/>
          <w:sz w:val="24"/>
          <w:szCs w:val="24"/>
        </w:rPr>
        <w:t xml:space="preserve">tny dozor sa preukazuje </w:t>
      </w:r>
      <w:r w:rsidRPr="006A718A">
        <w:rPr>
          <w:rFonts w:ascii="Times New Roman" w:hAnsi="Times New Roman" w:hint="default"/>
          <w:sz w:val="24"/>
          <w:szCs w:val="24"/>
        </w:rPr>
        <w:t>služ</w:t>
      </w:r>
      <w:r w:rsidRPr="006A718A">
        <w:rPr>
          <w:rFonts w:ascii="Times New Roman" w:hAnsi="Times New Roman" w:hint="default"/>
          <w:sz w:val="24"/>
          <w:szCs w:val="24"/>
        </w:rPr>
        <w:t>obný</w:t>
      </w:r>
      <w:r w:rsidRPr="006A718A">
        <w:rPr>
          <w:rFonts w:ascii="Times New Roman" w:hAnsi="Times New Roman" w:hint="default"/>
          <w:sz w:val="24"/>
          <w:szCs w:val="24"/>
        </w:rPr>
        <w:t>m preukazom,</w:t>
      </w:r>
      <w:r>
        <w:rPr>
          <w:rFonts w:ascii="Times New Roman" w:hAnsi="Times New Roman"/>
          <w:color w:val="008000"/>
          <w:sz w:val="24"/>
          <w:szCs w:val="24"/>
        </w:rPr>
        <w:t xml:space="preserve"> </w:t>
      </w:r>
      <w:r w:rsidRPr="00BB1573">
        <w:rPr>
          <w:rFonts w:ascii="Times New Roman" w:hAnsi="Times New Roman" w:hint="default"/>
          <w:sz w:val="24"/>
          <w:szCs w:val="24"/>
        </w:rPr>
        <w:t>na pož</w:t>
      </w:r>
      <w:r w:rsidRPr="00BB1573">
        <w:rPr>
          <w:rFonts w:ascii="Times New Roman" w:hAnsi="Times New Roman" w:hint="default"/>
          <w:sz w:val="24"/>
          <w:szCs w:val="24"/>
        </w:rPr>
        <w:t>iadanie umož</w:t>
      </w:r>
      <w:r w:rsidRPr="00BB1573">
        <w:rPr>
          <w:rFonts w:ascii="Times New Roman" w:hAnsi="Times New Roman" w:hint="default"/>
          <w:sz w:val="24"/>
          <w:szCs w:val="24"/>
        </w:rPr>
        <w:t>ní</w:t>
      </w:r>
      <w:r w:rsidRPr="00BB1573">
        <w:rPr>
          <w:rFonts w:ascii="Times New Roman" w:hAnsi="Times New Roman" w:hint="default"/>
          <w:sz w:val="24"/>
          <w:szCs w:val="24"/>
        </w:rPr>
        <w:t xml:space="preserve"> do neho nahliadnuť.</w:t>
      </w:r>
    </w:p>
    <w:p w:rsidR="0075635D" w:rsidRPr="00976861" w:rsidP="0075635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976861">
        <w:rPr>
          <w:rFonts w:ascii="Times New Roman" w:hAnsi="Times New Roman" w:hint="default"/>
          <w:sz w:val="24"/>
          <w:szCs w:val="24"/>
        </w:rPr>
        <w:t>(6) Kontrolovaná</w:t>
      </w:r>
      <w:r w:rsidRPr="00976861">
        <w:rPr>
          <w:rFonts w:ascii="Times New Roman" w:hAnsi="Times New Roman" w:hint="default"/>
          <w:sz w:val="24"/>
          <w:szCs w:val="24"/>
        </w:rPr>
        <w:t xml:space="preserve"> osoba je povinná</w:t>
      </w:r>
      <w:r w:rsidRPr="00976861">
        <w:rPr>
          <w:rFonts w:ascii="Times New Roman" w:hAnsi="Times New Roman" w:hint="default"/>
          <w:sz w:val="24"/>
          <w:szCs w:val="24"/>
        </w:rPr>
        <w:t xml:space="preserve">  </w:t>
      </w:r>
    </w:p>
    <w:p w:rsidR="0075635D" w:rsidRPr="00976861" w:rsidP="0075635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976861">
        <w:rPr>
          <w:rFonts w:ascii="Times New Roman" w:hAnsi="Times New Roman" w:hint="default"/>
          <w:sz w:val="24"/>
          <w:szCs w:val="24"/>
        </w:rPr>
        <w:t>a) strpieť</w:t>
      </w:r>
      <w:r w:rsidRPr="00976861">
        <w:rPr>
          <w:rFonts w:ascii="Times New Roman" w:hAnsi="Times New Roman" w:hint="default"/>
          <w:sz w:val="24"/>
          <w:szCs w:val="24"/>
        </w:rPr>
        <w:t xml:space="preserve"> vý</w:t>
      </w:r>
      <w:r w:rsidRPr="00976861">
        <w:rPr>
          <w:rFonts w:ascii="Times New Roman" w:hAnsi="Times New Roman" w:hint="default"/>
          <w:sz w:val="24"/>
          <w:szCs w:val="24"/>
        </w:rPr>
        <w:t>kon š</w:t>
      </w:r>
      <w:r w:rsidRPr="00976861">
        <w:rPr>
          <w:rFonts w:ascii="Times New Roman" w:hAnsi="Times New Roman" w:hint="default"/>
          <w:sz w:val="24"/>
          <w:szCs w:val="24"/>
        </w:rPr>
        <w:t>tá</w:t>
      </w:r>
      <w:r w:rsidRPr="00976861">
        <w:rPr>
          <w:rFonts w:ascii="Times New Roman" w:hAnsi="Times New Roman" w:hint="default"/>
          <w:sz w:val="24"/>
          <w:szCs w:val="24"/>
        </w:rPr>
        <w:t>tneho dozoru,</w:t>
      </w:r>
    </w:p>
    <w:p w:rsidR="0075635D" w:rsidRPr="007005AE" w:rsidP="0075635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7005AE">
        <w:rPr>
          <w:rFonts w:ascii="Times New Roman" w:hAnsi="Times New Roman" w:hint="default"/>
          <w:sz w:val="24"/>
          <w:szCs w:val="24"/>
        </w:rPr>
        <w:t>b) osobá</w:t>
      </w:r>
      <w:r w:rsidRPr="007005AE">
        <w:rPr>
          <w:rFonts w:ascii="Times New Roman" w:hAnsi="Times New Roman" w:hint="default"/>
          <w:sz w:val="24"/>
          <w:szCs w:val="24"/>
        </w:rPr>
        <w:t>m vykoná</w:t>
      </w:r>
      <w:r w:rsidRPr="007005AE">
        <w:rPr>
          <w:rFonts w:ascii="Times New Roman" w:hAnsi="Times New Roman" w:hint="default"/>
          <w:sz w:val="24"/>
          <w:szCs w:val="24"/>
        </w:rPr>
        <w:t>vajú</w:t>
      </w:r>
      <w:r w:rsidRPr="007005AE">
        <w:rPr>
          <w:rFonts w:ascii="Times New Roman" w:hAnsi="Times New Roman" w:hint="default"/>
          <w:sz w:val="24"/>
          <w:szCs w:val="24"/>
        </w:rPr>
        <w:t>cim š</w:t>
      </w:r>
      <w:r w:rsidRPr="007005AE">
        <w:rPr>
          <w:rFonts w:ascii="Times New Roman" w:hAnsi="Times New Roman" w:hint="default"/>
          <w:sz w:val="24"/>
          <w:szCs w:val="24"/>
        </w:rPr>
        <w:t>tá</w:t>
      </w:r>
      <w:r w:rsidRPr="007005AE">
        <w:rPr>
          <w:rFonts w:ascii="Times New Roman" w:hAnsi="Times New Roman" w:hint="default"/>
          <w:sz w:val="24"/>
          <w:szCs w:val="24"/>
        </w:rPr>
        <w:t>tny dozor a</w:t>
      </w:r>
      <w:r w:rsidRPr="007005AE">
        <w:rPr>
          <w:rFonts w:ascii="Times New Roman" w:hAnsi="Times New Roman" w:hint="default"/>
          <w:sz w:val="24"/>
          <w:szCs w:val="24"/>
        </w:rPr>
        <w:t xml:space="preserve"> prizvaný</w:t>
      </w:r>
      <w:r w:rsidRPr="007005AE">
        <w:rPr>
          <w:rFonts w:ascii="Times New Roman" w:hAnsi="Times New Roman" w:hint="default"/>
          <w:sz w:val="24"/>
          <w:szCs w:val="24"/>
        </w:rPr>
        <w:t>m osobá</w:t>
      </w:r>
      <w:r w:rsidRPr="007005AE">
        <w:rPr>
          <w:rFonts w:ascii="Times New Roman" w:hAnsi="Times New Roman" w:hint="default"/>
          <w:sz w:val="24"/>
          <w:szCs w:val="24"/>
        </w:rPr>
        <w:t>m umož</w:t>
      </w:r>
      <w:r w:rsidRPr="007005AE">
        <w:rPr>
          <w:rFonts w:ascii="Times New Roman" w:hAnsi="Times New Roman" w:hint="default"/>
          <w:sz w:val="24"/>
          <w:szCs w:val="24"/>
        </w:rPr>
        <w:t>niť</w:t>
      </w:r>
      <w:r w:rsidRPr="007005AE">
        <w:rPr>
          <w:rFonts w:ascii="Times New Roman" w:hAnsi="Times New Roman" w:hint="default"/>
          <w:sz w:val="24"/>
          <w:szCs w:val="24"/>
        </w:rPr>
        <w:t xml:space="preserve"> vstup na pozemky, do prevá</w:t>
      </w:r>
      <w:r w:rsidRPr="007005AE">
        <w:rPr>
          <w:rFonts w:ascii="Times New Roman" w:hAnsi="Times New Roman" w:hint="default"/>
          <w:sz w:val="24"/>
          <w:szCs w:val="24"/>
        </w:rPr>
        <w:t>dzkový</w:t>
      </w:r>
      <w:r w:rsidRPr="007005AE">
        <w:rPr>
          <w:rFonts w:ascii="Times New Roman" w:hAnsi="Times New Roman" w:hint="default"/>
          <w:sz w:val="24"/>
          <w:szCs w:val="24"/>
        </w:rPr>
        <w:t>ch priestorov, stavieb, zariadení</w:t>
      </w:r>
      <w:r w:rsidRPr="007005AE">
        <w:rPr>
          <w:rFonts w:ascii="Times New Roman" w:hAnsi="Times New Roman" w:hint="default"/>
          <w:sz w:val="24"/>
          <w:szCs w:val="24"/>
        </w:rPr>
        <w:t xml:space="preserve"> a </w:t>
      </w:r>
      <w:r w:rsidRPr="007005AE">
        <w:rPr>
          <w:rFonts w:ascii="Times New Roman" w:hAnsi="Times New Roman" w:hint="default"/>
          <w:sz w:val="24"/>
          <w:szCs w:val="24"/>
        </w:rPr>
        <w:t>iný</w:t>
      </w:r>
      <w:r w:rsidRPr="007005AE">
        <w:rPr>
          <w:rFonts w:ascii="Times New Roman" w:hAnsi="Times New Roman" w:hint="default"/>
          <w:sz w:val="24"/>
          <w:szCs w:val="24"/>
        </w:rPr>
        <w:t>ch priestorov,</w:t>
      </w:r>
    </w:p>
    <w:p w:rsidR="0075635D" w:rsidRPr="007005AE" w:rsidP="0075635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7005AE">
        <w:rPr>
          <w:rFonts w:ascii="Times New Roman" w:hAnsi="Times New Roman" w:hint="default"/>
          <w:sz w:val="24"/>
          <w:szCs w:val="24"/>
        </w:rPr>
        <w:t>c) preuká</w:t>
      </w:r>
      <w:r w:rsidRPr="007005AE">
        <w:rPr>
          <w:rFonts w:ascii="Times New Roman" w:hAnsi="Times New Roman" w:hint="default"/>
          <w:sz w:val="24"/>
          <w:szCs w:val="24"/>
        </w:rPr>
        <w:t>zať</w:t>
      </w:r>
      <w:r w:rsidRPr="007005AE">
        <w:rPr>
          <w:rFonts w:ascii="Times New Roman" w:hAnsi="Times New Roman" w:hint="default"/>
          <w:sz w:val="24"/>
          <w:szCs w:val="24"/>
        </w:rPr>
        <w:t xml:space="preserve"> svoju totož</w:t>
      </w:r>
      <w:r w:rsidRPr="007005AE">
        <w:rPr>
          <w:rFonts w:ascii="Times New Roman" w:hAnsi="Times New Roman" w:hint="default"/>
          <w:sz w:val="24"/>
          <w:szCs w:val="24"/>
        </w:rPr>
        <w:t>nosť</w:t>
      </w:r>
      <w:r w:rsidRPr="007005AE">
        <w:rPr>
          <w:rFonts w:ascii="Times New Roman" w:hAnsi="Times New Roman" w:hint="default"/>
          <w:sz w:val="24"/>
          <w:szCs w:val="24"/>
        </w:rPr>
        <w:t>, totož</w:t>
      </w:r>
      <w:r w:rsidRPr="007005AE">
        <w:rPr>
          <w:rFonts w:ascii="Times New Roman" w:hAnsi="Times New Roman" w:hint="default"/>
          <w:sz w:val="24"/>
          <w:szCs w:val="24"/>
        </w:rPr>
        <w:t>nosť</w:t>
      </w:r>
      <w:r w:rsidRPr="007005AE">
        <w:rPr>
          <w:rFonts w:ascii="Times New Roman" w:hAnsi="Times New Roman" w:hint="default"/>
          <w:sz w:val="24"/>
          <w:szCs w:val="24"/>
        </w:rPr>
        <w:t xml:space="preserve"> jej zamestnancov a </w:t>
      </w:r>
      <w:r w:rsidRPr="007005AE">
        <w:rPr>
          <w:rFonts w:ascii="Times New Roman" w:hAnsi="Times New Roman" w:hint="default"/>
          <w:sz w:val="24"/>
          <w:szCs w:val="24"/>
        </w:rPr>
        <w:t>osô</w:t>
      </w:r>
      <w:r w:rsidRPr="007005AE">
        <w:rPr>
          <w:rFonts w:ascii="Times New Roman" w:hAnsi="Times New Roman" w:hint="default"/>
          <w:sz w:val="24"/>
          <w:szCs w:val="24"/>
        </w:rPr>
        <w:t>b konajú</w:t>
      </w:r>
      <w:r w:rsidRPr="007005AE">
        <w:rPr>
          <w:rFonts w:ascii="Times New Roman" w:hAnsi="Times New Roman" w:hint="default"/>
          <w:sz w:val="24"/>
          <w:szCs w:val="24"/>
        </w:rPr>
        <w:t xml:space="preserve">cich v jej mene, </w:t>
      </w:r>
    </w:p>
    <w:p w:rsidR="0075635D" w:rsidRPr="007005AE" w:rsidP="0075635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7005AE">
        <w:rPr>
          <w:rFonts w:ascii="Times New Roman" w:hAnsi="Times New Roman" w:hint="default"/>
          <w:sz w:val="24"/>
          <w:szCs w:val="24"/>
        </w:rPr>
        <w:t>d) predlož</w:t>
      </w:r>
      <w:r w:rsidRPr="007005AE">
        <w:rPr>
          <w:rFonts w:ascii="Times New Roman" w:hAnsi="Times New Roman" w:hint="default"/>
          <w:sz w:val="24"/>
          <w:szCs w:val="24"/>
        </w:rPr>
        <w:t>iť</w:t>
      </w:r>
      <w:r w:rsidRPr="007005AE">
        <w:rPr>
          <w:rFonts w:ascii="Times New Roman" w:hAnsi="Times New Roman" w:hint="default"/>
          <w:sz w:val="24"/>
          <w:szCs w:val="24"/>
        </w:rPr>
        <w:t xml:space="preserve"> originá</w:t>
      </w:r>
      <w:r w:rsidRPr="007005AE">
        <w:rPr>
          <w:rFonts w:ascii="Times New Roman" w:hAnsi="Times New Roman" w:hint="default"/>
          <w:sz w:val="24"/>
          <w:szCs w:val="24"/>
        </w:rPr>
        <w:t>l svojej prevá</w:t>
      </w:r>
      <w:r w:rsidRPr="007005AE">
        <w:rPr>
          <w:rFonts w:ascii="Times New Roman" w:hAnsi="Times New Roman" w:hint="default"/>
          <w:sz w:val="24"/>
          <w:szCs w:val="24"/>
        </w:rPr>
        <w:t>dzkovej evidencie a do</w:t>
      </w:r>
      <w:r w:rsidRPr="007005AE">
        <w:rPr>
          <w:rFonts w:ascii="Times New Roman" w:hAnsi="Times New Roman" w:hint="default"/>
          <w:sz w:val="24"/>
          <w:szCs w:val="24"/>
        </w:rPr>
        <w:t>kladov, umož</w:t>
      </w:r>
      <w:r w:rsidRPr="007005AE">
        <w:rPr>
          <w:rFonts w:ascii="Times New Roman" w:hAnsi="Times New Roman" w:hint="default"/>
          <w:sz w:val="24"/>
          <w:szCs w:val="24"/>
        </w:rPr>
        <w:t>niť</w:t>
      </w:r>
      <w:r w:rsidRPr="007005AE">
        <w:rPr>
          <w:rFonts w:ascii="Times New Roman" w:hAnsi="Times New Roman" w:hint="default"/>
          <w:sz w:val="24"/>
          <w:szCs w:val="24"/>
        </w:rPr>
        <w:t xml:space="preserve"> nahliadanie do nich, vyhotoviť</w:t>
      </w:r>
      <w:r w:rsidRPr="007005AE">
        <w:rPr>
          <w:rFonts w:ascii="Times New Roman" w:hAnsi="Times New Roman" w:hint="default"/>
          <w:sz w:val="24"/>
          <w:szCs w:val="24"/>
        </w:rPr>
        <w:t xml:space="preserve"> z </w:t>
      </w:r>
      <w:r w:rsidRPr="007005AE">
        <w:rPr>
          <w:rFonts w:ascii="Times New Roman" w:hAnsi="Times New Roman" w:hint="default"/>
          <w:sz w:val="24"/>
          <w:szCs w:val="24"/>
        </w:rPr>
        <w:t>nich kó</w:t>
      </w:r>
      <w:r w:rsidRPr="007005AE">
        <w:rPr>
          <w:rFonts w:ascii="Times New Roman" w:hAnsi="Times New Roman" w:hint="default"/>
          <w:sz w:val="24"/>
          <w:szCs w:val="24"/>
        </w:rPr>
        <w:t>pie a predlož</w:t>
      </w:r>
      <w:r w:rsidRPr="007005AE">
        <w:rPr>
          <w:rFonts w:ascii="Times New Roman" w:hAnsi="Times New Roman" w:hint="default"/>
          <w:sz w:val="24"/>
          <w:szCs w:val="24"/>
        </w:rPr>
        <w:t>iť</w:t>
      </w:r>
      <w:r w:rsidRPr="007005AE">
        <w:rPr>
          <w:rFonts w:ascii="Times New Roman" w:hAnsi="Times New Roman" w:hint="default"/>
          <w:sz w:val="24"/>
          <w:szCs w:val="24"/>
        </w:rPr>
        <w:t xml:space="preserve"> ich,</w:t>
      </w:r>
    </w:p>
    <w:p w:rsidR="0075635D" w:rsidRPr="007005AE" w:rsidP="0075635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 w:rsidRPr="007005AE">
        <w:rPr>
          <w:rFonts w:ascii="Times New Roman" w:hAnsi="Times New Roman" w:hint="default"/>
          <w:sz w:val="24"/>
          <w:szCs w:val="24"/>
        </w:rPr>
        <w:t>umož</w:t>
      </w:r>
      <w:r w:rsidRPr="007005AE">
        <w:rPr>
          <w:rFonts w:ascii="Times New Roman" w:hAnsi="Times New Roman" w:hint="default"/>
          <w:sz w:val="24"/>
          <w:szCs w:val="24"/>
        </w:rPr>
        <w:t>niť</w:t>
      </w:r>
      <w:r w:rsidRPr="007005AE">
        <w:rPr>
          <w:rFonts w:ascii="Times New Roman" w:hAnsi="Times New Roman" w:hint="default"/>
          <w:sz w:val="24"/>
          <w:szCs w:val="24"/>
        </w:rPr>
        <w:t xml:space="preserve"> vykoná</w:t>
      </w:r>
      <w:r w:rsidRPr="007005AE">
        <w:rPr>
          <w:rFonts w:ascii="Times New Roman" w:hAnsi="Times New Roman" w:hint="default"/>
          <w:sz w:val="24"/>
          <w:szCs w:val="24"/>
        </w:rPr>
        <w:t>vať</w:t>
      </w:r>
      <w:r w:rsidRPr="007005AE">
        <w:rPr>
          <w:rFonts w:ascii="Times New Roman" w:hAnsi="Times New Roman" w:hint="default"/>
          <w:sz w:val="24"/>
          <w:szCs w:val="24"/>
        </w:rPr>
        <w:t xml:space="preserve"> potrebné</w:t>
      </w:r>
      <w:r w:rsidRPr="007005AE">
        <w:rPr>
          <w:rFonts w:ascii="Times New Roman" w:hAnsi="Times New Roman" w:hint="default"/>
          <w:sz w:val="24"/>
          <w:szCs w:val="24"/>
        </w:rPr>
        <w:t xml:space="preserve"> zisť</w:t>
      </w:r>
      <w:r w:rsidRPr="007005AE">
        <w:rPr>
          <w:rFonts w:ascii="Times New Roman" w:hAnsi="Times New Roman" w:hint="default"/>
          <w:sz w:val="24"/>
          <w:szCs w:val="24"/>
        </w:rPr>
        <w:t>ovanie vrá</w:t>
      </w:r>
      <w:r w:rsidRPr="007005AE">
        <w:rPr>
          <w:rFonts w:ascii="Times New Roman" w:hAnsi="Times New Roman" w:hint="default"/>
          <w:sz w:val="24"/>
          <w:szCs w:val="24"/>
        </w:rPr>
        <w:t>tane odoberania vzoriek, zhotovovať</w:t>
      </w:r>
      <w:r w:rsidRPr="007005AE">
        <w:rPr>
          <w:rFonts w:ascii="Times New Roman" w:hAnsi="Times New Roman" w:hint="default"/>
          <w:sz w:val="24"/>
          <w:szCs w:val="24"/>
        </w:rPr>
        <w:t xml:space="preserve"> fotodokumentá</w:t>
      </w:r>
      <w:r w:rsidRPr="007005AE">
        <w:rPr>
          <w:rFonts w:ascii="Times New Roman" w:hAnsi="Times New Roman" w:hint="default"/>
          <w:sz w:val="24"/>
          <w:szCs w:val="24"/>
        </w:rPr>
        <w:t>ciu a videodokumentá</w:t>
      </w:r>
      <w:r w:rsidRPr="007005AE">
        <w:rPr>
          <w:rFonts w:ascii="Times New Roman" w:hAnsi="Times New Roman" w:hint="default"/>
          <w:sz w:val="24"/>
          <w:szCs w:val="24"/>
        </w:rPr>
        <w:t>ciu a poskytnúť</w:t>
      </w:r>
      <w:r w:rsidRPr="007005AE">
        <w:rPr>
          <w:rFonts w:ascii="Times New Roman" w:hAnsi="Times New Roman" w:hint="default"/>
          <w:sz w:val="24"/>
          <w:szCs w:val="24"/>
        </w:rPr>
        <w:t xml:space="preserve"> potrebné</w:t>
      </w:r>
      <w:r w:rsidRPr="007005AE">
        <w:rPr>
          <w:rFonts w:ascii="Times New Roman" w:hAnsi="Times New Roman" w:hint="default"/>
          <w:sz w:val="24"/>
          <w:szCs w:val="24"/>
        </w:rPr>
        <w:t xml:space="preserve"> pí</w:t>
      </w:r>
      <w:r w:rsidRPr="007005AE">
        <w:rPr>
          <w:rFonts w:ascii="Times New Roman" w:hAnsi="Times New Roman" w:hint="default"/>
          <w:sz w:val="24"/>
          <w:szCs w:val="24"/>
        </w:rPr>
        <w:t>somnosti, vysvetlenia a pravdivé</w:t>
      </w:r>
      <w:r w:rsidRPr="007005AE">
        <w:rPr>
          <w:rFonts w:ascii="Times New Roman" w:hAnsi="Times New Roman" w:hint="default"/>
          <w:sz w:val="24"/>
          <w:szCs w:val="24"/>
        </w:rPr>
        <w:t xml:space="preserve"> a ú</w:t>
      </w:r>
      <w:r w:rsidRPr="007005AE">
        <w:rPr>
          <w:rFonts w:ascii="Times New Roman" w:hAnsi="Times New Roman" w:hint="default"/>
          <w:sz w:val="24"/>
          <w:szCs w:val="24"/>
        </w:rPr>
        <w:t>pln</w:t>
      </w:r>
      <w:r w:rsidRPr="007005AE">
        <w:rPr>
          <w:rFonts w:ascii="Times New Roman" w:hAnsi="Times New Roman" w:hint="default"/>
          <w:sz w:val="24"/>
          <w:szCs w:val="24"/>
        </w:rPr>
        <w:t>é</w:t>
      </w:r>
      <w:r w:rsidRPr="007005AE">
        <w:rPr>
          <w:rFonts w:ascii="Times New Roman" w:hAnsi="Times New Roman" w:hint="default"/>
          <w:sz w:val="24"/>
          <w:szCs w:val="24"/>
        </w:rPr>
        <w:t xml:space="preserve"> informá</w:t>
      </w:r>
      <w:r w:rsidRPr="007005AE">
        <w:rPr>
          <w:rFonts w:ascii="Times New Roman" w:hAnsi="Times New Roman" w:hint="default"/>
          <w:sz w:val="24"/>
          <w:szCs w:val="24"/>
        </w:rPr>
        <w:t>cie sú</w:t>
      </w:r>
      <w:r w:rsidRPr="007005AE">
        <w:rPr>
          <w:rFonts w:ascii="Times New Roman" w:hAnsi="Times New Roman" w:hint="default"/>
          <w:sz w:val="24"/>
          <w:szCs w:val="24"/>
        </w:rPr>
        <w:t>visiace s odpadový</w:t>
      </w:r>
      <w:r w:rsidRPr="007005AE">
        <w:rPr>
          <w:rFonts w:ascii="Times New Roman" w:hAnsi="Times New Roman" w:hint="default"/>
          <w:sz w:val="24"/>
          <w:szCs w:val="24"/>
        </w:rPr>
        <w:t>m hospodá</w:t>
      </w:r>
      <w:r w:rsidRPr="007005AE">
        <w:rPr>
          <w:rFonts w:ascii="Times New Roman" w:hAnsi="Times New Roman" w:hint="default"/>
          <w:sz w:val="24"/>
          <w:szCs w:val="24"/>
        </w:rPr>
        <w:t>rstvom a s </w:t>
      </w:r>
      <w:r w:rsidRPr="007005AE">
        <w:rPr>
          <w:rFonts w:ascii="Times New Roman" w:hAnsi="Times New Roman" w:hint="default"/>
          <w:sz w:val="24"/>
          <w:szCs w:val="24"/>
        </w:rPr>
        <w:t>plnení</w:t>
      </w:r>
      <w:r w:rsidRPr="007005AE">
        <w:rPr>
          <w:rFonts w:ascii="Times New Roman" w:hAnsi="Times New Roman" w:hint="default"/>
          <w:sz w:val="24"/>
          <w:szCs w:val="24"/>
        </w:rPr>
        <w:t>m povinností</w:t>
      </w:r>
      <w:r w:rsidRPr="007005AE">
        <w:rPr>
          <w:rFonts w:ascii="Times New Roman" w:hAnsi="Times New Roman" w:hint="default"/>
          <w:sz w:val="24"/>
          <w:szCs w:val="24"/>
        </w:rPr>
        <w:t xml:space="preserve"> vý</w:t>
      </w:r>
      <w:r w:rsidRPr="007005AE">
        <w:rPr>
          <w:rFonts w:ascii="Times New Roman" w:hAnsi="Times New Roman" w:hint="default"/>
          <w:sz w:val="24"/>
          <w:szCs w:val="24"/>
        </w:rPr>
        <w:t>robcu a </w:t>
      </w:r>
      <w:r w:rsidRPr="007005AE">
        <w:rPr>
          <w:rFonts w:ascii="Times New Roman" w:hAnsi="Times New Roman" w:hint="default"/>
          <w:sz w:val="24"/>
          <w:szCs w:val="24"/>
        </w:rPr>
        <w:t>dovozcu vybraný</w:t>
      </w:r>
      <w:r w:rsidRPr="007005AE">
        <w:rPr>
          <w:rFonts w:ascii="Times New Roman" w:hAnsi="Times New Roman" w:hint="default"/>
          <w:sz w:val="24"/>
          <w:szCs w:val="24"/>
        </w:rPr>
        <w:t>ch komodí</w:t>
      </w:r>
      <w:r w:rsidRPr="007005AE">
        <w:rPr>
          <w:rFonts w:ascii="Times New Roman" w:hAnsi="Times New Roman" w:hint="default"/>
          <w:sz w:val="24"/>
          <w:szCs w:val="24"/>
        </w:rPr>
        <w:t>t.</w:t>
      </w:r>
    </w:p>
    <w:p w:rsidR="0075635D" w:rsidP="0075635D">
      <w:pPr>
        <w:bidi w:val="0"/>
        <w:spacing w:after="0"/>
        <w:jc w:val="both"/>
        <w:rPr>
          <w:rFonts w:ascii="Times New Roman" w:hAnsi="Times New Roman"/>
          <w:color w:val="008000"/>
          <w:sz w:val="24"/>
          <w:szCs w:val="24"/>
        </w:rPr>
      </w:pPr>
    </w:p>
    <w:p w:rsidR="0075635D" w:rsidRPr="00CA4D55" w:rsidP="0075635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CA4D55">
        <w:rPr>
          <w:rFonts w:ascii="Times New Roman" w:hAnsi="Times New Roman" w:hint="default"/>
          <w:sz w:val="24"/>
          <w:szCs w:val="24"/>
        </w:rPr>
        <w:t>(7) Osoba vykoná</w:t>
      </w:r>
      <w:r w:rsidRPr="00CA4D55">
        <w:rPr>
          <w:rFonts w:ascii="Times New Roman" w:hAnsi="Times New Roman" w:hint="default"/>
          <w:sz w:val="24"/>
          <w:szCs w:val="24"/>
        </w:rPr>
        <w:t>vajú</w:t>
      </w:r>
      <w:r w:rsidRPr="00CA4D55">
        <w:rPr>
          <w:rFonts w:ascii="Times New Roman" w:hAnsi="Times New Roman" w:hint="default"/>
          <w:sz w:val="24"/>
          <w:szCs w:val="24"/>
        </w:rPr>
        <w:t>ca š</w:t>
      </w:r>
      <w:r w:rsidRPr="00CA4D55">
        <w:rPr>
          <w:rFonts w:ascii="Times New Roman" w:hAnsi="Times New Roman" w:hint="default"/>
          <w:sz w:val="24"/>
          <w:szCs w:val="24"/>
        </w:rPr>
        <w:t>tá</w:t>
      </w:r>
      <w:r w:rsidRPr="00CA4D55">
        <w:rPr>
          <w:rFonts w:ascii="Times New Roman" w:hAnsi="Times New Roman" w:hint="default"/>
          <w:sz w:val="24"/>
          <w:szCs w:val="24"/>
        </w:rPr>
        <w:t>tny dozor môž</w:t>
      </w:r>
      <w:r w:rsidRPr="00CA4D55">
        <w:rPr>
          <w:rFonts w:ascii="Times New Roman" w:hAnsi="Times New Roman" w:hint="default"/>
          <w:sz w:val="24"/>
          <w:szCs w:val="24"/>
        </w:rPr>
        <w:t>e ulož</w:t>
      </w:r>
      <w:r w:rsidRPr="00CA4D55">
        <w:rPr>
          <w:rFonts w:ascii="Times New Roman" w:hAnsi="Times New Roman" w:hint="default"/>
          <w:sz w:val="24"/>
          <w:szCs w:val="24"/>
        </w:rPr>
        <w:t>iť</w:t>
      </w:r>
      <w:r w:rsidRPr="00CA4D55">
        <w:rPr>
          <w:rFonts w:ascii="Times New Roman" w:hAnsi="Times New Roman" w:hint="default"/>
          <w:sz w:val="24"/>
          <w:szCs w:val="24"/>
        </w:rPr>
        <w:t xml:space="preserve"> kontrolovanej osobe za marenie alebo iné</w:t>
      </w:r>
      <w:r w:rsidRPr="00CA4D55">
        <w:rPr>
          <w:rFonts w:ascii="Times New Roman" w:hAnsi="Times New Roman" w:hint="default"/>
          <w:sz w:val="24"/>
          <w:szCs w:val="24"/>
        </w:rPr>
        <w:t xml:space="preserve"> sť</w:t>
      </w:r>
      <w:r w:rsidRPr="00CA4D55">
        <w:rPr>
          <w:rFonts w:ascii="Times New Roman" w:hAnsi="Times New Roman" w:hint="default"/>
          <w:sz w:val="24"/>
          <w:szCs w:val="24"/>
        </w:rPr>
        <w:t>až</w:t>
      </w:r>
      <w:r w:rsidRPr="00CA4D55">
        <w:rPr>
          <w:rFonts w:ascii="Times New Roman" w:hAnsi="Times New Roman" w:hint="default"/>
          <w:sz w:val="24"/>
          <w:szCs w:val="24"/>
        </w:rPr>
        <w:t>enie vý</w:t>
      </w:r>
      <w:r w:rsidRPr="00CA4D55">
        <w:rPr>
          <w:rFonts w:ascii="Times New Roman" w:hAnsi="Times New Roman" w:hint="default"/>
          <w:sz w:val="24"/>
          <w:szCs w:val="24"/>
        </w:rPr>
        <w:t>konu š</w:t>
      </w:r>
      <w:r w:rsidRPr="00CA4D55">
        <w:rPr>
          <w:rFonts w:ascii="Times New Roman" w:hAnsi="Times New Roman" w:hint="default"/>
          <w:sz w:val="24"/>
          <w:szCs w:val="24"/>
        </w:rPr>
        <w:t>tá</w:t>
      </w:r>
      <w:r w:rsidRPr="00CA4D55">
        <w:rPr>
          <w:rFonts w:ascii="Times New Roman" w:hAnsi="Times New Roman" w:hint="default"/>
          <w:sz w:val="24"/>
          <w:szCs w:val="24"/>
        </w:rPr>
        <w:t>tneho dozoru podľ</w:t>
      </w:r>
      <w:r w:rsidRPr="00CA4D55">
        <w:rPr>
          <w:rFonts w:ascii="Times New Roman" w:hAnsi="Times New Roman" w:hint="default"/>
          <w:sz w:val="24"/>
          <w:szCs w:val="24"/>
        </w:rPr>
        <w:t>a odseku 4 alebo za n</w:t>
      </w:r>
      <w:r w:rsidRPr="00CA4D55">
        <w:rPr>
          <w:rFonts w:ascii="Times New Roman" w:hAnsi="Times New Roman" w:hint="default"/>
          <w:sz w:val="24"/>
          <w:szCs w:val="24"/>
        </w:rPr>
        <w:t>esplnenie povinnosti podľ</w:t>
      </w:r>
      <w:r w:rsidRPr="00CA4D55">
        <w:rPr>
          <w:rFonts w:ascii="Times New Roman" w:hAnsi="Times New Roman" w:hint="default"/>
          <w:sz w:val="24"/>
          <w:szCs w:val="24"/>
        </w:rPr>
        <w:t>a odseku 6 poriadkovú</w:t>
      </w:r>
      <w:r w:rsidRPr="00CA4D55">
        <w:rPr>
          <w:rFonts w:ascii="Times New Roman" w:hAnsi="Times New Roman" w:hint="default"/>
          <w:sz w:val="24"/>
          <w:szCs w:val="24"/>
        </w:rPr>
        <w:t xml:space="preserve"> pokutu; jej výš</w:t>
      </w:r>
      <w:r w:rsidRPr="00CA4D55">
        <w:rPr>
          <w:rFonts w:ascii="Times New Roman" w:hAnsi="Times New Roman" w:hint="default"/>
          <w:sz w:val="24"/>
          <w:szCs w:val="24"/>
        </w:rPr>
        <w:t>ka je najviac 2 000 eura a v prí</w:t>
      </w:r>
      <w:r w:rsidRPr="00CA4D55">
        <w:rPr>
          <w:rFonts w:ascii="Times New Roman" w:hAnsi="Times New Roman" w:hint="default"/>
          <w:sz w:val="24"/>
          <w:szCs w:val="24"/>
        </w:rPr>
        <w:t>pade iné</w:t>
      </w:r>
      <w:r w:rsidRPr="00CA4D55">
        <w:rPr>
          <w:rFonts w:ascii="Times New Roman" w:hAnsi="Times New Roman" w:hint="default"/>
          <w:sz w:val="24"/>
          <w:szCs w:val="24"/>
        </w:rPr>
        <w:t>ho sť</w:t>
      </w:r>
      <w:r w:rsidRPr="00CA4D55">
        <w:rPr>
          <w:rFonts w:ascii="Times New Roman" w:hAnsi="Times New Roman" w:hint="default"/>
          <w:sz w:val="24"/>
          <w:szCs w:val="24"/>
        </w:rPr>
        <w:t>až</w:t>
      </w:r>
      <w:r w:rsidRPr="00CA4D55">
        <w:rPr>
          <w:rFonts w:ascii="Times New Roman" w:hAnsi="Times New Roman" w:hint="default"/>
          <w:sz w:val="24"/>
          <w:szCs w:val="24"/>
        </w:rPr>
        <w:t>enia vý</w:t>
      </w:r>
      <w:r w:rsidRPr="00CA4D55">
        <w:rPr>
          <w:rFonts w:ascii="Times New Roman" w:hAnsi="Times New Roman" w:hint="default"/>
          <w:sz w:val="24"/>
          <w:szCs w:val="24"/>
        </w:rPr>
        <w:t>konu š</w:t>
      </w:r>
      <w:r w:rsidRPr="00CA4D55">
        <w:rPr>
          <w:rFonts w:ascii="Times New Roman" w:hAnsi="Times New Roman" w:hint="default"/>
          <w:sz w:val="24"/>
          <w:szCs w:val="24"/>
        </w:rPr>
        <w:t>tá</w:t>
      </w:r>
      <w:r w:rsidRPr="00CA4D55">
        <w:rPr>
          <w:rFonts w:ascii="Times New Roman" w:hAnsi="Times New Roman" w:hint="default"/>
          <w:sz w:val="24"/>
          <w:szCs w:val="24"/>
        </w:rPr>
        <w:t>tneho dozoru najviac 300 eura. Poriadkovú</w:t>
      </w:r>
      <w:r w:rsidRPr="00CA4D55">
        <w:rPr>
          <w:rFonts w:ascii="Times New Roman" w:hAnsi="Times New Roman" w:hint="default"/>
          <w:sz w:val="24"/>
          <w:szCs w:val="24"/>
        </w:rPr>
        <w:t xml:space="preserve"> pokutu mož</w:t>
      </w:r>
      <w:r w:rsidRPr="00CA4D55">
        <w:rPr>
          <w:rFonts w:ascii="Times New Roman" w:hAnsi="Times New Roman" w:hint="default"/>
          <w:sz w:val="24"/>
          <w:szCs w:val="24"/>
        </w:rPr>
        <w:t>no ulož</w:t>
      </w:r>
      <w:r w:rsidRPr="00CA4D55">
        <w:rPr>
          <w:rFonts w:ascii="Times New Roman" w:hAnsi="Times New Roman" w:hint="default"/>
          <w:sz w:val="24"/>
          <w:szCs w:val="24"/>
        </w:rPr>
        <w:t>iť</w:t>
      </w:r>
      <w:r w:rsidRPr="00CA4D55">
        <w:rPr>
          <w:rFonts w:ascii="Times New Roman" w:hAnsi="Times New Roman" w:hint="default"/>
          <w:sz w:val="24"/>
          <w:szCs w:val="24"/>
        </w:rPr>
        <w:t xml:space="preserve"> aj opakovane.</w:t>
      </w:r>
    </w:p>
    <w:p w:rsidR="0075635D" w:rsidRPr="00154389" w:rsidP="0075635D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5635D" w:rsidRPr="0015545E" w:rsidP="0075635D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(8) </w:t>
      </w:r>
      <w:r w:rsidRPr="0015545E">
        <w:rPr>
          <w:rFonts w:ascii="Times New Roman" w:hAnsi="Times New Roman" w:hint="default"/>
          <w:sz w:val="24"/>
          <w:szCs w:val="24"/>
        </w:rPr>
        <w:t>Policajný</w:t>
      </w:r>
      <w:r w:rsidRPr="0015545E">
        <w:rPr>
          <w:rFonts w:ascii="Times New Roman" w:hAnsi="Times New Roman" w:hint="default"/>
          <w:sz w:val="24"/>
          <w:szCs w:val="24"/>
        </w:rPr>
        <w:t xml:space="preserve"> zbor poskytne osobe vykoná</w:t>
      </w:r>
      <w:r w:rsidRPr="0015545E">
        <w:rPr>
          <w:rFonts w:ascii="Times New Roman" w:hAnsi="Times New Roman" w:hint="default"/>
          <w:sz w:val="24"/>
          <w:szCs w:val="24"/>
        </w:rPr>
        <w:t>vajú</w:t>
      </w:r>
      <w:r w:rsidRPr="0015545E">
        <w:rPr>
          <w:rFonts w:ascii="Times New Roman" w:hAnsi="Times New Roman" w:hint="default"/>
          <w:sz w:val="24"/>
          <w:szCs w:val="24"/>
        </w:rPr>
        <w:t>cej š</w:t>
      </w:r>
      <w:r w:rsidRPr="0015545E">
        <w:rPr>
          <w:rFonts w:ascii="Times New Roman" w:hAnsi="Times New Roman" w:hint="default"/>
          <w:sz w:val="24"/>
          <w:szCs w:val="24"/>
        </w:rPr>
        <w:t>tá</w:t>
      </w:r>
      <w:r w:rsidRPr="0015545E">
        <w:rPr>
          <w:rFonts w:ascii="Times New Roman" w:hAnsi="Times New Roman" w:hint="default"/>
          <w:sz w:val="24"/>
          <w:szCs w:val="24"/>
        </w:rPr>
        <w:t xml:space="preserve">tny </w:t>
      </w:r>
      <w:r w:rsidRPr="0015545E">
        <w:rPr>
          <w:rFonts w:ascii="Times New Roman" w:hAnsi="Times New Roman" w:hint="default"/>
          <w:sz w:val="24"/>
          <w:szCs w:val="24"/>
        </w:rPr>
        <w:t>dozor na jej ž</w:t>
      </w:r>
      <w:r w:rsidRPr="0015545E">
        <w:rPr>
          <w:rFonts w:ascii="Times New Roman" w:hAnsi="Times New Roman" w:hint="default"/>
          <w:sz w:val="24"/>
          <w:szCs w:val="24"/>
        </w:rPr>
        <w:t>iadosť</w:t>
      </w:r>
      <w:r w:rsidRPr="0015545E">
        <w:rPr>
          <w:rFonts w:ascii="Times New Roman" w:hAnsi="Times New Roman" w:hint="default"/>
          <w:sz w:val="24"/>
          <w:szCs w:val="24"/>
        </w:rPr>
        <w:t xml:space="preserve"> spoluprá</w:t>
      </w:r>
      <w:r w:rsidRPr="0015545E">
        <w:rPr>
          <w:rFonts w:ascii="Times New Roman" w:hAnsi="Times New Roman" w:hint="default"/>
          <w:sz w:val="24"/>
          <w:szCs w:val="24"/>
        </w:rPr>
        <w:t>cu a </w:t>
      </w:r>
      <w:r w:rsidRPr="0015545E">
        <w:rPr>
          <w:rFonts w:ascii="Times New Roman" w:hAnsi="Times New Roman" w:hint="default"/>
          <w:sz w:val="24"/>
          <w:szCs w:val="24"/>
        </w:rPr>
        <w:t>ochranu pri vykoná</w:t>
      </w:r>
      <w:r w:rsidRPr="0015545E">
        <w:rPr>
          <w:rFonts w:ascii="Times New Roman" w:hAnsi="Times New Roman" w:hint="default"/>
          <w:sz w:val="24"/>
          <w:szCs w:val="24"/>
        </w:rPr>
        <w:t>vaní</w:t>
      </w:r>
      <w:r w:rsidRPr="0015545E">
        <w:rPr>
          <w:rFonts w:ascii="Times New Roman" w:hAnsi="Times New Roman" w:hint="default"/>
          <w:sz w:val="24"/>
          <w:szCs w:val="24"/>
        </w:rPr>
        <w:t xml:space="preserve"> š</w:t>
      </w:r>
      <w:r w:rsidRPr="0015545E">
        <w:rPr>
          <w:rFonts w:ascii="Times New Roman" w:hAnsi="Times New Roman" w:hint="default"/>
          <w:sz w:val="24"/>
          <w:szCs w:val="24"/>
        </w:rPr>
        <w:t>tá</w:t>
      </w:r>
      <w:r w:rsidRPr="0015545E">
        <w:rPr>
          <w:rFonts w:ascii="Times New Roman" w:hAnsi="Times New Roman" w:hint="default"/>
          <w:sz w:val="24"/>
          <w:szCs w:val="24"/>
        </w:rPr>
        <w:t>tneho dozoru. O </w:t>
      </w:r>
      <w:r w:rsidRPr="0015545E">
        <w:rPr>
          <w:rFonts w:ascii="Times New Roman" w:hAnsi="Times New Roman" w:hint="default"/>
          <w:sz w:val="24"/>
          <w:szCs w:val="24"/>
        </w:rPr>
        <w:t>spoluprá</w:t>
      </w:r>
      <w:r w:rsidRPr="0015545E">
        <w:rPr>
          <w:rFonts w:ascii="Times New Roman" w:hAnsi="Times New Roman" w:hint="default"/>
          <w:sz w:val="24"/>
          <w:szCs w:val="24"/>
        </w:rPr>
        <w:t>cu a </w:t>
      </w:r>
      <w:r w:rsidRPr="0015545E">
        <w:rPr>
          <w:rFonts w:ascii="Times New Roman" w:hAnsi="Times New Roman" w:hint="default"/>
          <w:sz w:val="24"/>
          <w:szCs w:val="24"/>
        </w:rPr>
        <w:t>ochranu mož</w:t>
      </w:r>
      <w:r w:rsidRPr="0015545E">
        <w:rPr>
          <w:rFonts w:ascii="Times New Roman" w:hAnsi="Times New Roman" w:hint="default"/>
          <w:sz w:val="24"/>
          <w:szCs w:val="24"/>
        </w:rPr>
        <w:t>no pož</w:t>
      </w:r>
      <w:r w:rsidRPr="0015545E">
        <w:rPr>
          <w:rFonts w:ascii="Times New Roman" w:hAnsi="Times New Roman" w:hint="default"/>
          <w:sz w:val="24"/>
          <w:szCs w:val="24"/>
        </w:rPr>
        <w:t>iadať</w:t>
      </w:r>
      <w:r w:rsidRPr="0015545E">
        <w:rPr>
          <w:rFonts w:ascii="Times New Roman" w:hAnsi="Times New Roman" w:hint="default"/>
          <w:sz w:val="24"/>
          <w:szCs w:val="24"/>
        </w:rPr>
        <w:t>, ak mož</w:t>
      </w:r>
      <w:r w:rsidRPr="0015545E">
        <w:rPr>
          <w:rFonts w:ascii="Times New Roman" w:hAnsi="Times New Roman" w:hint="default"/>
          <w:sz w:val="24"/>
          <w:szCs w:val="24"/>
        </w:rPr>
        <w:t>no odô</w:t>
      </w:r>
      <w:r w:rsidRPr="0015545E">
        <w:rPr>
          <w:rFonts w:ascii="Times New Roman" w:hAnsi="Times New Roman" w:hint="default"/>
          <w:sz w:val="24"/>
          <w:szCs w:val="24"/>
        </w:rPr>
        <w:t>vodnene predpokladať</w:t>
      </w:r>
      <w:r w:rsidRPr="0015545E">
        <w:rPr>
          <w:rFonts w:ascii="Times New Roman" w:hAnsi="Times New Roman" w:hint="default"/>
          <w:sz w:val="24"/>
          <w:szCs w:val="24"/>
        </w:rPr>
        <w:t xml:space="preserve"> ohrozenie ž</w:t>
      </w:r>
      <w:r w:rsidRPr="0015545E">
        <w:rPr>
          <w:rFonts w:ascii="Times New Roman" w:hAnsi="Times New Roman" w:hint="default"/>
          <w:sz w:val="24"/>
          <w:szCs w:val="24"/>
        </w:rPr>
        <w:t>ivota alebo zdravia osoby vykoná</w:t>
      </w:r>
      <w:r w:rsidRPr="0015545E">
        <w:rPr>
          <w:rFonts w:ascii="Times New Roman" w:hAnsi="Times New Roman" w:hint="default"/>
          <w:sz w:val="24"/>
          <w:szCs w:val="24"/>
        </w:rPr>
        <w:t>vajú</w:t>
      </w:r>
      <w:r w:rsidRPr="0015545E">
        <w:rPr>
          <w:rFonts w:ascii="Times New Roman" w:hAnsi="Times New Roman" w:hint="default"/>
          <w:sz w:val="24"/>
          <w:szCs w:val="24"/>
        </w:rPr>
        <w:t>cej š</w:t>
      </w:r>
      <w:r w:rsidRPr="0015545E">
        <w:rPr>
          <w:rFonts w:ascii="Times New Roman" w:hAnsi="Times New Roman" w:hint="default"/>
          <w:sz w:val="24"/>
          <w:szCs w:val="24"/>
        </w:rPr>
        <w:t>tá</w:t>
      </w:r>
      <w:r w:rsidRPr="0015545E">
        <w:rPr>
          <w:rFonts w:ascii="Times New Roman" w:hAnsi="Times New Roman" w:hint="default"/>
          <w:sz w:val="24"/>
          <w:szCs w:val="24"/>
        </w:rPr>
        <w:t>tny dozor alebo marenie vý</w:t>
      </w:r>
      <w:r w:rsidRPr="0015545E">
        <w:rPr>
          <w:rFonts w:ascii="Times New Roman" w:hAnsi="Times New Roman" w:hint="default"/>
          <w:sz w:val="24"/>
          <w:szCs w:val="24"/>
        </w:rPr>
        <w:t>konu š</w:t>
      </w:r>
      <w:r w:rsidRPr="0015545E">
        <w:rPr>
          <w:rFonts w:ascii="Times New Roman" w:hAnsi="Times New Roman" w:hint="default"/>
          <w:sz w:val="24"/>
          <w:szCs w:val="24"/>
        </w:rPr>
        <w:t>tá</w:t>
      </w:r>
      <w:r w:rsidRPr="0015545E">
        <w:rPr>
          <w:rFonts w:ascii="Times New Roman" w:hAnsi="Times New Roman" w:hint="default"/>
          <w:sz w:val="24"/>
          <w:szCs w:val="24"/>
        </w:rPr>
        <w:t>tneho dozoru, ak je o</w:t>
      </w:r>
      <w:r w:rsidRPr="0015545E">
        <w:rPr>
          <w:rFonts w:ascii="Times New Roman" w:hAnsi="Times New Roman" w:hint="default"/>
          <w:sz w:val="24"/>
          <w:szCs w:val="24"/>
        </w:rPr>
        <w:t>h</w:t>
      </w:r>
      <w:r w:rsidRPr="0015545E">
        <w:rPr>
          <w:rFonts w:ascii="Times New Roman" w:hAnsi="Times New Roman" w:hint="default"/>
          <w:sz w:val="24"/>
          <w:szCs w:val="24"/>
        </w:rPr>
        <w:t>rozený</w:t>
      </w:r>
      <w:r w:rsidRPr="0015545E">
        <w:rPr>
          <w:rFonts w:ascii="Times New Roman" w:hAnsi="Times New Roman" w:hint="default"/>
          <w:sz w:val="24"/>
          <w:szCs w:val="24"/>
        </w:rPr>
        <w:t xml:space="preserve"> ž</w:t>
      </w:r>
      <w:r w:rsidRPr="0015545E">
        <w:rPr>
          <w:rFonts w:ascii="Times New Roman" w:hAnsi="Times New Roman" w:hint="default"/>
          <w:sz w:val="24"/>
          <w:szCs w:val="24"/>
        </w:rPr>
        <w:t>ivot alebo zdravie osoby vykoná</w:t>
      </w:r>
      <w:r w:rsidRPr="0015545E">
        <w:rPr>
          <w:rFonts w:ascii="Times New Roman" w:hAnsi="Times New Roman" w:hint="default"/>
          <w:sz w:val="24"/>
          <w:szCs w:val="24"/>
        </w:rPr>
        <w:t>vajú</w:t>
      </w:r>
      <w:r w:rsidRPr="0015545E">
        <w:rPr>
          <w:rFonts w:ascii="Times New Roman" w:hAnsi="Times New Roman" w:hint="default"/>
          <w:sz w:val="24"/>
          <w:szCs w:val="24"/>
        </w:rPr>
        <w:t>cej š</w:t>
      </w:r>
      <w:r w:rsidRPr="0015545E">
        <w:rPr>
          <w:rFonts w:ascii="Times New Roman" w:hAnsi="Times New Roman" w:hint="default"/>
          <w:sz w:val="24"/>
          <w:szCs w:val="24"/>
        </w:rPr>
        <w:t>tá</w:t>
      </w:r>
      <w:r w:rsidRPr="0015545E">
        <w:rPr>
          <w:rFonts w:ascii="Times New Roman" w:hAnsi="Times New Roman" w:hint="default"/>
          <w:sz w:val="24"/>
          <w:szCs w:val="24"/>
        </w:rPr>
        <w:t>tny dozor, alebo ak je marený</w:t>
      </w:r>
      <w:r w:rsidRPr="0015545E">
        <w:rPr>
          <w:rFonts w:ascii="Times New Roman" w:hAnsi="Times New Roman" w:hint="default"/>
          <w:sz w:val="24"/>
          <w:szCs w:val="24"/>
        </w:rPr>
        <w:t xml:space="preserve"> vý</w:t>
      </w:r>
      <w:r w:rsidRPr="0015545E">
        <w:rPr>
          <w:rFonts w:ascii="Times New Roman" w:hAnsi="Times New Roman" w:hint="default"/>
          <w:sz w:val="24"/>
          <w:szCs w:val="24"/>
        </w:rPr>
        <w:t>kon š</w:t>
      </w:r>
      <w:r w:rsidRPr="0015545E">
        <w:rPr>
          <w:rFonts w:ascii="Times New Roman" w:hAnsi="Times New Roman" w:hint="default"/>
          <w:sz w:val="24"/>
          <w:szCs w:val="24"/>
        </w:rPr>
        <w:t>tá</w:t>
      </w:r>
      <w:r w:rsidRPr="0015545E">
        <w:rPr>
          <w:rFonts w:ascii="Times New Roman" w:hAnsi="Times New Roman" w:hint="default"/>
          <w:sz w:val="24"/>
          <w:szCs w:val="24"/>
        </w:rPr>
        <w:t>tneho dozoru.</w:t>
      </w:r>
    </w:p>
    <w:p w:rsidR="0075635D" w:rsidP="0075635D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(9) Pri vý</w:t>
      </w:r>
      <w:r w:rsidRPr="0015545E">
        <w:rPr>
          <w:rFonts w:ascii="Times New Roman" w:hAnsi="Times New Roman" w:hint="default"/>
          <w:sz w:val="24"/>
          <w:szCs w:val="24"/>
        </w:rPr>
        <w:t>kone š</w:t>
      </w:r>
      <w:r w:rsidRPr="0015545E">
        <w:rPr>
          <w:rFonts w:ascii="Times New Roman" w:hAnsi="Times New Roman" w:hint="default"/>
          <w:sz w:val="24"/>
          <w:szCs w:val="24"/>
        </w:rPr>
        <w:t>tá</w:t>
      </w:r>
      <w:r w:rsidRPr="0015545E">
        <w:rPr>
          <w:rFonts w:ascii="Times New Roman" w:hAnsi="Times New Roman" w:hint="default"/>
          <w:sz w:val="24"/>
          <w:szCs w:val="24"/>
        </w:rPr>
        <w:t>tneho dozoru sa postupuje podľ</w:t>
      </w:r>
      <w:r w:rsidRPr="0015545E">
        <w:rPr>
          <w:rFonts w:ascii="Times New Roman" w:hAnsi="Times New Roman" w:hint="default"/>
          <w:sz w:val="24"/>
          <w:szCs w:val="24"/>
        </w:rPr>
        <w:t>a osobitné</w:t>
      </w:r>
      <w:r w:rsidRPr="0015545E">
        <w:rPr>
          <w:rFonts w:ascii="Times New Roman" w:hAnsi="Times New Roman" w:hint="default"/>
          <w:sz w:val="24"/>
          <w:szCs w:val="24"/>
        </w:rPr>
        <w:t>ho predpisu,</w:t>
      </w:r>
      <w:r w:rsidRPr="0015545E">
        <w:rPr>
          <w:rFonts w:ascii="Times New Roman" w:hAnsi="Times New Roman"/>
          <w:sz w:val="24"/>
          <w:szCs w:val="24"/>
          <w:vertAlign w:val="superscript"/>
        </w:rPr>
        <w:t>82)</w:t>
      </w:r>
      <w:r w:rsidRPr="0015545E">
        <w:rPr>
          <w:rFonts w:ascii="Times New Roman" w:hAnsi="Times New Roman"/>
          <w:sz w:val="24"/>
          <w:szCs w:val="24"/>
        </w:rPr>
        <w:t xml:space="preserve"> ak v </w:t>
      </w:r>
      <w:r w:rsidRPr="0015545E">
        <w:rPr>
          <w:rFonts w:ascii="Times New Roman" w:hAnsi="Times New Roman" w:hint="default"/>
          <w:sz w:val="24"/>
          <w:szCs w:val="24"/>
        </w:rPr>
        <w:t>odsekoch 1 až</w:t>
      </w:r>
      <w:r w:rsidRPr="0015545E">
        <w:rPr>
          <w:rFonts w:ascii="Times New Roman" w:hAnsi="Times New Roman" w:hint="default"/>
          <w:sz w:val="24"/>
          <w:szCs w:val="24"/>
        </w:rPr>
        <w:t xml:space="preserve"> 8 nie je ustanovené</w:t>
      </w:r>
      <w:r w:rsidRPr="0015545E">
        <w:rPr>
          <w:rFonts w:ascii="Times New Roman" w:hAnsi="Times New Roman" w:hint="default"/>
          <w:sz w:val="24"/>
          <w:szCs w:val="24"/>
        </w:rPr>
        <w:t xml:space="preserve"> inak.</w:t>
      </w:r>
    </w:p>
    <w:p w:rsidR="0075635D" w:rsidRPr="007005AE" w:rsidP="0075635D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7005AE">
        <w:rPr>
          <w:rFonts w:ascii="Times New Roman" w:hAnsi="Times New Roman" w:hint="default"/>
          <w:sz w:val="24"/>
          <w:szCs w:val="24"/>
        </w:rPr>
        <w:t>(10) Poriadková</w:t>
      </w:r>
      <w:r w:rsidRPr="007005AE">
        <w:rPr>
          <w:rFonts w:ascii="Times New Roman" w:hAnsi="Times New Roman" w:hint="default"/>
          <w:sz w:val="24"/>
          <w:szCs w:val="24"/>
        </w:rPr>
        <w:t xml:space="preserve"> pokuta podľ</w:t>
      </w:r>
      <w:r w:rsidRPr="007005AE">
        <w:rPr>
          <w:rFonts w:ascii="Times New Roman" w:hAnsi="Times New Roman" w:hint="default"/>
          <w:sz w:val="24"/>
          <w:szCs w:val="24"/>
        </w:rPr>
        <w:t>a odsek</w:t>
      </w:r>
      <w:r w:rsidRPr="007005AE">
        <w:rPr>
          <w:rFonts w:ascii="Times New Roman" w:hAnsi="Times New Roman" w:hint="default"/>
          <w:sz w:val="24"/>
          <w:szCs w:val="24"/>
        </w:rPr>
        <w:t>u 7 je prí</w:t>
      </w:r>
      <w:r w:rsidRPr="007005AE">
        <w:rPr>
          <w:rFonts w:ascii="Times New Roman" w:hAnsi="Times New Roman" w:hint="default"/>
          <w:sz w:val="24"/>
          <w:szCs w:val="24"/>
        </w:rPr>
        <w:t>jmom š</w:t>
      </w:r>
      <w:r w:rsidRPr="007005AE">
        <w:rPr>
          <w:rFonts w:ascii="Times New Roman" w:hAnsi="Times New Roman" w:hint="default"/>
          <w:sz w:val="24"/>
          <w:szCs w:val="24"/>
        </w:rPr>
        <w:t>tá</w:t>
      </w:r>
      <w:r w:rsidRPr="007005AE">
        <w:rPr>
          <w:rFonts w:ascii="Times New Roman" w:hAnsi="Times New Roman" w:hint="default"/>
          <w:sz w:val="24"/>
          <w:szCs w:val="24"/>
        </w:rPr>
        <w:t>tneho rozpoč</w:t>
      </w:r>
      <w:r w:rsidRPr="007005AE">
        <w:rPr>
          <w:rFonts w:ascii="Times New Roman" w:hAnsi="Times New Roman" w:hint="default"/>
          <w:sz w:val="24"/>
          <w:szCs w:val="24"/>
        </w:rPr>
        <w:t>tu.“.</w:t>
      </w:r>
    </w:p>
    <w:p w:rsidR="0075635D" w:rsidRPr="0015545E" w:rsidP="0075635D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Pozná</w:t>
      </w:r>
      <w:r w:rsidRPr="0015545E">
        <w:rPr>
          <w:rFonts w:ascii="Times New Roman" w:hAnsi="Times New Roman" w:hint="default"/>
          <w:sz w:val="24"/>
          <w:szCs w:val="24"/>
        </w:rPr>
        <w:t>mka pod č</w:t>
      </w:r>
      <w:r w:rsidRPr="0015545E">
        <w:rPr>
          <w:rFonts w:ascii="Times New Roman" w:hAnsi="Times New Roman" w:hint="default"/>
          <w:sz w:val="24"/>
          <w:szCs w:val="24"/>
        </w:rPr>
        <w:t>iarou k odkazu 82 znie: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„</w:t>
      </w:r>
      <w:r w:rsidRPr="0015545E">
        <w:rPr>
          <w:rFonts w:ascii="Times New Roman" w:hAnsi="Times New Roman"/>
          <w:sz w:val="24"/>
          <w:szCs w:val="24"/>
          <w:vertAlign w:val="superscript"/>
        </w:rPr>
        <w:t>82)</w:t>
      </w:r>
      <w:r w:rsidRPr="0015545E">
        <w:rPr>
          <w:rFonts w:ascii="Times New Roman" w:hAnsi="Times New Roman" w:hint="default"/>
          <w:sz w:val="24"/>
          <w:szCs w:val="24"/>
        </w:rPr>
        <w:t xml:space="preserve"> §</w:t>
      </w:r>
      <w:r w:rsidRPr="0015545E">
        <w:rPr>
          <w:rFonts w:ascii="Times New Roman" w:hAnsi="Times New Roman" w:hint="default"/>
          <w:sz w:val="24"/>
          <w:szCs w:val="24"/>
        </w:rPr>
        <w:t xml:space="preserve"> 10, §</w:t>
      </w:r>
      <w:r w:rsidRPr="0015545E">
        <w:rPr>
          <w:rFonts w:ascii="Times New Roman" w:hAnsi="Times New Roman" w:hint="default"/>
          <w:sz w:val="24"/>
          <w:szCs w:val="24"/>
        </w:rPr>
        <w:t xml:space="preserve"> 11 ods. 1, §</w:t>
      </w:r>
      <w:r w:rsidRPr="0015545E">
        <w:rPr>
          <w:rFonts w:ascii="Times New Roman" w:hAnsi="Times New Roman" w:hint="default"/>
          <w:sz w:val="24"/>
          <w:szCs w:val="24"/>
        </w:rPr>
        <w:t xml:space="preserve"> 11 ods. 2 pí</w:t>
      </w:r>
      <w:r w:rsidRPr="0015545E">
        <w:rPr>
          <w:rFonts w:ascii="Times New Roman" w:hAnsi="Times New Roman" w:hint="default"/>
          <w:sz w:val="24"/>
          <w:szCs w:val="24"/>
        </w:rPr>
        <w:t>sm.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7D40">
        <w:rPr>
          <w:rFonts w:ascii="Times New Roman" w:hAnsi="Times New Roman"/>
          <w:sz w:val="24"/>
          <w:szCs w:val="24"/>
        </w:rPr>
        <w:t>a)</w:t>
      </w:r>
      <w:r w:rsidRPr="0015545E">
        <w:rPr>
          <w:rFonts w:ascii="Times New Roman" w:hAnsi="Times New Roman" w:hint="default"/>
          <w:sz w:val="24"/>
          <w:szCs w:val="24"/>
        </w:rPr>
        <w:t xml:space="preserve"> až</w:t>
      </w:r>
      <w:r w:rsidRPr="0015545E">
        <w:rPr>
          <w:rFonts w:ascii="Times New Roman" w:hAnsi="Times New Roman" w:hint="default"/>
          <w:sz w:val="24"/>
          <w:szCs w:val="24"/>
        </w:rPr>
        <w:t xml:space="preserve"> j), §</w:t>
      </w:r>
      <w:r w:rsidRPr="0015545E">
        <w:rPr>
          <w:rFonts w:ascii="Times New Roman" w:hAnsi="Times New Roman" w:hint="default"/>
          <w:sz w:val="24"/>
          <w:szCs w:val="24"/>
        </w:rPr>
        <w:t xml:space="preserve"> 11 ods. 3, §</w:t>
      </w:r>
      <w:r w:rsidRPr="0015545E">
        <w:rPr>
          <w:rFonts w:ascii="Times New Roman" w:hAnsi="Times New Roman" w:hint="default"/>
          <w:sz w:val="24"/>
          <w:szCs w:val="24"/>
        </w:rPr>
        <w:t xml:space="preserve"> 12 až</w:t>
      </w:r>
      <w:r w:rsidRPr="0015545E">
        <w:rPr>
          <w:rFonts w:ascii="Times New Roman" w:hAnsi="Times New Roman" w:hint="default"/>
          <w:sz w:val="24"/>
          <w:szCs w:val="24"/>
        </w:rPr>
        <w:t xml:space="preserve"> §</w:t>
      </w:r>
      <w:r w:rsidRPr="0015545E">
        <w:rPr>
          <w:rFonts w:ascii="Times New Roman" w:hAnsi="Times New Roman" w:hint="default"/>
          <w:sz w:val="24"/>
          <w:szCs w:val="24"/>
        </w:rPr>
        <w:t xml:space="preserve"> 16 zá</w:t>
      </w:r>
      <w:r w:rsidRPr="0015545E">
        <w:rPr>
          <w:rFonts w:ascii="Times New Roman" w:hAnsi="Times New Roman" w:hint="default"/>
          <w:sz w:val="24"/>
          <w:szCs w:val="24"/>
        </w:rPr>
        <w:t>kona Ná</w:t>
      </w:r>
      <w:r w:rsidRPr="0015545E">
        <w:rPr>
          <w:rFonts w:ascii="Times New Roman" w:hAnsi="Times New Roman" w:hint="default"/>
          <w:sz w:val="24"/>
          <w:szCs w:val="24"/>
        </w:rPr>
        <w:t>rodnej rady Slovenskej republiky č</w:t>
      </w:r>
      <w:r w:rsidRPr="0015545E">
        <w:rPr>
          <w:rFonts w:ascii="Times New Roman" w:hAnsi="Times New Roman" w:hint="default"/>
          <w:sz w:val="24"/>
          <w:szCs w:val="24"/>
        </w:rPr>
        <w:t>. 10/1996 Z. z. o kontrole v </w:t>
      </w:r>
      <w:r w:rsidRPr="0015545E">
        <w:rPr>
          <w:rFonts w:ascii="Times New Roman" w:hAnsi="Times New Roman" w:hint="default"/>
          <w:sz w:val="24"/>
          <w:szCs w:val="24"/>
        </w:rPr>
        <w:t>š</w:t>
      </w:r>
      <w:r w:rsidRPr="0015545E">
        <w:rPr>
          <w:rFonts w:ascii="Times New Roman" w:hAnsi="Times New Roman" w:hint="default"/>
          <w:sz w:val="24"/>
          <w:szCs w:val="24"/>
        </w:rPr>
        <w:t>tá</w:t>
      </w:r>
      <w:r w:rsidRPr="0015545E">
        <w:rPr>
          <w:rFonts w:ascii="Times New Roman" w:hAnsi="Times New Roman" w:hint="default"/>
          <w:sz w:val="24"/>
          <w:szCs w:val="24"/>
        </w:rPr>
        <w:t>tnej sprá</w:t>
      </w:r>
      <w:r w:rsidRPr="0015545E">
        <w:rPr>
          <w:rFonts w:ascii="Times New Roman" w:hAnsi="Times New Roman" w:hint="default"/>
          <w:sz w:val="24"/>
          <w:szCs w:val="24"/>
        </w:rPr>
        <w:t>ve</w:t>
      </w:r>
      <w:r w:rsidRPr="0015545E">
        <w:rPr>
          <w:rFonts w:ascii="Times New Roman" w:hAnsi="Times New Roman" w:cs="Calibri"/>
          <w:sz w:val="20"/>
          <w:szCs w:val="20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</w:rPr>
        <w:t>v znení</w:t>
      </w:r>
      <w:r w:rsidRPr="0015545E">
        <w:rPr>
          <w:rFonts w:ascii="Times New Roman" w:hAnsi="Times New Roman" w:hint="default"/>
          <w:sz w:val="24"/>
          <w:szCs w:val="24"/>
        </w:rPr>
        <w:t xml:space="preserve"> neskorší</w:t>
      </w:r>
      <w:r w:rsidRPr="0015545E">
        <w:rPr>
          <w:rFonts w:ascii="Times New Roman" w:hAnsi="Times New Roman" w:hint="default"/>
          <w:sz w:val="24"/>
          <w:szCs w:val="24"/>
        </w:rPr>
        <w:t>c</w:t>
      </w:r>
      <w:r w:rsidRPr="0015545E">
        <w:rPr>
          <w:rFonts w:ascii="Times New Roman" w:hAnsi="Times New Roman" w:hint="default"/>
          <w:sz w:val="24"/>
          <w:szCs w:val="24"/>
        </w:rPr>
        <w:t>h predpisov.“.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75635D" w:rsidRPr="0015545E" w:rsidP="0075635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6</w:t>
      </w:r>
      <w:r w:rsidRPr="0015545E">
        <w:rPr>
          <w:rFonts w:ascii="Times New Roman" w:hAnsi="Times New Roman" w:hint="default"/>
          <w:sz w:val="24"/>
          <w:szCs w:val="24"/>
        </w:rPr>
        <w:t>. V §</w:t>
      </w:r>
      <w:r w:rsidRPr="0015545E">
        <w:rPr>
          <w:rFonts w:ascii="Times New Roman" w:hAnsi="Times New Roman" w:hint="default"/>
          <w:sz w:val="24"/>
          <w:szCs w:val="24"/>
        </w:rPr>
        <w:t xml:space="preserve"> 74 ods. 2 pí</w:t>
      </w:r>
      <w:r w:rsidRPr="0015545E">
        <w:rPr>
          <w:rFonts w:ascii="Times New Roman" w:hAnsi="Times New Roman" w:hint="default"/>
          <w:sz w:val="24"/>
          <w:szCs w:val="24"/>
        </w:rPr>
        <w:t>sm. e)  sa slová</w:t>
      </w:r>
      <w:r w:rsidRPr="0015545E">
        <w:rPr>
          <w:rFonts w:ascii="Times New Roman" w:hAnsi="Times New Roman" w:hint="default"/>
          <w:sz w:val="24"/>
          <w:szCs w:val="24"/>
        </w:rPr>
        <w:t xml:space="preserve"> „§</w:t>
      </w:r>
      <w:r w:rsidRPr="0015545E">
        <w:rPr>
          <w:rFonts w:ascii="Times New Roman" w:hAnsi="Times New Roman" w:hint="default"/>
          <w:sz w:val="24"/>
          <w:szCs w:val="24"/>
        </w:rPr>
        <w:t xml:space="preserve"> 24 ods. 2“</w:t>
      </w:r>
      <w:r w:rsidRPr="0015545E">
        <w:rPr>
          <w:rFonts w:ascii="Times New Roman" w:hAnsi="Times New Roman" w:hint="default"/>
          <w:sz w:val="24"/>
          <w:szCs w:val="24"/>
        </w:rPr>
        <w:t xml:space="preserve"> nahrá</w:t>
      </w:r>
      <w:r w:rsidRPr="0015545E">
        <w:rPr>
          <w:rFonts w:ascii="Times New Roman" w:hAnsi="Times New Roman" w:hint="default"/>
          <w:sz w:val="24"/>
          <w:szCs w:val="24"/>
        </w:rPr>
        <w:t>dzajú</w:t>
      </w:r>
      <w:r w:rsidRPr="0015545E">
        <w:rPr>
          <w:rFonts w:ascii="Times New Roman" w:hAnsi="Times New Roman" w:hint="default"/>
          <w:sz w:val="24"/>
          <w:szCs w:val="24"/>
        </w:rPr>
        <w:t xml:space="preserve"> slovami „§</w:t>
      </w:r>
      <w:r w:rsidRPr="0015545E">
        <w:rPr>
          <w:rFonts w:ascii="Times New Roman" w:hAnsi="Times New Roman" w:hint="default"/>
          <w:sz w:val="24"/>
          <w:szCs w:val="24"/>
        </w:rPr>
        <w:t xml:space="preserve"> 25 ods. 2“.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7</w:t>
      </w:r>
      <w:r w:rsidRPr="0015545E">
        <w:rPr>
          <w:rFonts w:ascii="Times New Roman" w:hAnsi="Times New Roman" w:hint="default"/>
          <w:sz w:val="24"/>
          <w:szCs w:val="24"/>
        </w:rPr>
        <w:t>. V §</w:t>
      </w:r>
      <w:r w:rsidRPr="0015545E">
        <w:rPr>
          <w:rFonts w:ascii="Times New Roman" w:hAnsi="Times New Roman" w:hint="default"/>
          <w:sz w:val="24"/>
          <w:szCs w:val="24"/>
        </w:rPr>
        <w:t xml:space="preserve"> 74 sa odsek 2 dopĺň</w:t>
      </w:r>
      <w:r w:rsidRPr="0015545E">
        <w:rPr>
          <w:rFonts w:ascii="Times New Roman" w:hAnsi="Times New Roman" w:hint="default"/>
          <w:sz w:val="24"/>
          <w:szCs w:val="24"/>
        </w:rPr>
        <w:t>a pí</w:t>
      </w:r>
      <w:r w:rsidRPr="0015545E">
        <w:rPr>
          <w:rFonts w:ascii="Times New Roman" w:hAnsi="Times New Roman" w:hint="default"/>
          <w:sz w:val="24"/>
          <w:szCs w:val="24"/>
        </w:rPr>
        <w:t>smenami k) a </w:t>
      </w:r>
      <w:r w:rsidRPr="0015545E">
        <w:rPr>
          <w:rFonts w:ascii="Times New Roman" w:hAnsi="Times New Roman" w:hint="default"/>
          <w:sz w:val="24"/>
          <w:szCs w:val="24"/>
        </w:rPr>
        <w:t>l), ktoré</w:t>
      </w:r>
      <w:r w:rsidRPr="0015545E">
        <w:rPr>
          <w:rFonts w:ascii="Times New Roman" w:hAnsi="Times New Roman" w:hint="default"/>
          <w:sz w:val="24"/>
          <w:szCs w:val="24"/>
        </w:rPr>
        <w:t xml:space="preserve"> znejú</w:t>
      </w:r>
      <w:r w:rsidRPr="0015545E">
        <w:rPr>
          <w:rFonts w:ascii="Times New Roman" w:hAnsi="Times New Roman" w:hint="default"/>
          <w:sz w:val="24"/>
          <w:szCs w:val="24"/>
        </w:rPr>
        <w:t>: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„</w:t>
      </w:r>
      <w:r w:rsidRPr="0015545E">
        <w:rPr>
          <w:rFonts w:ascii="Times New Roman" w:hAnsi="Times New Roman" w:hint="default"/>
          <w:sz w:val="24"/>
          <w:szCs w:val="24"/>
        </w:rPr>
        <w:t xml:space="preserve"> k) konanie o </w:t>
      </w:r>
      <w:r w:rsidRPr="0015545E">
        <w:rPr>
          <w:rFonts w:ascii="Times New Roman" w:hAnsi="Times New Roman" w:hint="default"/>
          <w:sz w:val="24"/>
          <w:szCs w:val="24"/>
        </w:rPr>
        <w:t>zá</w:t>
      </w:r>
      <w:r w:rsidRPr="0015545E">
        <w:rPr>
          <w:rFonts w:ascii="Times New Roman" w:hAnsi="Times New Roman" w:hint="default"/>
          <w:sz w:val="24"/>
          <w:szCs w:val="24"/>
        </w:rPr>
        <w:t>pise do Registra elektrozariadení</w:t>
      </w:r>
      <w:r w:rsidRPr="0015545E">
        <w:rPr>
          <w:rFonts w:ascii="Times New Roman" w:hAnsi="Times New Roman" w:hint="default"/>
          <w:sz w:val="24"/>
          <w:szCs w:val="24"/>
        </w:rPr>
        <w:t xml:space="preserve"> [§</w:t>
      </w:r>
      <w:r w:rsidRPr="0015545E">
        <w:rPr>
          <w:rFonts w:ascii="Times New Roman" w:hAnsi="Times New Roman" w:hint="default"/>
          <w:sz w:val="24"/>
          <w:szCs w:val="24"/>
        </w:rPr>
        <w:t xml:space="preserve"> 54b ods.1 pí</w:t>
      </w:r>
      <w:r w:rsidRPr="0015545E">
        <w:rPr>
          <w:rFonts w:ascii="Times New Roman" w:hAnsi="Times New Roman" w:hint="default"/>
          <w:sz w:val="24"/>
          <w:szCs w:val="24"/>
        </w:rPr>
        <w:t>sm. l)] a konanie o </w:t>
      </w:r>
      <w:r w:rsidRPr="0015545E">
        <w:rPr>
          <w:rFonts w:ascii="Times New Roman" w:hAnsi="Times New Roman" w:hint="default"/>
          <w:sz w:val="24"/>
          <w:szCs w:val="24"/>
        </w:rPr>
        <w:t>zá</w:t>
      </w:r>
      <w:r w:rsidRPr="0015545E">
        <w:rPr>
          <w:rFonts w:ascii="Times New Roman" w:hAnsi="Times New Roman" w:hint="default"/>
          <w:sz w:val="24"/>
          <w:szCs w:val="24"/>
        </w:rPr>
        <w:t xml:space="preserve">pise </w:t>
      </w:r>
      <w:r w:rsidRPr="0015545E">
        <w:rPr>
          <w:rFonts w:ascii="Times New Roman" w:hAnsi="Times New Roman" w:hint="default"/>
          <w:sz w:val="24"/>
          <w:szCs w:val="24"/>
        </w:rPr>
        <w:t>do Registra kolektí</w:t>
      </w:r>
      <w:r w:rsidRPr="0015545E">
        <w:rPr>
          <w:rFonts w:ascii="Times New Roman" w:hAnsi="Times New Roman" w:hint="default"/>
          <w:sz w:val="24"/>
          <w:szCs w:val="24"/>
        </w:rPr>
        <w:t>vnych organizá</w:t>
      </w:r>
      <w:r w:rsidRPr="0015545E">
        <w:rPr>
          <w:rFonts w:ascii="Times New Roman" w:hAnsi="Times New Roman" w:hint="default"/>
          <w:sz w:val="24"/>
          <w:szCs w:val="24"/>
        </w:rPr>
        <w:t>cií</w:t>
      </w:r>
      <w:r w:rsidRPr="0015545E">
        <w:rPr>
          <w:rFonts w:ascii="Times New Roman" w:hAnsi="Times New Roman" w:hint="default"/>
          <w:sz w:val="24"/>
          <w:szCs w:val="24"/>
        </w:rPr>
        <w:t xml:space="preserve"> (§</w:t>
      </w:r>
      <w:r w:rsidRPr="0015545E">
        <w:rPr>
          <w:rFonts w:ascii="Times New Roman" w:hAnsi="Times New Roman" w:hint="default"/>
          <w:sz w:val="24"/>
          <w:szCs w:val="24"/>
        </w:rPr>
        <w:t xml:space="preserve"> 54ga ods. 2). 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l) konanie o </w:t>
      </w:r>
      <w:r w:rsidRPr="0015545E">
        <w:rPr>
          <w:rFonts w:ascii="Times New Roman" w:hAnsi="Times New Roman" w:hint="default"/>
          <w:sz w:val="24"/>
          <w:szCs w:val="24"/>
        </w:rPr>
        <w:t>zá</w:t>
      </w:r>
      <w:r w:rsidRPr="0015545E">
        <w:rPr>
          <w:rFonts w:ascii="Times New Roman" w:hAnsi="Times New Roman" w:hint="default"/>
          <w:sz w:val="24"/>
          <w:szCs w:val="24"/>
        </w:rPr>
        <w:t>pise do Registra pre baté</w:t>
      </w:r>
      <w:r w:rsidRPr="0015545E">
        <w:rPr>
          <w:rFonts w:ascii="Times New Roman" w:hAnsi="Times New Roman" w:hint="default"/>
          <w:sz w:val="24"/>
          <w:szCs w:val="24"/>
        </w:rPr>
        <w:t>rie a </w:t>
      </w:r>
      <w:r w:rsidRPr="0015545E">
        <w:rPr>
          <w:rFonts w:ascii="Times New Roman" w:hAnsi="Times New Roman" w:hint="default"/>
          <w:sz w:val="24"/>
          <w:szCs w:val="24"/>
        </w:rPr>
        <w:t>akumulá</w:t>
      </w:r>
      <w:r w:rsidRPr="0015545E">
        <w:rPr>
          <w:rFonts w:ascii="Times New Roman" w:hAnsi="Times New Roman" w:hint="default"/>
          <w:sz w:val="24"/>
          <w:szCs w:val="24"/>
        </w:rPr>
        <w:t>tory.“.</w:t>
      </w:r>
    </w:p>
    <w:p w:rsidR="0075635D" w:rsidRPr="0015545E" w:rsidP="0075635D">
      <w:pPr>
        <w:bidi w:val="0"/>
        <w:adjustRightInd w:val="0"/>
        <w:spacing w:before="12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Pr="0015545E">
        <w:rPr>
          <w:rFonts w:ascii="Times New Roman" w:hAnsi="Times New Roman" w:hint="default"/>
          <w:sz w:val="24"/>
          <w:szCs w:val="24"/>
        </w:rPr>
        <w:t>. V §</w:t>
      </w:r>
      <w:r w:rsidRPr="0015545E">
        <w:rPr>
          <w:rFonts w:ascii="Times New Roman" w:hAnsi="Times New Roman" w:hint="default"/>
          <w:sz w:val="24"/>
          <w:szCs w:val="24"/>
        </w:rPr>
        <w:t xml:space="preserve"> 78 ods. 1 </w:t>
      </w:r>
      <w:r w:rsidRPr="007005AE">
        <w:rPr>
          <w:rFonts w:ascii="Times New Roman" w:hAnsi="Times New Roman" w:hint="default"/>
          <w:sz w:val="24"/>
          <w:szCs w:val="24"/>
        </w:rPr>
        <w:t>uvá</w:t>
      </w:r>
      <w:r w:rsidRPr="007005AE">
        <w:rPr>
          <w:rFonts w:ascii="Times New Roman" w:hAnsi="Times New Roman" w:hint="default"/>
          <w:sz w:val="24"/>
          <w:szCs w:val="24"/>
        </w:rPr>
        <w:t>dzacej vete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</w:rPr>
        <w:t>sa za slovo „</w:t>
      </w:r>
      <w:r w:rsidRPr="0015545E">
        <w:rPr>
          <w:rFonts w:ascii="Times New Roman" w:hAnsi="Times New Roman" w:hint="default"/>
          <w:sz w:val="24"/>
          <w:szCs w:val="24"/>
        </w:rPr>
        <w:t>Pokutu“</w:t>
      </w:r>
      <w:r w:rsidRPr="0015545E">
        <w:rPr>
          <w:rFonts w:ascii="Times New Roman" w:hAnsi="Times New Roman" w:hint="default"/>
          <w:sz w:val="24"/>
          <w:szCs w:val="24"/>
        </w:rPr>
        <w:t xml:space="preserve"> vkladajú</w:t>
      </w:r>
      <w:r w:rsidRPr="0015545E">
        <w:rPr>
          <w:rFonts w:ascii="Times New Roman" w:hAnsi="Times New Roman" w:hint="default"/>
          <w:sz w:val="24"/>
          <w:szCs w:val="24"/>
        </w:rPr>
        <w:t xml:space="preserve"> slová</w:t>
      </w:r>
      <w:r w:rsidRPr="0015545E">
        <w:rPr>
          <w:rFonts w:ascii="Times New Roman" w:hAnsi="Times New Roman" w:hint="default"/>
          <w:sz w:val="24"/>
          <w:szCs w:val="24"/>
        </w:rPr>
        <w:t xml:space="preserve"> „</w:t>
      </w:r>
      <w:r w:rsidRPr="0015545E">
        <w:rPr>
          <w:rFonts w:ascii="Times New Roman" w:hAnsi="Times New Roman" w:hint="default"/>
          <w:sz w:val="24"/>
          <w:szCs w:val="24"/>
        </w:rPr>
        <w:t>od 300 eur“</w:t>
      </w:r>
      <w:r w:rsidRPr="0015545E">
        <w:rPr>
          <w:rFonts w:ascii="Times New Roman" w:hAnsi="Times New Roman" w:hint="default"/>
          <w:sz w:val="24"/>
          <w:szCs w:val="24"/>
        </w:rPr>
        <w:t xml:space="preserve">. </w:t>
      </w:r>
    </w:p>
    <w:p w:rsidR="0075635D" w:rsidRPr="0015545E" w:rsidP="0075635D">
      <w:pPr>
        <w:bidi w:val="0"/>
        <w:adjustRightInd w:val="0"/>
        <w:spacing w:before="12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Pr="0015545E">
        <w:rPr>
          <w:rFonts w:ascii="Times New Roman" w:hAnsi="Times New Roman" w:hint="default"/>
          <w:sz w:val="24"/>
          <w:szCs w:val="24"/>
        </w:rPr>
        <w:t>. V §</w:t>
      </w:r>
      <w:r w:rsidRPr="0015545E">
        <w:rPr>
          <w:rFonts w:ascii="Times New Roman" w:hAnsi="Times New Roman" w:hint="default"/>
          <w:sz w:val="24"/>
          <w:szCs w:val="24"/>
        </w:rPr>
        <w:t xml:space="preserve"> 78 ods. 1 pí</w:t>
      </w:r>
      <w:r w:rsidRPr="0015545E">
        <w:rPr>
          <w:rFonts w:ascii="Times New Roman" w:hAnsi="Times New Roman" w:hint="default"/>
          <w:sz w:val="24"/>
          <w:szCs w:val="24"/>
        </w:rPr>
        <w:t>sm. g) sa  vypúšť</w:t>
      </w:r>
      <w:r w:rsidRPr="0015545E">
        <w:rPr>
          <w:rFonts w:ascii="Times New Roman" w:hAnsi="Times New Roman" w:hint="default"/>
          <w:sz w:val="24"/>
          <w:szCs w:val="24"/>
        </w:rPr>
        <w:t>ajú</w:t>
      </w:r>
      <w:r w:rsidRPr="0015545E">
        <w:rPr>
          <w:rFonts w:ascii="Times New Roman" w:hAnsi="Times New Roman" w:hint="default"/>
          <w:sz w:val="24"/>
          <w:szCs w:val="24"/>
        </w:rPr>
        <w:t xml:space="preserve"> slová</w:t>
      </w:r>
      <w:r w:rsidRPr="0015545E">
        <w:rPr>
          <w:rFonts w:ascii="Times New Roman" w:hAnsi="Times New Roman" w:hint="default"/>
          <w:sz w:val="24"/>
          <w:szCs w:val="24"/>
        </w:rPr>
        <w:t xml:space="preserve">  „§</w:t>
      </w:r>
      <w:r w:rsidRPr="0015545E">
        <w:rPr>
          <w:rFonts w:ascii="Times New Roman" w:hAnsi="Times New Roman" w:hint="default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8f"/>
        </w:smartTagPr>
        <w:r w:rsidRPr="0015545E">
          <w:rPr>
            <w:rFonts w:ascii="Times New Roman" w:hAnsi="Times New Roman" w:hint="default"/>
            <w:sz w:val="24"/>
            <w:szCs w:val="24"/>
          </w:rPr>
          <w:t>48f</w:t>
        </w:r>
      </w:smartTag>
      <w:r w:rsidRPr="0015545E">
        <w:rPr>
          <w:rFonts w:ascii="Times New Roman" w:hAnsi="Times New Roman" w:hint="default"/>
          <w:sz w:val="24"/>
          <w:szCs w:val="24"/>
        </w:rPr>
        <w:t xml:space="preserve"> o</w:t>
      </w:r>
      <w:r w:rsidRPr="0015545E">
        <w:rPr>
          <w:rFonts w:ascii="Times New Roman" w:hAnsi="Times New Roman" w:hint="default"/>
          <w:sz w:val="24"/>
          <w:szCs w:val="24"/>
        </w:rPr>
        <w:t>ds. 6 pí</w:t>
      </w:r>
      <w:r w:rsidRPr="0015545E">
        <w:rPr>
          <w:rFonts w:ascii="Times New Roman" w:hAnsi="Times New Roman" w:hint="default"/>
          <w:sz w:val="24"/>
          <w:szCs w:val="24"/>
        </w:rPr>
        <w:t>sm. b)“.</w:t>
      </w:r>
    </w:p>
    <w:p w:rsidR="0075635D" w:rsidRPr="0015545E" w:rsidP="0075635D">
      <w:pPr>
        <w:bidi w:val="0"/>
        <w:adjustRightInd w:val="0"/>
        <w:spacing w:before="12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</w:t>
      </w:r>
      <w:r w:rsidRPr="0015545E">
        <w:rPr>
          <w:rFonts w:ascii="Times New Roman" w:hAnsi="Times New Roman" w:hint="default"/>
          <w:sz w:val="24"/>
          <w:szCs w:val="24"/>
        </w:rPr>
        <w:t>. V §</w:t>
      </w:r>
      <w:r w:rsidRPr="0015545E">
        <w:rPr>
          <w:rFonts w:ascii="Times New Roman" w:hAnsi="Times New Roman" w:hint="default"/>
          <w:sz w:val="24"/>
          <w:szCs w:val="24"/>
        </w:rPr>
        <w:t xml:space="preserve"> 78 ods. 2 </w:t>
      </w:r>
      <w:r w:rsidRPr="006A17F7">
        <w:rPr>
          <w:rFonts w:ascii="Times New Roman" w:hAnsi="Times New Roman"/>
          <w:color w:val="008000"/>
          <w:sz w:val="24"/>
          <w:szCs w:val="24"/>
        </w:rPr>
        <w:t xml:space="preserve"> </w:t>
      </w:r>
      <w:r w:rsidRPr="007005AE">
        <w:rPr>
          <w:rFonts w:ascii="Times New Roman" w:hAnsi="Times New Roman" w:hint="default"/>
          <w:sz w:val="24"/>
          <w:szCs w:val="24"/>
        </w:rPr>
        <w:t>uvá</w:t>
      </w:r>
      <w:r w:rsidRPr="007005AE">
        <w:rPr>
          <w:rFonts w:ascii="Times New Roman" w:hAnsi="Times New Roman" w:hint="default"/>
          <w:sz w:val="24"/>
          <w:szCs w:val="24"/>
        </w:rPr>
        <w:t>dzacej vete</w:t>
      </w:r>
      <w:r w:rsidRPr="001554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15545E">
        <w:rPr>
          <w:rFonts w:ascii="Times New Roman" w:hAnsi="Times New Roman" w:hint="default"/>
          <w:sz w:val="24"/>
          <w:szCs w:val="24"/>
        </w:rPr>
        <w:t>a za slovo „</w:t>
      </w:r>
      <w:r w:rsidRPr="0015545E">
        <w:rPr>
          <w:rFonts w:ascii="Times New Roman" w:hAnsi="Times New Roman" w:hint="default"/>
          <w:sz w:val="24"/>
          <w:szCs w:val="24"/>
        </w:rPr>
        <w:t>Pokutu“</w:t>
      </w:r>
      <w:r w:rsidRPr="0015545E">
        <w:rPr>
          <w:rFonts w:ascii="Times New Roman" w:hAnsi="Times New Roman" w:hint="default"/>
          <w:sz w:val="24"/>
          <w:szCs w:val="24"/>
        </w:rPr>
        <w:t xml:space="preserve"> vkladajú</w:t>
      </w:r>
      <w:r w:rsidRPr="0015545E">
        <w:rPr>
          <w:rFonts w:ascii="Times New Roman" w:hAnsi="Times New Roman" w:hint="default"/>
          <w:sz w:val="24"/>
          <w:szCs w:val="24"/>
        </w:rPr>
        <w:t xml:space="preserve"> slová</w:t>
      </w:r>
      <w:r w:rsidRPr="0015545E">
        <w:rPr>
          <w:rFonts w:ascii="Times New Roman" w:hAnsi="Times New Roman" w:hint="default"/>
          <w:sz w:val="24"/>
          <w:szCs w:val="24"/>
        </w:rPr>
        <w:t xml:space="preserve"> „</w:t>
      </w:r>
      <w:r w:rsidRPr="0015545E">
        <w:rPr>
          <w:rFonts w:ascii="Times New Roman" w:hAnsi="Times New Roman" w:hint="default"/>
          <w:sz w:val="24"/>
          <w:szCs w:val="24"/>
        </w:rPr>
        <w:t>od 600 eur“.</w:t>
      </w:r>
    </w:p>
    <w:p w:rsidR="0075635D" w:rsidRPr="0015545E" w:rsidP="0075635D">
      <w:pPr>
        <w:bidi w:val="0"/>
        <w:adjustRightInd w:val="0"/>
        <w:spacing w:before="12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</w:t>
      </w:r>
      <w:r w:rsidRPr="0015545E">
        <w:rPr>
          <w:rFonts w:ascii="Times New Roman" w:hAnsi="Times New Roman"/>
          <w:sz w:val="24"/>
          <w:szCs w:val="24"/>
        </w:rPr>
        <w:t>. V </w:t>
      </w:r>
      <w:r w:rsidRPr="0015545E">
        <w:rPr>
          <w:rFonts w:ascii="Times New Roman" w:hAnsi="Times New Roman" w:hint="default"/>
          <w:sz w:val="24"/>
          <w:szCs w:val="24"/>
        </w:rPr>
        <w:t>§</w:t>
      </w:r>
      <w:r w:rsidRPr="0015545E">
        <w:rPr>
          <w:rFonts w:ascii="Times New Roman" w:hAnsi="Times New Roman" w:hint="default"/>
          <w:sz w:val="24"/>
          <w:szCs w:val="24"/>
        </w:rPr>
        <w:t xml:space="preserve"> 78 ods. 2 pí</w:t>
      </w:r>
      <w:r w:rsidRPr="0015545E">
        <w:rPr>
          <w:rFonts w:ascii="Times New Roman" w:hAnsi="Times New Roman" w:hint="default"/>
          <w:sz w:val="24"/>
          <w:szCs w:val="24"/>
        </w:rPr>
        <w:t>sm. g) sa  vypúšť</w:t>
      </w:r>
      <w:r w:rsidRPr="0015545E">
        <w:rPr>
          <w:rFonts w:ascii="Times New Roman" w:hAnsi="Times New Roman" w:hint="default"/>
          <w:sz w:val="24"/>
          <w:szCs w:val="24"/>
        </w:rPr>
        <w:t>ajú</w:t>
      </w:r>
      <w:r w:rsidRPr="0015545E">
        <w:rPr>
          <w:rFonts w:ascii="Times New Roman" w:hAnsi="Times New Roman" w:hint="default"/>
          <w:sz w:val="24"/>
          <w:szCs w:val="24"/>
        </w:rPr>
        <w:t xml:space="preserve"> slová</w:t>
      </w:r>
      <w:r w:rsidRPr="0015545E">
        <w:rPr>
          <w:rFonts w:ascii="Times New Roman" w:hAnsi="Times New Roman" w:hint="default"/>
          <w:sz w:val="24"/>
          <w:szCs w:val="24"/>
        </w:rPr>
        <w:t xml:space="preserve">   „§</w:t>
      </w:r>
      <w:r w:rsidRPr="0015545E">
        <w:rPr>
          <w:rFonts w:ascii="Times New Roman" w:hAnsi="Times New Roman" w:hint="default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8f"/>
        </w:smartTagPr>
        <w:r w:rsidRPr="0015545E">
          <w:rPr>
            <w:rFonts w:ascii="Times New Roman" w:hAnsi="Times New Roman" w:hint="default"/>
            <w:sz w:val="24"/>
            <w:szCs w:val="24"/>
          </w:rPr>
          <w:t>48f</w:t>
        </w:r>
      </w:smartTag>
      <w:r w:rsidRPr="0015545E">
        <w:rPr>
          <w:rFonts w:ascii="Times New Roman" w:hAnsi="Times New Roman" w:hint="default"/>
          <w:sz w:val="24"/>
          <w:szCs w:val="24"/>
        </w:rPr>
        <w:t xml:space="preserve"> ods. 6 pí</w:t>
      </w:r>
      <w:r w:rsidRPr="0015545E">
        <w:rPr>
          <w:rFonts w:ascii="Times New Roman" w:hAnsi="Times New Roman" w:hint="default"/>
          <w:sz w:val="24"/>
          <w:szCs w:val="24"/>
        </w:rPr>
        <w:t>sm. a)“.</w:t>
      </w:r>
    </w:p>
    <w:p w:rsidR="0075635D" w:rsidRPr="0015545E" w:rsidP="0075635D">
      <w:pPr>
        <w:bidi w:val="0"/>
        <w:adjustRightInd w:val="0"/>
        <w:spacing w:before="120"/>
        <w:jc w:val="both"/>
        <w:rPr>
          <w:rFonts w:ascii="Times New Roman" w:hAnsi="Times New Roman" w:hint="default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42</w:t>
      </w:r>
      <w:r w:rsidRPr="0015545E">
        <w:rPr>
          <w:rFonts w:ascii="Times New Roman" w:hAnsi="Times New Roman" w:hint="default"/>
          <w:sz w:val="24"/>
          <w:szCs w:val="24"/>
        </w:rPr>
        <w:t>. V §</w:t>
      </w:r>
      <w:r w:rsidRPr="0015545E">
        <w:rPr>
          <w:rFonts w:ascii="Times New Roman" w:hAnsi="Times New Roman" w:hint="default"/>
          <w:sz w:val="24"/>
          <w:szCs w:val="24"/>
        </w:rPr>
        <w:t xml:space="preserve"> 78 ods. 2 pí</w:t>
      </w:r>
      <w:r w:rsidRPr="0015545E">
        <w:rPr>
          <w:rFonts w:ascii="Times New Roman" w:hAnsi="Times New Roman" w:hint="default"/>
          <w:sz w:val="24"/>
          <w:szCs w:val="24"/>
        </w:rPr>
        <w:t>sm. h) sa slová</w:t>
      </w:r>
      <w:r w:rsidRPr="0015545E">
        <w:rPr>
          <w:rFonts w:ascii="Times New Roman" w:hAnsi="Times New Roman" w:hint="default"/>
          <w:sz w:val="24"/>
          <w:szCs w:val="24"/>
        </w:rPr>
        <w:t xml:space="preserve"> „§</w:t>
      </w:r>
      <w:r w:rsidRPr="0015545E">
        <w:rPr>
          <w:rFonts w:ascii="Times New Roman" w:hAnsi="Times New Roman" w:hint="default"/>
          <w:sz w:val="24"/>
          <w:szCs w:val="24"/>
        </w:rPr>
        <w:t xml:space="preserve"> 48c ods. 1 a </w:t>
      </w:r>
      <w:r w:rsidRPr="0015545E">
        <w:rPr>
          <w:rFonts w:ascii="Times New Roman" w:hAnsi="Times New Roman" w:hint="default"/>
          <w:sz w:val="24"/>
          <w:szCs w:val="24"/>
        </w:rPr>
        <w:t>2“</w:t>
      </w:r>
      <w:r w:rsidRPr="0015545E">
        <w:rPr>
          <w:rFonts w:ascii="Times New Roman" w:hAnsi="Times New Roman" w:hint="default"/>
          <w:sz w:val="24"/>
          <w:szCs w:val="24"/>
        </w:rPr>
        <w:t xml:space="preserve"> nahrá</w:t>
      </w:r>
      <w:r w:rsidRPr="0015545E">
        <w:rPr>
          <w:rFonts w:ascii="Times New Roman" w:hAnsi="Times New Roman" w:hint="default"/>
          <w:sz w:val="24"/>
          <w:szCs w:val="24"/>
        </w:rPr>
        <w:t>dzajú</w:t>
      </w:r>
      <w:r w:rsidRPr="0015545E">
        <w:rPr>
          <w:rFonts w:ascii="Times New Roman" w:hAnsi="Times New Roman" w:hint="default"/>
          <w:sz w:val="24"/>
          <w:szCs w:val="24"/>
        </w:rPr>
        <w:t xml:space="preserve"> slovami „§</w:t>
      </w:r>
      <w:r w:rsidRPr="0015545E">
        <w:rPr>
          <w:rFonts w:ascii="Times New Roman" w:hAnsi="Times New Roman" w:hint="default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8f"/>
        </w:smartTagPr>
        <w:r w:rsidRPr="0015545E">
          <w:rPr>
            <w:rFonts w:ascii="Times New Roman" w:hAnsi="Times New Roman" w:hint="default"/>
            <w:sz w:val="24"/>
            <w:szCs w:val="24"/>
          </w:rPr>
          <w:t>48f</w:t>
        </w:r>
      </w:smartTag>
      <w:r w:rsidRPr="0015545E">
        <w:rPr>
          <w:rFonts w:ascii="Times New Roman" w:hAnsi="Times New Roman" w:hint="default"/>
          <w:sz w:val="24"/>
          <w:szCs w:val="24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</w:rPr>
        <w:t>ods. 4“</w:t>
      </w:r>
      <w:r w:rsidRPr="0015545E">
        <w:rPr>
          <w:rFonts w:ascii="Times New Roman" w:hAnsi="Times New Roman" w:hint="default"/>
          <w:sz w:val="24"/>
          <w:szCs w:val="24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</w:rPr>
        <w:t>slová</w:t>
      </w:r>
      <w:r w:rsidRPr="0015545E">
        <w:rPr>
          <w:rFonts w:ascii="Times New Roman" w:hAnsi="Times New Roman" w:hint="default"/>
          <w:sz w:val="24"/>
          <w:szCs w:val="24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  <w:lang w:eastAsia="cs-CZ"/>
        </w:rPr>
        <w:t xml:space="preserve"> „§</w:t>
      </w:r>
      <w:r w:rsidRPr="0015545E">
        <w:rPr>
          <w:rFonts w:ascii="Times New Roman" w:hAnsi="Times New Roman" w:hint="default"/>
          <w:sz w:val="24"/>
          <w:szCs w:val="24"/>
          <w:lang w:eastAsia="cs-CZ"/>
        </w:rPr>
        <w:t xml:space="preserve"> 73 ods. 4“</w:t>
      </w:r>
      <w:r w:rsidRPr="0015545E">
        <w:rPr>
          <w:rFonts w:ascii="Times New Roman" w:hAnsi="Times New Roman" w:hint="default"/>
          <w:sz w:val="24"/>
          <w:szCs w:val="24"/>
          <w:lang w:eastAsia="cs-CZ"/>
        </w:rPr>
        <w:t xml:space="preserve"> sa nahrá</w:t>
      </w:r>
      <w:r w:rsidRPr="0015545E">
        <w:rPr>
          <w:rFonts w:ascii="Times New Roman" w:hAnsi="Times New Roman" w:hint="default"/>
          <w:sz w:val="24"/>
          <w:szCs w:val="24"/>
          <w:lang w:eastAsia="cs-CZ"/>
        </w:rPr>
        <w:t>dzajú</w:t>
      </w:r>
      <w:r w:rsidRPr="0015545E">
        <w:rPr>
          <w:rFonts w:ascii="Times New Roman" w:hAnsi="Times New Roman" w:hint="default"/>
          <w:sz w:val="24"/>
          <w:szCs w:val="24"/>
          <w:lang w:eastAsia="cs-CZ"/>
        </w:rPr>
        <w:t xml:space="preserve"> slovami „§</w:t>
      </w:r>
      <w:r w:rsidRPr="0015545E">
        <w:rPr>
          <w:rFonts w:ascii="Times New Roman" w:hAnsi="Times New Roman" w:hint="default"/>
          <w:sz w:val="24"/>
          <w:szCs w:val="24"/>
          <w:lang w:eastAsia="cs-CZ"/>
        </w:rPr>
        <w:t xml:space="preserve"> 73 ods. </w:t>
      </w:r>
      <w:r>
        <w:rPr>
          <w:rFonts w:ascii="Times New Roman" w:hAnsi="Times New Roman"/>
          <w:sz w:val="24"/>
          <w:szCs w:val="24"/>
          <w:lang w:eastAsia="cs-CZ"/>
        </w:rPr>
        <w:t>6</w:t>
      </w:r>
      <w:r w:rsidRPr="0015545E">
        <w:rPr>
          <w:rFonts w:ascii="Times New Roman" w:hAnsi="Times New Roman" w:hint="default"/>
          <w:sz w:val="24"/>
          <w:szCs w:val="24"/>
          <w:lang w:eastAsia="cs-CZ"/>
        </w:rPr>
        <w:t xml:space="preserve"> “.</w:t>
      </w:r>
    </w:p>
    <w:p w:rsidR="0075635D" w:rsidRPr="0015545E" w:rsidP="0075635D">
      <w:pPr>
        <w:bidi w:val="0"/>
        <w:adjustRightInd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3</w:t>
      </w:r>
      <w:r w:rsidRPr="0015545E">
        <w:rPr>
          <w:rFonts w:ascii="Times New Roman" w:hAnsi="Times New Roman" w:hint="default"/>
          <w:sz w:val="24"/>
          <w:szCs w:val="24"/>
        </w:rPr>
        <w:t>. V §</w:t>
      </w:r>
      <w:r w:rsidRPr="0015545E">
        <w:rPr>
          <w:rFonts w:ascii="Times New Roman" w:hAnsi="Times New Roman" w:hint="default"/>
          <w:sz w:val="24"/>
          <w:szCs w:val="24"/>
        </w:rPr>
        <w:t xml:space="preserve"> 78 ods</w:t>
      </w:r>
      <w:r>
        <w:rPr>
          <w:rFonts w:ascii="Times New Roman" w:hAnsi="Times New Roman"/>
          <w:sz w:val="24"/>
          <w:szCs w:val="24"/>
        </w:rPr>
        <w:t>.</w:t>
      </w:r>
      <w:r w:rsidRPr="0015545E">
        <w:rPr>
          <w:rFonts w:ascii="Times New Roman" w:hAnsi="Times New Roman" w:hint="default"/>
          <w:sz w:val="24"/>
          <w:szCs w:val="24"/>
        </w:rPr>
        <w:t xml:space="preserve"> 2 pí</w:t>
      </w:r>
      <w:r w:rsidRPr="0015545E">
        <w:rPr>
          <w:rFonts w:ascii="Times New Roman" w:hAnsi="Times New Roman" w:hint="default"/>
          <w:sz w:val="24"/>
          <w:szCs w:val="24"/>
        </w:rPr>
        <w:t>smeno x) znie:</w:t>
      </w:r>
    </w:p>
    <w:p w:rsidR="0075635D" w:rsidRPr="0015545E" w:rsidP="0075635D">
      <w:pPr>
        <w:bidi w:val="0"/>
        <w:adjustRightInd w:val="0"/>
        <w:spacing w:after="0"/>
        <w:jc w:val="both"/>
        <w:rPr>
          <w:rFonts w:ascii="Times New Roman" w:hAnsi="Times New Roman" w:hint="default"/>
          <w:bCs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„</w:t>
      </w:r>
      <w:r w:rsidRPr="0015545E">
        <w:rPr>
          <w:rFonts w:ascii="Times New Roman" w:hAnsi="Times New Roman" w:hint="default"/>
          <w:sz w:val="24"/>
          <w:szCs w:val="24"/>
        </w:rPr>
        <w:t xml:space="preserve">x) </w:t>
      </w:r>
      <w:r w:rsidRPr="0015545E">
        <w:rPr>
          <w:rFonts w:ascii="Times New Roman" w:hAnsi="Times New Roman" w:hint="default"/>
          <w:bCs/>
          <w:sz w:val="24"/>
          <w:szCs w:val="24"/>
        </w:rPr>
        <w:t>nesplní</w:t>
      </w:r>
      <w:r w:rsidRPr="0015545E">
        <w:rPr>
          <w:rFonts w:ascii="Times New Roman" w:hAnsi="Times New Roman" w:hint="default"/>
          <w:bCs/>
          <w:sz w:val="24"/>
          <w:szCs w:val="24"/>
        </w:rPr>
        <w:t xml:space="preserve"> povinnosť</w:t>
      </w:r>
      <w:r w:rsidRPr="0015545E">
        <w:rPr>
          <w:rFonts w:ascii="Times New Roman" w:hAnsi="Times New Roman" w:hint="default"/>
          <w:bCs/>
          <w:sz w:val="24"/>
          <w:szCs w:val="24"/>
        </w:rPr>
        <w:t xml:space="preserve"> podľ</w:t>
      </w:r>
      <w:r w:rsidRPr="0015545E">
        <w:rPr>
          <w:rFonts w:ascii="Times New Roman" w:hAnsi="Times New Roman" w:hint="default"/>
          <w:bCs/>
          <w:sz w:val="24"/>
          <w:szCs w:val="24"/>
        </w:rPr>
        <w:t>a §</w:t>
      </w:r>
      <w:r w:rsidRPr="0015545E">
        <w:rPr>
          <w:rFonts w:ascii="Times New Roman" w:hAnsi="Times New Roman" w:hint="default"/>
          <w:bCs/>
          <w:sz w:val="24"/>
          <w:szCs w:val="24"/>
        </w:rPr>
        <w:t xml:space="preserve"> 48c ods. 1, 3 až</w:t>
      </w:r>
      <w:r w:rsidRPr="0015545E">
        <w:rPr>
          <w:rFonts w:ascii="Times New Roman" w:hAnsi="Times New Roman" w:hint="default"/>
          <w:bCs/>
          <w:sz w:val="24"/>
          <w:szCs w:val="24"/>
        </w:rPr>
        <w:t xml:space="preserve"> 5, 7, 8, 1</w:t>
      </w:r>
      <w:r>
        <w:rPr>
          <w:rFonts w:ascii="Times New Roman" w:hAnsi="Times New Roman"/>
          <w:bCs/>
          <w:sz w:val="24"/>
          <w:szCs w:val="24"/>
        </w:rPr>
        <w:t>0</w:t>
      </w:r>
      <w:r w:rsidRPr="0015545E">
        <w:rPr>
          <w:rFonts w:ascii="Times New Roman" w:hAnsi="Times New Roman" w:hint="default"/>
          <w:bCs/>
          <w:sz w:val="24"/>
          <w:szCs w:val="24"/>
        </w:rPr>
        <w:t xml:space="preserve"> až</w:t>
      </w:r>
      <w:r w:rsidRPr="0015545E">
        <w:rPr>
          <w:rFonts w:ascii="Times New Roman" w:hAnsi="Times New Roman" w:hint="default"/>
          <w:bCs/>
          <w:sz w:val="24"/>
          <w:szCs w:val="24"/>
        </w:rPr>
        <w:t xml:space="preserve">  </w:t>
      </w:r>
      <w:r w:rsidRPr="003D5CE6">
        <w:rPr>
          <w:rFonts w:ascii="Times New Roman" w:hAnsi="Times New Roman" w:hint="default"/>
          <w:bCs/>
          <w:sz w:val="24"/>
          <w:szCs w:val="24"/>
        </w:rPr>
        <w:t>14, 16  až</w:t>
      </w:r>
      <w:r w:rsidRPr="003D5CE6">
        <w:rPr>
          <w:rFonts w:ascii="Times New Roman" w:hAnsi="Times New Roman" w:hint="default"/>
          <w:bCs/>
          <w:sz w:val="24"/>
          <w:szCs w:val="24"/>
        </w:rPr>
        <w:t xml:space="preserve"> 21, 25, §</w:t>
      </w:r>
      <w:r w:rsidRPr="003D5CE6">
        <w:rPr>
          <w:rFonts w:ascii="Times New Roman" w:hAnsi="Times New Roman" w:hint="default"/>
          <w:bCs/>
          <w:sz w:val="24"/>
          <w:szCs w:val="24"/>
        </w:rPr>
        <w:t xml:space="preserve"> 48d</w:t>
      </w:r>
      <w:r w:rsidRPr="0015545E">
        <w:rPr>
          <w:rFonts w:ascii="Times New Roman" w:hAnsi="Times New Roman" w:hint="default"/>
          <w:bCs/>
          <w:sz w:val="24"/>
          <w:szCs w:val="24"/>
        </w:rPr>
        <w:t xml:space="preserve"> ods. 1, 2, 4, 6  a §</w:t>
      </w:r>
      <w:r w:rsidRPr="0015545E">
        <w:rPr>
          <w:rFonts w:ascii="Times New Roman" w:hAnsi="Times New Roman" w:hint="default"/>
          <w:bCs/>
          <w:sz w:val="24"/>
          <w:szCs w:val="24"/>
        </w:rPr>
        <w:t xml:space="preserve"> 48e,“.</w:t>
      </w:r>
    </w:p>
    <w:p w:rsidR="0075635D" w:rsidRPr="007D2A33" w:rsidP="007D2A33">
      <w:pPr>
        <w:bidi w:val="0"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15545E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4</w:t>
      </w:r>
      <w:r w:rsidRPr="0015545E">
        <w:rPr>
          <w:rFonts w:ascii="Times New Roman" w:hAnsi="Times New Roman" w:hint="default"/>
          <w:bCs/>
          <w:sz w:val="24"/>
          <w:szCs w:val="24"/>
        </w:rPr>
        <w:t>. V §</w:t>
      </w:r>
      <w:r w:rsidRPr="0015545E">
        <w:rPr>
          <w:rFonts w:ascii="Times New Roman" w:hAnsi="Times New Roman" w:hint="default"/>
          <w:bCs/>
          <w:sz w:val="24"/>
          <w:szCs w:val="24"/>
        </w:rPr>
        <w:t xml:space="preserve"> 78 ods. 2 pí</w:t>
      </w:r>
      <w:r w:rsidRPr="0015545E">
        <w:rPr>
          <w:rFonts w:ascii="Times New Roman" w:hAnsi="Times New Roman" w:hint="default"/>
          <w:bCs/>
          <w:sz w:val="24"/>
          <w:szCs w:val="24"/>
        </w:rPr>
        <w:t>sm. zj) sa slová</w:t>
      </w:r>
      <w:r w:rsidRPr="0015545E">
        <w:rPr>
          <w:rFonts w:ascii="Times New Roman" w:hAnsi="Times New Roman" w:hint="default"/>
          <w:bCs/>
          <w:sz w:val="24"/>
          <w:szCs w:val="24"/>
        </w:rPr>
        <w:t xml:space="preserve"> „§</w:t>
      </w:r>
      <w:r w:rsidRPr="0015545E">
        <w:rPr>
          <w:rFonts w:ascii="Times New Roman" w:hAnsi="Times New Roman" w:hint="default"/>
          <w:bCs/>
          <w:sz w:val="24"/>
          <w:szCs w:val="24"/>
        </w:rPr>
        <w:t xml:space="preserve"> 39 ods. 9, 15 a </w:t>
      </w:r>
      <w:r w:rsidRPr="0015545E">
        <w:rPr>
          <w:rFonts w:ascii="Times New Roman" w:hAnsi="Times New Roman" w:hint="default"/>
          <w:bCs/>
          <w:sz w:val="24"/>
          <w:szCs w:val="24"/>
        </w:rPr>
        <w:t>16“</w:t>
      </w:r>
      <w:r w:rsidRPr="0015545E">
        <w:rPr>
          <w:rFonts w:ascii="Times New Roman" w:hAnsi="Times New Roman" w:hint="default"/>
          <w:bCs/>
          <w:sz w:val="24"/>
          <w:szCs w:val="24"/>
        </w:rPr>
        <w:t xml:space="preserve"> nahrá</w:t>
      </w:r>
      <w:r w:rsidRPr="0015545E">
        <w:rPr>
          <w:rFonts w:ascii="Times New Roman" w:hAnsi="Times New Roman" w:hint="default"/>
          <w:bCs/>
          <w:sz w:val="24"/>
          <w:szCs w:val="24"/>
        </w:rPr>
        <w:t>dzajú</w:t>
      </w:r>
      <w:r w:rsidRPr="0015545E">
        <w:rPr>
          <w:rFonts w:ascii="Times New Roman" w:hAnsi="Times New Roman" w:hint="default"/>
          <w:bCs/>
          <w:sz w:val="24"/>
          <w:szCs w:val="24"/>
        </w:rPr>
        <w:t xml:space="preserve"> slovami „§</w:t>
      </w:r>
      <w:r w:rsidRPr="0015545E">
        <w:rPr>
          <w:rFonts w:ascii="Times New Roman" w:hAnsi="Times New Roman" w:hint="default"/>
          <w:bCs/>
          <w:sz w:val="24"/>
          <w:szCs w:val="24"/>
        </w:rPr>
        <w:t xml:space="preserve"> 39 ods. 6, 8, 9, 14 až</w:t>
      </w:r>
      <w:r w:rsidRPr="0015545E">
        <w:rPr>
          <w:rFonts w:ascii="Times New Roman" w:hAnsi="Times New Roman" w:hint="default"/>
          <w:bCs/>
          <w:sz w:val="24"/>
          <w:szCs w:val="24"/>
        </w:rPr>
        <w:t xml:space="preserve"> 17, 19 a </w:t>
      </w:r>
      <w:r w:rsidRPr="0015545E">
        <w:rPr>
          <w:rFonts w:ascii="Times New Roman" w:hAnsi="Times New Roman" w:hint="default"/>
          <w:bCs/>
          <w:sz w:val="24"/>
          <w:szCs w:val="24"/>
        </w:rPr>
        <w:t>20,“.</w:t>
      </w:r>
    </w:p>
    <w:p w:rsidR="0075635D" w:rsidRPr="0015545E" w:rsidP="0075635D">
      <w:pPr>
        <w:bidi w:val="0"/>
        <w:adjustRightInd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5</w:t>
      </w:r>
      <w:r w:rsidRPr="0015545E">
        <w:rPr>
          <w:rFonts w:ascii="Times New Roman" w:hAnsi="Times New Roman" w:hint="default"/>
          <w:bCs/>
          <w:sz w:val="24"/>
          <w:szCs w:val="24"/>
        </w:rPr>
        <w:t>. V §</w:t>
      </w:r>
      <w:r w:rsidRPr="0015545E">
        <w:rPr>
          <w:rFonts w:ascii="Times New Roman" w:hAnsi="Times New Roman" w:hint="default"/>
          <w:bCs/>
          <w:sz w:val="24"/>
          <w:szCs w:val="24"/>
        </w:rPr>
        <w:t xml:space="preserve"> 78 sa odsek  2 </w:t>
      </w:r>
      <w:r w:rsidRPr="0015545E">
        <w:rPr>
          <w:rFonts w:ascii="Times New Roman" w:hAnsi="Times New Roman" w:hint="default"/>
          <w:sz w:val="24"/>
          <w:szCs w:val="24"/>
        </w:rPr>
        <w:t>dopĺň</w:t>
      </w:r>
      <w:r w:rsidRPr="0015545E">
        <w:rPr>
          <w:rFonts w:ascii="Times New Roman" w:hAnsi="Times New Roman" w:hint="default"/>
          <w:sz w:val="24"/>
          <w:szCs w:val="24"/>
        </w:rPr>
        <w:t>a  pí</w:t>
      </w:r>
      <w:r w:rsidRPr="0015545E">
        <w:rPr>
          <w:rFonts w:ascii="Times New Roman" w:hAnsi="Times New Roman" w:hint="default"/>
          <w:sz w:val="24"/>
          <w:szCs w:val="24"/>
        </w:rPr>
        <w:t>smenami  zn) až </w:t>
      </w:r>
      <w:r w:rsidRPr="0015545E">
        <w:rPr>
          <w:rFonts w:ascii="Times New Roman" w:hAnsi="Times New Roman" w:hint="default"/>
          <w:sz w:val="24"/>
          <w:szCs w:val="24"/>
        </w:rPr>
        <w:t>zp), ktoré</w:t>
      </w:r>
      <w:r w:rsidRPr="0015545E">
        <w:rPr>
          <w:rFonts w:ascii="Times New Roman" w:hAnsi="Times New Roman" w:hint="default"/>
          <w:sz w:val="24"/>
          <w:szCs w:val="24"/>
        </w:rPr>
        <w:t xml:space="preserve"> znejú</w:t>
      </w:r>
      <w:r w:rsidRPr="0015545E">
        <w:rPr>
          <w:rFonts w:ascii="Times New Roman" w:hAnsi="Times New Roman" w:hint="default"/>
          <w:sz w:val="24"/>
          <w:szCs w:val="24"/>
        </w:rPr>
        <w:t>:</w:t>
      </w:r>
    </w:p>
    <w:p w:rsidR="0075635D" w:rsidRPr="0015545E" w:rsidP="0075635D">
      <w:pPr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„</w:t>
      </w:r>
      <w:r w:rsidRPr="0015545E">
        <w:rPr>
          <w:rFonts w:ascii="Times New Roman" w:hAnsi="Times New Roman" w:hint="default"/>
          <w:sz w:val="24"/>
          <w:szCs w:val="24"/>
        </w:rPr>
        <w:t>zn) poruší</w:t>
      </w:r>
      <w:r w:rsidRPr="0015545E">
        <w:rPr>
          <w:rFonts w:ascii="Times New Roman" w:hAnsi="Times New Roman" w:hint="default"/>
          <w:sz w:val="24"/>
          <w:szCs w:val="24"/>
        </w:rPr>
        <w:t xml:space="preserve"> povinnosť</w:t>
      </w:r>
      <w:r w:rsidRPr="0015545E">
        <w:rPr>
          <w:rFonts w:ascii="Times New Roman" w:hAnsi="Times New Roman" w:hint="default"/>
          <w:sz w:val="24"/>
          <w:szCs w:val="24"/>
        </w:rPr>
        <w:t xml:space="preserve"> podľ</w:t>
      </w:r>
      <w:r w:rsidRPr="0015545E">
        <w:rPr>
          <w:rFonts w:ascii="Times New Roman" w:hAnsi="Times New Roman" w:hint="default"/>
          <w:sz w:val="24"/>
          <w:szCs w:val="24"/>
        </w:rPr>
        <w:t>a §</w:t>
      </w:r>
      <w:r w:rsidRPr="0015545E">
        <w:rPr>
          <w:rFonts w:ascii="Times New Roman" w:hAnsi="Times New Roman" w:hint="default"/>
          <w:sz w:val="24"/>
          <w:szCs w:val="24"/>
        </w:rPr>
        <w:t xml:space="preserve"> 48g ods. 7, §</w:t>
      </w:r>
      <w:r w:rsidRPr="0015545E">
        <w:rPr>
          <w:rFonts w:ascii="Times New Roman" w:hAnsi="Times New Roman" w:hint="default"/>
          <w:sz w:val="24"/>
          <w:szCs w:val="24"/>
        </w:rPr>
        <w:t xml:space="preserve"> 54ga ods. 6, </w:t>
      </w:r>
    </w:p>
    <w:p w:rsidR="0075635D" w:rsidRPr="0015545E" w:rsidP="0075635D">
      <w:pPr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zo) nezabezpečí</w:t>
      </w:r>
      <w:r w:rsidRPr="0015545E">
        <w:rPr>
          <w:rFonts w:ascii="Times New Roman" w:hAnsi="Times New Roman" w:hint="default"/>
          <w:sz w:val="24"/>
          <w:szCs w:val="24"/>
        </w:rPr>
        <w:t xml:space="preserve"> prevá</w:t>
      </w:r>
      <w:r w:rsidRPr="0015545E">
        <w:rPr>
          <w:rFonts w:ascii="Times New Roman" w:hAnsi="Times New Roman" w:hint="default"/>
          <w:sz w:val="24"/>
          <w:szCs w:val="24"/>
        </w:rPr>
        <w:t>dzkovanie spaľ</w:t>
      </w:r>
      <w:r w:rsidRPr="0015545E">
        <w:rPr>
          <w:rFonts w:ascii="Times New Roman" w:hAnsi="Times New Roman" w:hint="default"/>
          <w:sz w:val="24"/>
          <w:szCs w:val="24"/>
        </w:rPr>
        <w:t>ovne odpadov</w:t>
      </w:r>
      <w:r w:rsidRPr="0015545E">
        <w:rPr>
          <w:rFonts w:ascii="Times New Roman" w:hAnsi="Times New Roman" w:hint="default"/>
          <w:sz w:val="24"/>
          <w:szCs w:val="24"/>
        </w:rPr>
        <w:t xml:space="preserve"> a </w:t>
      </w:r>
      <w:r w:rsidRPr="0015545E">
        <w:rPr>
          <w:rFonts w:ascii="Times New Roman" w:hAnsi="Times New Roman" w:hint="default"/>
          <w:sz w:val="24"/>
          <w:szCs w:val="24"/>
        </w:rPr>
        <w:t>zariadenia na spoluspaľ</w:t>
      </w:r>
      <w:r w:rsidRPr="0015545E">
        <w:rPr>
          <w:rFonts w:ascii="Times New Roman" w:hAnsi="Times New Roman" w:hint="default"/>
          <w:sz w:val="24"/>
          <w:szCs w:val="24"/>
        </w:rPr>
        <w:t>ovanie odpadov podľ</w:t>
      </w:r>
      <w:r w:rsidRPr="0015545E">
        <w:rPr>
          <w:rFonts w:ascii="Times New Roman" w:hAnsi="Times New Roman" w:hint="default"/>
          <w:sz w:val="24"/>
          <w:szCs w:val="24"/>
        </w:rPr>
        <w:t>a §</w:t>
      </w:r>
      <w:r w:rsidRPr="0015545E">
        <w:rPr>
          <w:rFonts w:ascii="Times New Roman" w:hAnsi="Times New Roman" w:hint="default"/>
          <w:sz w:val="24"/>
          <w:szCs w:val="24"/>
        </w:rPr>
        <w:t xml:space="preserve"> 21 ods. 1 pí</w:t>
      </w:r>
      <w:r w:rsidRPr="0015545E">
        <w:rPr>
          <w:rFonts w:ascii="Times New Roman" w:hAnsi="Times New Roman" w:hint="default"/>
          <w:sz w:val="24"/>
          <w:szCs w:val="24"/>
        </w:rPr>
        <w:t xml:space="preserve">sm. </w:t>
      </w:r>
      <w:r>
        <w:rPr>
          <w:rFonts w:ascii="Times New Roman" w:hAnsi="Times New Roman"/>
          <w:sz w:val="24"/>
          <w:szCs w:val="24"/>
        </w:rPr>
        <w:t>n</w:t>
      </w:r>
      <w:r w:rsidRPr="0015545E">
        <w:rPr>
          <w:rFonts w:ascii="Times New Roman" w:hAnsi="Times New Roman"/>
          <w:sz w:val="24"/>
          <w:szCs w:val="24"/>
        </w:rPr>
        <w:t>),</w:t>
      </w:r>
    </w:p>
    <w:p w:rsidR="0075635D" w:rsidRPr="0015545E" w:rsidP="0075635D">
      <w:pPr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zp) nezabezpečí</w:t>
      </w:r>
      <w:r w:rsidRPr="0015545E">
        <w:rPr>
          <w:rFonts w:ascii="Times New Roman" w:hAnsi="Times New Roman" w:hint="default"/>
          <w:sz w:val="24"/>
          <w:szCs w:val="24"/>
        </w:rPr>
        <w:t xml:space="preserve"> koneč</w:t>
      </w:r>
      <w:r w:rsidRPr="0015545E">
        <w:rPr>
          <w:rFonts w:ascii="Times New Roman" w:hAnsi="Times New Roman" w:hint="default"/>
          <w:sz w:val="24"/>
          <w:szCs w:val="24"/>
        </w:rPr>
        <w:t>né</w:t>
      </w:r>
      <w:r w:rsidRPr="0015545E">
        <w:rPr>
          <w:rFonts w:ascii="Times New Roman" w:hAnsi="Times New Roman" w:hint="default"/>
          <w:sz w:val="24"/>
          <w:szCs w:val="24"/>
        </w:rPr>
        <w:t xml:space="preserve"> zhodnotenie alebo zneš</w:t>
      </w:r>
      <w:r w:rsidRPr="0015545E">
        <w:rPr>
          <w:rFonts w:ascii="Times New Roman" w:hAnsi="Times New Roman" w:hint="default"/>
          <w:sz w:val="24"/>
          <w:szCs w:val="24"/>
        </w:rPr>
        <w:t>kodnenie odpadov podľ</w:t>
      </w:r>
      <w:r w:rsidRPr="0015545E">
        <w:rPr>
          <w:rFonts w:ascii="Times New Roman" w:hAnsi="Times New Roman" w:hint="default"/>
          <w:sz w:val="24"/>
          <w:szCs w:val="24"/>
        </w:rPr>
        <w:t>a §</w:t>
      </w:r>
      <w:r w:rsidRPr="0015545E">
        <w:rPr>
          <w:rFonts w:ascii="Times New Roman" w:hAnsi="Times New Roman" w:hint="default"/>
          <w:sz w:val="24"/>
          <w:szCs w:val="24"/>
        </w:rPr>
        <w:t xml:space="preserve"> 19 ods. 2.“.</w:t>
      </w:r>
    </w:p>
    <w:p w:rsidR="0075635D" w:rsidRPr="0015545E" w:rsidP="0075635D">
      <w:pPr>
        <w:bidi w:val="0"/>
        <w:adjustRightInd w:val="0"/>
        <w:spacing w:before="12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6</w:t>
      </w:r>
      <w:r w:rsidRPr="0015545E">
        <w:rPr>
          <w:rFonts w:ascii="Times New Roman" w:hAnsi="Times New Roman" w:hint="default"/>
          <w:sz w:val="24"/>
          <w:szCs w:val="24"/>
        </w:rPr>
        <w:t>. V §</w:t>
      </w:r>
      <w:r w:rsidRPr="0015545E">
        <w:rPr>
          <w:rFonts w:ascii="Times New Roman" w:hAnsi="Times New Roman" w:hint="default"/>
          <w:sz w:val="24"/>
          <w:szCs w:val="24"/>
        </w:rPr>
        <w:t xml:space="preserve"> 78 ods. 3 </w:t>
      </w:r>
      <w:r w:rsidRPr="003D5CE6">
        <w:rPr>
          <w:rFonts w:ascii="Times New Roman" w:hAnsi="Times New Roman" w:hint="default"/>
          <w:sz w:val="24"/>
          <w:szCs w:val="24"/>
        </w:rPr>
        <w:t>uvá</w:t>
      </w:r>
      <w:r w:rsidRPr="003D5CE6">
        <w:rPr>
          <w:rFonts w:ascii="Times New Roman" w:hAnsi="Times New Roman" w:hint="default"/>
          <w:sz w:val="24"/>
          <w:szCs w:val="24"/>
        </w:rPr>
        <w:t>dzacej vete</w:t>
      </w:r>
      <w:r w:rsidRPr="0015545E">
        <w:rPr>
          <w:rFonts w:ascii="Times New Roman" w:hAnsi="Times New Roman" w:hint="default"/>
          <w:sz w:val="24"/>
          <w:szCs w:val="24"/>
        </w:rPr>
        <w:t xml:space="preserve"> sa za slovo „</w:t>
      </w:r>
      <w:r w:rsidRPr="0015545E">
        <w:rPr>
          <w:rFonts w:ascii="Times New Roman" w:hAnsi="Times New Roman" w:hint="default"/>
          <w:sz w:val="24"/>
          <w:szCs w:val="24"/>
        </w:rPr>
        <w:t>Pokutu“</w:t>
      </w:r>
      <w:r w:rsidRPr="0015545E">
        <w:rPr>
          <w:rFonts w:ascii="Times New Roman" w:hAnsi="Times New Roman" w:hint="default"/>
          <w:sz w:val="24"/>
          <w:szCs w:val="24"/>
        </w:rPr>
        <w:t xml:space="preserve"> vkladajú</w:t>
      </w:r>
      <w:r w:rsidRPr="0015545E">
        <w:rPr>
          <w:rFonts w:ascii="Times New Roman" w:hAnsi="Times New Roman" w:hint="default"/>
          <w:sz w:val="24"/>
          <w:szCs w:val="24"/>
        </w:rPr>
        <w:t xml:space="preserve"> slová</w:t>
      </w:r>
      <w:r w:rsidRPr="0015545E">
        <w:rPr>
          <w:rFonts w:ascii="Times New Roman" w:hAnsi="Times New Roman" w:hint="default"/>
          <w:sz w:val="24"/>
          <w:szCs w:val="24"/>
        </w:rPr>
        <w:t xml:space="preserve"> „</w:t>
      </w:r>
      <w:r w:rsidRPr="0015545E">
        <w:rPr>
          <w:rFonts w:ascii="Times New Roman" w:hAnsi="Times New Roman" w:hint="default"/>
          <w:sz w:val="24"/>
          <w:szCs w:val="24"/>
        </w:rPr>
        <w:t>od 900 eur“.</w:t>
      </w:r>
    </w:p>
    <w:p w:rsidR="0075635D" w:rsidRPr="00ED4243" w:rsidP="0075635D">
      <w:pPr>
        <w:bidi w:val="0"/>
        <w:adjustRightInd w:val="0"/>
        <w:spacing w:before="120"/>
        <w:jc w:val="both"/>
        <w:rPr>
          <w:rFonts w:ascii="Times New Roman" w:hAnsi="Times New Roman"/>
          <w:color w:val="008000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7</w:t>
      </w:r>
      <w:r w:rsidRPr="0015545E">
        <w:rPr>
          <w:rFonts w:ascii="Times New Roman" w:hAnsi="Times New Roman" w:hint="default"/>
          <w:sz w:val="24"/>
          <w:szCs w:val="24"/>
        </w:rPr>
        <w:t>. V  §</w:t>
      </w:r>
      <w:r w:rsidRPr="0015545E">
        <w:rPr>
          <w:rFonts w:ascii="Times New Roman" w:hAnsi="Times New Roman" w:hint="default"/>
          <w:sz w:val="24"/>
          <w:szCs w:val="24"/>
        </w:rPr>
        <w:t xml:space="preserve"> 78 ods. 3 p</w:t>
      </w:r>
      <w:r w:rsidRPr="0015545E">
        <w:rPr>
          <w:rFonts w:ascii="Times New Roman" w:hAnsi="Times New Roman" w:hint="default"/>
          <w:sz w:val="24"/>
          <w:szCs w:val="24"/>
        </w:rPr>
        <w:t>í</w:t>
      </w:r>
      <w:r w:rsidRPr="0015545E">
        <w:rPr>
          <w:rFonts w:ascii="Times New Roman" w:hAnsi="Times New Roman" w:hint="default"/>
          <w:sz w:val="24"/>
          <w:szCs w:val="24"/>
        </w:rPr>
        <w:t>sm. o) sa slová</w:t>
      </w:r>
      <w:r w:rsidRPr="0015545E">
        <w:rPr>
          <w:rFonts w:ascii="Times New Roman" w:hAnsi="Times New Roman" w:hint="default"/>
          <w:sz w:val="24"/>
          <w:szCs w:val="24"/>
        </w:rPr>
        <w:t xml:space="preserve"> „§</w:t>
      </w:r>
      <w:r w:rsidRPr="0015545E">
        <w:rPr>
          <w:rFonts w:ascii="Times New Roman" w:hAnsi="Times New Roman" w:hint="default"/>
          <w:sz w:val="24"/>
          <w:szCs w:val="24"/>
        </w:rPr>
        <w:t xml:space="preserve"> 48b alebo §</w:t>
      </w:r>
      <w:r w:rsidRPr="0015545E">
        <w:rPr>
          <w:rFonts w:ascii="Times New Roman" w:hAnsi="Times New Roman" w:hint="default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8f"/>
        </w:smartTagPr>
        <w:r w:rsidRPr="0015545E">
          <w:rPr>
            <w:rFonts w:ascii="Times New Roman" w:hAnsi="Times New Roman" w:hint="default"/>
            <w:sz w:val="24"/>
            <w:szCs w:val="24"/>
          </w:rPr>
          <w:t>48f</w:t>
        </w:r>
      </w:smartTag>
      <w:r w:rsidRPr="0015545E">
        <w:rPr>
          <w:rFonts w:ascii="Times New Roman" w:hAnsi="Times New Roman" w:hint="default"/>
          <w:sz w:val="24"/>
          <w:szCs w:val="24"/>
        </w:rPr>
        <w:t xml:space="preserve"> ods. 7“</w:t>
      </w:r>
      <w:r w:rsidRPr="0015545E">
        <w:rPr>
          <w:rFonts w:ascii="Times New Roman" w:hAnsi="Times New Roman" w:hint="default"/>
          <w:sz w:val="24"/>
          <w:szCs w:val="24"/>
        </w:rPr>
        <w:t xml:space="preserve"> nahrá</w:t>
      </w:r>
      <w:r w:rsidRPr="0015545E">
        <w:rPr>
          <w:rFonts w:ascii="Times New Roman" w:hAnsi="Times New Roman" w:hint="default"/>
          <w:sz w:val="24"/>
          <w:szCs w:val="24"/>
        </w:rPr>
        <w:t>dzajú</w:t>
      </w:r>
      <w:r w:rsidRPr="0015545E">
        <w:rPr>
          <w:rFonts w:ascii="Times New Roman" w:hAnsi="Times New Roman" w:hint="default"/>
          <w:sz w:val="24"/>
          <w:szCs w:val="24"/>
        </w:rPr>
        <w:t xml:space="preserve"> slovami „§</w:t>
      </w:r>
      <w:r w:rsidRPr="0015545E">
        <w:rPr>
          <w:rFonts w:ascii="Times New Roman" w:hAnsi="Times New Roman" w:hint="default"/>
          <w:sz w:val="24"/>
          <w:szCs w:val="24"/>
        </w:rPr>
        <w:t xml:space="preserve"> 48b </w:t>
      </w:r>
      <w:r w:rsidRPr="00E53BFC">
        <w:rPr>
          <w:rFonts w:ascii="Times New Roman" w:hAnsi="Times New Roman"/>
          <w:sz w:val="24"/>
          <w:szCs w:val="24"/>
        </w:rPr>
        <w:t xml:space="preserve">ods. </w:t>
      </w:r>
      <w:smartTag w:uri="urn:schemas-microsoft-com:office:smarttags" w:element="metricconverter">
        <w:smartTagPr>
          <w:attr w:name="ProductID" w:val="1 a"/>
        </w:smartTagPr>
        <w:r w:rsidRPr="00E53BFC">
          <w:rPr>
            <w:rFonts w:ascii="Times New Roman" w:hAnsi="Times New Roman"/>
            <w:sz w:val="24"/>
            <w:szCs w:val="24"/>
          </w:rPr>
          <w:t>1</w:t>
        </w:r>
        <w:r w:rsidRPr="0015545E">
          <w:rPr>
            <w:rFonts w:ascii="Times New Roman" w:hAnsi="Times New Roman"/>
            <w:sz w:val="24"/>
            <w:szCs w:val="24"/>
          </w:rPr>
          <w:t xml:space="preserve"> a</w:t>
        </w:r>
      </w:smartTag>
      <w:r w:rsidRPr="0015545E">
        <w:rPr>
          <w:rFonts w:ascii="Times New Roman" w:hAnsi="Times New Roman" w:hint="default"/>
          <w:sz w:val="24"/>
          <w:szCs w:val="24"/>
        </w:rPr>
        <w:t xml:space="preserve"> §</w:t>
      </w:r>
      <w:r w:rsidRPr="0015545E">
        <w:rPr>
          <w:rFonts w:ascii="Times New Roman" w:hAnsi="Times New Roman" w:hint="default"/>
          <w:sz w:val="24"/>
          <w:szCs w:val="24"/>
        </w:rPr>
        <w:t xml:space="preserve"> 48c </w:t>
      </w:r>
      <w:r w:rsidRPr="00485311">
        <w:rPr>
          <w:rFonts w:ascii="Times New Roman" w:hAnsi="Times New Roman" w:hint="default"/>
          <w:sz w:val="24"/>
          <w:szCs w:val="24"/>
        </w:rPr>
        <w:t>ods. 16“.</w:t>
      </w:r>
    </w:p>
    <w:p w:rsidR="0075635D" w:rsidP="0075635D">
      <w:pPr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</w:t>
      </w:r>
      <w:r w:rsidRPr="0015545E">
        <w:rPr>
          <w:rFonts w:ascii="Times New Roman" w:hAnsi="Times New Roman" w:hint="default"/>
          <w:sz w:val="24"/>
          <w:szCs w:val="24"/>
        </w:rPr>
        <w:t>.  V §</w:t>
      </w:r>
      <w:r w:rsidRPr="0015545E">
        <w:rPr>
          <w:rFonts w:ascii="Times New Roman" w:hAnsi="Times New Roman" w:hint="default"/>
          <w:sz w:val="24"/>
          <w:szCs w:val="24"/>
        </w:rPr>
        <w:t xml:space="preserve"> 78 ods. 3 pí</w:t>
      </w:r>
      <w:r w:rsidRPr="0015545E">
        <w:rPr>
          <w:rFonts w:ascii="Times New Roman" w:hAnsi="Times New Roman" w:hint="default"/>
          <w:sz w:val="24"/>
          <w:szCs w:val="24"/>
        </w:rPr>
        <w:t>smeno p) znie:</w:t>
      </w:r>
    </w:p>
    <w:p w:rsidR="0075635D" w:rsidP="0075635D">
      <w:pPr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p) </w:t>
      </w:r>
      <w:r w:rsidRPr="0015545E">
        <w:rPr>
          <w:rFonts w:ascii="Times New Roman" w:hAnsi="Times New Roman" w:hint="default"/>
          <w:sz w:val="24"/>
          <w:szCs w:val="24"/>
        </w:rPr>
        <w:t>poruší</w:t>
      </w:r>
      <w:r w:rsidRPr="0015545E">
        <w:rPr>
          <w:rFonts w:ascii="Times New Roman" w:hAnsi="Times New Roman" w:hint="default"/>
          <w:sz w:val="24"/>
          <w:szCs w:val="24"/>
        </w:rPr>
        <w:t xml:space="preserve"> povinnosť</w:t>
      </w:r>
      <w:r w:rsidRPr="0015545E">
        <w:rPr>
          <w:rFonts w:ascii="Times New Roman" w:hAnsi="Times New Roman" w:hint="default"/>
          <w:sz w:val="24"/>
          <w:szCs w:val="24"/>
        </w:rPr>
        <w:t xml:space="preserve"> podľ</w:t>
      </w:r>
      <w:r w:rsidRPr="0015545E">
        <w:rPr>
          <w:rFonts w:ascii="Times New Roman" w:hAnsi="Times New Roman" w:hint="default"/>
          <w:sz w:val="24"/>
          <w:szCs w:val="24"/>
        </w:rPr>
        <w:t>a §</w:t>
      </w:r>
      <w:r w:rsidRPr="0015545E">
        <w:rPr>
          <w:rFonts w:ascii="Times New Roman" w:hAnsi="Times New Roman" w:hint="default"/>
          <w:sz w:val="24"/>
          <w:szCs w:val="24"/>
        </w:rPr>
        <w:t xml:space="preserve"> 48b ods. 2, §</w:t>
      </w:r>
      <w:r w:rsidRPr="0015545E">
        <w:rPr>
          <w:rFonts w:ascii="Times New Roman" w:hAnsi="Times New Roman" w:hint="default"/>
          <w:sz w:val="24"/>
          <w:szCs w:val="24"/>
        </w:rPr>
        <w:t xml:space="preserve"> 48c ods. 2</w:t>
      </w:r>
      <w:r w:rsidRPr="00F065AB">
        <w:rPr>
          <w:rFonts w:ascii="Times New Roman" w:hAnsi="Times New Roman"/>
          <w:sz w:val="24"/>
          <w:szCs w:val="24"/>
        </w:rPr>
        <w:t>2</w:t>
      </w:r>
      <w:r w:rsidRPr="0015545E">
        <w:rPr>
          <w:rFonts w:ascii="Times New Roman" w:hAnsi="Times New Roman" w:hint="default"/>
          <w:sz w:val="24"/>
          <w:szCs w:val="24"/>
        </w:rPr>
        <w:t>, §</w:t>
      </w:r>
      <w:r w:rsidRPr="0015545E">
        <w:rPr>
          <w:rFonts w:ascii="Times New Roman" w:hAnsi="Times New Roman" w:hint="default"/>
          <w:sz w:val="24"/>
          <w:szCs w:val="24"/>
        </w:rPr>
        <w:t xml:space="preserve"> 48d ods. 3,“.</w:t>
      </w:r>
    </w:p>
    <w:p w:rsidR="0075635D" w:rsidRPr="0015545E" w:rsidP="0075635D">
      <w:pPr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5635D" w:rsidRPr="0015545E" w:rsidP="0075635D">
      <w:pPr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</w:t>
      </w:r>
      <w:r w:rsidRPr="0015545E">
        <w:rPr>
          <w:rFonts w:ascii="Times New Roman" w:hAnsi="Times New Roman" w:hint="default"/>
          <w:sz w:val="24"/>
          <w:szCs w:val="24"/>
        </w:rPr>
        <w:t>. V §</w:t>
      </w:r>
      <w:r w:rsidRPr="0015545E">
        <w:rPr>
          <w:rFonts w:ascii="Times New Roman" w:hAnsi="Times New Roman" w:hint="default"/>
          <w:sz w:val="24"/>
          <w:szCs w:val="24"/>
        </w:rPr>
        <w:t xml:space="preserve"> 78 sa odsek  3 dopĺň</w:t>
      </w:r>
      <w:r w:rsidRPr="0015545E">
        <w:rPr>
          <w:rFonts w:ascii="Times New Roman" w:hAnsi="Times New Roman" w:hint="default"/>
          <w:sz w:val="24"/>
          <w:szCs w:val="24"/>
        </w:rPr>
        <w:t>a  pí</w:t>
      </w:r>
      <w:r w:rsidRPr="0015545E">
        <w:rPr>
          <w:rFonts w:ascii="Times New Roman" w:hAnsi="Times New Roman" w:hint="default"/>
          <w:sz w:val="24"/>
          <w:szCs w:val="24"/>
        </w:rPr>
        <w:t>smenom  r), ktoré</w:t>
      </w:r>
      <w:r w:rsidRPr="0015545E">
        <w:rPr>
          <w:rFonts w:ascii="Times New Roman" w:hAnsi="Times New Roman" w:hint="default"/>
          <w:sz w:val="24"/>
          <w:szCs w:val="24"/>
        </w:rPr>
        <w:t xml:space="preserve"> z</w:t>
      </w:r>
      <w:r w:rsidRPr="0015545E">
        <w:rPr>
          <w:rFonts w:ascii="Times New Roman" w:hAnsi="Times New Roman" w:hint="default"/>
          <w:sz w:val="24"/>
          <w:szCs w:val="24"/>
        </w:rPr>
        <w:t>nie:</w:t>
      </w:r>
    </w:p>
    <w:p w:rsidR="0075635D" w:rsidP="0075635D">
      <w:pPr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„</w:t>
      </w:r>
      <w:r w:rsidRPr="0015545E">
        <w:rPr>
          <w:rFonts w:ascii="Times New Roman" w:hAnsi="Times New Roman" w:hint="default"/>
          <w:sz w:val="24"/>
          <w:szCs w:val="24"/>
        </w:rPr>
        <w:t xml:space="preserve"> r)  poruší</w:t>
      </w:r>
      <w:r w:rsidRPr="0015545E">
        <w:rPr>
          <w:rFonts w:ascii="Times New Roman" w:hAnsi="Times New Roman" w:hint="default"/>
          <w:sz w:val="24"/>
          <w:szCs w:val="24"/>
        </w:rPr>
        <w:t xml:space="preserve"> zá</w:t>
      </w:r>
      <w:r w:rsidRPr="0015545E">
        <w:rPr>
          <w:rFonts w:ascii="Times New Roman" w:hAnsi="Times New Roman" w:hint="default"/>
          <w:sz w:val="24"/>
          <w:szCs w:val="24"/>
        </w:rPr>
        <w:t>kaz podľ</w:t>
      </w:r>
      <w:r w:rsidRPr="0015545E">
        <w:rPr>
          <w:rFonts w:ascii="Times New Roman" w:hAnsi="Times New Roman" w:hint="default"/>
          <w:sz w:val="24"/>
          <w:szCs w:val="24"/>
        </w:rPr>
        <w:t>a §</w:t>
      </w:r>
      <w:r w:rsidRPr="0015545E">
        <w:rPr>
          <w:rFonts w:ascii="Times New Roman" w:hAnsi="Times New Roman" w:hint="default"/>
          <w:sz w:val="24"/>
          <w:szCs w:val="24"/>
        </w:rPr>
        <w:t xml:space="preserve"> 48d  ods. 5.“.</w:t>
      </w:r>
    </w:p>
    <w:p w:rsidR="0075635D" w:rsidP="0075635D">
      <w:pPr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35D" w:rsidP="0075635D">
      <w:pPr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483697">
        <w:rPr>
          <w:rFonts w:ascii="Times New Roman" w:hAnsi="Times New Roman" w:hint="default"/>
          <w:sz w:val="24"/>
          <w:szCs w:val="24"/>
        </w:rPr>
        <w:t>. Za §</w:t>
      </w:r>
      <w:r w:rsidRPr="00483697">
        <w:rPr>
          <w:rFonts w:ascii="Times New Roman" w:hAnsi="Times New Roman" w:hint="default"/>
          <w:sz w:val="24"/>
          <w:szCs w:val="24"/>
        </w:rPr>
        <w:t xml:space="preserve"> 80 sa vkladá</w:t>
      </w:r>
      <w:r w:rsidRPr="00483697">
        <w:rPr>
          <w:rFonts w:ascii="Times New Roman" w:hAnsi="Times New Roman" w:hint="default"/>
          <w:sz w:val="24"/>
          <w:szCs w:val="24"/>
        </w:rPr>
        <w:t xml:space="preserve"> §</w:t>
      </w:r>
      <w:r w:rsidRPr="00483697">
        <w:rPr>
          <w:rFonts w:ascii="Times New Roman" w:hAnsi="Times New Roman" w:hint="default"/>
          <w:sz w:val="24"/>
          <w:szCs w:val="24"/>
        </w:rPr>
        <w:t xml:space="preserve"> 80a, ktorý</w:t>
      </w:r>
      <w:r w:rsidRPr="00483697">
        <w:rPr>
          <w:rFonts w:ascii="Times New Roman" w:hAnsi="Times New Roman" w:hint="default"/>
          <w:sz w:val="24"/>
          <w:szCs w:val="24"/>
        </w:rPr>
        <w:t xml:space="preserve"> znie:</w:t>
      </w:r>
    </w:p>
    <w:p w:rsidR="0075635D" w:rsidP="0075635D">
      <w:pPr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3697">
        <w:rPr>
          <w:rFonts w:ascii="Times New Roman" w:hAnsi="Times New Roman" w:hint="default"/>
          <w:sz w:val="24"/>
          <w:szCs w:val="24"/>
        </w:rPr>
        <w:t>„§</w:t>
      </w:r>
      <w:r w:rsidRPr="00483697">
        <w:rPr>
          <w:rFonts w:ascii="Times New Roman" w:hAnsi="Times New Roman" w:hint="default"/>
          <w:sz w:val="24"/>
          <w:szCs w:val="24"/>
        </w:rPr>
        <w:t>80a</w:t>
      </w:r>
    </w:p>
    <w:p w:rsidR="0075635D" w:rsidP="0075635D">
      <w:pPr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635D" w:rsidRPr="004F41D8" w:rsidP="0075635D">
      <w:pPr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697">
        <w:rPr>
          <w:rFonts w:ascii="Times New Roman" w:hAnsi="Times New Roman" w:hint="default"/>
          <w:sz w:val="24"/>
          <w:szCs w:val="24"/>
        </w:rPr>
        <w:t>Ulož</w:t>
      </w:r>
      <w:r w:rsidRPr="00483697">
        <w:rPr>
          <w:rFonts w:ascii="Times New Roman" w:hAnsi="Times New Roman" w:hint="default"/>
          <w:sz w:val="24"/>
          <w:szCs w:val="24"/>
        </w:rPr>
        <w:t>ení</w:t>
      </w:r>
      <w:r w:rsidRPr="00483697">
        <w:rPr>
          <w:rFonts w:ascii="Times New Roman" w:hAnsi="Times New Roman" w:hint="default"/>
          <w:sz w:val="24"/>
          <w:szCs w:val="24"/>
        </w:rPr>
        <w:t>m pokuty nie je dotknutá</w:t>
      </w:r>
      <w:r w:rsidRPr="00483697">
        <w:rPr>
          <w:rFonts w:ascii="Times New Roman" w:hAnsi="Times New Roman" w:hint="default"/>
          <w:sz w:val="24"/>
          <w:szCs w:val="24"/>
        </w:rPr>
        <w:t xml:space="preserve"> trestná</w:t>
      </w:r>
      <w:r w:rsidRPr="00483697">
        <w:rPr>
          <w:rFonts w:ascii="Times New Roman" w:hAnsi="Times New Roman" w:hint="default"/>
          <w:sz w:val="24"/>
          <w:szCs w:val="24"/>
        </w:rPr>
        <w:t xml:space="preserve"> zodpovednosť</w:t>
      </w:r>
      <w:r w:rsidRPr="00483697">
        <w:rPr>
          <w:rFonts w:ascii="Times New Roman" w:hAnsi="Times New Roman" w:hint="default"/>
          <w:sz w:val="24"/>
          <w:szCs w:val="24"/>
        </w:rPr>
        <w:t xml:space="preserve"> zamestnancov kontrolovanej osoby alebo inej fyzickej osoby za spá</w:t>
      </w:r>
      <w:r w:rsidRPr="00483697">
        <w:rPr>
          <w:rFonts w:ascii="Times New Roman" w:hAnsi="Times New Roman" w:hint="default"/>
          <w:sz w:val="24"/>
          <w:szCs w:val="24"/>
        </w:rPr>
        <w:t>chanie trestné</w:t>
      </w:r>
      <w:r w:rsidRPr="00483697">
        <w:rPr>
          <w:rFonts w:ascii="Times New Roman" w:hAnsi="Times New Roman" w:hint="default"/>
          <w:sz w:val="24"/>
          <w:szCs w:val="24"/>
        </w:rPr>
        <w:t xml:space="preserve">ho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inu podľ</w:t>
      </w:r>
      <w:r>
        <w:rPr>
          <w:rFonts w:ascii="Times New Roman" w:hAnsi="Times New Roman" w:hint="default"/>
          <w:sz w:val="24"/>
          <w:szCs w:val="24"/>
        </w:rPr>
        <w:t>a osobitné</w:t>
      </w:r>
      <w:r>
        <w:rPr>
          <w:rFonts w:ascii="Times New Roman" w:hAnsi="Times New Roman" w:hint="default"/>
          <w:sz w:val="24"/>
          <w:szCs w:val="24"/>
        </w:rPr>
        <w:t>ho pre</w:t>
      </w:r>
      <w:r>
        <w:rPr>
          <w:rFonts w:ascii="Times New Roman" w:hAnsi="Times New Roman" w:hint="default"/>
          <w:sz w:val="24"/>
          <w:szCs w:val="24"/>
        </w:rPr>
        <w:t>dpisu.</w:t>
      </w:r>
      <w:r w:rsidRPr="006107E7">
        <w:rPr>
          <w:rFonts w:ascii="Times New Roman" w:hAnsi="Times New Roman"/>
          <w:sz w:val="24"/>
          <w:szCs w:val="24"/>
          <w:vertAlign w:val="superscript"/>
        </w:rPr>
        <w:t>85)</w:t>
      </w:r>
      <w:r w:rsidRPr="004836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483697">
        <w:rPr>
          <w:rFonts w:ascii="Times New Roman" w:hAnsi="Times New Roman" w:hint="default"/>
          <w:sz w:val="24"/>
          <w:szCs w:val="24"/>
        </w:rPr>
        <w:t>rí</w:t>
      </w:r>
      <w:r w:rsidRPr="00483697">
        <w:rPr>
          <w:rFonts w:ascii="Times New Roman" w:hAnsi="Times New Roman" w:hint="default"/>
          <w:sz w:val="24"/>
          <w:szCs w:val="24"/>
        </w:rPr>
        <w:t>sluš</w:t>
      </w:r>
      <w:r w:rsidRPr="00483697">
        <w:rPr>
          <w:rFonts w:ascii="Times New Roman" w:hAnsi="Times New Roman" w:hint="default"/>
          <w:sz w:val="24"/>
          <w:szCs w:val="24"/>
        </w:rPr>
        <w:t>ný</w:t>
      </w:r>
      <w:r w:rsidRPr="00483697">
        <w:rPr>
          <w:rFonts w:ascii="Times New Roman" w:hAnsi="Times New Roman" w:hint="default"/>
          <w:sz w:val="24"/>
          <w:szCs w:val="24"/>
        </w:rPr>
        <w:t xml:space="preserve"> orgá</w:t>
      </w:r>
      <w:r w:rsidRPr="00483697">
        <w:rPr>
          <w:rFonts w:ascii="Times New Roman" w:hAnsi="Times New Roman" w:hint="default"/>
          <w:sz w:val="24"/>
          <w:szCs w:val="24"/>
        </w:rPr>
        <w:t>n š</w:t>
      </w:r>
      <w:r w:rsidRPr="00483697">
        <w:rPr>
          <w:rFonts w:ascii="Times New Roman" w:hAnsi="Times New Roman" w:hint="default"/>
          <w:sz w:val="24"/>
          <w:szCs w:val="24"/>
        </w:rPr>
        <w:t>tá</w:t>
      </w:r>
      <w:r w:rsidRPr="00483697">
        <w:rPr>
          <w:rFonts w:ascii="Times New Roman" w:hAnsi="Times New Roman" w:hint="default"/>
          <w:sz w:val="24"/>
          <w:szCs w:val="24"/>
        </w:rPr>
        <w:t>tnej sprá</w:t>
      </w:r>
      <w:r w:rsidRPr="00483697">
        <w:rPr>
          <w:rFonts w:ascii="Times New Roman" w:hAnsi="Times New Roman" w:hint="default"/>
          <w:sz w:val="24"/>
          <w:szCs w:val="24"/>
        </w:rPr>
        <w:t>vy odpadové</w:t>
      </w:r>
      <w:r w:rsidRPr="00483697">
        <w:rPr>
          <w:rFonts w:ascii="Times New Roman" w:hAnsi="Times New Roman" w:hint="default"/>
          <w:sz w:val="24"/>
          <w:szCs w:val="24"/>
        </w:rPr>
        <w:t>ho hospodá</w:t>
      </w:r>
      <w:r w:rsidRPr="00483697">
        <w:rPr>
          <w:rFonts w:ascii="Times New Roman" w:hAnsi="Times New Roman" w:hint="default"/>
          <w:sz w:val="24"/>
          <w:szCs w:val="24"/>
        </w:rPr>
        <w:t>rstva alebo obec sú</w:t>
      </w:r>
      <w:r w:rsidRPr="00483697">
        <w:rPr>
          <w:rFonts w:ascii="Times New Roman" w:hAnsi="Times New Roman" w:hint="default"/>
          <w:sz w:val="24"/>
          <w:szCs w:val="24"/>
        </w:rPr>
        <w:t xml:space="preserve"> povinní</w:t>
      </w:r>
      <w:r w:rsidRPr="00483697">
        <w:rPr>
          <w:rFonts w:ascii="Times New Roman" w:hAnsi="Times New Roman" w:hint="default"/>
          <w:sz w:val="24"/>
          <w:szCs w:val="24"/>
        </w:rPr>
        <w:t xml:space="preserve"> postupovať</w:t>
      </w:r>
      <w:r w:rsidRPr="00483697">
        <w:rPr>
          <w:rFonts w:ascii="Times New Roman" w:hAnsi="Times New Roman" w:hint="default"/>
          <w:sz w:val="24"/>
          <w:szCs w:val="24"/>
        </w:rPr>
        <w:t xml:space="preserve"> podľ</w:t>
      </w:r>
      <w:r w:rsidRPr="00483697">
        <w:rPr>
          <w:rFonts w:ascii="Times New Roman" w:hAnsi="Times New Roman" w:hint="default"/>
          <w:sz w:val="24"/>
          <w:szCs w:val="24"/>
        </w:rPr>
        <w:t>a osobitné</w:t>
      </w:r>
      <w:r w:rsidRPr="00483697">
        <w:rPr>
          <w:rFonts w:ascii="Times New Roman" w:hAnsi="Times New Roman" w:hint="default"/>
          <w:sz w:val="24"/>
          <w:szCs w:val="24"/>
        </w:rPr>
        <w:t>ho predpisu.</w:t>
      </w:r>
      <w:r w:rsidRPr="006107E7">
        <w:rPr>
          <w:rFonts w:ascii="Times New Roman" w:hAnsi="Times New Roman"/>
          <w:sz w:val="24"/>
          <w:szCs w:val="24"/>
          <w:vertAlign w:val="superscript"/>
        </w:rPr>
        <w:t>86)</w:t>
      </w:r>
      <w:r w:rsidRPr="006107E7"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</w:t>
      </w:r>
    </w:p>
    <w:p w:rsidR="0075635D" w:rsidP="0075635D">
      <w:pPr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35D" w:rsidP="0075635D">
      <w:pPr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697">
        <w:rPr>
          <w:rFonts w:ascii="Times New Roman" w:hAnsi="Times New Roman" w:hint="default"/>
          <w:sz w:val="24"/>
          <w:szCs w:val="24"/>
        </w:rPr>
        <w:t>Pozná</w:t>
      </w:r>
      <w:r w:rsidRPr="00483697">
        <w:rPr>
          <w:rFonts w:ascii="Times New Roman" w:hAnsi="Times New Roman" w:hint="default"/>
          <w:sz w:val="24"/>
          <w:szCs w:val="24"/>
        </w:rPr>
        <w:t xml:space="preserve">mky pod </w:t>
      </w:r>
      <w:r w:rsidRPr="00C33CC6">
        <w:rPr>
          <w:rFonts w:ascii="Times New Roman" w:hAnsi="Times New Roman" w:hint="default"/>
          <w:sz w:val="24"/>
          <w:szCs w:val="24"/>
        </w:rPr>
        <w:t>č</w:t>
      </w:r>
      <w:r w:rsidRPr="006A17F7">
        <w:rPr>
          <w:rFonts w:ascii="Times New Roman" w:hAnsi="Times New Roman"/>
          <w:color w:val="008000"/>
          <w:sz w:val="24"/>
          <w:szCs w:val="24"/>
        </w:rPr>
        <w:t>i</w:t>
      </w:r>
      <w:r w:rsidRPr="00483697">
        <w:rPr>
          <w:rFonts w:ascii="Times New Roman" w:hAnsi="Times New Roman"/>
          <w:sz w:val="24"/>
          <w:szCs w:val="24"/>
        </w:rPr>
        <w:t xml:space="preserve">arou k odkazom </w:t>
      </w:r>
      <w:smartTag w:uri="urn:schemas-microsoft-com:office:smarttags" w:element="metricconverter">
        <w:smartTagPr>
          <w:attr w:name="ProductID" w:val="85 a"/>
        </w:smartTagPr>
        <w:r w:rsidRPr="00483697">
          <w:rPr>
            <w:rFonts w:ascii="Times New Roman" w:hAnsi="Times New Roman"/>
            <w:sz w:val="24"/>
            <w:szCs w:val="24"/>
          </w:rPr>
          <w:t>85 a</w:t>
        </w:r>
      </w:smartTag>
      <w:r w:rsidRPr="00483697">
        <w:rPr>
          <w:rFonts w:ascii="Times New Roman" w:hAnsi="Times New Roman" w:hint="default"/>
          <w:sz w:val="24"/>
          <w:szCs w:val="24"/>
        </w:rPr>
        <w:t xml:space="preserve"> 86 znejú</w:t>
      </w:r>
      <w:r w:rsidRPr="00483697">
        <w:rPr>
          <w:rFonts w:ascii="Times New Roman" w:hAnsi="Times New Roman" w:hint="default"/>
          <w:sz w:val="24"/>
          <w:szCs w:val="24"/>
        </w:rPr>
        <w:t xml:space="preserve">: </w:t>
      </w:r>
    </w:p>
    <w:p w:rsidR="0075635D" w:rsidRPr="007C54D1" w:rsidP="0075635D">
      <w:pPr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  <w:r w:rsidRPr="007C54D1">
        <w:rPr>
          <w:rFonts w:ascii="Times New Roman" w:hAnsi="Times New Roman" w:hint="default"/>
        </w:rPr>
        <w:t>„</w:t>
      </w:r>
      <w:r w:rsidRPr="007C54D1">
        <w:rPr>
          <w:rFonts w:ascii="Times New Roman" w:hAnsi="Times New Roman" w:hint="default"/>
        </w:rPr>
        <w:t xml:space="preserve"> </w:t>
      </w:r>
      <w:r w:rsidRPr="00F813AC">
        <w:rPr>
          <w:rFonts w:ascii="Times New Roman" w:hAnsi="Times New Roman"/>
          <w:vertAlign w:val="superscript"/>
        </w:rPr>
        <w:t>85</w:t>
      </w:r>
      <w:r w:rsidRPr="007C54D1">
        <w:rPr>
          <w:rFonts w:ascii="Times New Roman" w:hAnsi="Times New Roman" w:hint="default"/>
        </w:rPr>
        <w:t>) Naprí</w:t>
      </w:r>
      <w:r w:rsidRPr="007C54D1">
        <w:rPr>
          <w:rFonts w:ascii="Times New Roman" w:hAnsi="Times New Roman" w:hint="default"/>
        </w:rPr>
        <w:t>klad §</w:t>
      </w:r>
      <w:r w:rsidRPr="007C54D1">
        <w:rPr>
          <w:rFonts w:ascii="Times New Roman" w:hAnsi="Times New Roman" w:hint="default"/>
        </w:rPr>
        <w:t xml:space="preserve"> 302 Trestné</w:t>
      </w:r>
      <w:r w:rsidRPr="007C54D1">
        <w:rPr>
          <w:rFonts w:ascii="Times New Roman" w:hAnsi="Times New Roman" w:hint="default"/>
        </w:rPr>
        <w:t>ho zá</w:t>
      </w:r>
      <w:r w:rsidRPr="007C54D1">
        <w:rPr>
          <w:rFonts w:ascii="Times New Roman" w:hAnsi="Times New Roman" w:hint="default"/>
        </w:rPr>
        <w:t xml:space="preserve">kona. </w:t>
      </w:r>
    </w:p>
    <w:p w:rsidR="0075635D" w:rsidRPr="007C54D1" w:rsidP="0075635D">
      <w:pPr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813AC">
        <w:rPr>
          <w:rFonts w:ascii="Times New Roman" w:hAnsi="Times New Roman"/>
          <w:vertAlign w:val="superscript"/>
        </w:rPr>
        <w:t>86)</w:t>
      </w:r>
      <w:r w:rsidRPr="007C54D1">
        <w:rPr>
          <w:rFonts w:ascii="Times New Roman" w:hAnsi="Times New Roman" w:hint="default"/>
        </w:rPr>
        <w:t xml:space="preserve"> §</w:t>
      </w:r>
      <w:r w:rsidRPr="007C54D1">
        <w:rPr>
          <w:rFonts w:ascii="Times New Roman" w:hAnsi="Times New Roman" w:hint="default"/>
        </w:rPr>
        <w:t xml:space="preserve"> 3 Trestné</w:t>
      </w:r>
      <w:r w:rsidRPr="007C54D1">
        <w:rPr>
          <w:rFonts w:ascii="Times New Roman" w:hAnsi="Times New Roman" w:hint="default"/>
        </w:rPr>
        <w:t>ho poriadku.</w:t>
      </w:r>
      <w:r>
        <w:rPr>
          <w:rFonts w:ascii="Times New Roman" w:hAnsi="Times New Roman" w:hint="default"/>
        </w:rPr>
        <w:t>“.</w:t>
      </w:r>
    </w:p>
    <w:p w:rsidR="0075635D" w:rsidRPr="0015545E" w:rsidP="0075635D">
      <w:pPr>
        <w:bidi w:val="0"/>
        <w:adjustRightInd w:val="0"/>
        <w:spacing w:before="12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</w:t>
      </w:r>
      <w:r w:rsidRPr="0015545E">
        <w:rPr>
          <w:rFonts w:ascii="Times New Roman" w:hAnsi="Times New Roman" w:hint="default"/>
          <w:sz w:val="24"/>
          <w:szCs w:val="24"/>
        </w:rPr>
        <w:t>. V §</w:t>
      </w:r>
      <w:r w:rsidRPr="0015545E">
        <w:rPr>
          <w:rFonts w:ascii="Times New Roman" w:hAnsi="Times New Roman" w:hint="default"/>
          <w:sz w:val="24"/>
          <w:szCs w:val="24"/>
        </w:rPr>
        <w:t xml:space="preserve"> </w:t>
      </w:r>
      <w:r w:rsidRPr="0015545E">
        <w:rPr>
          <w:rFonts w:ascii="Times New Roman" w:hAnsi="Times New Roman" w:hint="default"/>
          <w:sz w:val="24"/>
          <w:szCs w:val="24"/>
        </w:rPr>
        <w:t>81j ods. 1 sa nad slovom „</w:t>
      </w:r>
      <w:r w:rsidRPr="0015545E">
        <w:rPr>
          <w:rFonts w:ascii="Times New Roman" w:hAnsi="Times New Roman" w:hint="default"/>
          <w:sz w:val="24"/>
          <w:szCs w:val="24"/>
        </w:rPr>
        <w:t>predpisu“</w:t>
      </w:r>
      <w:r w:rsidRPr="0015545E">
        <w:rPr>
          <w:rFonts w:ascii="Times New Roman" w:hAnsi="Times New Roman" w:hint="default"/>
          <w:sz w:val="24"/>
          <w:szCs w:val="24"/>
        </w:rPr>
        <w:t xml:space="preserve"> odkaz „</w:t>
      </w:r>
      <w:r w:rsidRPr="0015545E">
        <w:rPr>
          <w:rFonts w:ascii="Times New Roman" w:hAnsi="Times New Roman" w:hint="default"/>
          <w:sz w:val="24"/>
          <w:szCs w:val="24"/>
        </w:rPr>
        <w:t>25b)“</w:t>
      </w:r>
      <w:r w:rsidRPr="0015545E">
        <w:rPr>
          <w:rFonts w:ascii="Times New Roman" w:hAnsi="Times New Roman" w:hint="default"/>
          <w:sz w:val="24"/>
          <w:szCs w:val="24"/>
        </w:rPr>
        <w:t xml:space="preserve"> nahrá</w:t>
      </w:r>
      <w:r w:rsidRPr="0015545E">
        <w:rPr>
          <w:rFonts w:ascii="Times New Roman" w:hAnsi="Times New Roman" w:hint="default"/>
          <w:sz w:val="24"/>
          <w:szCs w:val="24"/>
        </w:rPr>
        <w:t>dza odkazom „</w:t>
      </w:r>
      <w:r w:rsidRPr="0015545E">
        <w:rPr>
          <w:rFonts w:ascii="Times New Roman" w:hAnsi="Times New Roman" w:hint="default"/>
          <w:sz w:val="24"/>
          <w:szCs w:val="24"/>
        </w:rPr>
        <w:t>25c)“.</w:t>
      </w:r>
    </w:p>
    <w:p w:rsidR="0075635D" w:rsidRPr="005F4843" w:rsidP="0075635D">
      <w:pPr>
        <w:pStyle w:val="Heading4"/>
        <w:bidi w:val="0"/>
        <w:spacing w:before="0"/>
        <w:jc w:val="both"/>
        <w:rPr>
          <w:rFonts w:ascii="Times New Roman" w:eastAsia="Calibri" w:hAnsi="Times New Roman" w:hint="default"/>
          <w:b w:val="0"/>
          <w:bCs w:val="0"/>
          <w:i w:val="0"/>
          <w:iCs w:val="0"/>
          <w:color w:val="auto"/>
          <w:sz w:val="24"/>
          <w:szCs w:val="24"/>
        </w:rPr>
      </w:pPr>
      <w:r w:rsidRPr="005F4843">
        <w:rPr>
          <w:rFonts w:ascii="Times New Roman" w:eastAsia="Calibri" w:hAnsi="Times New Roman" w:hint="default"/>
          <w:b w:val="0"/>
          <w:bCs w:val="0"/>
          <w:i w:val="0"/>
          <w:iCs w:val="0"/>
          <w:color w:val="auto"/>
          <w:sz w:val="24"/>
          <w:szCs w:val="24"/>
        </w:rPr>
        <w:t>52. Za §</w:t>
      </w:r>
      <w:r w:rsidRPr="005F4843">
        <w:rPr>
          <w:rFonts w:ascii="Times New Roman" w:eastAsia="Calibri" w:hAnsi="Times New Roman" w:hint="default"/>
          <w:b w:val="0"/>
          <w:bCs w:val="0"/>
          <w:i w:val="0"/>
          <w:iCs w:val="0"/>
          <w:color w:val="auto"/>
          <w:sz w:val="24"/>
          <w:szCs w:val="24"/>
        </w:rPr>
        <w:t xml:space="preserve"> 81j sa vkladá</w:t>
      </w:r>
      <w:r w:rsidRPr="005F4843">
        <w:rPr>
          <w:rFonts w:ascii="Times New Roman" w:eastAsia="Calibri" w:hAnsi="Times New Roman" w:hint="default"/>
          <w:b w:val="0"/>
          <w:bCs w:val="0"/>
          <w:i w:val="0"/>
          <w:iCs w:val="0"/>
          <w:color w:val="auto"/>
          <w:sz w:val="24"/>
          <w:szCs w:val="24"/>
        </w:rPr>
        <w:t xml:space="preserve"> §</w:t>
      </w:r>
      <w:r w:rsidRPr="005F4843">
        <w:rPr>
          <w:rFonts w:ascii="Times New Roman" w:eastAsia="Calibri" w:hAnsi="Times New Roman" w:hint="default"/>
          <w:b w:val="0"/>
          <w:bCs w:val="0"/>
          <w:i w:val="0"/>
          <w:iCs w:val="0"/>
          <w:color w:val="auto"/>
          <w:sz w:val="24"/>
          <w:szCs w:val="24"/>
        </w:rPr>
        <w:t xml:space="preserve"> 81k, ktorý</w:t>
      </w:r>
      <w:r w:rsidRPr="005F4843">
        <w:rPr>
          <w:rFonts w:ascii="Times New Roman" w:eastAsia="Calibri" w:hAnsi="Times New Roman" w:hint="default"/>
          <w:b w:val="0"/>
          <w:bCs w:val="0"/>
          <w:i w:val="0"/>
          <w:iCs w:val="0"/>
          <w:color w:val="auto"/>
          <w:sz w:val="24"/>
          <w:szCs w:val="24"/>
        </w:rPr>
        <w:t xml:space="preserve"> vrá</w:t>
      </w:r>
      <w:r w:rsidRPr="005F4843">
        <w:rPr>
          <w:rFonts w:ascii="Times New Roman" w:eastAsia="Calibri" w:hAnsi="Times New Roman" w:hint="default"/>
          <w:b w:val="0"/>
          <w:bCs w:val="0"/>
          <w:i w:val="0"/>
          <w:iCs w:val="0"/>
          <w:color w:val="auto"/>
          <w:sz w:val="24"/>
          <w:szCs w:val="24"/>
        </w:rPr>
        <w:t xml:space="preserve">tane nadpisu znie: </w:t>
      </w:r>
    </w:p>
    <w:p w:rsidR="0075635D" w:rsidRPr="005F4843" w:rsidP="0075635D">
      <w:pPr>
        <w:bidi w:val="0"/>
        <w:rPr>
          <w:rFonts w:ascii="Times New Roman" w:hAnsi="Times New Roman"/>
          <w:sz w:val="24"/>
          <w:szCs w:val="24"/>
        </w:rPr>
      </w:pPr>
    </w:p>
    <w:p w:rsidR="0075635D" w:rsidRPr="0015545E" w:rsidP="0075635D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15545E">
        <w:rPr>
          <w:rFonts w:ascii="Times New Roman" w:hAnsi="Times New Roman" w:hint="default"/>
          <w:b/>
          <w:sz w:val="24"/>
          <w:szCs w:val="24"/>
        </w:rPr>
        <w:t>„§</w:t>
      </w:r>
      <w:r w:rsidRPr="0015545E">
        <w:rPr>
          <w:rFonts w:ascii="Times New Roman" w:hAnsi="Times New Roman" w:hint="default"/>
          <w:b/>
          <w:sz w:val="24"/>
          <w:szCs w:val="24"/>
        </w:rPr>
        <w:t xml:space="preserve"> 81k</w:t>
      </w:r>
    </w:p>
    <w:p w:rsidR="0075635D" w:rsidRPr="0015545E" w:rsidP="0075635D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15545E">
        <w:rPr>
          <w:rFonts w:ascii="Times New Roman" w:hAnsi="Times New Roman" w:hint="default"/>
          <w:b/>
          <w:bCs/>
          <w:iCs/>
          <w:sz w:val="24"/>
          <w:szCs w:val="24"/>
          <w:lang w:eastAsia="sk-SK"/>
        </w:rPr>
        <w:t>Prechodné</w:t>
      </w:r>
      <w:r w:rsidRPr="0015545E">
        <w:rPr>
          <w:rFonts w:ascii="Times New Roman" w:hAnsi="Times New Roman" w:hint="default"/>
          <w:b/>
          <w:bCs/>
          <w:iCs/>
          <w:sz w:val="24"/>
          <w:szCs w:val="24"/>
          <w:lang w:eastAsia="sk-SK"/>
        </w:rPr>
        <w:t xml:space="preserve"> ustanoveni</w:t>
      </w:r>
      <w:r w:rsidRPr="00C33CC6">
        <w:rPr>
          <w:rFonts w:ascii="Times New Roman" w:hAnsi="Times New Roman"/>
          <w:b/>
          <w:bCs/>
          <w:iCs/>
          <w:sz w:val="24"/>
          <w:szCs w:val="24"/>
          <w:lang w:eastAsia="sk-SK"/>
        </w:rPr>
        <w:t>a</w:t>
      </w:r>
      <w:r w:rsidRPr="0015545E">
        <w:rPr>
          <w:rFonts w:ascii="Times New Roman" w:hAnsi="Times New Roman"/>
          <w:b/>
          <w:bCs/>
          <w:iCs/>
          <w:sz w:val="24"/>
          <w:szCs w:val="24"/>
          <w:lang w:eastAsia="sk-SK"/>
        </w:rPr>
        <w:t xml:space="preserve"> k </w:t>
      </w:r>
      <w:r w:rsidRPr="0015545E">
        <w:rPr>
          <w:rFonts w:ascii="Times New Roman" w:hAnsi="Times New Roman" w:hint="default"/>
          <w:b/>
          <w:bCs/>
          <w:iCs/>
          <w:sz w:val="24"/>
          <w:szCs w:val="24"/>
          <w:lang w:eastAsia="sk-SK"/>
        </w:rPr>
        <w:t>ú</w:t>
      </w:r>
      <w:r w:rsidRPr="0015545E">
        <w:rPr>
          <w:rFonts w:ascii="Times New Roman" w:hAnsi="Times New Roman" w:hint="default"/>
          <w:b/>
          <w:bCs/>
          <w:iCs/>
          <w:sz w:val="24"/>
          <w:szCs w:val="24"/>
          <w:lang w:eastAsia="sk-SK"/>
        </w:rPr>
        <w:t>pravá</w:t>
      </w:r>
      <w:r w:rsidRPr="0015545E">
        <w:rPr>
          <w:rFonts w:ascii="Times New Roman" w:hAnsi="Times New Roman" w:hint="default"/>
          <w:b/>
          <w:bCs/>
          <w:iCs/>
          <w:sz w:val="24"/>
          <w:szCs w:val="24"/>
          <w:lang w:eastAsia="sk-SK"/>
        </w:rPr>
        <w:t>m úč</w:t>
      </w:r>
      <w:r w:rsidRPr="0015545E">
        <w:rPr>
          <w:rFonts w:ascii="Times New Roman" w:hAnsi="Times New Roman" w:hint="default"/>
          <w:b/>
          <w:bCs/>
          <w:iCs/>
          <w:sz w:val="24"/>
          <w:szCs w:val="24"/>
          <w:lang w:eastAsia="sk-SK"/>
        </w:rPr>
        <w:t>inný</w:t>
      </w:r>
      <w:r w:rsidRPr="0015545E">
        <w:rPr>
          <w:rFonts w:ascii="Times New Roman" w:hAnsi="Times New Roman" w:hint="default"/>
          <w:b/>
          <w:bCs/>
          <w:iCs/>
          <w:sz w:val="24"/>
          <w:szCs w:val="24"/>
          <w:lang w:eastAsia="sk-SK"/>
        </w:rPr>
        <w:t>m od 1. januá</w:t>
      </w:r>
      <w:r w:rsidRPr="0015545E">
        <w:rPr>
          <w:rFonts w:ascii="Times New Roman" w:hAnsi="Times New Roman" w:hint="default"/>
          <w:b/>
          <w:bCs/>
          <w:iCs/>
          <w:sz w:val="24"/>
          <w:szCs w:val="24"/>
          <w:lang w:eastAsia="sk-SK"/>
        </w:rPr>
        <w:t>ra 2014</w:t>
      </w:r>
    </w:p>
    <w:p w:rsidR="0075635D" w:rsidRPr="0015545E" w:rsidP="0075635D">
      <w:pPr>
        <w:bidi w:val="0"/>
        <w:adjustRightInd w:val="0"/>
        <w:spacing w:before="120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(1) Prevá</w:t>
      </w:r>
      <w:r w:rsidRPr="0015545E">
        <w:rPr>
          <w:rFonts w:ascii="Times New Roman" w:hAnsi="Times New Roman" w:hint="default"/>
          <w:sz w:val="24"/>
          <w:szCs w:val="24"/>
        </w:rPr>
        <w:t>dzkovateľ</w:t>
      </w:r>
      <w:r w:rsidRPr="0015545E">
        <w:rPr>
          <w:rFonts w:ascii="Times New Roman" w:hAnsi="Times New Roman" w:hint="default"/>
          <w:sz w:val="24"/>
          <w:szCs w:val="24"/>
        </w:rPr>
        <w:t xml:space="preserve"> spaľ</w:t>
      </w:r>
      <w:r w:rsidRPr="0015545E">
        <w:rPr>
          <w:rFonts w:ascii="Times New Roman" w:hAnsi="Times New Roman" w:hint="default"/>
          <w:sz w:val="24"/>
          <w:szCs w:val="24"/>
        </w:rPr>
        <w:t>ovne odpadov a zariadenia na spol</w:t>
      </w:r>
      <w:r w:rsidRPr="0015545E">
        <w:rPr>
          <w:rFonts w:ascii="Times New Roman" w:hAnsi="Times New Roman" w:hint="default"/>
          <w:sz w:val="24"/>
          <w:szCs w:val="24"/>
        </w:rPr>
        <w:t>uspaľ</w:t>
      </w:r>
      <w:r w:rsidRPr="0015545E">
        <w:rPr>
          <w:rFonts w:ascii="Times New Roman" w:hAnsi="Times New Roman" w:hint="default"/>
          <w:sz w:val="24"/>
          <w:szCs w:val="24"/>
        </w:rPr>
        <w:t>ovanie odpadov uvedený</w:t>
      </w:r>
      <w:r w:rsidRPr="0015545E">
        <w:rPr>
          <w:rFonts w:ascii="Times New Roman" w:hAnsi="Times New Roman" w:hint="default"/>
          <w:sz w:val="24"/>
          <w:szCs w:val="24"/>
        </w:rPr>
        <w:t>ch do prevá</w:t>
      </w:r>
      <w:r w:rsidRPr="0015545E">
        <w:rPr>
          <w:rFonts w:ascii="Times New Roman" w:hAnsi="Times New Roman" w:hint="default"/>
          <w:sz w:val="24"/>
          <w:szCs w:val="24"/>
        </w:rPr>
        <w:t>dzky pred úč</w:t>
      </w:r>
      <w:r w:rsidRPr="0015545E">
        <w:rPr>
          <w:rFonts w:ascii="Times New Roman" w:hAnsi="Times New Roman" w:hint="default"/>
          <w:sz w:val="24"/>
          <w:szCs w:val="24"/>
        </w:rPr>
        <w:t>innosť</w:t>
      </w:r>
      <w:r w:rsidRPr="0015545E">
        <w:rPr>
          <w:rFonts w:ascii="Times New Roman" w:hAnsi="Times New Roman" w:hint="default"/>
          <w:sz w:val="24"/>
          <w:szCs w:val="24"/>
        </w:rPr>
        <w:t>ou tohto zá</w:t>
      </w:r>
      <w:r w:rsidRPr="0015545E">
        <w:rPr>
          <w:rFonts w:ascii="Times New Roman" w:hAnsi="Times New Roman" w:hint="default"/>
          <w:sz w:val="24"/>
          <w:szCs w:val="24"/>
        </w:rPr>
        <w:t>kona je povinný</w:t>
      </w:r>
      <w:r w:rsidRPr="0015545E">
        <w:rPr>
          <w:rFonts w:ascii="Times New Roman" w:hAnsi="Times New Roman" w:hint="default"/>
          <w:sz w:val="24"/>
          <w:szCs w:val="24"/>
        </w:rPr>
        <w:t xml:space="preserve"> do troch mesiacov od úč</w:t>
      </w:r>
      <w:r w:rsidRPr="0015545E">
        <w:rPr>
          <w:rFonts w:ascii="Times New Roman" w:hAnsi="Times New Roman" w:hint="default"/>
          <w:sz w:val="24"/>
          <w:szCs w:val="24"/>
        </w:rPr>
        <w:t>innosti tohto zá</w:t>
      </w:r>
      <w:r w:rsidRPr="0015545E">
        <w:rPr>
          <w:rFonts w:ascii="Times New Roman" w:hAnsi="Times New Roman" w:hint="default"/>
          <w:sz w:val="24"/>
          <w:szCs w:val="24"/>
        </w:rPr>
        <w:t>kona zabezpeč</w:t>
      </w:r>
      <w:r w:rsidRPr="0015545E">
        <w:rPr>
          <w:rFonts w:ascii="Times New Roman" w:hAnsi="Times New Roman" w:hint="default"/>
          <w:sz w:val="24"/>
          <w:szCs w:val="24"/>
        </w:rPr>
        <w:t>iť</w:t>
      </w:r>
      <w:r w:rsidRPr="0015545E">
        <w:rPr>
          <w:rFonts w:ascii="Times New Roman" w:hAnsi="Times New Roman" w:hint="default"/>
          <w:sz w:val="24"/>
          <w:szCs w:val="24"/>
        </w:rPr>
        <w:t>, aby prevá</w:t>
      </w:r>
      <w:r w:rsidRPr="0015545E">
        <w:rPr>
          <w:rFonts w:ascii="Times New Roman" w:hAnsi="Times New Roman" w:hint="default"/>
          <w:sz w:val="24"/>
          <w:szCs w:val="24"/>
        </w:rPr>
        <w:t>dzkovanie spaľ</w:t>
      </w:r>
      <w:r w:rsidRPr="0015545E">
        <w:rPr>
          <w:rFonts w:ascii="Times New Roman" w:hAnsi="Times New Roman" w:hint="default"/>
          <w:sz w:val="24"/>
          <w:szCs w:val="24"/>
        </w:rPr>
        <w:t>ovne odpadov a </w:t>
      </w:r>
      <w:r w:rsidRPr="0015545E">
        <w:rPr>
          <w:rFonts w:ascii="Times New Roman" w:hAnsi="Times New Roman" w:hint="default"/>
          <w:sz w:val="24"/>
          <w:szCs w:val="24"/>
        </w:rPr>
        <w:t>zariadenia na spoluspaľ</w:t>
      </w:r>
      <w:r w:rsidRPr="0015545E">
        <w:rPr>
          <w:rFonts w:ascii="Times New Roman" w:hAnsi="Times New Roman" w:hint="default"/>
          <w:sz w:val="24"/>
          <w:szCs w:val="24"/>
        </w:rPr>
        <w:t>ovanie odpadov zabezpeč</w:t>
      </w:r>
      <w:r w:rsidRPr="0015545E">
        <w:rPr>
          <w:rFonts w:ascii="Times New Roman" w:hAnsi="Times New Roman" w:hint="default"/>
          <w:sz w:val="24"/>
          <w:szCs w:val="24"/>
        </w:rPr>
        <w:t>ovala osoba, ktorá</w:t>
      </w:r>
      <w:r w:rsidRPr="0015545E">
        <w:rPr>
          <w:rFonts w:ascii="Times New Roman" w:hAnsi="Times New Roman" w:hint="default"/>
          <w:sz w:val="24"/>
          <w:szCs w:val="24"/>
        </w:rPr>
        <w:t xml:space="preserve"> spĺň</w:t>
      </w:r>
      <w:r w:rsidRPr="0015545E">
        <w:rPr>
          <w:rFonts w:ascii="Times New Roman" w:hAnsi="Times New Roman" w:hint="default"/>
          <w:sz w:val="24"/>
          <w:szCs w:val="24"/>
        </w:rPr>
        <w:t>a pož</w:t>
      </w:r>
      <w:r w:rsidRPr="0015545E">
        <w:rPr>
          <w:rFonts w:ascii="Times New Roman" w:hAnsi="Times New Roman" w:hint="default"/>
          <w:sz w:val="24"/>
          <w:szCs w:val="24"/>
        </w:rPr>
        <w:t>iada</w:t>
      </w:r>
      <w:r w:rsidRPr="0015545E">
        <w:rPr>
          <w:rFonts w:ascii="Times New Roman" w:hAnsi="Times New Roman" w:hint="default"/>
          <w:sz w:val="24"/>
          <w:szCs w:val="24"/>
        </w:rPr>
        <w:t>v</w:t>
      </w:r>
      <w:r w:rsidRPr="0015545E">
        <w:rPr>
          <w:rFonts w:ascii="Times New Roman" w:hAnsi="Times New Roman" w:hint="default"/>
          <w:sz w:val="24"/>
          <w:szCs w:val="24"/>
        </w:rPr>
        <w:t>ky podľ</w:t>
      </w:r>
      <w:r w:rsidRPr="0015545E">
        <w:rPr>
          <w:rFonts w:ascii="Times New Roman" w:hAnsi="Times New Roman" w:hint="default"/>
          <w:sz w:val="24"/>
          <w:szCs w:val="24"/>
        </w:rPr>
        <w:t>a §</w:t>
      </w:r>
      <w:r w:rsidRPr="0015545E">
        <w:rPr>
          <w:rFonts w:ascii="Times New Roman" w:hAnsi="Times New Roman" w:hint="default"/>
          <w:sz w:val="24"/>
          <w:szCs w:val="24"/>
        </w:rPr>
        <w:t xml:space="preserve"> 21 ods. 1 pí</w:t>
      </w:r>
      <w:r w:rsidRPr="0015545E">
        <w:rPr>
          <w:rFonts w:ascii="Times New Roman" w:hAnsi="Times New Roman" w:hint="default"/>
          <w:sz w:val="24"/>
          <w:szCs w:val="24"/>
        </w:rPr>
        <w:t>sm. n).</w:t>
      </w:r>
    </w:p>
    <w:p w:rsidR="0075635D" w:rsidP="0075635D">
      <w:pPr>
        <w:bidi w:val="0"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(2) Odborná</w:t>
      </w:r>
      <w:r w:rsidRPr="0015545E">
        <w:rPr>
          <w:rFonts w:ascii="Times New Roman" w:hAnsi="Times New Roman" w:hint="default"/>
          <w:sz w:val="24"/>
          <w:szCs w:val="24"/>
        </w:rPr>
        <w:t xml:space="preserve"> spô</w:t>
      </w:r>
      <w:r w:rsidRPr="0015545E">
        <w:rPr>
          <w:rFonts w:ascii="Times New Roman" w:hAnsi="Times New Roman" w:hint="default"/>
          <w:sz w:val="24"/>
          <w:szCs w:val="24"/>
        </w:rPr>
        <w:t>sobilosť</w:t>
      </w:r>
      <w:r w:rsidRPr="0015545E">
        <w:rPr>
          <w:rFonts w:ascii="Times New Roman" w:hAnsi="Times New Roman" w:hint="default"/>
          <w:sz w:val="24"/>
          <w:szCs w:val="24"/>
        </w:rPr>
        <w:t xml:space="preserve"> na podnikanie v oblasti nakladania s </w:t>
      </w:r>
      <w:r w:rsidRPr="0015545E">
        <w:rPr>
          <w:rFonts w:ascii="Times New Roman" w:hAnsi="Times New Roman" w:hint="default"/>
          <w:sz w:val="24"/>
          <w:szCs w:val="24"/>
        </w:rPr>
        <w:t>nebezpeč</w:t>
      </w:r>
      <w:r w:rsidRPr="0015545E">
        <w:rPr>
          <w:rFonts w:ascii="Times New Roman" w:hAnsi="Times New Roman" w:hint="default"/>
          <w:sz w:val="24"/>
          <w:szCs w:val="24"/>
        </w:rPr>
        <w:t>ný</w:t>
      </w:r>
      <w:r w:rsidRPr="0015545E">
        <w:rPr>
          <w:rFonts w:ascii="Times New Roman" w:hAnsi="Times New Roman" w:hint="default"/>
          <w:sz w:val="24"/>
          <w:szCs w:val="24"/>
        </w:rPr>
        <w:t>mi odpadmi zí</w:t>
      </w:r>
      <w:r w:rsidRPr="0015545E">
        <w:rPr>
          <w:rFonts w:ascii="Times New Roman" w:hAnsi="Times New Roman" w:hint="default"/>
          <w:sz w:val="24"/>
          <w:szCs w:val="24"/>
        </w:rPr>
        <w:t>skaná</w:t>
      </w:r>
      <w:r w:rsidRPr="0015545E">
        <w:rPr>
          <w:rFonts w:ascii="Times New Roman" w:hAnsi="Times New Roman" w:hint="default"/>
          <w:sz w:val="24"/>
          <w:szCs w:val="24"/>
        </w:rPr>
        <w:t xml:space="preserve"> podľ</w:t>
      </w:r>
      <w:r w:rsidRPr="0015545E">
        <w:rPr>
          <w:rFonts w:ascii="Times New Roman" w:hAnsi="Times New Roman" w:hint="default"/>
          <w:sz w:val="24"/>
          <w:szCs w:val="24"/>
        </w:rPr>
        <w:t>a doterajší</w:t>
      </w:r>
      <w:r w:rsidRPr="0015545E">
        <w:rPr>
          <w:rFonts w:ascii="Times New Roman" w:hAnsi="Times New Roman" w:hint="default"/>
          <w:sz w:val="24"/>
          <w:szCs w:val="24"/>
        </w:rPr>
        <w:t>ch vš</w:t>
      </w:r>
      <w:r w:rsidRPr="0015545E">
        <w:rPr>
          <w:rFonts w:ascii="Times New Roman" w:hAnsi="Times New Roman" w:hint="default"/>
          <w:sz w:val="24"/>
          <w:szCs w:val="24"/>
        </w:rPr>
        <w:t>eobecne zá</w:t>
      </w:r>
      <w:r w:rsidRPr="0015545E">
        <w:rPr>
          <w:rFonts w:ascii="Times New Roman" w:hAnsi="Times New Roman" w:hint="default"/>
          <w:sz w:val="24"/>
          <w:szCs w:val="24"/>
        </w:rPr>
        <w:t>vä</w:t>
      </w:r>
      <w:r w:rsidRPr="0015545E">
        <w:rPr>
          <w:rFonts w:ascii="Times New Roman" w:hAnsi="Times New Roman" w:hint="default"/>
          <w:sz w:val="24"/>
          <w:szCs w:val="24"/>
        </w:rPr>
        <w:t>zný</w:t>
      </w:r>
      <w:r w:rsidRPr="0015545E">
        <w:rPr>
          <w:rFonts w:ascii="Times New Roman" w:hAnsi="Times New Roman" w:hint="default"/>
          <w:sz w:val="24"/>
          <w:szCs w:val="24"/>
        </w:rPr>
        <w:t>ch prá</w:t>
      </w:r>
      <w:r w:rsidRPr="0015545E">
        <w:rPr>
          <w:rFonts w:ascii="Times New Roman" w:hAnsi="Times New Roman" w:hint="default"/>
          <w:sz w:val="24"/>
          <w:szCs w:val="24"/>
        </w:rPr>
        <w:t>vnych predpisov sa považ</w:t>
      </w:r>
      <w:r w:rsidRPr="0015545E">
        <w:rPr>
          <w:rFonts w:ascii="Times New Roman" w:hAnsi="Times New Roman" w:hint="default"/>
          <w:sz w:val="24"/>
          <w:szCs w:val="24"/>
        </w:rPr>
        <w:t>uje za odbornú</w:t>
      </w:r>
      <w:r w:rsidRPr="0015545E">
        <w:rPr>
          <w:rFonts w:ascii="Times New Roman" w:hAnsi="Times New Roman" w:hint="default"/>
          <w:sz w:val="24"/>
          <w:szCs w:val="24"/>
        </w:rPr>
        <w:t xml:space="preserve"> spô</w:t>
      </w:r>
      <w:r w:rsidRPr="0015545E">
        <w:rPr>
          <w:rFonts w:ascii="Times New Roman" w:hAnsi="Times New Roman" w:hint="default"/>
          <w:sz w:val="24"/>
          <w:szCs w:val="24"/>
        </w:rPr>
        <w:t>sobilosť</w:t>
      </w:r>
      <w:r w:rsidRPr="0015545E">
        <w:rPr>
          <w:rFonts w:ascii="Times New Roman" w:hAnsi="Times New Roman" w:hint="default"/>
          <w:sz w:val="24"/>
          <w:szCs w:val="24"/>
        </w:rPr>
        <w:t xml:space="preserve"> podľ</w:t>
      </w:r>
      <w:r w:rsidRPr="0015545E">
        <w:rPr>
          <w:rFonts w:ascii="Times New Roman" w:hAnsi="Times New Roman" w:hint="default"/>
          <w:sz w:val="24"/>
          <w:szCs w:val="24"/>
        </w:rPr>
        <w:t>a tohto zá</w:t>
      </w:r>
      <w:r w:rsidRPr="0015545E">
        <w:rPr>
          <w:rFonts w:ascii="Times New Roman" w:hAnsi="Times New Roman" w:hint="default"/>
          <w:sz w:val="24"/>
          <w:szCs w:val="24"/>
        </w:rPr>
        <w:t xml:space="preserve">kona. </w:t>
      </w:r>
    </w:p>
    <w:p w:rsidR="0075635D" w:rsidRPr="002D29F5" w:rsidP="00756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Pr="002D29F5">
        <w:rPr>
          <w:rFonts w:ascii="Times New Roman" w:hAnsi="Times New Roman" w:hint="default"/>
          <w:sz w:val="24"/>
          <w:szCs w:val="24"/>
        </w:rPr>
        <w:t>Kto vykoná</w:t>
      </w:r>
      <w:r w:rsidRPr="002D29F5">
        <w:rPr>
          <w:rFonts w:ascii="Times New Roman" w:hAnsi="Times New Roman" w:hint="default"/>
          <w:sz w:val="24"/>
          <w:szCs w:val="24"/>
        </w:rPr>
        <w:t>va č</w:t>
      </w:r>
      <w:r w:rsidRPr="002D29F5">
        <w:rPr>
          <w:rFonts w:ascii="Times New Roman" w:hAnsi="Times New Roman" w:hint="default"/>
          <w:sz w:val="24"/>
          <w:szCs w:val="24"/>
        </w:rPr>
        <w:t>inno</w:t>
      </w:r>
      <w:r w:rsidRPr="002D29F5">
        <w:rPr>
          <w:rFonts w:ascii="Times New Roman" w:hAnsi="Times New Roman" w:hint="default"/>
          <w:sz w:val="24"/>
          <w:szCs w:val="24"/>
        </w:rPr>
        <w:t>sť</w:t>
      </w:r>
      <w:r w:rsidRPr="002D29F5">
        <w:rPr>
          <w:rFonts w:ascii="Times New Roman" w:hAnsi="Times New Roman" w:hint="default"/>
          <w:sz w:val="24"/>
          <w:szCs w:val="24"/>
        </w:rPr>
        <w:t>, na ktorú</w:t>
      </w:r>
      <w:r w:rsidRPr="002D29F5">
        <w:rPr>
          <w:rFonts w:ascii="Times New Roman" w:hAnsi="Times New Roman" w:hint="default"/>
          <w:sz w:val="24"/>
          <w:szCs w:val="24"/>
        </w:rPr>
        <w:t xml:space="preserve"> sa vyž</w:t>
      </w:r>
      <w:r w:rsidRPr="002D29F5">
        <w:rPr>
          <w:rFonts w:ascii="Times New Roman" w:hAnsi="Times New Roman" w:hint="default"/>
          <w:sz w:val="24"/>
          <w:szCs w:val="24"/>
        </w:rPr>
        <w:t>aduje registrá</w:t>
      </w:r>
      <w:r w:rsidRPr="002D29F5">
        <w:rPr>
          <w:rFonts w:ascii="Times New Roman" w:hAnsi="Times New Roman" w:hint="default"/>
          <w:sz w:val="24"/>
          <w:szCs w:val="24"/>
        </w:rPr>
        <w:t>cia v </w:t>
      </w:r>
      <w:r w:rsidRPr="002D29F5">
        <w:rPr>
          <w:rFonts w:ascii="Times New Roman" w:hAnsi="Times New Roman" w:hint="default"/>
          <w:sz w:val="24"/>
          <w:szCs w:val="24"/>
        </w:rPr>
        <w:t>Registri pre baté</w:t>
      </w:r>
      <w:r w:rsidRPr="002D29F5">
        <w:rPr>
          <w:rFonts w:ascii="Times New Roman" w:hAnsi="Times New Roman" w:hint="default"/>
          <w:sz w:val="24"/>
          <w:szCs w:val="24"/>
        </w:rPr>
        <w:t>rie a </w:t>
      </w:r>
      <w:r w:rsidRPr="002D29F5">
        <w:rPr>
          <w:rFonts w:ascii="Times New Roman" w:hAnsi="Times New Roman" w:hint="default"/>
          <w:sz w:val="24"/>
          <w:szCs w:val="24"/>
        </w:rPr>
        <w:t>akumulá</w:t>
      </w:r>
      <w:r w:rsidRPr="002D29F5">
        <w:rPr>
          <w:rFonts w:ascii="Times New Roman" w:hAnsi="Times New Roman" w:hint="default"/>
          <w:sz w:val="24"/>
          <w:szCs w:val="24"/>
        </w:rPr>
        <w:t>tory je povinný</w:t>
      </w:r>
      <w:r w:rsidRPr="002D29F5">
        <w:rPr>
          <w:rFonts w:ascii="Times New Roman" w:hAnsi="Times New Roman" w:hint="default"/>
          <w:sz w:val="24"/>
          <w:szCs w:val="24"/>
        </w:rPr>
        <w:t xml:space="preserve"> pož</w:t>
      </w:r>
      <w:r w:rsidRPr="002D29F5">
        <w:rPr>
          <w:rFonts w:ascii="Times New Roman" w:hAnsi="Times New Roman" w:hint="default"/>
          <w:sz w:val="24"/>
          <w:szCs w:val="24"/>
        </w:rPr>
        <w:t>iadať</w:t>
      </w:r>
      <w:r w:rsidRPr="002D29F5">
        <w:rPr>
          <w:rFonts w:ascii="Times New Roman" w:hAnsi="Times New Roman" w:hint="default"/>
          <w:sz w:val="24"/>
          <w:szCs w:val="24"/>
        </w:rPr>
        <w:t xml:space="preserve"> o </w:t>
      </w:r>
      <w:r w:rsidRPr="002D29F5">
        <w:rPr>
          <w:rFonts w:ascii="Times New Roman" w:hAnsi="Times New Roman" w:hint="default"/>
          <w:sz w:val="24"/>
          <w:szCs w:val="24"/>
        </w:rPr>
        <w:t>zá</w:t>
      </w:r>
      <w:r w:rsidRPr="002D29F5">
        <w:rPr>
          <w:rFonts w:ascii="Times New Roman" w:hAnsi="Times New Roman" w:hint="default"/>
          <w:sz w:val="24"/>
          <w:szCs w:val="24"/>
        </w:rPr>
        <w:t xml:space="preserve">pis do tohto registra do </w:t>
      </w:r>
      <w:r w:rsidRPr="00F3671B">
        <w:rPr>
          <w:rFonts w:ascii="Times New Roman" w:hAnsi="Times New Roman" w:hint="default"/>
          <w:sz w:val="24"/>
          <w:szCs w:val="24"/>
        </w:rPr>
        <w:t>30. jú</w:t>
      </w:r>
      <w:r w:rsidRPr="00F3671B">
        <w:rPr>
          <w:rFonts w:ascii="Times New Roman" w:hAnsi="Times New Roman" w:hint="default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29F5"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>. M</w:t>
      </w:r>
      <w:r w:rsidRPr="002D29F5">
        <w:rPr>
          <w:rFonts w:ascii="Times New Roman" w:hAnsi="Times New Roman" w:hint="default"/>
          <w:sz w:val="24"/>
          <w:szCs w:val="24"/>
        </w:rPr>
        <w:t>inisterstvo zapíš</w:t>
      </w:r>
      <w:r w:rsidRPr="002D29F5">
        <w:rPr>
          <w:rFonts w:ascii="Times New Roman" w:hAnsi="Times New Roman" w:hint="default"/>
          <w:sz w:val="24"/>
          <w:szCs w:val="24"/>
        </w:rPr>
        <w:t>e kolektí</w:t>
      </w:r>
      <w:r w:rsidRPr="002D29F5">
        <w:rPr>
          <w:rFonts w:ascii="Times New Roman" w:hAnsi="Times New Roman" w:hint="default"/>
          <w:sz w:val="24"/>
          <w:szCs w:val="24"/>
        </w:rPr>
        <w:t>vnu organizá</w:t>
      </w:r>
      <w:r w:rsidRPr="002D29F5">
        <w:rPr>
          <w:rFonts w:ascii="Times New Roman" w:hAnsi="Times New Roman" w:hint="default"/>
          <w:sz w:val="24"/>
          <w:szCs w:val="24"/>
        </w:rPr>
        <w:t>ciu a </w:t>
      </w:r>
      <w:r w:rsidRPr="002D29F5">
        <w:rPr>
          <w:rFonts w:ascii="Times New Roman" w:hAnsi="Times New Roman" w:hint="default"/>
          <w:sz w:val="24"/>
          <w:szCs w:val="24"/>
        </w:rPr>
        <w:t>tretiu osobu do 30 dní</w:t>
      </w:r>
      <w:r w:rsidRPr="002D29F5">
        <w:rPr>
          <w:rFonts w:ascii="Times New Roman" w:hAnsi="Times New Roman" w:hint="default"/>
          <w:sz w:val="24"/>
          <w:szCs w:val="24"/>
        </w:rPr>
        <w:t xml:space="preserve"> odo dň</w:t>
      </w:r>
      <w:r w:rsidRPr="002D29F5">
        <w:rPr>
          <w:rFonts w:ascii="Times New Roman" w:hAnsi="Times New Roman" w:hint="default"/>
          <w:sz w:val="24"/>
          <w:szCs w:val="24"/>
        </w:rPr>
        <w:t>a doruč</w:t>
      </w:r>
      <w:r w:rsidRPr="002D29F5">
        <w:rPr>
          <w:rFonts w:ascii="Times New Roman" w:hAnsi="Times New Roman" w:hint="default"/>
          <w:sz w:val="24"/>
          <w:szCs w:val="24"/>
        </w:rPr>
        <w:t>enia sprá</w:t>
      </w:r>
      <w:r w:rsidRPr="002D29F5">
        <w:rPr>
          <w:rFonts w:ascii="Times New Roman" w:hAnsi="Times New Roman" w:hint="default"/>
          <w:sz w:val="24"/>
          <w:szCs w:val="24"/>
        </w:rPr>
        <w:t>vne vyplnenej a </w:t>
      </w:r>
      <w:r w:rsidRPr="002D29F5">
        <w:rPr>
          <w:rFonts w:ascii="Times New Roman" w:hAnsi="Times New Roman" w:hint="default"/>
          <w:sz w:val="24"/>
          <w:szCs w:val="24"/>
        </w:rPr>
        <w:t>kompletnej ž</w:t>
      </w:r>
      <w:r w:rsidRPr="002D29F5">
        <w:rPr>
          <w:rFonts w:ascii="Times New Roman" w:hAnsi="Times New Roman" w:hint="default"/>
          <w:sz w:val="24"/>
          <w:szCs w:val="24"/>
        </w:rPr>
        <w:t>iadosti a </w:t>
      </w:r>
      <w:r w:rsidRPr="002D29F5">
        <w:rPr>
          <w:rFonts w:ascii="Times New Roman" w:hAnsi="Times New Roman" w:hint="default"/>
          <w:sz w:val="24"/>
          <w:szCs w:val="24"/>
        </w:rPr>
        <w:t>vydá</w:t>
      </w:r>
      <w:r w:rsidRPr="002D29F5">
        <w:rPr>
          <w:rFonts w:ascii="Times New Roman" w:hAnsi="Times New Roman" w:hint="default"/>
          <w:sz w:val="24"/>
          <w:szCs w:val="24"/>
        </w:rPr>
        <w:t xml:space="preserve"> jej o </w:t>
      </w:r>
      <w:r w:rsidRPr="002D29F5">
        <w:rPr>
          <w:rFonts w:ascii="Times New Roman" w:hAnsi="Times New Roman" w:hint="default"/>
          <w:sz w:val="24"/>
          <w:szCs w:val="24"/>
        </w:rPr>
        <w:t>tom pí</w:t>
      </w:r>
      <w:r w:rsidRPr="002D29F5">
        <w:rPr>
          <w:rFonts w:ascii="Times New Roman" w:hAnsi="Times New Roman" w:hint="default"/>
          <w:sz w:val="24"/>
          <w:szCs w:val="24"/>
        </w:rPr>
        <w:t>somné</w:t>
      </w:r>
      <w:r w:rsidRPr="002D29F5">
        <w:rPr>
          <w:rFonts w:ascii="Times New Roman" w:hAnsi="Times New Roman" w:hint="default"/>
          <w:sz w:val="24"/>
          <w:szCs w:val="24"/>
        </w:rPr>
        <w:t xml:space="preserve"> potvrdenie.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E1393">
        <w:rPr>
          <w:rFonts w:ascii="Times New Roman" w:hAnsi="Times New Roman"/>
          <w:sz w:val="24"/>
          <w:szCs w:val="24"/>
          <w:lang w:eastAsia="sk-SK"/>
        </w:rPr>
        <w:t>53.</w:t>
      </w:r>
      <w:r w:rsidRPr="0015545E">
        <w:rPr>
          <w:rFonts w:ascii="Times New Roman" w:hAnsi="Times New Roman"/>
          <w:sz w:val="24"/>
          <w:szCs w:val="24"/>
          <w:lang w:eastAsia="sk-SK"/>
        </w:rPr>
        <w:t xml:space="preserve"> Príloha č. 1a sa dopĺňa jedenástym bodom, ktorý znie:</w:t>
      </w:r>
    </w:p>
    <w:p w:rsidR="0075635D" w:rsidP="00756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5545E">
        <w:rPr>
          <w:rFonts w:ascii="Times New Roman" w:hAnsi="Times New Roman"/>
          <w:sz w:val="24"/>
          <w:szCs w:val="24"/>
          <w:lang w:eastAsia="sk-SK"/>
        </w:rPr>
        <w:t>„</w:t>
      </w:r>
      <w:r>
        <w:rPr>
          <w:rFonts w:ascii="Times New Roman" w:hAnsi="Times New Roman"/>
          <w:sz w:val="24"/>
          <w:szCs w:val="24"/>
          <w:lang w:eastAsia="sk-SK"/>
        </w:rPr>
        <w:t xml:space="preserve">11. </w:t>
      </w:r>
      <w:r w:rsidRPr="0015545E">
        <w:rPr>
          <w:rFonts w:ascii="Times New Roman" w:hAnsi="Times New Roman"/>
          <w:sz w:val="24"/>
          <w:szCs w:val="24"/>
          <w:lang w:eastAsia="sk-SK"/>
        </w:rPr>
        <w:t>Smernica Európskeho parlamentu a Rady 2010/75/EÚ z 24. novembra 2010 o priemyselných emisiách (integrovaná prevencia a kontrola znečisťovania životného prostredia) (Ú. v. EÚ L 334, 17.12.2010).“.</w:t>
      </w:r>
    </w:p>
    <w:p w:rsidR="0075635D" w:rsidRPr="00C52C9C" w:rsidP="00756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5635D" w:rsidRPr="0015545E" w:rsidP="0075635D">
      <w:pPr>
        <w:bidi w:val="0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15545E">
        <w:rPr>
          <w:rFonts w:ascii="Times New Roman" w:hAnsi="Times New Roman" w:hint="default"/>
          <w:b/>
          <w:sz w:val="24"/>
          <w:szCs w:val="24"/>
          <w:lang w:eastAsia="sk-SK"/>
        </w:rPr>
        <w:t>l. II</w:t>
      </w:r>
    </w:p>
    <w:p w:rsidR="0075635D" w:rsidRPr="0015545E" w:rsidP="0075635D">
      <w:pPr>
        <w:bidi w:val="0"/>
        <w:spacing w:after="0" w:line="240" w:lineRule="auto"/>
        <w:ind w:firstLine="708"/>
        <w:jc w:val="both"/>
        <w:outlineLvl w:val="4"/>
        <w:rPr>
          <w:rFonts w:ascii="Times New Roman" w:hAnsi="Times New Roman"/>
          <w:noProof/>
          <w:sz w:val="24"/>
          <w:szCs w:val="24"/>
        </w:rPr>
      </w:pPr>
      <w:r w:rsidRPr="0015545E">
        <w:rPr>
          <w:rFonts w:ascii="Times New Roman" w:hAnsi="Times New Roman"/>
          <w:noProof/>
          <w:sz w:val="24"/>
          <w:szCs w:val="24"/>
        </w:rPr>
        <w:t xml:space="preserve">Zákon č. 582/2004 Z. z. o miestnych daniach a miestnom poplatku za komunálne odpady a drobné stavebné odpady v znení zákona č. 733/2004 Z.z., zákona č. 747/2004 Z.z., zákona č 171/2005 Z.z., zákona č.  517/2005 Z.z., zákona č. 120/2006 Z.z., zákona </w:t>
      </w:r>
      <w:r>
        <w:rPr>
          <w:rFonts w:ascii="Times New Roman" w:hAnsi="Times New Roman"/>
          <w:noProof/>
          <w:sz w:val="24"/>
          <w:szCs w:val="24"/>
        </w:rPr>
        <w:t xml:space="preserve">                </w:t>
      </w:r>
      <w:r w:rsidRPr="0015545E">
        <w:rPr>
          <w:rFonts w:ascii="Times New Roman" w:hAnsi="Times New Roman"/>
          <w:noProof/>
          <w:sz w:val="24"/>
          <w:szCs w:val="24"/>
        </w:rPr>
        <w:t xml:space="preserve">č. 460/2007 Z.z., zákona č. 538/2007 Z.z., zákona č. 465/2008 Z.z., zákona č. 535/2008 Z.z., zákona č. 467/2009 Z.z., zákona č. 527/2010 Z.z., zákona č. 406/2011 Z.z., zákona </w:t>
      </w:r>
      <w:r>
        <w:rPr>
          <w:rFonts w:ascii="Times New Roman" w:hAnsi="Times New Roman"/>
          <w:noProof/>
          <w:sz w:val="24"/>
          <w:szCs w:val="24"/>
        </w:rPr>
        <w:t xml:space="preserve">               </w:t>
      </w:r>
      <w:r w:rsidRPr="0015545E">
        <w:rPr>
          <w:rFonts w:ascii="Times New Roman" w:hAnsi="Times New Roman"/>
          <w:noProof/>
          <w:sz w:val="24"/>
          <w:szCs w:val="24"/>
        </w:rPr>
        <w:t xml:space="preserve">č. 460/2011 Z.z., zákona č. 548/2011 Z.z., zákona č. 68/2012 Z.z., zákona č. 460/2011 Z.z., 286/2012 Z.z. a  zákona č. 343/2012 Z.z. sa mení takto: </w:t>
      </w:r>
    </w:p>
    <w:p w:rsidR="0075635D" w:rsidRPr="0015545E" w:rsidP="0075635D">
      <w:pPr>
        <w:bidi w:val="0"/>
        <w:spacing w:after="0" w:line="240" w:lineRule="auto"/>
        <w:outlineLvl w:val="4"/>
        <w:rPr>
          <w:rFonts w:ascii="Times New Roman" w:hAnsi="Times New Roman"/>
          <w:noProof/>
          <w:sz w:val="24"/>
          <w:szCs w:val="24"/>
        </w:rPr>
      </w:pPr>
    </w:p>
    <w:p w:rsidR="0075635D" w:rsidRPr="0015545E" w:rsidP="0075635D">
      <w:pPr>
        <w:bidi w:val="0"/>
        <w:spacing w:after="0" w:line="240" w:lineRule="auto"/>
        <w:outlineLvl w:val="4"/>
        <w:rPr>
          <w:rFonts w:ascii="Times New Roman" w:hAnsi="Times New Roman"/>
          <w:noProof/>
          <w:sz w:val="24"/>
          <w:szCs w:val="24"/>
        </w:rPr>
      </w:pPr>
      <w:r w:rsidRPr="0015545E">
        <w:rPr>
          <w:rFonts w:ascii="Times New Roman" w:hAnsi="Times New Roman"/>
          <w:noProof/>
          <w:sz w:val="24"/>
          <w:szCs w:val="24"/>
        </w:rPr>
        <w:t xml:space="preserve">V § 77 ods. 1 znie: </w:t>
      </w:r>
    </w:p>
    <w:p w:rsidR="0075635D" w:rsidP="0075635D">
      <w:pPr>
        <w:bidi w:val="0"/>
        <w:spacing w:after="0" w:line="240" w:lineRule="auto"/>
        <w:jc w:val="both"/>
        <w:outlineLvl w:val="4"/>
        <w:rPr>
          <w:rFonts w:ascii="Times New Roman" w:hAnsi="Times New Roman"/>
          <w:b/>
          <w:sz w:val="24"/>
          <w:szCs w:val="24"/>
        </w:rPr>
      </w:pPr>
      <w:r w:rsidRPr="0015545E">
        <w:rPr>
          <w:rFonts w:ascii="Times New Roman" w:hAnsi="Times New Roman" w:cs="Calibri" w:hint="default"/>
          <w:sz w:val="24"/>
          <w:szCs w:val="24"/>
        </w:rPr>
        <w:t>„</w:t>
      </w:r>
      <w:r w:rsidRPr="0015545E">
        <w:rPr>
          <w:rFonts w:ascii="Times New Roman" w:hAnsi="Times New Roman" w:cs="Calibri" w:hint="default"/>
          <w:sz w:val="24"/>
          <w:szCs w:val="24"/>
        </w:rPr>
        <w:t>(1) Poplatok sa platí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za komuná</w:t>
      </w:r>
      <w:r w:rsidRPr="0015545E">
        <w:rPr>
          <w:rFonts w:ascii="Times New Roman" w:hAnsi="Times New Roman" w:cs="Calibri" w:hint="default"/>
          <w:sz w:val="24"/>
          <w:szCs w:val="24"/>
        </w:rPr>
        <w:t>lne odpady a drobné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stavebné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odpady, ktoré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vznikajú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na ú</w:t>
      </w:r>
      <w:r w:rsidRPr="0015545E">
        <w:rPr>
          <w:rFonts w:ascii="Times New Roman" w:hAnsi="Times New Roman" w:cs="Calibri" w:hint="default"/>
          <w:sz w:val="24"/>
          <w:szCs w:val="24"/>
        </w:rPr>
        <w:t>zemí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obce, okrem elektroodpadov</w:t>
      </w:r>
      <w:r w:rsidRPr="00B66161">
        <w:rPr>
          <w:rFonts w:ascii="Times New Roman" w:hAnsi="Times New Roman" w:cs="Calibri"/>
          <w:color w:val="008000"/>
          <w:sz w:val="24"/>
          <w:szCs w:val="24"/>
        </w:rPr>
        <w:t>,</w:t>
      </w:r>
      <w:r w:rsidRPr="000425B5">
        <w:rPr>
          <w:rFonts w:ascii="Times New Roman" w:hAnsi="Times New Roman" w:cs="Calibri"/>
          <w:sz w:val="24"/>
          <w:szCs w:val="24"/>
          <w:vertAlign w:val="superscript"/>
        </w:rPr>
        <w:t>26a),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použ</w:t>
      </w:r>
      <w:r w:rsidRPr="0015545E">
        <w:rPr>
          <w:rFonts w:ascii="Times New Roman" w:hAnsi="Times New Roman" w:cs="Calibri" w:hint="default"/>
          <w:sz w:val="24"/>
          <w:szCs w:val="24"/>
        </w:rPr>
        <w:t>itý</w:t>
      </w:r>
      <w:r w:rsidRPr="0015545E">
        <w:rPr>
          <w:rFonts w:ascii="Times New Roman" w:hAnsi="Times New Roman" w:cs="Calibri" w:hint="default"/>
          <w:sz w:val="24"/>
          <w:szCs w:val="24"/>
        </w:rPr>
        <w:t>ch baté</w:t>
      </w:r>
      <w:r w:rsidRPr="0015545E">
        <w:rPr>
          <w:rFonts w:ascii="Times New Roman" w:hAnsi="Times New Roman" w:cs="Calibri" w:hint="default"/>
          <w:sz w:val="24"/>
          <w:szCs w:val="24"/>
        </w:rPr>
        <w:t>rií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a akumulá</w:t>
      </w:r>
      <w:r w:rsidRPr="0015545E">
        <w:rPr>
          <w:rFonts w:ascii="Times New Roman" w:hAnsi="Times New Roman" w:cs="Calibri" w:hint="default"/>
          <w:sz w:val="24"/>
          <w:szCs w:val="24"/>
        </w:rPr>
        <w:t>torov, pochá</w:t>
      </w:r>
      <w:r w:rsidRPr="0015545E">
        <w:rPr>
          <w:rFonts w:ascii="Times New Roman" w:hAnsi="Times New Roman" w:cs="Calibri" w:hint="default"/>
          <w:sz w:val="24"/>
          <w:szCs w:val="24"/>
        </w:rPr>
        <w:t>dzajú</w:t>
      </w:r>
      <w:r w:rsidRPr="0015545E">
        <w:rPr>
          <w:rFonts w:ascii="Times New Roman" w:hAnsi="Times New Roman" w:cs="Calibri" w:hint="default"/>
          <w:sz w:val="24"/>
          <w:szCs w:val="24"/>
        </w:rPr>
        <w:t>cich od fyzický</w:t>
      </w:r>
      <w:r w:rsidRPr="0015545E">
        <w:rPr>
          <w:rFonts w:ascii="Times New Roman" w:hAnsi="Times New Roman" w:cs="Calibri" w:hint="default"/>
          <w:sz w:val="24"/>
          <w:szCs w:val="24"/>
        </w:rPr>
        <w:t>ch osô</w:t>
      </w:r>
      <w:r w:rsidRPr="0015545E">
        <w:rPr>
          <w:rFonts w:ascii="Times New Roman" w:hAnsi="Times New Roman" w:cs="Calibri" w:hint="default"/>
          <w:sz w:val="24"/>
          <w:szCs w:val="24"/>
        </w:rPr>
        <w:t>b, a biologicky rozlož</w:t>
      </w:r>
      <w:r w:rsidRPr="0015545E">
        <w:rPr>
          <w:rFonts w:ascii="Times New Roman" w:hAnsi="Times New Roman" w:cs="Calibri" w:hint="default"/>
          <w:sz w:val="24"/>
          <w:szCs w:val="24"/>
        </w:rPr>
        <w:t>iteľ</w:t>
      </w:r>
      <w:r w:rsidRPr="0015545E">
        <w:rPr>
          <w:rFonts w:ascii="Times New Roman" w:hAnsi="Times New Roman" w:cs="Calibri" w:hint="default"/>
          <w:sz w:val="24"/>
          <w:szCs w:val="24"/>
        </w:rPr>
        <w:t>né</w:t>
      </w:r>
      <w:r w:rsidRPr="0015545E">
        <w:rPr>
          <w:rFonts w:ascii="Times New Roman" w:hAnsi="Times New Roman" w:cs="Calibri" w:hint="default"/>
          <w:sz w:val="24"/>
          <w:szCs w:val="24"/>
        </w:rPr>
        <w:t>ho kuchynské</w:t>
      </w:r>
      <w:r w:rsidRPr="0015545E">
        <w:rPr>
          <w:rFonts w:ascii="Times New Roman" w:hAnsi="Times New Roman" w:cs="Calibri" w:hint="default"/>
          <w:sz w:val="24"/>
          <w:szCs w:val="24"/>
        </w:rPr>
        <w:t>ho a reš</w:t>
      </w:r>
      <w:r w:rsidRPr="0015545E">
        <w:rPr>
          <w:rFonts w:ascii="Times New Roman" w:hAnsi="Times New Roman" w:cs="Calibri" w:hint="default"/>
          <w:sz w:val="24"/>
          <w:szCs w:val="24"/>
        </w:rPr>
        <w:t>taurač</w:t>
      </w:r>
      <w:r w:rsidRPr="0015545E">
        <w:rPr>
          <w:rFonts w:ascii="Times New Roman" w:hAnsi="Times New Roman" w:cs="Calibri" w:hint="default"/>
          <w:sz w:val="24"/>
          <w:szCs w:val="24"/>
        </w:rPr>
        <w:t>né</w:t>
      </w:r>
      <w:r w:rsidRPr="0015545E">
        <w:rPr>
          <w:rFonts w:ascii="Times New Roman" w:hAnsi="Times New Roman" w:cs="Calibri" w:hint="default"/>
          <w:sz w:val="24"/>
          <w:szCs w:val="24"/>
        </w:rPr>
        <w:t>ho odpadu</w:t>
      </w:r>
      <w:r w:rsidRPr="00F319D9">
        <w:rPr>
          <w:rFonts w:ascii="Times New Roman" w:hAnsi="Times New Roman" w:cs="Calibri"/>
          <w:sz w:val="24"/>
          <w:szCs w:val="24"/>
          <w:vertAlign w:val="superscript"/>
        </w:rPr>
        <w:t>26b</w:t>
      </w:r>
      <w:r w:rsidRPr="00AF6DBC">
        <w:rPr>
          <w:rFonts w:ascii="Times New Roman" w:hAnsi="Times New Roman" w:cs="Calibri"/>
          <w:sz w:val="24"/>
          <w:szCs w:val="24"/>
          <w:vertAlign w:val="superscript"/>
        </w:rPr>
        <w:t>)</w:t>
      </w:r>
      <w:r w:rsidRPr="0015545E">
        <w:rPr>
          <w:rFonts w:ascii="Times New Roman" w:hAnsi="Times New Roman" w:cs="Calibri" w:hint="default"/>
          <w:sz w:val="24"/>
          <w:szCs w:val="24"/>
        </w:rPr>
        <w:t>.“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.</w:t>
        <w:br/>
      </w:r>
    </w:p>
    <w:p w:rsidR="0075635D" w:rsidP="0075635D">
      <w:pPr>
        <w:bidi w:val="0"/>
        <w:spacing w:after="0" w:line="240" w:lineRule="auto"/>
        <w:jc w:val="both"/>
        <w:outlineLvl w:val="4"/>
        <w:rPr>
          <w:rFonts w:ascii="Times New Roman" w:hAnsi="Times New Roman"/>
          <w:b/>
          <w:sz w:val="24"/>
          <w:szCs w:val="24"/>
        </w:rPr>
      </w:pPr>
    </w:p>
    <w:p w:rsidR="0075635D" w:rsidP="0075635D">
      <w:pPr>
        <w:bidi w:val="0"/>
        <w:spacing w:after="0" w:line="240" w:lineRule="auto"/>
        <w:jc w:val="center"/>
        <w:outlineLvl w:val="4"/>
        <w:rPr>
          <w:rFonts w:ascii="Times New Roman" w:hAnsi="Times New Roman"/>
          <w:b/>
          <w:sz w:val="24"/>
          <w:szCs w:val="24"/>
        </w:rPr>
      </w:pPr>
      <w:r w:rsidRPr="0015545E">
        <w:rPr>
          <w:rFonts w:ascii="Times New Roman" w:hAnsi="Times New Roman" w:hint="default"/>
          <w:b/>
          <w:sz w:val="24"/>
          <w:szCs w:val="24"/>
        </w:rPr>
        <w:t>Č</w:t>
      </w:r>
      <w:r w:rsidRPr="0015545E">
        <w:rPr>
          <w:rFonts w:ascii="Times New Roman" w:hAnsi="Times New Roman" w:hint="default"/>
          <w:b/>
          <w:sz w:val="24"/>
          <w:szCs w:val="24"/>
        </w:rPr>
        <w:t>l. III</w:t>
      </w:r>
    </w:p>
    <w:p w:rsidR="0075635D" w:rsidRPr="0015545E" w:rsidP="0075635D">
      <w:pPr>
        <w:bidi w:val="0"/>
        <w:spacing w:after="0" w:line="240" w:lineRule="auto"/>
        <w:jc w:val="center"/>
        <w:outlineLvl w:val="4"/>
        <w:rPr>
          <w:rFonts w:ascii="Times New Roman" w:hAnsi="Times New Roman"/>
          <w:b/>
          <w:sz w:val="24"/>
          <w:szCs w:val="24"/>
        </w:rPr>
      </w:pPr>
    </w:p>
    <w:p w:rsidR="0075635D" w:rsidRPr="0015545E" w:rsidP="0075635D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kon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. 119/2010 Z. z. o obaloch a o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zmene 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. 223/2001 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Z. z. o odpadoch a o zmene a doplnení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niektorý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zá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konov </w:t>
      </w:r>
      <w:r w:rsidRPr="0015545E">
        <w:rPr>
          <w:rFonts w:ascii="Times New Roman" w:hAnsi="Times New Roman" w:cs="Calibri" w:hint="default"/>
          <w:iCs/>
          <w:sz w:val="24"/>
          <w:szCs w:val="24"/>
        </w:rPr>
        <w:t>v znení</w:t>
      </w:r>
      <w:r w:rsidRPr="0015545E">
        <w:rPr>
          <w:rFonts w:ascii="Times New Roman" w:hAnsi="Times New Roman" w:cs="Calibri" w:hint="default"/>
          <w:iCs/>
          <w:sz w:val="24"/>
          <w:szCs w:val="24"/>
        </w:rPr>
        <w:t xml:space="preserve"> neskorší</w:t>
      </w:r>
      <w:r w:rsidRPr="0015545E">
        <w:rPr>
          <w:rFonts w:ascii="Times New Roman" w:hAnsi="Times New Roman" w:cs="Calibri" w:hint="default"/>
          <w:iCs/>
          <w:sz w:val="24"/>
          <w:szCs w:val="24"/>
        </w:rPr>
        <w:t>ch predpisov</w:t>
      </w:r>
      <w:r w:rsidRPr="0015545E">
        <w:rPr>
          <w:rFonts w:ascii="Times New Roman" w:hAnsi="Times New Roman"/>
          <w:sz w:val="24"/>
          <w:szCs w:val="24"/>
          <w:lang w:eastAsia="sk-SK"/>
        </w:rPr>
        <w:t xml:space="preserve"> v 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znení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neskorší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ch predpisov sa mení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 xml:space="preserve"> a dopĺň</w:t>
      </w:r>
      <w:r w:rsidRPr="0015545E">
        <w:rPr>
          <w:rFonts w:ascii="Times New Roman" w:hAnsi="Times New Roman" w:hint="default"/>
          <w:sz w:val="24"/>
          <w:szCs w:val="24"/>
          <w:lang w:eastAsia="sk-SK"/>
        </w:rPr>
        <w:t>a takto: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75635D" w:rsidP="00756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1. Prí</w:t>
      </w:r>
      <w:r w:rsidRPr="0015545E">
        <w:rPr>
          <w:rFonts w:ascii="Times New Roman" w:hAnsi="Times New Roman" w:hint="default"/>
          <w:sz w:val="24"/>
          <w:szCs w:val="24"/>
        </w:rPr>
        <w:t>loha č</w:t>
      </w:r>
      <w:r w:rsidRPr="0015545E">
        <w:rPr>
          <w:rFonts w:ascii="Times New Roman" w:hAnsi="Times New Roman" w:hint="default"/>
          <w:sz w:val="24"/>
          <w:szCs w:val="24"/>
        </w:rPr>
        <w:t>. 1 vrá</w:t>
      </w:r>
      <w:r w:rsidRPr="0015545E">
        <w:rPr>
          <w:rFonts w:ascii="Times New Roman" w:hAnsi="Times New Roman" w:hint="default"/>
          <w:sz w:val="24"/>
          <w:szCs w:val="24"/>
        </w:rPr>
        <w:t>tane nadpisu znie:</w:t>
      </w:r>
    </w:p>
    <w:p w:rsidR="0075635D" w:rsidRPr="0015545E" w:rsidP="0075635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75635D" w:rsidRPr="0015545E" w:rsidP="0075635D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  <w:lang w:eastAsia="sk-SK"/>
        </w:rPr>
      </w:pP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„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KRITÉ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RIÁ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PODROBNEJŠ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IE DEFINUJÚ</w:t>
      </w:r>
      <w:r w:rsidRPr="0015545E">
        <w:rPr>
          <w:rFonts w:ascii="Times New Roman" w:hAnsi="Times New Roman" w:hint="default"/>
          <w:b/>
          <w:bCs/>
          <w:sz w:val="24"/>
          <w:szCs w:val="24"/>
          <w:lang w:eastAsia="sk-SK"/>
        </w:rPr>
        <w:t>CE OBAL</w:t>
      </w:r>
    </w:p>
    <w:p w:rsidR="0075635D" w:rsidRPr="0015545E" w:rsidP="0075635D">
      <w:pPr>
        <w:pStyle w:val="Text1"/>
        <w:bidi w:val="0"/>
        <w:ind w:left="0"/>
        <w:jc w:val="left"/>
        <w:rPr>
          <w:rFonts w:ascii="Times New Roman" w:hAnsi="Times New Roman"/>
          <w:lang w:eastAsia="sk-SK"/>
        </w:rPr>
      </w:pPr>
      <w:r w:rsidRPr="0015545E">
        <w:rPr>
          <w:rFonts w:ascii="Times New Roman" w:hAnsi="Times New Roman"/>
          <w:lang w:eastAsia="sk-SK"/>
        </w:rPr>
        <w:br/>
        <w:t xml:space="preserve">Kritérium 1 </w:t>
        <w:br/>
        <w:t>Výrobok sa považuje za obal bez toho, aby boli dotknuté ďalšie funkcie obalu vtedy, ak</w:t>
        <w:br/>
        <w:t xml:space="preserve">a) je oddeliteľnou súčasťou výrobku, </w:t>
        <w:br/>
        <w:t xml:space="preserve">b) nie je nevyhnutný na uchovávanie, podporu alebo zachovávanie výrobku počas jeho životnosti a </w:t>
        <w:br/>
        <w:t>c) všetky jeho časti nie sú určené na spoločné použitie, spotrebovanie alebo zneškodnenie.</w:t>
        <w:br/>
      </w:r>
    </w:p>
    <w:p w:rsidR="0075635D" w:rsidRPr="0015545E" w:rsidP="0075635D">
      <w:pPr>
        <w:pStyle w:val="Text1"/>
        <w:bidi w:val="0"/>
        <w:ind w:left="0"/>
        <w:jc w:val="left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lang w:eastAsia="sk-SK"/>
        </w:rPr>
        <w:t xml:space="preserve">Príklady uplatnenia kritéria 1 </w:t>
        <w:br/>
      </w:r>
      <w:r w:rsidRPr="0015545E">
        <w:rPr>
          <w:rFonts w:ascii="Times New Roman" w:hAnsi="Times New Roman"/>
          <w:b/>
          <w:bCs/>
          <w:lang w:eastAsia="sk-SK"/>
        </w:rPr>
        <w:t>Obaly</w:t>
      </w:r>
      <w:r w:rsidRPr="0015545E">
        <w:rPr>
          <w:rFonts w:ascii="Times New Roman" w:hAnsi="Times New Roman"/>
          <w:lang w:eastAsia="sk-SK"/>
        </w:rPr>
        <w:br/>
      </w:r>
      <w:r w:rsidRPr="0015545E">
        <w:rPr>
          <w:rFonts w:ascii="Times New Roman" w:hAnsi="Times New Roman"/>
          <w:noProof/>
        </w:rPr>
        <w:t>Škatuľky na sladkosti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Plastový obal na CD obaloch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Obaly používané na posielanie katalógov a časopisov (s časopisom vo vnútri)</w:t>
      </w:r>
    </w:p>
    <w:p w:rsidR="0075635D" w:rsidRPr="0015545E" w:rsidP="0075635D">
      <w:pPr>
        <w:pStyle w:val="Text1"/>
        <w:bidi w:val="0"/>
        <w:ind w:left="0"/>
        <w:outlineLvl w:val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Papierové košíčky na pečenie predávané spolu s cukrárskym výrobkom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Rúrky, tuby a valce, okolo ktorých je ovinutý pružný materiál (napr. fólia, alobal, papier), okrem rúrok, túb a valcov, ktoré slúžia ako súčasť výrobných strojov a ktoré sa nepoužívajú na prezentáciu výrobku ako predajnej jednotky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Kvetináče určené na použitie iba pri predaji a preprave rastlín a nie na celé obdobie života rastliny</w:t>
      </w:r>
    </w:p>
    <w:p w:rsidR="0075635D" w:rsidRPr="0015545E" w:rsidP="0075635D">
      <w:pPr>
        <w:pStyle w:val="Text1"/>
        <w:bidi w:val="0"/>
        <w:ind w:left="0"/>
        <w:outlineLvl w:val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Sklenené fľašky na injekčné roztoky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Valcové obaly na CD (predávané spolu s CD, ktoré nie sú určené na archiváciu CD)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Vešiaky na oblečenie (predávané spolu s oblečením)</w:t>
      </w:r>
    </w:p>
    <w:p w:rsidR="0075635D" w:rsidRPr="0015545E" w:rsidP="0075635D">
      <w:pPr>
        <w:bidi w:val="0"/>
        <w:rPr>
          <w:rFonts w:ascii="Times New Roman" w:hAnsi="Times New Roman" w:hint="default"/>
          <w:noProof/>
          <w:sz w:val="24"/>
          <w:szCs w:val="24"/>
        </w:rPr>
      </w:pPr>
      <w:r w:rsidRPr="0015545E">
        <w:rPr>
          <w:rFonts w:ascii="Times New Roman" w:hAnsi="Times New Roman"/>
          <w:noProof/>
          <w:sz w:val="24"/>
          <w:szCs w:val="24"/>
        </w:rPr>
        <w:t>Z</w:t>
      </w:r>
      <w:r w:rsidRPr="0015545E">
        <w:rPr>
          <w:rFonts w:ascii="Times New Roman" w:hAnsi="Times New Roman" w:hint="default"/>
          <w:noProof/>
          <w:sz w:val="24"/>
          <w:szCs w:val="24"/>
        </w:rPr>
        <w:t>á</w:t>
      </w:r>
      <w:r w:rsidRPr="0015545E">
        <w:rPr>
          <w:rFonts w:ascii="Times New Roman" w:hAnsi="Times New Roman" w:hint="default"/>
          <w:noProof/>
          <w:sz w:val="24"/>
          <w:szCs w:val="24"/>
        </w:rPr>
        <w:t>palkové</w:t>
      </w:r>
      <w:r w:rsidRPr="0015545E">
        <w:rPr>
          <w:rFonts w:ascii="Times New Roman" w:hAnsi="Times New Roman" w:hint="default"/>
          <w:noProof/>
          <w:sz w:val="24"/>
          <w:szCs w:val="24"/>
        </w:rPr>
        <w:t xml:space="preserve"> š</w:t>
      </w:r>
      <w:r w:rsidRPr="0015545E">
        <w:rPr>
          <w:rFonts w:ascii="Times New Roman" w:hAnsi="Times New Roman" w:hint="default"/>
          <w:noProof/>
          <w:sz w:val="24"/>
          <w:szCs w:val="24"/>
        </w:rPr>
        <w:t>katuľ</w:t>
      </w:r>
      <w:r w:rsidRPr="0015545E">
        <w:rPr>
          <w:rFonts w:ascii="Times New Roman" w:hAnsi="Times New Roman" w:hint="default"/>
          <w:noProof/>
          <w:sz w:val="24"/>
          <w:szCs w:val="24"/>
        </w:rPr>
        <w:t>ky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Systémy sterilných zábran (vrecká, tácky a materiály potrebné na zachovanie sterility výrobku)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Kapsule používané na prípravu nápojov (napr. káva, kakao, mlieko), ktoré zostávajú po použití prázdne</w:t>
      </w:r>
    </w:p>
    <w:p w:rsidR="0075635D" w:rsidRPr="0015545E" w:rsidP="0075635D">
      <w:pPr>
        <w:bidi w:val="0"/>
        <w:spacing w:after="0" w:line="240" w:lineRule="auto"/>
        <w:rPr>
          <w:rFonts w:ascii="Times New Roman" w:hAnsi="Times New Roman" w:hint="default"/>
          <w:noProof/>
          <w:sz w:val="24"/>
          <w:szCs w:val="24"/>
        </w:rPr>
      </w:pPr>
      <w:r w:rsidRPr="0015545E">
        <w:rPr>
          <w:rFonts w:ascii="Times New Roman" w:hAnsi="Times New Roman" w:hint="default"/>
          <w:noProof/>
          <w:sz w:val="24"/>
          <w:szCs w:val="24"/>
        </w:rPr>
        <w:t>Znovu naplniteľ</w:t>
      </w:r>
      <w:r w:rsidRPr="0015545E">
        <w:rPr>
          <w:rFonts w:ascii="Times New Roman" w:hAnsi="Times New Roman" w:hint="default"/>
          <w:noProof/>
          <w:sz w:val="24"/>
          <w:szCs w:val="24"/>
        </w:rPr>
        <w:t>né</w:t>
      </w:r>
      <w:r w:rsidRPr="0015545E">
        <w:rPr>
          <w:rFonts w:ascii="Times New Roman" w:hAnsi="Times New Roman" w:hint="default"/>
          <w:noProof/>
          <w:sz w:val="24"/>
          <w:szCs w:val="24"/>
        </w:rPr>
        <w:t xml:space="preserve"> oceľ</w:t>
      </w:r>
      <w:r w:rsidRPr="0015545E">
        <w:rPr>
          <w:rFonts w:ascii="Times New Roman" w:hAnsi="Times New Roman" w:hint="default"/>
          <w:noProof/>
          <w:sz w:val="24"/>
          <w:szCs w:val="24"/>
        </w:rPr>
        <w:t>ové</w:t>
      </w:r>
      <w:r w:rsidRPr="0015545E">
        <w:rPr>
          <w:rFonts w:ascii="Times New Roman" w:hAnsi="Times New Roman" w:hint="default"/>
          <w:noProof/>
          <w:sz w:val="24"/>
          <w:szCs w:val="24"/>
        </w:rPr>
        <w:t xml:space="preserve"> valcové</w:t>
      </w:r>
      <w:r w:rsidRPr="0015545E">
        <w:rPr>
          <w:rFonts w:ascii="Times New Roman" w:hAnsi="Times New Roman" w:hint="default"/>
          <w:noProof/>
          <w:sz w:val="24"/>
          <w:szCs w:val="24"/>
        </w:rPr>
        <w:t xml:space="preserve"> ná</w:t>
      </w:r>
      <w:r w:rsidRPr="0015545E">
        <w:rPr>
          <w:rFonts w:ascii="Times New Roman" w:hAnsi="Times New Roman" w:hint="default"/>
          <w:noProof/>
          <w:sz w:val="24"/>
          <w:szCs w:val="24"/>
        </w:rPr>
        <w:t xml:space="preserve">doby </w:t>
      </w:r>
      <w:r w:rsidRPr="0015545E">
        <w:rPr>
          <w:rFonts w:ascii="Times New Roman" w:hAnsi="Times New Roman" w:hint="default"/>
          <w:noProof/>
          <w:sz w:val="24"/>
          <w:szCs w:val="24"/>
        </w:rPr>
        <w:t>použí</w:t>
      </w:r>
      <w:r w:rsidRPr="0015545E">
        <w:rPr>
          <w:rFonts w:ascii="Times New Roman" w:hAnsi="Times New Roman" w:hint="default"/>
          <w:noProof/>
          <w:sz w:val="24"/>
          <w:szCs w:val="24"/>
        </w:rPr>
        <w:t>vané</w:t>
      </w:r>
      <w:r w:rsidRPr="0015545E">
        <w:rPr>
          <w:rFonts w:ascii="Times New Roman" w:hAnsi="Times New Roman" w:hint="default"/>
          <w:noProof/>
          <w:sz w:val="24"/>
          <w:szCs w:val="24"/>
        </w:rPr>
        <w:t xml:space="preserve"> na rô</w:t>
      </w:r>
      <w:r w:rsidRPr="0015545E">
        <w:rPr>
          <w:rFonts w:ascii="Times New Roman" w:hAnsi="Times New Roman" w:hint="default"/>
          <w:noProof/>
          <w:sz w:val="24"/>
          <w:szCs w:val="24"/>
        </w:rPr>
        <w:t>zne druhy plynov, okrem hasiacich prí</w:t>
      </w:r>
      <w:r w:rsidRPr="0015545E">
        <w:rPr>
          <w:rFonts w:ascii="Times New Roman" w:hAnsi="Times New Roman" w:hint="default"/>
          <w:noProof/>
          <w:sz w:val="24"/>
          <w:szCs w:val="24"/>
        </w:rPr>
        <w:t>strojov</w:t>
      </w:r>
    </w:p>
    <w:p w:rsidR="0075635D" w:rsidRPr="0015545E" w:rsidP="0075635D">
      <w:pPr>
        <w:pStyle w:val="Text1"/>
        <w:bidi w:val="0"/>
        <w:ind w:left="0"/>
        <w:jc w:val="left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b/>
          <w:lang w:eastAsia="sk-SK"/>
        </w:rPr>
        <w:t>Neobaly</w:t>
      </w:r>
      <w:r w:rsidRPr="0015545E">
        <w:rPr>
          <w:rFonts w:ascii="Times New Roman" w:hAnsi="Times New Roman"/>
          <w:lang w:eastAsia="sk-SK"/>
        </w:rPr>
        <w:br/>
      </w:r>
      <w:r w:rsidRPr="0015545E">
        <w:rPr>
          <w:rFonts w:ascii="Times New Roman" w:hAnsi="Times New Roman"/>
          <w:noProof/>
        </w:rPr>
        <w:t>Kvetináče určené na celé obdobie života rastliny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Škatule na náradie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Čajové vrecúška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Ochranné voskové vrstvy na syroch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 xml:space="preserve">Črevo z jaterníc 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Vešiaky na oblečenie (predávané oddelene od oblečenia)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Kávové kapsule na prípravu nápojov, fóliové vrecká na kávu a kávové vankúšiky z filtrového papiera vyhodené spolu s použitým kávovým výrobkom</w:t>
      </w:r>
    </w:p>
    <w:p w:rsidR="0075635D" w:rsidRPr="0015545E" w:rsidP="0075635D">
      <w:pPr>
        <w:pStyle w:val="Text1"/>
        <w:bidi w:val="0"/>
        <w:ind w:left="0"/>
        <w:outlineLvl w:val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Náplne do tlačiarní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Obaly na CD, DVD a videokazety (predávané spolu s CD, DVD a videokazetami)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Valcové obaly na CD (predávané prázdne, určené na archiváciu CD)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Rozpustné vrecúška na detergenty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Svietidlá na hroby (schránky na sviečky)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Mechanický ručný mlynček (zároveň predstavujúci znovu naplniteľnú nádobu, napr. znovu naplniteľný mlynček na čierne korenie)</w:t>
      </w:r>
    </w:p>
    <w:p w:rsidR="0075635D" w:rsidP="0075635D">
      <w:pPr>
        <w:pStyle w:val="Text1"/>
        <w:bidi w:val="0"/>
        <w:ind w:left="0"/>
        <w:jc w:val="left"/>
        <w:rPr>
          <w:rFonts w:ascii="Times New Roman" w:hAnsi="Times New Roman"/>
          <w:lang w:eastAsia="sk-SK"/>
        </w:rPr>
      </w:pPr>
      <w:r w:rsidRPr="0015545E">
        <w:rPr>
          <w:rFonts w:ascii="Times New Roman" w:hAnsi="Times New Roman"/>
          <w:lang w:eastAsia="sk-SK"/>
        </w:rPr>
        <w:t>Kritérium 2</w:t>
        <w:br/>
        <w:t xml:space="preserve">Položky vytvorené na účel plnenia v mieste predaja a nevratné položky vytvorené, plnené alebo predané na mieste predaja sa považujú za obaly, ak plnia funkciu obalu. </w:t>
        <w:br/>
      </w:r>
    </w:p>
    <w:p w:rsidR="0075635D" w:rsidRPr="0057435F" w:rsidP="0075635D">
      <w:pPr>
        <w:pStyle w:val="Text1"/>
        <w:bidi w:val="0"/>
        <w:ind w:left="0"/>
        <w:jc w:val="left"/>
        <w:rPr>
          <w:rFonts w:ascii="Times New Roman" w:hAnsi="Times New Roman"/>
          <w:b/>
          <w:bCs/>
          <w:lang w:eastAsia="sk-SK"/>
        </w:rPr>
      </w:pPr>
      <w:r w:rsidRPr="0015545E">
        <w:rPr>
          <w:rFonts w:ascii="Times New Roman" w:hAnsi="Times New Roman"/>
          <w:lang w:eastAsia="sk-SK"/>
        </w:rPr>
        <w:t xml:space="preserve">Príklady uplatnenia kritéria 2 </w:t>
        <w:br/>
      </w:r>
      <w:r w:rsidRPr="0015545E">
        <w:rPr>
          <w:rFonts w:ascii="Times New Roman" w:hAnsi="Times New Roman"/>
          <w:b/>
          <w:bCs/>
          <w:lang w:eastAsia="sk-SK"/>
        </w:rPr>
        <w:t>Obaly</w:t>
      </w:r>
      <w:r w:rsidRPr="0015545E">
        <w:rPr>
          <w:rFonts w:ascii="Times New Roman" w:hAnsi="Times New Roman"/>
          <w:lang w:eastAsia="sk-SK"/>
        </w:rPr>
        <w:br/>
      </w:r>
      <w:r w:rsidRPr="0015545E">
        <w:rPr>
          <w:rFonts w:ascii="Times New Roman" w:hAnsi="Times New Roman"/>
          <w:noProof/>
        </w:rPr>
        <w:t>Papierové alebo plastové tašky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Jednorazové taniere a šálky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Fólie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Desiatové vrecúška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Alobal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Plastová fólia na oblečenie vyčistené v čistiarňach</w:t>
      </w:r>
    </w:p>
    <w:p w:rsidR="0075635D" w:rsidRPr="0015545E" w:rsidP="0075635D">
      <w:pPr>
        <w:pStyle w:val="Text1"/>
        <w:bidi w:val="0"/>
        <w:ind w:left="0"/>
        <w:jc w:val="left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b/>
          <w:bCs/>
          <w:lang w:eastAsia="sk-SK"/>
        </w:rPr>
        <w:t>Neobaly</w:t>
      </w:r>
      <w:r w:rsidRPr="0015545E">
        <w:rPr>
          <w:rFonts w:ascii="Times New Roman" w:hAnsi="Times New Roman"/>
          <w:lang w:eastAsia="sk-SK"/>
        </w:rPr>
        <w:br/>
      </w:r>
      <w:r w:rsidRPr="0015545E">
        <w:rPr>
          <w:rFonts w:ascii="Times New Roman" w:hAnsi="Times New Roman"/>
          <w:noProof/>
        </w:rPr>
        <w:t>Paličky na miešanie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Jednorazové príbory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Baliaci papier (predávaný oddelene)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Papierové formy na pečenie (predávané prázdne)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Papierové košíčky na pečenie predávané bez cukrárskeho výrobku</w:t>
      </w:r>
    </w:p>
    <w:p w:rsidR="0075635D" w:rsidRPr="0015545E" w:rsidP="0075635D">
      <w:pPr>
        <w:pStyle w:val="Text1"/>
        <w:bidi w:val="0"/>
        <w:ind w:left="0"/>
        <w:jc w:val="left"/>
        <w:rPr>
          <w:rFonts w:ascii="Times New Roman" w:hAnsi="Times New Roman"/>
          <w:lang w:eastAsia="sk-SK"/>
        </w:rPr>
      </w:pPr>
      <w:r w:rsidRPr="0015545E">
        <w:rPr>
          <w:rFonts w:ascii="Times New Roman" w:hAnsi="Times New Roman"/>
          <w:lang w:eastAsia="sk-SK"/>
        </w:rPr>
        <w:t>Kritérium 3</w:t>
        <w:br/>
        <w:t>Obalové zložky a pomocné prvky začlenené do obalu sa považujú za časť tohto obalu.</w:t>
        <w:br/>
        <w:t>Pomocné prvky priamo zavesené alebo pripevnené k výrobku, ktoré plnia funkciu obalu, sa považujú za obal iba vtedy, ak</w:t>
        <w:br/>
        <w:t xml:space="preserve">a) sú oddeliteľnou súčasťou výrobku a </w:t>
        <w:br/>
        <w:t>b) všetky ich časti nie sú určené na spoločné spotrebovanie a zneškodnenie.</w:t>
        <w:br/>
      </w:r>
    </w:p>
    <w:p w:rsidR="0075635D" w:rsidRPr="0015545E" w:rsidP="0075635D">
      <w:pPr>
        <w:pStyle w:val="Text1"/>
        <w:bidi w:val="0"/>
        <w:spacing w:before="0" w:after="0"/>
        <w:ind w:left="0"/>
        <w:jc w:val="left"/>
        <w:rPr>
          <w:rFonts w:ascii="Times New Roman" w:hAnsi="Times New Roman"/>
          <w:b/>
          <w:bCs/>
          <w:lang w:eastAsia="sk-SK"/>
        </w:rPr>
      </w:pPr>
      <w:r w:rsidRPr="0015545E">
        <w:rPr>
          <w:rFonts w:ascii="Times New Roman" w:hAnsi="Times New Roman"/>
          <w:lang w:eastAsia="sk-SK"/>
        </w:rPr>
        <w:t xml:space="preserve">Príklady uplatnenia kritéria 3 </w:t>
        <w:br/>
      </w:r>
    </w:p>
    <w:p w:rsidR="0075635D" w:rsidRPr="0015545E" w:rsidP="0075635D">
      <w:pPr>
        <w:pStyle w:val="Text1"/>
        <w:bidi w:val="0"/>
        <w:spacing w:before="0" w:after="0"/>
        <w:ind w:left="0"/>
        <w:jc w:val="left"/>
        <w:rPr>
          <w:rFonts w:ascii="Times New Roman" w:hAnsi="Times New Roman"/>
          <w:b/>
          <w:bCs/>
          <w:lang w:eastAsia="sk-SK"/>
        </w:rPr>
      </w:pPr>
      <w:r w:rsidRPr="0015545E">
        <w:rPr>
          <w:rFonts w:ascii="Times New Roman" w:hAnsi="Times New Roman"/>
          <w:b/>
          <w:bCs/>
          <w:lang w:eastAsia="sk-SK"/>
        </w:rPr>
        <w:t>Obaly</w:t>
      </w:r>
      <w:r w:rsidRPr="0015545E">
        <w:rPr>
          <w:rFonts w:ascii="Times New Roman" w:hAnsi="Times New Roman"/>
          <w:lang w:eastAsia="sk-SK"/>
        </w:rPr>
        <w:br/>
      </w:r>
      <w:r w:rsidRPr="0015545E">
        <w:rPr>
          <w:rFonts w:ascii="Times New Roman" w:hAnsi="Times New Roman"/>
          <w:noProof/>
        </w:rPr>
        <w:t>Visiace štítky zavesené priamo alebo pripojené k výrobku</w:t>
      </w:r>
    </w:p>
    <w:p w:rsidR="0075635D" w:rsidP="0075635D">
      <w:pPr>
        <w:bidi w:val="0"/>
        <w:spacing w:after="0"/>
        <w:outlineLvl w:val="0"/>
        <w:rPr>
          <w:rFonts w:ascii="Times New Roman" w:hAnsi="Times New Roman"/>
          <w:b/>
          <w:noProof/>
          <w:sz w:val="24"/>
          <w:szCs w:val="24"/>
        </w:rPr>
      </w:pPr>
    </w:p>
    <w:p w:rsidR="0075635D" w:rsidRPr="0015545E" w:rsidP="0075635D">
      <w:pPr>
        <w:bidi w:val="0"/>
        <w:spacing w:after="0"/>
        <w:outlineLvl w:val="0"/>
        <w:rPr>
          <w:rFonts w:ascii="Times New Roman" w:hAnsi="Times New Roman" w:hint="default"/>
          <w:b/>
          <w:noProof/>
          <w:sz w:val="24"/>
          <w:szCs w:val="24"/>
        </w:rPr>
      </w:pPr>
      <w:r w:rsidRPr="0015545E">
        <w:rPr>
          <w:rFonts w:ascii="Times New Roman" w:hAnsi="Times New Roman" w:hint="default"/>
          <w:b/>
          <w:noProof/>
          <w:sz w:val="24"/>
          <w:szCs w:val="24"/>
        </w:rPr>
        <w:t>Č</w:t>
      </w:r>
      <w:r w:rsidRPr="0015545E">
        <w:rPr>
          <w:rFonts w:ascii="Times New Roman" w:hAnsi="Times New Roman" w:hint="default"/>
          <w:b/>
          <w:noProof/>
          <w:sz w:val="24"/>
          <w:szCs w:val="24"/>
        </w:rPr>
        <w:t>asti obalov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Kefka riasenky, ktorá tvorí časť uzáveru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Nálepky pripojené k inej obalovej položke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Svorky zo zošívačiek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Plastové obaly na papier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Odmerky, ktoré tvoria časť uzáveru detergentov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Mechanický ručný mlynček (zároveň predstavujúci znovu nenaplniteľnú nádobu naplnenú výrobkom, napr. mlynček na čierne korenie naplnený čiernym korením)</w:t>
      </w:r>
    </w:p>
    <w:p w:rsidR="0075635D" w:rsidRPr="0015545E" w:rsidP="0075635D">
      <w:pPr>
        <w:bidi w:val="0"/>
        <w:spacing w:after="0"/>
        <w:outlineLvl w:val="0"/>
        <w:rPr>
          <w:rFonts w:ascii="Times New Roman" w:hAnsi="Times New Roman"/>
          <w:b/>
          <w:noProof/>
          <w:sz w:val="24"/>
          <w:szCs w:val="24"/>
        </w:rPr>
      </w:pPr>
      <w:r w:rsidRPr="0015545E">
        <w:rPr>
          <w:rFonts w:ascii="Times New Roman" w:hAnsi="Times New Roman"/>
          <w:b/>
          <w:noProof/>
          <w:sz w:val="24"/>
          <w:szCs w:val="24"/>
        </w:rPr>
        <w:t>Neobaly</w:t>
      </w:r>
    </w:p>
    <w:p w:rsidR="0075635D" w:rsidP="0075635D">
      <w:pPr>
        <w:pStyle w:val="Text1"/>
        <w:bidi w:val="0"/>
        <w:ind w:left="0"/>
        <w:rPr>
          <w:rFonts w:ascii="Times New Roman" w:hAnsi="Times New Roman"/>
          <w:noProof/>
        </w:rPr>
      </w:pPr>
      <w:r w:rsidRPr="0015545E">
        <w:rPr>
          <w:rFonts w:ascii="Times New Roman" w:hAnsi="Times New Roman"/>
          <w:noProof/>
        </w:rPr>
        <w:t>Štítky na rádiofrekvenčnú identifikáciu (RFID)“.</w:t>
      </w:r>
    </w:p>
    <w:p w:rsidR="0075635D" w:rsidRPr="0015545E" w:rsidP="0075635D">
      <w:pPr>
        <w:pStyle w:val="Text1"/>
        <w:bidi w:val="0"/>
        <w:ind w:left="0"/>
        <w:rPr>
          <w:rFonts w:ascii="Times New Roman" w:hAnsi="Times New Roman"/>
          <w:noProof/>
        </w:rPr>
      </w:pPr>
    </w:p>
    <w:p w:rsidR="0075635D" w:rsidP="0075635D">
      <w:pPr>
        <w:bidi w:val="0"/>
        <w:spacing w:after="0"/>
        <w:ind w:right="227"/>
        <w:jc w:val="both"/>
        <w:rPr>
          <w:rFonts w:ascii="Times New Roman" w:hAnsi="Times New Roman" w:hint="default"/>
          <w:noProof/>
          <w:sz w:val="24"/>
          <w:szCs w:val="24"/>
        </w:rPr>
      </w:pPr>
      <w:r w:rsidRPr="0015545E">
        <w:rPr>
          <w:rFonts w:ascii="Times New Roman" w:hAnsi="Times New Roman"/>
          <w:noProof/>
          <w:sz w:val="24"/>
          <w:szCs w:val="24"/>
        </w:rPr>
        <w:t>2</w:t>
      </w:r>
      <w:r>
        <w:rPr>
          <w:rFonts w:ascii="Times New Roman" w:hAnsi="Times New Roman" w:hint="default"/>
          <w:noProof/>
          <w:sz w:val="24"/>
          <w:szCs w:val="24"/>
        </w:rPr>
        <w:t>. Prí</w:t>
      </w:r>
      <w:r>
        <w:rPr>
          <w:rFonts w:ascii="Times New Roman" w:hAnsi="Times New Roman" w:hint="default"/>
          <w:noProof/>
          <w:sz w:val="24"/>
          <w:szCs w:val="24"/>
        </w:rPr>
        <w:t>loha č</w:t>
      </w:r>
      <w:r>
        <w:rPr>
          <w:rFonts w:ascii="Times New Roman" w:hAnsi="Times New Roman" w:hint="default"/>
          <w:noProof/>
          <w:sz w:val="24"/>
          <w:szCs w:val="24"/>
        </w:rPr>
        <w:t>. 2 vrá</w:t>
      </w:r>
      <w:r>
        <w:rPr>
          <w:rFonts w:ascii="Times New Roman" w:hAnsi="Times New Roman" w:hint="default"/>
          <w:noProof/>
          <w:sz w:val="24"/>
          <w:szCs w:val="24"/>
        </w:rPr>
        <w:t>tane nadpisu znie:</w:t>
      </w:r>
    </w:p>
    <w:p w:rsidR="0075635D" w:rsidP="0075635D">
      <w:pPr>
        <w:bidi w:val="0"/>
        <w:spacing w:after="0"/>
        <w:ind w:right="227"/>
        <w:jc w:val="both"/>
        <w:rPr>
          <w:rFonts w:ascii="Times New Roman" w:hAnsi="Times New Roman" w:hint="default"/>
          <w:noProof/>
          <w:sz w:val="24"/>
          <w:szCs w:val="24"/>
        </w:rPr>
      </w:pPr>
    </w:p>
    <w:p w:rsidR="0075635D" w:rsidP="0075635D">
      <w:pPr>
        <w:bidi w:val="0"/>
        <w:spacing w:after="0"/>
        <w:ind w:right="227"/>
        <w:jc w:val="center"/>
        <w:rPr>
          <w:rFonts w:ascii="Times New Roman" w:hAnsi="Times New Roman" w:hint="default"/>
          <w:b/>
          <w:noProof/>
          <w:sz w:val="24"/>
          <w:szCs w:val="24"/>
        </w:rPr>
      </w:pPr>
      <w:r>
        <w:rPr>
          <w:rFonts w:ascii="Times New Roman" w:hAnsi="Times New Roman" w:hint="default"/>
          <w:b/>
          <w:noProof/>
          <w:sz w:val="24"/>
          <w:szCs w:val="24"/>
        </w:rPr>
        <w:t>„</w:t>
      </w:r>
      <w:r>
        <w:rPr>
          <w:rFonts w:ascii="Times New Roman" w:hAnsi="Times New Roman" w:hint="default"/>
          <w:b/>
          <w:noProof/>
          <w:sz w:val="24"/>
          <w:szCs w:val="24"/>
        </w:rPr>
        <w:t>Prí</w:t>
      </w:r>
      <w:r>
        <w:rPr>
          <w:rFonts w:ascii="Times New Roman" w:hAnsi="Times New Roman" w:hint="default"/>
          <w:b/>
          <w:noProof/>
          <w:sz w:val="24"/>
          <w:szCs w:val="24"/>
        </w:rPr>
        <w:t>loha č</w:t>
      </w:r>
      <w:r>
        <w:rPr>
          <w:rFonts w:ascii="Times New Roman" w:hAnsi="Times New Roman" w:hint="default"/>
          <w:b/>
          <w:noProof/>
          <w:sz w:val="24"/>
          <w:szCs w:val="24"/>
        </w:rPr>
        <w:t>. 2 k </w:t>
      </w:r>
      <w:r>
        <w:rPr>
          <w:rFonts w:ascii="Times New Roman" w:hAnsi="Times New Roman" w:hint="default"/>
          <w:b/>
          <w:noProof/>
          <w:sz w:val="24"/>
          <w:szCs w:val="24"/>
        </w:rPr>
        <w:t>zá</w:t>
      </w:r>
      <w:r>
        <w:rPr>
          <w:rFonts w:ascii="Times New Roman" w:hAnsi="Times New Roman" w:hint="default"/>
          <w:b/>
          <w:noProof/>
          <w:sz w:val="24"/>
          <w:szCs w:val="24"/>
        </w:rPr>
        <w:t>konu č</w:t>
      </w:r>
      <w:r>
        <w:rPr>
          <w:rFonts w:ascii="Times New Roman" w:hAnsi="Times New Roman" w:hint="default"/>
          <w:b/>
          <w:noProof/>
          <w:sz w:val="24"/>
          <w:szCs w:val="24"/>
        </w:rPr>
        <w:t xml:space="preserve">. 119/2010 Z.z. </w:t>
      </w:r>
    </w:p>
    <w:p w:rsidR="0075635D" w:rsidP="0075635D">
      <w:pPr>
        <w:bidi w:val="0"/>
        <w:spacing w:after="0"/>
        <w:ind w:right="227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50640B">
        <w:rPr>
          <w:rFonts w:ascii="Times New Roman" w:hAnsi="Times New Roman" w:hint="default"/>
          <w:b/>
          <w:noProof/>
          <w:sz w:val="24"/>
          <w:szCs w:val="24"/>
        </w:rPr>
        <w:t>Zoznam preberaný</w:t>
      </w:r>
      <w:r w:rsidRPr="0050640B">
        <w:rPr>
          <w:rFonts w:ascii="Times New Roman" w:hAnsi="Times New Roman" w:hint="default"/>
          <w:b/>
          <w:noProof/>
          <w:sz w:val="24"/>
          <w:szCs w:val="24"/>
        </w:rPr>
        <w:t>ch prá</w:t>
      </w:r>
      <w:r w:rsidRPr="0050640B">
        <w:rPr>
          <w:rFonts w:ascii="Times New Roman" w:hAnsi="Times New Roman" w:hint="default"/>
          <w:b/>
          <w:noProof/>
          <w:sz w:val="24"/>
          <w:szCs w:val="24"/>
        </w:rPr>
        <w:t>vnych aktov Euró</w:t>
      </w:r>
      <w:r w:rsidRPr="0050640B">
        <w:rPr>
          <w:rFonts w:ascii="Times New Roman" w:hAnsi="Times New Roman" w:hint="default"/>
          <w:b/>
          <w:noProof/>
          <w:sz w:val="24"/>
          <w:szCs w:val="24"/>
        </w:rPr>
        <w:t>pskej ú</w:t>
      </w:r>
      <w:r w:rsidRPr="0050640B">
        <w:rPr>
          <w:rFonts w:ascii="Times New Roman" w:hAnsi="Times New Roman" w:hint="default"/>
          <w:b/>
          <w:noProof/>
          <w:sz w:val="24"/>
          <w:szCs w:val="24"/>
        </w:rPr>
        <w:t>nie</w:t>
      </w:r>
    </w:p>
    <w:p w:rsidR="0075635D" w:rsidRPr="0050640B" w:rsidP="0075635D">
      <w:pPr>
        <w:bidi w:val="0"/>
        <w:spacing w:after="0"/>
        <w:ind w:right="225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5635D" w:rsidRPr="0050640B" w:rsidP="00756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50640B">
        <w:rPr>
          <w:rFonts w:ascii="Times New Roman" w:hAnsi="Times New Roman" w:hint="default"/>
          <w:sz w:val="24"/>
          <w:szCs w:val="24"/>
          <w:lang w:eastAsia="cs-CZ"/>
        </w:rPr>
        <w:t>1. Smernica Euró</w:t>
      </w:r>
      <w:r w:rsidRPr="0050640B">
        <w:rPr>
          <w:rFonts w:ascii="Times New Roman" w:hAnsi="Times New Roman" w:hint="default"/>
          <w:sz w:val="24"/>
          <w:szCs w:val="24"/>
          <w:lang w:eastAsia="cs-CZ"/>
        </w:rPr>
        <w:t>pskeho parlamentu</w:t>
      </w:r>
      <w:r w:rsidRPr="0050640B">
        <w:rPr>
          <w:rFonts w:ascii="Times New Roman" w:hAnsi="Times New Roman" w:hint="default"/>
          <w:sz w:val="24"/>
          <w:szCs w:val="24"/>
          <w:lang w:eastAsia="cs-CZ"/>
        </w:rPr>
        <w:t xml:space="preserve"> a Rady 94/62/ES z 20. decembra 1994 o obaloch a odpadoch z obalov (Mimoriadne vydanie Ú.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50640B">
        <w:rPr>
          <w:rFonts w:ascii="Times New Roman" w:hAnsi="Times New Roman" w:hint="default"/>
          <w:sz w:val="24"/>
          <w:szCs w:val="24"/>
          <w:lang w:eastAsia="cs-CZ"/>
        </w:rPr>
        <w:t>v. EÚ</w:t>
      </w:r>
      <w:r w:rsidRPr="0050640B">
        <w:rPr>
          <w:rFonts w:ascii="Times New Roman" w:hAnsi="Times New Roman" w:hint="default"/>
          <w:sz w:val="24"/>
          <w:szCs w:val="24"/>
          <w:lang w:eastAsia="cs-CZ"/>
        </w:rPr>
        <w:t xml:space="preserve"> kap. 13/zv. 13</w:t>
      </w:r>
      <w:r>
        <w:rPr>
          <w:rFonts w:ascii="Times New Roman" w:hAnsi="Times New Roman"/>
          <w:sz w:val="24"/>
          <w:szCs w:val="24"/>
          <w:lang w:eastAsia="cs-CZ"/>
        </w:rPr>
        <w:t>)</w:t>
      </w:r>
      <w:r w:rsidRPr="0050640B">
        <w:rPr>
          <w:rFonts w:ascii="Times New Roman" w:hAnsi="Times New Roman" w:hint="default"/>
          <w:sz w:val="24"/>
          <w:szCs w:val="24"/>
          <w:lang w:eastAsia="cs-CZ"/>
        </w:rPr>
        <w:t xml:space="preserve"> v znení</w:t>
      </w:r>
      <w:r w:rsidRPr="0050640B">
        <w:rPr>
          <w:rFonts w:ascii="Times New Roman" w:hAnsi="Times New Roman" w:hint="default"/>
          <w:sz w:val="24"/>
          <w:szCs w:val="24"/>
          <w:lang w:eastAsia="cs-CZ"/>
        </w:rPr>
        <w:t xml:space="preserve"> nariadenia Euró</w:t>
      </w:r>
      <w:r w:rsidRPr="0050640B">
        <w:rPr>
          <w:rFonts w:ascii="Times New Roman" w:hAnsi="Times New Roman" w:hint="default"/>
          <w:sz w:val="24"/>
          <w:szCs w:val="24"/>
          <w:lang w:eastAsia="cs-CZ"/>
        </w:rPr>
        <w:t>pskeho parlamentu a Rady (ES) č</w:t>
      </w:r>
      <w:r w:rsidRPr="0050640B">
        <w:rPr>
          <w:rFonts w:ascii="Times New Roman" w:hAnsi="Times New Roman" w:hint="default"/>
          <w:sz w:val="24"/>
          <w:szCs w:val="24"/>
          <w:lang w:eastAsia="cs-CZ"/>
        </w:rPr>
        <w:t>. 1882/2003 z 29. septembra 2003 (Mimoriadne vydanie Ú.</w:t>
      </w:r>
      <w:r>
        <w:rPr>
          <w:rFonts w:ascii="Times New Roman" w:hAnsi="Times New Roman" w:hint="default"/>
          <w:sz w:val="24"/>
          <w:szCs w:val="24"/>
          <w:lang w:eastAsia="cs-CZ"/>
        </w:rPr>
        <w:t xml:space="preserve"> v. EÚ</w:t>
      </w:r>
      <w:r>
        <w:rPr>
          <w:rFonts w:ascii="Times New Roman" w:hAnsi="Times New Roman" w:hint="default"/>
          <w:sz w:val="24"/>
          <w:szCs w:val="24"/>
          <w:lang w:eastAsia="cs-CZ"/>
        </w:rPr>
        <w:t xml:space="preserve"> kap.1/zv. 4)</w:t>
      </w:r>
      <w:r w:rsidRPr="0050640B">
        <w:rPr>
          <w:rFonts w:ascii="Times New Roman" w:hAnsi="Times New Roman" w:hint="default"/>
          <w:sz w:val="24"/>
          <w:szCs w:val="24"/>
          <w:lang w:eastAsia="cs-CZ"/>
        </w:rPr>
        <w:t>, v znení</w:t>
      </w:r>
      <w:r w:rsidRPr="0050640B">
        <w:rPr>
          <w:rFonts w:ascii="Times New Roman" w:hAnsi="Times New Roman" w:hint="default"/>
          <w:sz w:val="24"/>
          <w:szCs w:val="24"/>
          <w:lang w:eastAsia="cs-CZ"/>
        </w:rPr>
        <w:t xml:space="preserve"> smerni</w:t>
      </w:r>
      <w:r w:rsidRPr="0050640B">
        <w:rPr>
          <w:rFonts w:ascii="Times New Roman" w:hAnsi="Times New Roman" w:hint="default"/>
          <w:sz w:val="24"/>
          <w:szCs w:val="24"/>
          <w:lang w:eastAsia="cs-CZ"/>
        </w:rPr>
        <w:t>ce Euró</w:t>
      </w:r>
      <w:r w:rsidRPr="0050640B">
        <w:rPr>
          <w:rFonts w:ascii="Times New Roman" w:hAnsi="Times New Roman" w:hint="default"/>
          <w:sz w:val="24"/>
          <w:szCs w:val="24"/>
          <w:lang w:eastAsia="cs-CZ"/>
        </w:rPr>
        <w:t>pskeho parlamentu a Rady 2004/12/ES z 11. februá</w:t>
      </w:r>
      <w:r w:rsidRPr="0050640B">
        <w:rPr>
          <w:rFonts w:ascii="Times New Roman" w:hAnsi="Times New Roman" w:hint="default"/>
          <w:sz w:val="24"/>
          <w:szCs w:val="24"/>
          <w:lang w:eastAsia="cs-CZ"/>
        </w:rPr>
        <w:t>ra 2004 (Mimoriadne vydanie Ú.</w:t>
      </w:r>
      <w:r>
        <w:rPr>
          <w:rFonts w:ascii="Times New Roman" w:hAnsi="Times New Roman" w:hint="default"/>
          <w:sz w:val="24"/>
          <w:szCs w:val="24"/>
          <w:lang w:eastAsia="cs-CZ"/>
        </w:rPr>
        <w:t xml:space="preserve"> v. EÚ</w:t>
      </w:r>
      <w:r>
        <w:rPr>
          <w:rFonts w:ascii="Times New Roman" w:hAnsi="Times New Roman" w:hint="default"/>
          <w:sz w:val="24"/>
          <w:szCs w:val="24"/>
          <w:lang w:eastAsia="cs-CZ"/>
        </w:rPr>
        <w:t xml:space="preserve"> kap.13/zv. 34)</w:t>
      </w:r>
      <w:r w:rsidRPr="0050640B">
        <w:rPr>
          <w:rFonts w:ascii="Times New Roman" w:hAnsi="Times New Roman" w:hint="default"/>
          <w:sz w:val="24"/>
          <w:szCs w:val="24"/>
          <w:lang w:eastAsia="cs-CZ"/>
        </w:rPr>
        <w:t>, v znení</w:t>
      </w:r>
      <w:r w:rsidRPr="0050640B">
        <w:rPr>
          <w:rFonts w:ascii="Times New Roman" w:hAnsi="Times New Roman" w:hint="default"/>
          <w:sz w:val="24"/>
          <w:szCs w:val="24"/>
          <w:lang w:eastAsia="cs-CZ"/>
        </w:rPr>
        <w:t xml:space="preserve"> smernice Euró</w:t>
      </w:r>
      <w:r w:rsidRPr="0050640B">
        <w:rPr>
          <w:rFonts w:ascii="Times New Roman" w:hAnsi="Times New Roman" w:hint="default"/>
          <w:sz w:val="24"/>
          <w:szCs w:val="24"/>
          <w:lang w:eastAsia="cs-CZ"/>
        </w:rPr>
        <w:t>pskeho parlamentu a Rady 2005/20/ES z 9. marca 2005 (Ú.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50640B">
        <w:rPr>
          <w:rFonts w:ascii="Times New Roman" w:hAnsi="Times New Roman" w:hint="default"/>
          <w:sz w:val="24"/>
          <w:szCs w:val="24"/>
          <w:lang w:eastAsia="cs-CZ"/>
        </w:rPr>
        <w:t>v. L 70, 16.3.2005) a v znení</w:t>
      </w:r>
      <w:r w:rsidRPr="0050640B">
        <w:rPr>
          <w:rFonts w:ascii="Times New Roman" w:hAnsi="Times New Roman" w:hint="default"/>
          <w:sz w:val="24"/>
          <w:szCs w:val="24"/>
          <w:lang w:eastAsia="cs-CZ"/>
        </w:rPr>
        <w:t xml:space="preserve"> nariadenia Euró</w:t>
      </w:r>
      <w:r w:rsidRPr="0050640B">
        <w:rPr>
          <w:rFonts w:ascii="Times New Roman" w:hAnsi="Times New Roman" w:hint="default"/>
          <w:sz w:val="24"/>
          <w:szCs w:val="24"/>
          <w:lang w:eastAsia="cs-CZ"/>
        </w:rPr>
        <w:t>pskeho parlamentu a Rady (</w:t>
      </w:r>
      <w:r w:rsidRPr="0050640B">
        <w:rPr>
          <w:rFonts w:ascii="Times New Roman" w:hAnsi="Times New Roman" w:hint="default"/>
          <w:sz w:val="24"/>
          <w:szCs w:val="24"/>
          <w:lang w:eastAsia="cs-CZ"/>
        </w:rPr>
        <w:t>ES) č</w:t>
      </w:r>
      <w:r w:rsidRPr="0050640B">
        <w:rPr>
          <w:rFonts w:ascii="Times New Roman" w:hAnsi="Times New Roman" w:hint="default"/>
          <w:sz w:val="24"/>
          <w:szCs w:val="24"/>
          <w:lang w:eastAsia="cs-CZ"/>
        </w:rPr>
        <w:t>. 219/2009 z 11. marca 2009 (Ú.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50640B">
        <w:rPr>
          <w:rFonts w:ascii="Times New Roman" w:hAnsi="Times New Roman"/>
          <w:sz w:val="24"/>
          <w:szCs w:val="24"/>
          <w:lang w:eastAsia="cs-CZ"/>
        </w:rPr>
        <w:t>v. L 87, 31.3.2009).</w:t>
      </w:r>
    </w:p>
    <w:p w:rsidR="0075635D" w:rsidP="0075635D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75635D" w:rsidRPr="0050640B" w:rsidP="0075635D">
      <w:pPr>
        <w:bidi w:val="0"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50640B">
        <w:rPr>
          <w:rFonts w:ascii="Times New Roman" w:hAnsi="Times New Roman"/>
          <w:sz w:val="24"/>
          <w:szCs w:val="24"/>
          <w:lang w:eastAsia="cs-CZ"/>
        </w:rPr>
        <w:t>2.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Pr="0050640B">
        <w:rPr>
          <w:rFonts w:ascii="Times New Roman" w:hAnsi="Times New Roman" w:cs="Calibri" w:hint="default"/>
          <w:sz w:val="24"/>
          <w:szCs w:val="24"/>
        </w:rPr>
        <w:t>Smernica Komisie 2013/2/EÚ</w:t>
      </w:r>
      <w:r w:rsidRPr="0050640B">
        <w:rPr>
          <w:rFonts w:ascii="Times New Roman" w:hAnsi="Times New Roman" w:cs="Calibri" w:hint="default"/>
          <w:sz w:val="24"/>
          <w:szCs w:val="24"/>
        </w:rPr>
        <w:t xml:space="preserve"> zo 7. februá</w:t>
      </w:r>
      <w:r w:rsidRPr="0050640B">
        <w:rPr>
          <w:rFonts w:ascii="Times New Roman" w:hAnsi="Times New Roman" w:cs="Calibri" w:hint="default"/>
          <w:sz w:val="24"/>
          <w:szCs w:val="24"/>
        </w:rPr>
        <w:t xml:space="preserve">ra 2013, </w:t>
      </w:r>
      <w:r>
        <w:rPr>
          <w:rFonts w:ascii="Times New Roman" w:hAnsi="Times New Roman" w:cs="Calibri" w:hint="default"/>
          <w:sz w:val="24"/>
          <w:szCs w:val="24"/>
        </w:rPr>
        <w:t>ktorou sa mení</w:t>
      </w:r>
      <w:r>
        <w:rPr>
          <w:rFonts w:ascii="Times New Roman" w:hAnsi="Times New Roman" w:cs="Calibri" w:hint="default"/>
          <w:sz w:val="24"/>
          <w:szCs w:val="24"/>
        </w:rPr>
        <w:t xml:space="preserve"> a </w:t>
      </w:r>
      <w:r>
        <w:rPr>
          <w:rFonts w:ascii="Times New Roman" w:hAnsi="Times New Roman" w:cs="Calibri" w:hint="default"/>
          <w:sz w:val="24"/>
          <w:szCs w:val="24"/>
        </w:rPr>
        <w:t>dopĺň</w:t>
      </w:r>
      <w:r>
        <w:rPr>
          <w:rFonts w:ascii="Times New Roman" w:hAnsi="Times New Roman" w:cs="Calibri" w:hint="default"/>
          <w:sz w:val="24"/>
          <w:szCs w:val="24"/>
        </w:rPr>
        <w:t>a prí</w:t>
      </w:r>
      <w:r>
        <w:rPr>
          <w:rFonts w:ascii="Times New Roman" w:hAnsi="Times New Roman" w:cs="Calibri" w:hint="default"/>
          <w:sz w:val="24"/>
          <w:szCs w:val="24"/>
        </w:rPr>
        <w:t xml:space="preserve">loha </w:t>
      </w:r>
      <w:r w:rsidRPr="0050640B">
        <w:rPr>
          <w:rFonts w:ascii="Times New Roman" w:hAnsi="Times New Roman" w:cs="Calibri"/>
          <w:sz w:val="24"/>
          <w:szCs w:val="24"/>
        </w:rPr>
        <w:t>1 k sme</w:t>
      </w:r>
      <w:r w:rsidRPr="0050640B">
        <w:rPr>
          <w:rFonts w:ascii="Times New Roman" w:hAnsi="Times New Roman" w:cs="Calibri"/>
          <w:sz w:val="24"/>
          <w:szCs w:val="24"/>
        </w:rPr>
        <w:t>r</w:t>
      </w:r>
      <w:r w:rsidRPr="0050640B">
        <w:rPr>
          <w:rFonts w:ascii="Times New Roman" w:hAnsi="Times New Roman" w:cs="Calibri" w:hint="default"/>
          <w:sz w:val="24"/>
          <w:szCs w:val="24"/>
        </w:rPr>
        <w:t>nici Euró</w:t>
      </w:r>
      <w:r w:rsidRPr="0050640B">
        <w:rPr>
          <w:rFonts w:ascii="Times New Roman" w:hAnsi="Times New Roman" w:cs="Calibri" w:hint="default"/>
          <w:sz w:val="24"/>
          <w:szCs w:val="24"/>
        </w:rPr>
        <w:t>pskeho parlamentu a Rady 94/62/ES o obaloch a odpadoch z </w:t>
      </w:r>
      <w:r w:rsidRPr="0050640B">
        <w:rPr>
          <w:rFonts w:ascii="Times New Roman" w:hAnsi="Times New Roman" w:cs="Calibri" w:hint="default"/>
          <w:sz w:val="24"/>
          <w:szCs w:val="24"/>
        </w:rPr>
        <w:t>obalov (Ú</w:t>
      </w:r>
      <w:r w:rsidRPr="0050640B">
        <w:rPr>
          <w:rFonts w:ascii="Times New Roman" w:hAnsi="Times New Roman" w:cs="Calibri" w:hint="default"/>
          <w:sz w:val="24"/>
          <w:szCs w:val="24"/>
        </w:rPr>
        <w:t>. v. EÚ</w:t>
      </w:r>
      <w:r w:rsidRPr="0050640B">
        <w:rPr>
          <w:rFonts w:ascii="Times New Roman" w:hAnsi="Times New Roman" w:cs="Calibri" w:hint="default"/>
          <w:sz w:val="24"/>
          <w:szCs w:val="24"/>
        </w:rPr>
        <w:t xml:space="preserve"> L 37, 8.2.2013)</w:t>
      </w:r>
      <w:r>
        <w:rPr>
          <w:rFonts w:ascii="Times New Roman" w:hAnsi="Times New Roman" w:cs="Calibri" w:hint="default"/>
          <w:sz w:val="24"/>
          <w:szCs w:val="24"/>
        </w:rPr>
        <w:t>“.</w:t>
      </w:r>
    </w:p>
    <w:p w:rsidR="0075635D" w:rsidRPr="0015545E" w:rsidP="0075635D">
      <w:pPr>
        <w:bidi w:val="0"/>
        <w:spacing w:after="0" w:line="240" w:lineRule="auto"/>
        <w:outlineLvl w:val="4"/>
        <w:rPr>
          <w:rFonts w:ascii="Times New Roman" w:hAnsi="Times New Roman"/>
          <w:b/>
          <w:sz w:val="24"/>
          <w:szCs w:val="24"/>
        </w:rPr>
      </w:pPr>
    </w:p>
    <w:p w:rsidR="0075635D" w:rsidP="0075635D">
      <w:pPr>
        <w:bidi w:val="0"/>
        <w:spacing w:after="0" w:line="240" w:lineRule="auto"/>
        <w:jc w:val="center"/>
        <w:outlineLvl w:val="4"/>
        <w:rPr>
          <w:rFonts w:ascii="Times New Roman" w:hAnsi="Times New Roman"/>
          <w:b/>
          <w:sz w:val="24"/>
          <w:szCs w:val="24"/>
        </w:rPr>
      </w:pPr>
      <w:r w:rsidRPr="0015545E">
        <w:rPr>
          <w:rFonts w:ascii="Times New Roman" w:hAnsi="Times New Roman" w:hint="default"/>
          <w:b/>
          <w:sz w:val="24"/>
          <w:szCs w:val="24"/>
        </w:rPr>
        <w:t>Č</w:t>
      </w:r>
      <w:r w:rsidRPr="0015545E">
        <w:rPr>
          <w:rFonts w:ascii="Times New Roman" w:hAnsi="Times New Roman" w:hint="default"/>
          <w:b/>
          <w:sz w:val="24"/>
          <w:szCs w:val="24"/>
        </w:rPr>
        <w:t xml:space="preserve">I. </w:t>
      </w:r>
      <w:r w:rsidRPr="0015545E">
        <w:rPr>
          <w:rFonts w:ascii="Times New Roman" w:hAnsi="Times New Roman" w:hint="default"/>
          <w:b/>
          <w:sz w:val="24"/>
          <w:szCs w:val="24"/>
        </w:rPr>
        <w:t>IV</w:t>
      </w:r>
    </w:p>
    <w:p w:rsidR="0075635D" w:rsidRPr="0015545E" w:rsidP="0075635D">
      <w:pPr>
        <w:bidi w:val="0"/>
        <w:spacing w:after="0" w:line="240" w:lineRule="auto"/>
        <w:jc w:val="center"/>
        <w:outlineLvl w:val="4"/>
        <w:rPr>
          <w:rFonts w:ascii="Times New Roman" w:hAnsi="Times New Roman"/>
          <w:b/>
          <w:sz w:val="24"/>
          <w:szCs w:val="24"/>
        </w:rPr>
      </w:pPr>
    </w:p>
    <w:p w:rsidR="0075635D" w:rsidRPr="0015545E" w:rsidP="0075635D">
      <w:pPr>
        <w:bidi w:val="0"/>
        <w:spacing w:after="0" w:line="240" w:lineRule="auto"/>
        <w:outlineLvl w:val="4"/>
        <w:rPr>
          <w:rFonts w:ascii="Times New Roman" w:hAnsi="Times New Roman" w:cs="Calibri" w:hint="default"/>
          <w:sz w:val="24"/>
          <w:szCs w:val="24"/>
        </w:rPr>
      </w:pPr>
      <w:r w:rsidRPr="0015545E">
        <w:rPr>
          <w:rFonts w:ascii="Times New Roman" w:hAnsi="Times New Roman" w:cs="Calibri" w:hint="default"/>
          <w:sz w:val="24"/>
          <w:szCs w:val="24"/>
        </w:rPr>
        <w:t>Zá</w:t>
      </w:r>
      <w:r w:rsidRPr="0015545E">
        <w:rPr>
          <w:rFonts w:ascii="Times New Roman" w:hAnsi="Times New Roman" w:cs="Calibri" w:hint="default"/>
          <w:sz w:val="24"/>
          <w:szCs w:val="24"/>
        </w:rPr>
        <w:t>kon č</w:t>
      </w:r>
      <w:r w:rsidRPr="0015545E">
        <w:rPr>
          <w:rFonts w:ascii="Times New Roman" w:hAnsi="Times New Roman" w:cs="Calibri" w:hint="default"/>
          <w:sz w:val="24"/>
          <w:szCs w:val="24"/>
        </w:rPr>
        <w:t>. 39/2013 Z.</w:t>
      </w:r>
      <w:r w:rsidR="00161EF6">
        <w:rPr>
          <w:rFonts w:ascii="Times New Roman" w:hAnsi="Times New Roman" w:cs="Calibri"/>
          <w:sz w:val="24"/>
          <w:szCs w:val="24"/>
        </w:rPr>
        <w:t xml:space="preserve"> </w:t>
      </w:r>
      <w:r w:rsidRPr="0015545E">
        <w:rPr>
          <w:rFonts w:ascii="Times New Roman" w:hAnsi="Times New Roman" w:cs="Calibri" w:hint="default"/>
          <w:sz w:val="24"/>
          <w:szCs w:val="24"/>
        </w:rPr>
        <w:t>z. o integrovanej prevencii a kontrole zneč</w:t>
      </w:r>
      <w:r w:rsidRPr="0015545E">
        <w:rPr>
          <w:rFonts w:ascii="Times New Roman" w:hAnsi="Times New Roman" w:cs="Calibri" w:hint="default"/>
          <w:sz w:val="24"/>
          <w:szCs w:val="24"/>
        </w:rPr>
        <w:t>isť</w:t>
      </w:r>
      <w:r w:rsidRPr="0015545E">
        <w:rPr>
          <w:rFonts w:ascii="Times New Roman" w:hAnsi="Times New Roman" w:cs="Calibri" w:hint="default"/>
          <w:sz w:val="24"/>
          <w:szCs w:val="24"/>
        </w:rPr>
        <w:t>ovania ž</w:t>
      </w:r>
      <w:r w:rsidRPr="0015545E">
        <w:rPr>
          <w:rFonts w:ascii="Times New Roman" w:hAnsi="Times New Roman" w:cs="Calibri" w:hint="default"/>
          <w:sz w:val="24"/>
          <w:szCs w:val="24"/>
        </w:rPr>
        <w:t>ivotné</w:t>
      </w:r>
      <w:r w:rsidRPr="0015545E">
        <w:rPr>
          <w:rFonts w:ascii="Times New Roman" w:hAnsi="Times New Roman" w:cs="Calibri" w:hint="default"/>
          <w:sz w:val="24"/>
          <w:szCs w:val="24"/>
        </w:rPr>
        <w:t>ho prostredia a o zmene a dopl</w:t>
      </w:r>
      <w:r>
        <w:rPr>
          <w:rFonts w:ascii="Times New Roman" w:hAnsi="Times New Roman" w:cs="Calibri" w:hint="default"/>
          <w:sz w:val="24"/>
          <w:szCs w:val="24"/>
        </w:rPr>
        <w:t>není</w:t>
      </w:r>
      <w:r>
        <w:rPr>
          <w:rFonts w:ascii="Times New Roman" w:hAnsi="Times New Roman" w:cs="Calibri" w:hint="default"/>
          <w:sz w:val="24"/>
          <w:szCs w:val="24"/>
        </w:rPr>
        <w:t xml:space="preserve"> niektorý</w:t>
      </w:r>
      <w:r>
        <w:rPr>
          <w:rFonts w:ascii="Times New Roman" w:hAnsi="Times New Roman" w:cs="Calibri" w:hint="default"/>
          <w:sz w:val="24"/>
          <w:szCs w:val="24"/>
        </w:rPr>
        <w:t>ch zá</w:t>
      </w:r>
      <w:r>
        <w:rPr>
          <w:rFonts w:ascii="Times New Roman" w:hAnsi="Times New Roman" w:cs="Calibri" w:hint="default"/>
          <w:sz w:val="24"/>
          <w:szCs w:val="24"/>
        </w:rPr>
        <w:t>konov sa mení</w:t>
      </w:r>
      <w:r>
        <w:rPr>
          <w:rFonts w:ascii="Times New Roman" w:hAnsi="Times New Roman" w:cs="Calibri" w:hint="default"/>
          <w:sz w:val="24"/>
          <w:szCs w:val="24"/>
        </w:rPr>
        <w:t xml:space="preserve"> </w:t>
      </w:r>
      <w:r w:rsidRPr="0015545E">
        <w:rPr>
          <w:rFonts w:ascii="Times New Roman" w:hAnsi="Times New Roman" w:cs="Calibri"/>
          <w:sz w:val="24"/>
          <w:szCs w:val="24"/>
        </w:rPr>
        <w:t xml:space="preserve">takto: </w:t>
        <w:br/>
        <w:br/>
      </w:r>
      <w:r w:rsidRPr="0015545E">
        <w:rPr>
          <w:rFonts w:ascii="Times New Roman" w:hAnsi="Times New Roman" w:cs="Calibri" w:hint="default"/>
          <w:sz w:val="24"/>
          <w:szCs w:val="24"/>
        </w:rPr>
        <w:t>1. V §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36 sa odsek  5 vypúšť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a. </w:t>
      </w:r>
    </w:p>
    <w:p w:rsidR="0075635D" w:rsidRPr="0015545E" w:rsidP="0075635D">
      <w:pPr>
        <w:bidi w:val="0"/>
        <w:spacing w:after="0" w:line="240" w:lineRule="auto"/>
        <w:outlineLvl w:val="4"/>
        <w:rPr>
          <w:rFonts w:ascii="Times New Roman" w:hAnsi="Times New Roman"/>
          <w:b/>
          <w:sz w:val="24"/>
          <w:szCs w:val="24"/>
        </w:rPr>
      </w:pPr>
      <w:r w:rsidRPr="0015545E">
        <w:rPr>
          <w:rFonts w:ascii="Times New Roman" w:hAnsi="Times New Roman" w:cs="Calibri" w:hint="default"/>
          <w:sz w:val="24"/>
          <w:szCs w:val="24"/>
        </w:rPr>
        <w:t xml:space="preserve">      </w:t>
        <w:br/>
      </w:r>
      <w:r w:rsidRPr="0015545E">
        <w:rPr>
          <w:rFonts w:ascii="Times New Roman" w:hAnsi="Times New Roman" w:cs="Calibri" w:hint="default"/>
          <w:sz w:val="24"/>
          <w:szCs w:val="24"/>
        </w:rPr>
        <w:t>2.  V §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37 odsek 4 znie: </w:t>
        <w:br/>
      </w:r>
      <w:r w:rsidRPr="0015545E">
        <w:rPr>
          <w:rFonts w:ascii="Times New Roman" w:hAnsi="Times New Roman" w:cs="Calibri" w:hint="default"/>
          <w:sz w:val="24"/>
          <w:szCs w:val="24"/>
        </w:rPr>
        <w:t>„</w:t>
      </w:r>
      <w:r w:rsidRPr="0015545E">
        <w:rPr>
          <w:rFonts w:ascii="Times New Roman" w:hAnsi="Times New Roman" w:cs="Calibri" w:hint="default"/>
          <w:sz w:val="24"/>
          <w:szCs w:val="24"/>
        </w:rPr>
        <w:t>(4) Inš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pekcia </w:t>
      </w:r>
      <w:r>
        <w:rPr>
          <w:rFonts w:ascii="Times New Roman" w:hAnsi="Times New Roman" w:cs="Calibri"/>
          <w:sz w:val="24"/>
          <w:szCs w:val="24"/>
        </w:rPr>
        <w:t xml:space="preserve"> </w:t>
      </w:r>
      <w:r w:rsidRPr="0015545E">
        <w:rPr>
          <w:rFonts w:ascii="Times New Roman" w:hAnsi="Times New Roman" w:cs="Calibri" w:hint="default"/>
          <w:sz w:val="24"/>
          <w:szCs w:val="24"/>
        </w:rPr>
        <w:t>uloží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 xml:space="preserve"> </w:t>
      </w:r>
      <w:r w:rsidRPr="0015545E">
        <w:rPr>
          <w:rFonts w:ascii="Times New Roman" w:hAnsi="Times New Roman" w:cs="Calibri" w:hint="default"/>
          <w:sz w:val="24"/>
          <w:szCs w:val="24"/>
        </w:rPr>
        <w:t>prevá</w:t>
      </w:r>
      <w:r w:rsidRPr="0015545E">
        <w:rPr>
          <w:rFonts w:ascii="Times New Roman" w:hAnsi="Times New Roman" w:cs="Calibri" w:hint="default"/>
          <w:sz w:val="24"/>
          <w:szCs w:val="24"/>
        </w:rPr>
        <w:t>dzkovate</w:t>
      </w:r>
      <w:r w:rsidRPr="0015545E">
        <w:rPr>
          <w:rFonts w:ascii="Times New Roman" w:hAnsi="Times New Roman" w:cs="Calibri" w:hint="default"/>
          <w:sz w:val="24"/>
          <w:szCs w:val="24"/>
        </w:rPr>
        <w:t>ľ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ovi </w:t>
      </w:r>
      <w:r>
        <w:rPr>
          <w:rFonts w:ascii="Times New Roman" w:hAnsi="Times New Roman" w:cs="Calibri"/>
          <w:sz w:val="24"/>
          <w:szCs w:val="24"/>
        </w:rPr>
        <w:t xml:space="preserve"> </w:t>
      </w:r>
      <w:r w:rsidRPr="0015545E">
        <w:rPr>
          <w:rFonts w:ascii="Times New Roman" w:hAnsi="Times New Roman" w:cs="Calibri"/>
          <w:sz w:val="24"/>
          <w:szCs w:val="24"/>
        </w:rPr>
        <w:t xml:space="preserve">pokutu </w:t>
      </w:r>
      <w:r>
        <w:rPr>
          <w:rFonts w:ascii="Times New Roman" w:hAnsi="Times New Roman" w:cs="Calibri"/>
          <w:sz w:val="24"/>
          <w:szCs w:val="24"/>
        </w:rPr>
        <w:t xml:space="preserve"> </w:t>
      </w:r>
      <w:r w:rsidRPr="0015545E">
        <w:rPr>
          <w:rFonts w:ascii="Times New Roman" w:hAnsi="Times New Roman" w:cs="Calibri"/>
          <w:sz w:val="24"/>
          <w:szCs w:val="24"/>
        </w:rPr>
        <w:t xml:space="preserve">20 000 </w:t>
      </w:r>
      <w:r>
        <w:rPr>
          <w:rFonts w:ascii="Times New Roman" w:hAnsi="Times New Roman" w:cs="Calibri"/>
          <w:sz w:val="24"/>
          <w:szCs w:val="24"/>
        </w:rPr>
        <w:t xml:space="preserve"> </w:t>
      </w:r>
      <w:r w:rsidRPr="0015545E">
        <w:rPr>
          <w:rFonts w:ascii="Times New Roman" w:hAnsi="Times New Roman" w:cs="Calibri"/>
          <w:sz w:val="24"/>
          <w:szCs w:val="24"/>
        </w:rPr>
        <w:t xml:space="preserve">eur, ak </w:t>
      </w:r>
      <w:r>
        <w:rPr>
          <w:rFonts w:ascii="Times New Roman" w:hAnsi="Times New Roman" w:cs="Calibri"/>
          <w:sz w:val="24"/>
          <w:szCs w:val="24"/>
        </w:rPr>
        <w:t xml:space="preserve"> </w:t>
      </w:r>
      <w:r w:rsidRPr="0015545E">
        <w:rPr>
          <w:rFonts w:ascii="Times New Roman" w:hAnsi="Times New Roman" w:cs="Calibri" w:hint="default"/>
          <w:sz w:val="24"/>
          <w:szCs w:val="24"/>
        </w:rPr>
        <w:t>prevá</w:t>
      </w:r>
      <w:r w:rsidRPr="0015545E">
        <w:rPr>
          <w:rFonts w:ascii="Times New Roman" w:hAnsi="Times New Roman" w:cs="Calibri" w:hint="default"/>
          <w:sz w:val="24"/>
          <w:szCs w:val="24"/>
        </w:rPr>
        <w:t>dzkovateľ</w:t>
      </w:r>
      <w:r>
        <w:rPr>
          <w:rFonts w:ascii="Times New Roman" w:hAnsi="Times New Roman" w:cs="Calibri"/>
          <w:sz w:val="24"/>
          <w:szCs w:val="24"/>
        </w:rPr>
        <w:t xml:space="preserve"> 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neumož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nil osobe </w:t>
      </w:r>
      <w:r>
        <w:rPr>
          <w:rFonts w:ascii="Times New Roman" w:hAnsi="Times New Roman" w:cs="Calibri"/>
          <w:sz w:val="24"/>
          <w:szCs w:val="24"/>
        </w:rPr>
        <w:t xml:space="preserve"> </w:t>
      </w:r>
      <w:r w:rsidRPr="0015545E">
        <w:rPr>
          <w:rFonts w:ascii="Times New Roman" w:hAnsi="Times New Roman" w:cs="Calibri" w:hint="default"/>
          <w:sz w:val="24"/>
          <w:szCs w:val="24"/>
        </w:rPr>
        <w:t>vykoná</w:t>
      </w:r>
      <w:r w:rsidRPr="0015545E">
        <w:rPr>
          <w:rFonts w:ascii="Times New Roman" w:hAnsi="Times New Roman" w:cs="Calibri" w:hint="default"/>
          <w:sz w:val="24"/>
          <w:szCs w:val="24"/>
        </w:rPr>
        <w:t>vajú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cej </w:t>
      </w:r>
      <w:r>
        <w:rPr>
          <w:rFonts w:ascii="Times New Roman" w:hAnsi="Times New Roman" w:cs="Calibri"/>
          <w:sz w:val="24"/>
          <w:szCs w:val="24"/>
        </w:rPr>
        <w:t xml:space="preserve"> </w:t>
      </w:r>
      <w:r w:rsidRPr="0015545E">
        <w:rPr>
          <w:rFonts w:ascii="Times New Roman" w:hAnsi="Times New Roman" w:cs="Calibri" w:hint="default"/>
          <w:sz w:val="24"/>
          <w:szCs w:val="24"/>
        </w:rPr>
        <w:t>š</w:t>
      </w:r>
      <w:r w:rsidRPr="0015545E">
        <w:rPr>
          <w:rFonts w:ascii="Times New Roman" w:hAnsi="Times New Roman" w:cs="Calibri" w:hint="default"/>
          <w:sz w:val="24"/>
          <w:szCs w:val="24"/>
        </w:rPr>
        <w:t>tá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tny </w:t>
      </w:r>
      <w:r>
        <w:rPr>
          <w:rFonts w:ascii="Times New Roman" w:hAnsi="Times New Roman" w:cs="Calibri"/>
          <w:sz w:val="24"/>
          <w:szCs w:val="24"/>
        </w:rPr>
        <w:t xml:space="preserve"> </w:t>
      </w:r>
      <w:r w:rsidRPr="0015545E">
        <w:rPr>
          <w:rFonts w:ascii="Times New Roman" w:hAnsi="Times New Roman" w:cs="Calibri"/>
          <w:sz w:val="24"/>
          <w:szCs w:val="24"/>
        </w:rPr>
        <w:t>dozor</w:t>
      </w:r>
      <w:r>
        <w:rPr>
          <w:rFonts w:ascii="Times New Roman" w:hAnsi="Times New Roman" w:cs="Calibri"/>
          <w:sz w:val="24"/>
          <w:szCs w:val="24"/>
        </w:rPr>
        <w:t xml:space="preserve">  kontrolu </w:t>
      </w:r>
      <w:r w:rsidRPr="0015545E">
        <w:rPr>
          <w:rFonts w:ascii="Times New Roman" w:hAnsi="Times New Roman" w:cs="Calibri" w:hint="default"/>
          <w:sz w:val="24"/>
          <w:szCs w:val="24"/>
        </w:rPr>
        <w:t>prevá</w:t>
      </w:r>
      <w:r w:rsidRPr="0015545E">
        <w:rPr>
          <w:rFonts w:ascii="Times New Roman" w:hAnsi="Times New Roman" w:cs="Calibri" w:hint="default"/>
          <w:sz w:val="24"/>
          <w:szCs w:val="24"/>
        </w:rPr>
        <w:t>dzky, najmä</w:t>
      </w:r>
      <w:r>
        <w:rPr>
          <w:rFonts w:ascii="Times New Roman" w:hAnsi="Times New Roman" w:cs="Calibri"/>
          <w:sz w:val="24"/>
          <w:szCs w:val="24"/>
        </w:rPr>
        <w:t xml:space="preserve"> </w:t>
      </w:r>
      <w:r w:rsidRPr="0015545E">
        <w:rPr>
          <w:rFonts w:ascii="Times New Roman" w:hAnsi="Times New Roman" w:cs="Calibri"/>
          <w:sz w:val="24"/>
          <w:szCs w:val="24"/>
        </w:rPr>
        <w:t xml:space="preserve"> vstup do </w:t>
      </w:r>
      <w:r>
        <w:rPr>
          <w:rFonts w:ascii="Times New Roman" w:hAnsi="Times New Roman" w:cs="Calibri"/>
          <w:sz w:val="24"/>
          <w:szCs w:val="24"/>
        </w:rPr>
        <w:t xml:space="preserve"> </w:t>
      </w:r>
      <w:r w:rsidRPr="0015545E">
        <w:rPr>
          <w:rFonts w:ascii="Times New Roman" w:hAnsi="Times New Roman" w:cs="Calibri" w:hint="default"/>
          <w:sz w:val="24"/>
          <w:szCs w:val="24"/>
        </w:rPr>
        <w:t>prevá</w:t>
      </w:r>
      <w:r w:rsidRPr="0015545E">
        <w:rPr>
          <w:rFonts w:ascii="Times New Roman" w:hAnsi="Times New Roman" w:cs="Calibri" w:hint="default"/>
          <w:sz w:val="24"/>
          <w:szCs w:val="24"/>
        </w:rPr>
        <w:t>dzky,</w:t>
      </w:r>
      <w:r>
        <w:rPr>
          <w:rFonts w:ascii="Times New Roman" w:hAnsi="Times New Roman" w:cs="Calibri"/>
          <w:sz w:val="24"/>
          <w:szCs w:val="24"/>
        </w:rPr>
        <w:t xml:space="preserve"> </w:t>
      </w:r>
      <w:r w:rsidRPr="0015545E">
        <w:rPr>
          <w:rFonts w:ascii="Times New Roman" w:hAnsi="Times New Roman" w:cs="Calibri" w:hint="default"/>
          <w:sz w:val="24"/>
          <w:szCs w:val="24"/>
        </w:rPr>
        <w:t>fyzickú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prehliadku </w:t>
      </w:r>
      <w:r>
        <w:rPr>
          <w:rFonts w:ascii="Times New Roman" w:hAnsi="Times New Roman" w:cs="Calibri"/>
          <w:sz w:val="24"/>
          <w:szCs w:val="24"/>
        </w:rPr>
        <w:t xml:space="preserve"> </w:t>
      </w:r>
      <w:r w:rsidRPr="0015545E">
        <w:rPr>
          <w:rFonts w:ascii="Times New Roman" w:hAnsi="Times New Roman" w:cs="Calibri" w:hint="default"/>
          <w:sz w:val="24"/>
          <w:szCs w:val="24"/>
        </w:rPr>
        <w:t>prevá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dzky, </w:t>
      </w:r>
      <w:r>
        <w:rPr>
          <w:rFonts w:ascii="Times New Roman" w:hAnsi="Times New Roman" w:cs="Calibri"/>
          <w:sz w:val="24"/>
          <w:szCs w:val="24"/>
        </w:rPr>
        <w:t xml:space="preserve"> </w:t>
      </w:r>
      <w:r w:rsidRPr="0015545E">
        <w:rPr>
          <w:rFonts w:ascii="Times New Roman" w:hAnsi="Times New Roman" w:cs="Calibri"/>
          <w:sz w:val="24"/>
          <w:szCs w:val="24"/>
        </w:rPr>
        <w:t>odber</w:t>
      </w:r>
      <w:r>
        <w:rPr>
          <w:rFonts w:ascii="Times New Roman" w:hAnsi="Times New Roman" w:cs="Calibri"/>
          <w:sz w:val="24"/>
          <w:szCs w:val="24"/>
        </w:rPr>
        <w:t xml:space="preserve">  </w:t>
      </w:r>
      <w:r w:rsidRPr="0015545E">
        <w:rPr>
          <w:rFonts w:ascii="Times New Roman" w:hAnsi="Times New Roman" w:cs="Calibri"/>
          <w:sz w:val="24"/>
          <w:szCs w:val="24"/>
        </w:rPr>
        <w:t xml:space="preserve">vzoriek </w:t>
      </w:r>
      <w:r>
        <w:rPr>
          <w:rFonts w:ascii="Times New Roman" w:hAnsi="Times New Roman" w:cs="Calibri"/>
          <w:sz w:val="24"/>
          <w:szCs w:val="24"/>
        </w:rPr>
        <w:t xml:space="preserve"> </w:t>
      </w:r>
      <w:r w:rsidRPr="0015545E">
        <w:rPr>
          <w:rFonts w:ascii="Times New Roman" w:hAnsi="Times New Roman" w:cs="Calibri"/>
          <w:sz w:val="24"/>
          <w:szCs w:val="24"/>
        </w:rPr>
        <w:t>alebo vykonanie</w:t>
      </w:r>
      <w:r>
        <w:rPr>
          <w:rFonts w:ascii="Times New Roman" w:hAnsi="Times New Roman" w:cs="Calibri"/>
          <w:sz w:val="24"/>
          <w:szCs w:val="24"/>
        </w:rPr>
        <w:t xml:space="preserve"> 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kontrolný</w:t>
      </w:r>
      <w:r w:rsidRPr="0015545E">
        <w:rPr>
          <w:rFonts w:ascii="Times New Roman" w:hAnsi="Times New Roman" w:cs="Calibri" w:hint="default"/>
          <w:sz w:val="24"/>
          <w:szCs w:val="24"/>
        </w:rPr>
        <w:t>ch meraní</w:t>
      </w:r>
      <w:r w:rsidRPr="0015545E">
        <w:rPr>
          <w:rFonts w:ascii="Times New Roman" w:hAnsi="Times New Roman" w:cs="Calibri" w:hint="default"/>
          <w:sz w:val="24"/>
          <w:szCs w:val="24"/>
        </w:rPr>
        <w:t>, nahliadnutie do</w:t>
      </w:r>
      <w:r>
        <w:rPr>
          <w:rFonts w:ascii="Times New Roman" w:hAnsi="Times New Roman" w:cs="Calibri"/>
          <w:sz w:val="24"/>
          <w:szCs w:val="24"/>
        </w:rPr>
        <w:t xml:space="preserve"> </w:t>
      </w:r>
      <w:r w:rsidRPr="0015545E">
        <w:rPr>
          <w:rFonts w:ascii="Times New Roman" w:hAnsi="Times New Roman" w:cs="Calibri" w:hint="default"/>
          <w:sz w:val="24"/>
          <w:szCs w:val="24"/>
        </w:rPr>
        <w:t>evidencií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a i</w:t>
      </w:r>
      <w:r w:rsidRPr="0015545E">
        <w:rPr>
          <w:rFonts w:ascii="Times New Roman" w:hAnsi="Times New Roman" w:cs="Calibri" w:hint="default"/>
          <w:sz w:val="24"/>
          <w:szCs w:val="24"/>
        </w:rPr>
        <w:t>ný</w:t>
      </w:r>
      <w:r w:rsidRPr="0015545E">
        <w:rPr>
          <w:rFonts w:ascii="Times New Roman" w:hAnsi="Times New Roman" w:cs="Calibri" w:hint="default"/>
          <w:sz w:val="24"/>
          <w:szCs w:val="24"/>
        </w:rPr>
        <w:t>ch pí</w:t>
      </w:r>
      <w:r w:rsidRPr="0015545E">
        <w:rPr>
          <w:rFonts w:ascii="Times New Roman" w:hAnsi="Times New Roman" w:cs="Calibri" w:hint="default"/>
          <w:sz w:val="24"/>
          <w:szCs w:val="24"/>
        </w:rPr>
        <w:t>somností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 o prevá</w:t>
      </w:r>
      <w:r w:rsidRPr="0015545E">
        <w:rPr>
          <w:rFonts w:ascii="Times New Roman" w:hAnsi="Times New Roman" w:cs="Calibri" w:hint="default"/>
          <w:sz w:val="24"/>
          <w:szCs w:val="24"/>
        </w:rPr>
        <w:t>dzke.“</w:t>
      </w:r>
      <w:r w:rsidRPr="0015545E">
        <w:rPr>
          <w:rFonts w:ascii="Times New Roman" w:hAnsi="Times New Roman" w:cs="Calibri" w:hint="default"/>
          <w:sz w:val="24"/>
          <w:szCs w:val="24"/>
        </w:rPr>
        <w:t xml:space="preserve">. </w:t>
        <w:br/>
      </w:r>
    </w:p>
    <w:p w:rsidR="0075635D" w:rsidP="0075635D">
      <w:pPr>
        <w:bidi w:val="0"/>
        <w:spacing w:after="0" w:line="240" w:lineRule="auto"/>
        <w:outlineLvl w:val="4"/>
        <w:rPr>
          <w:rFonts w:ascii="Times New Roman" w:hAnsi="Times New Roman"/>
          <w:b/>
          <w:sz w:val="24"/>
          <w:szCs w:val="24"/>
        </w:rPr>
      </w:pPr>
    </w:p>
    <w:p w:rsidR="0075635D" w:rsidRPr="0015545E" w:rsidP="0075635D">
      <w:pPr>
        <w:bidi w:val="0"/>
        <w:spacing w:after="0" w:line="240" w:lineRule="auto"/>
        <w:jc w:val="center"/>
        <w:outlineLvl w:val="4"/>
        <w:rPr>
          <w:rFonts w:ascii="Times New Roman" w:hAnsi="Times New Roman" w:hint="default"/>
          <w:b/>
          <w:sz w:val="24"/>
          <w:szCs w:val="24"/>
        </w:rPr>
      </w:pPr>
      <w:r w:rsidRPr="0015545E">
        <w:rPr>
          <w:rFonts w:ascii="Times New Roman" w:hAnsi="Times New Roman" w:hint="default"/>
          <w:b/>
          <w:sz w:val="24"/>
          <w:szCs w:val="24"/>
        </w:rPr>
        <w:t>Č</w:t>
      </w:r>
      <w:r w:rsidRPr="0015545E">
        <w:rPr>
          <w:rFonts w:ascii="Times New Roman" w:hAnsi="Times New Roman" w:hint="default"/>
          <w:b/>
          <w:sz w:val="24"/>
          <w:szCs w:val="24"/>
        </w:rPr>
        <w:t>I. V</w:t>
      </w:r>
    </w:p>
    <w:p w:rsidR="0075635D" w:rsidRPr="0015545E" w:rsidP="0075635D">
      <w:pPr>
        <w:bidi w:val="0"/>
        <w:spacing w:after="0" w:line="240" w:lineRule="auto"/>
        <w:jc w:val="center"/>
        <w:outlineLvl w:val="4"/>
        <w:rPr>
          <w:rFonts w:ascii="Times New Roman" w:hAnsi="Times New Roman"/>
          <w:sz w:val="24"/>
          <w:szCs w:val="24"/>
        </w:rPr>
      </w:pPr>
    </w:p>
    <w:p w:rsidR="0075635D" w:rsidRPr="0015545E" w:rsidP="0075635D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15545E">
        <w:rPr>
          <w:rFonts w:ascii="Times New Roman" w:hAnsi="Times New Roman" w:hint="default"/>
          <w:sz w:val="24"/>
          <w:szCs w:val="24"/>
        </w:rPr>
        <w:t>Tento zá</w:t>
      </w:r>
      <w:r w:rsidRPr="0015545E">
        <w:rPr>
          <w:rFonts w:ascii="Times New Roman" w:hAnsi="Times New Roman" w:hint="default"/>
          <w:sz w:val="24"/>
          <w:szCs w:val="24"/>
        </w:rPr>
        <w:t>kon nadobú</w:t>
      </w:r>
      <w:r w:rsidRPr="0015545E">
        <w:rPr>
          <w:rFonts w:ascii="Times New Roman" w:hAnsi="Times New Roman" w:hint="default"/>
          <w:sz w:val="24"/>
          <w:szCs w:val="24"/>
        </w:rPr>
        <w:t>da úč</w:t>
      </w:r>
      <w:r w:rsidRPr="0015545E">
        <w:rPr>
          <w:rFonts w:ascii="Times New Roman" w:hAnsi="Times New Roman" w:hint="default"/>
          <w:sz w:val="24"/>
          <w:szCs w:val="24"/>
        </w:rPr>
        <w:t>innosť</w:t>
      </w:r>
      <w:r w:rsidRPr="0015545E">
        <w:rPr>
          <w:rFonts w:ascii="Times New Roman" w:hAnsi="Times New Roman" w:hint="default"/>
          <w:sz w:val="24"/>
          <w:szCs w:val="24"/>
        </w:rPr>
        <w:t xml:space="preserve"> 1. januá</w:t>
      </w:r>
      <w:r w:rsidRPr="0015545E">
        <w:rPr>
          <w:rFonts w:ascii="Times New Roman" w:hAnsi="Times New Roman" w:hint="default"/>
          <w:sz w:val="24"/>
          <w:szCs w:val="24"/>
        </w:rPr>
        <w:t>ra 2014.</w:t>
      </w:r>
    </w:p>
    <w:p w:rsidR="0075635D" w:rsidRPr="002F5D4C" w:rsidP="00B405C2">
      <w:pPr>
        <w:bidi w:val="0"/>
        <w:spacing w:before="100" w:beforeAutospacing="1" w:after="100" w:afterAutospacing="1" w:line="240" w:lineRule="auto"/>
        <w:ind w:firstLine="708"/>
        <w:jc w:val="both"/>
        <w:outlineLvl w:val="4"/>
        <w:rPr>
          <w:rFonts w:ascii="Times New Roman" w:hAnsi="Times New Roman"/>
          <w:bCs/>
          <w:sz w:val="24"/>
          <w:szCs w:val="24"/>
          <w:lang w:eastAsia="sk-SK"/>
        </w:rPr>
      </w:pPr>
    </w:p>
    <w:sectPr w:rsidSect="00EA2E23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20D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12ED">
      <w:rPr>
        <w:noProof/>
      </w:rPr>
      <w:t>2</w:t>
    </w:r>
    <w:r>
      <w:fldChar w:fldCharType="end"/>
    </w:r>
  </w:p>
  <w:p w:rsidR="007A320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1046E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  <w:rtl w:val="0"/>
        <w:cs w:val="0"/>
      </w:rPr>
    </w:lvl>
  </w:abstractNum>
  <w:abstractNum w:abstractNumId="1">
    <w:nsid w:val="FFFFFF7D"/>
    <w:multiLevelType w:val="singleLevel"/>
    <w:tmpl w:val="628AB3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  <w:rtl w:val="0"/>
        <w:cs w:val="0"/>
      </w:rPr>
    </w:lvl>
  </w:abstractNum>
  <w:abstractNum w:abstractNumId="2">
    <w:nsid w:val="FFFFFF7E"/>
    <w:multiLevelType w:val="singleLevel"/>
    <w:tmpl w:val="F56CE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3">
    <w:nsid w:val="FFFFFF7F"/>
    <w:multiLevelType w:val="singleLevel"/>
    <w:tmpl w:val="661A94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rtl w:val="0"/>
        <w:cs w:val="0"/>
      </w:rPr>
    </w:lvl>
  </w:abstractNum>
  <w:abstractNum w:abstractNumId="4">
    <w:nsid w:val="FFFFFF80"/>
    <w:multiLevelType w:val="singleLevel"/>
    <w:tmpl w:val="93FEEB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84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00E6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2C7C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023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FFFFFF89"/>
    <w:multiLevelType w:val="singleLevel"/>
    <w:tmpl w:val="91CE2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512243"/>
    <w:multiLevelType w:val="hybridMultilevel"/>
    <w:tmpl w:val="AC6E9306"/>
    <w:lvl w:ilvl="0">
      <w:start w:val="1"/>
      <w:numFmt w:val="lowerLetter"/>
      <w:lvlText w:val="%1)"/>
      <w:lvlJc w:val="left"/>
      <w:pPr>
        <w:ind w:left="135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2" w:hanging="180"/>
      </w:pPr>
      <w:rPr>
        <w:rFonts w:cs="Times New Roman"/>
        <w:rtl w:val="0"/>
        <w:cs w:val="0"/>
      </w:rPr>
    </w:lvl>
  </w:abstractNum>
  <w:abstractNum w:abstractNumId="11">
    <w:nsid w:val="16492211"/>
    <w:multiLevelType w:val="hybridMultilevel"/>
    <w:tmpl w:val="E0885868"/>
    <w:lvl w:ilvl="0">
      <w:start w:val="5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198B1C44"/>
    <w:multiLevelType w:val="hybridMultilevel"/>
    <w:tmpl w:val="07965E50"/>
    <w:lvl w:ilvl="0">
      <w:start w:val="1"/>
      <w:numFmt w:val="lowerLetter"/>
      <w:lvlText w:val="%1)"/>
      <w:lvlJc w:val="left"/>
      <w:pPr>
        <w:ind w:left="7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rFonts w:cs="Times New Roman"/>
        <w:rtl w:val="0"/>
        <w:cs w:val="0"/>
      </w:rPr>
    </w:lvl>
  </w:abstractNum>
  <w:abstractNum w:abstractNumId="13">
    <w:nsid w:val="21B26A6F"/>
    <w:multiLevelType w:val="hybridMultilevel"/>
    <w:tmpl w:val="7C74EB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55A1569"/>
    <w:multiLevelType w:val="hybridMultilevel"/>
    <w:tmpl w:val="2C7E3CC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C24148E"/>
    <w:multiLevelType w:val="multilevel"/>
    <w:tmpl w:val="AC6E9306"/>
    <w:lvl w:ilvl="0">
      <w:start w:val="1"/>
      <w:numFmt w:val="lowerLetter"/>
      <w:lvlText w:val="%1)"/>
      <w:lvlJc w:val="left"/>
      <w:pPr>
        <w:ind w:left="135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2" w:hanging="180"/>
      </w:pPr>
      <w:rPr>
        <w:rFonts w:cs="Times New Roman"/>
        <w:rtl w:val="0"/>
        <w:cs w:val="0"/>
      </w:rPr>
    </w:lvl>
  </w:abstractNum>
  <w:abstractNum w:abstractNumId="16">
    <w:nsid w:val="3C664D5B"/>
    <w:multiLevelType w:val="multilevel"/>
    <w:tmpl w:val="0458E122"/>
    <w:lvl w:ilvl="0">
      <w:start w:val="4"/>
      <w:numFmt w:val="decimal"/>
      <w:lvlText w:val="(%1)"/>
      <w:lvlJc w:val="left"/>
      <w:pPr>
        <w:tabs>
          <w:tab w:val="num" w:pos="531"/>
        </w:tabs>
        <w:ind w:left="53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  <w:rPr>
        <w:rFonts w:cs="Times New Roman"/>
        <w:rtl w:val="0"/>
        <w:cs w:val="0"/>
      </w:rPr>
    </w:lvl>
  </w:abstractNum>
  <w:abstractNum w:abstractNumId="17">
    <w:nsid w:val="42101CAD"/>
    <w:multiLevelType w:val="hybridMultilevel"/>
    <w:tmpl w:val="A586A5F6"/>
    <w:lvl w:ilvl="0">
      <w:start w:val="8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61134DC"/>
    <w:multiLevelType w:val="hybridMultilevel"/>
    <w:tmpl w:val="78386E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CF87967"/>
    <w:multiLevelType w:val="hybridMultilevel"/>
    <w:tmpl w:val="78386E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F984AA2"/>
    <w:multiLevelType w:val="hybridMultilevel"/>
    <w:tmpl w:val="4D1A54E0"/>
    <w:lvl w:ilvl="0">
      <w:start w:val="1"/>
      <w:numFmt w:val="bullet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1E7CC9"/>
    <w:multiLevelType w:val="hybridMultilevel"/>
    <w:tmpl w:val="53788A34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22">
    <w:nsid w:val="5A7D4086"/>
    <w:multiLevelType w:val="hybridMultilevel"/>
    <w:tmpl w:val="69624DA2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CBF42E3"/>
    <w:multiLevelType w:val="hybridMultilevel"/>
    <w:tmpl w:val="95B0FFFA"/>
    <w:lvl w:ilvl="0">
      <w:start w:val="1"/>
      <w:numFmt w:val="decimal"/>
      <w:lvlText w:val="(%1)"/>
      <w:lvlJc w:val="left"/>
      <w:pPr>
        <w:ind w:left="840" w:hanging="48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FA914D1"/>
    <w:multiLevelType w:val="hybridMultilevel"/>
    <w:tmpl w:val="619862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3B556C8"/>
    <w:multiLevelType w:val="hybridMultilevel"/>
    <w:tmpl w:val="E37A851A"/>
    <w:lvl w:ilvl="0">
      <w:start w:val="0"/>
      <w:numFmt w:val="bullet"/>
      <w:lvlText w:val="-"/>
      <w:lvlJc w:val="left"/>
      <w:pPr>
        <w:ind w:left="720" w:hanging="360"/>
      </w:pPr>
      <w:rPr>
        <w:rFonts w:ascii="ms sans serif" w:eastAsia="Calibri" w:hAnsi="ms sans serif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566C99"/>
    <w:multiLevelType w:val="hybridMultilevel"/>
    <w:tmpl w:val="F2B6B812"/>
    <w:lvl w:ilvl="0">
      <w:start w:val="5"/>
      <w:numFmt w:val="lowerLetter"/>
      <w:lvlText w:val="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7">
    <w:nsid w:val="71CA1F79"/>
    <w:multiLevelType w:val="hybridMultilevel"/>
    <w:tmpl w:val="0458E122"/>
    <w:lvl w:ilvl="0">
      <w:start w:val="4"/>
      <w:numFmt w:val="decimal"/>
      <w:lvlText w:val="(%1)"/>
      <w:lvlJc w:val="left"/>
      <w:pPr>
        <w:tabs>
          <w:tab w:val="num" w:pos="531"/>
        </w:tabs>
        <w:ind w:left="53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  <w:rPr>
        <w:rFonts w:cs="Times New Roman"/>
        <w:rtl w:val="0"/>
        <w:cs w:val="0"/>
      </w:rPr>
    </w:lvl>
  </w:abstractNum>
  <w:abstractNum w:abstractNumId="28">
    <w:nsid w:val="787A32C6"/>
    <w:multiLevelType w:val="hybridMultilevel"/>
    <w:tmpl w:val="8F3C783E"/>
    <w:lvl w:ilvl="0">
      <w:start w:val="2"/>
      <w:numFmt w:val="lowerLetter"/>
      <w:lvlText w:val="%1)"/>
      <w:lvlJc w:val="left"/>
      <w:pPr>
        <w:ind w:left="1080" w:hanging="360"/>
      </w:pPr>
      <w:rPr>
        <w:rFonts w:cs="Calibri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11"/>
  </w:num>
  <w:num w:numId="3">
    <w:abstractNumId w:val="25"/>
  </w:num>
  <w:num w:numId="4">
    <w:abstractNumId w:val="20"/>
  </w:num>
  <w:num w:numId="5">
    <w:abstractNumId w:val="12"/>
  </w:num>
  <w:num w:numId="6">
    <w:abstractNumId w:val="26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5"/>
  </w:num>
  <w:num w:numId="18">
    <w:abstractNumId w:val="13"/>
  </w:num>
  <w:num w:numId="19">
    <w:abstractNumId w:val="14"/>
  </w:num>
  <w:num w:numId="20">
    <w:abstractNumId w:val="17"/>
  </w:num>
  <w:num w:numId="21">
    <w:abstractNumId w:val="23"/>
  </w:num>
  <w:num w:numId="22">
    <w:abstractNumId w:val="18"/>
  </w:num>
  <w:num w:numId="23">
    <w:abstractNumId w:val="19"/>
  </w:num>
  <w:num w:numId="24">
    <w:abstractNumId w:val="28"/>
  </w:num>
  <w:num w:numId="25">
    <w:abstractNumId w:val="22"/>
  </w:num>
  <w:num w:numId="26">
    <w:abstractNumId w:val="27"/>
  </w:num>
  <w:num w:numId="27">
    <w:abstractNumId w:val="21"/>
  </w:num>
  <w:num w:numId="28">
    <w:abstractNumId w:val="16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71"/>
  <w:characterSpacingControl w:val="doNotCompress"/>
  <w:compat>
    <w:doNotUseIndentAsNumberingTabStop/>
    <w:allowSpaceOfSameStyleInTable/>
    <w:splitPgBreakAndParaMark/>
    <w:useAnsiKerningPairs/>
  </w:compat>
  <w:rsids>
    <w:rsidRoot w:val="009C698A"/>
    <w:rsid w:val="00000A2E"/>
    <w:rsid w:val="00001314"/>
    <w:rsid w:val="0000177B"/>
    <w:rsid w:val="00001FCC"/>
    <w:rsid w:val="0000386E"/>
    <w:rsid w:val="000071ED"/>
    <w:rsid w:val="00007ADC"/>
    <w:rsid w:val="0001050D"/>
    <w:rsid w:val="000111BB"/>
    <w:rsid w:val="000134EE"/>
    <w:rsid w:val="00014680"/>
    <w:rsid w:val="00014E15"/>
    <w:rsid w:val="000159D3"/>
    <w:rsid w:val="00016345"/>
    <w:rsid w:val="0002006A"/>
    <w:rsid w:val="0002125C"/>
    <w:rsid w:val="00021ABB"/>
    <w:rsid w:val="000228E9"/>
    <w:rsid w:val="00022E16"/>
    <w:rsid w:val="000245CF"/>
    <w:rsid w:val="00026A5E"/>
    <w:rsid w:val="00027235"/>
    <w:rsid w:val="00027878"/>
    <w:rsid w:val="00031A4B"/>
    <w:rsid w:val="000323C4"/>
    <w:rsid w:val="000324EC"/>
    <w:rsid w:val="00032AAA"/>
    <w:rsid w:val="00033B4E"/>
    <w:rsid w:val="00033D03"/>
    <w:rsid w:val="000344F4"/>
    <w:rsid w:val="00034B46"/>
    <w:rsid w:val="000351F7"/>
    <w:rsid w:val="0003618E"/>
    <w:rsid w:val="00036864"/>
    <w:rsid w:val="00036E3E"/>
    <w:rsid w:val="00036E64"/>
    <w:rsid w:val="000374E9"/>
    <w:rsid w:val="00037F3B"/>
    <w:rsid w:val="0004010E"/>
    <w:rsid w:val="0004032A"/>
    <w:rsid w:val="000421D5"/>
    <w:rsid w:val="000425B5"/>
    <w:rsid w:val="0004338E"/>
    <w:rsid w:val="00044432"/>
    <w:rsid w:val="00044C84"/>
    <w:rsid w:val="000452A0"/>
    <w:rsid w:val="00045BE6"/>
    <w:rsid w:val="00045C2B"/>
    <w:rsid w:val="00046AB5"/>
    <w:rsid w:val="000503C8"/>
    <w:rsid w:val="0005046D"/>
    <w:rsid w:val="00051527"/>
    <w:rsid w:val="00051FA7"/>
    <w:rsid w:val="00052222"/>
    <w:rsid w:val="00052546"/>
    <w:rsid w:val="000527FE"/>
    <w:rsid w:val="0005313A"/>
    <w:rsid w:val="000537A4"/>
    <w:rsid w:val="00053FEF"/>
    <w:rsid w:val="0005428C"/>
    <w:rsid w:val="000543BD"/>
    <w:rsid w:val="00056320"/>
    <w:rsid w:val="00056B2F"/>
    <w:rsid w:val="0006058F"/>
    <w:rsid w:val="00060C5F"/>
    <w:rsid w:val="000610B9"/>
    <w:rsid w:val="000618F9"/>
    <w:rsid w:val="00062410"/>
    <w:rsid w:val="00062D4C"/>
    <w:rsid w:val="00063EF3"/>
    <w:rsid w:val="00065E87"/>
    <w:rsid w:val="0006660C"/>
    <w:rsid w:val="00067628"/>
    <w:rsid w:val="00067EC6"/>
    <w:rsid w:val="00072A41"/>
    <w:rsid w:val="0007313F"/>
    <w:rsid w:val="000735F9"/>
    <w:rsid w:val="00074CD3"/>
    <w:rsid w:val="00074ECE"/>
    <w:rsid w:val="0007567A"/>
    <w:rsid w:val="00075A5A"/>
    <w:rsid w:val="00075B96"/>
    <w:rsid w:val="000802C5"/>
    <w:rsid w:val="0008033F"/>
    <w:rsid w:val="00080AED"/>
    <w:rsid w:val="00081C2B"/>
    <w:rsid w:val="00082FCF"/>
    <w:rsid w:val="00083D0E"/>
    <w:rsid w:val="000848A5"/>
    <w:rsid w:val="00086164"/>
    <w:rsid w:val="00086EAA"/>
    <w:rsid w:val="00091E7C"/>
    <w:rsid w:val="0009390C"/>
    <w:rsid w:val="00094B4A"/>
    <w:rsid w:val="00094E7B"/>
    <w:rsid w:val="0009569F"/>
    <w:rsid w:val="00095A3C"/>
    <w:rsid w:val="00096088"/>
    <w:rsid w:val="000966BE"/>
    <w:rsid w:val="00097158"/>
    <w:rsid w:val="000A0179"/>
    <w:rsid w:val="000A0E83"/>
    <w:rsid w:val="000A17FA"/>
    <w:rsid w:val="000A2A64"/>
    <w:rsid w:val="000A2D82"/>
    <w:rsid w:val="000A432E"/>
    <w:rsid w:val="000A516F"/>
    <w:rsid w:val="000A59FB"/>
    <w:rsid w:val="000A5C30"/>
    <w:rsid w:val="000A65B1"/>
    <w:rsid w:val="000B0BF4"/>
    <w:rsid w:val="000B1266"/>
    <w:rsid w:val="000B324C"/>
    <w:rsid w:val="000B49AE"/>
    <w:rsid w:val="000B59AC"/>
    <w:rsid w:val="000B5A59"/>
    <w:rsid w:val="000B5F1F"/>
    <w:rsid w:val="000B698D"/>
    <w:rsid w:val="000B6CAD"/>
    <w:rsid w:val="000B6DBE"/>
    <w:rsid w:val="000B73FF"/>
    <w:rsid w:val="000B7ABA"/>
    <w:rsid w:val="000C0043"/>
    <w:rsid w:val="000C3FFE"/>
    <w:rsid w:val="000C48AD"/>
    <w:rsid w:val="000C4D0A"/>
    <w:rsid w:val="000C5E33"/>
    <w:rsid w:val="000C6587"/>
    <w:rsid w:val="000C76B7"/>
    <w:rsid w:val="000D053E"/>
    <w:rsid w:val="000D1452"/>
    <w:rsid w:val="000D1AFE"/>
    <w:rsid w:val="000D2792"/>
    <w:rsid w:val="000D38E7"/>
    <w:rsid w:val="000D51F5"/>
    <w:rsid w:val="000D7482"/>
    <w:rsid w:val="000E128B"/>
    <w:rsid w:val="000E189F"/>
    <w:rsid w:val="000E2073"/>
    <w:rsid w:val="000E3805"/>
    <w:rsid w:val="000E3BEB"/>
    <w:rsid w:val="000E48A4"/>
    <w:rsid w:val="000E4D57"/>
    <w:rsid w:val="000E53C0"/>
    <w:rsid w:val="000E5EF0"/>
    <w:rsid w:val="000E648F"/>
    <w:rsid w:val="000F1CD9"/>
    <w:rsid w:val="000F2C57"/>
    <w:rsid w:val="000F38B7"/>
    <w:rsid w:val="000F3B77"/>
    <w:rsid w:val="000F47FA"/>
    <w:rsid w:val="000F50B2"/>
    <w:rsid w:val="001007CC"/>
    <w:rsid w:val="001019AE"/>
    <w:rsid w:val="00101A93"/>
    <w:rsid w:val="001021F6"/>
    <w:rsid w:val="001023FE"/>
    <w:rsid w:val="00102834"/>
    <w:rsid w:val="00103511"/>
    <w:rsid w:val="00103541"/>
    <w:rsid w:val="001035D6"/>
    <w:rsid w:val="00106540"/>
    <w:rsid w:val="00107F9B"/>
    <w:rsid w:val="0011008A"/>
    <w:rsid w:val="001112F8"/>
    <w:rsid w:val="00113FB3"/>
    <w:rsid w:val="00114025"/>
    <w:rsid w:val="00114FB1"/>
    <w:rsid w:val="00115CB3"/>
    <w:rsid w:val="00115DDD"/>
    <w:rsid w:val="0011684C"/>
    <w:rsid w:val="001172C4"/>
    <w:rsid w:val="0011739B"/>
    <w:rsid w:val="00117566"/>
    <w:rsid w:val="00117A05"/>
    <w:rsid w:val="00117D40"/>
    <w:rsid w:val="001202F2"/>
    <w:rsid w:val="001209D6"/>
    <w:rsid w:val="00121BAD"/>
    <w:rsid w:val="001236F3"/>
    <w:rsid w:val="00123BF4"/>
    <w:rsid w:val="00125831"/>
    <w:rsid w:val="001267E8"/>
    <w:rsid w:val="00126CAA"/>
    <w:rsid w:val="001279F8"/>
    <w:rsid w:val="0013001E"/>
    <w:rsid w:val="0013184A"/>
    <w:rsid w:val="001318DD"/>
    <w:rsid w:val="00131965"/>
    <w:rsid w:val="00131E2F"/>
    <w:rsid w:val="00132A0F"/>
    <w:rsid w:val="00132FC8"/>
    <w:rsid w:val="00134A92"/>
    <w:rsid w:val="00136BBF"/>
    <w:rsid w:val="001372A5"/>
    <w:rsid w:val="00144050"/>
    <w:rsid w:val="00144AB9"/>
    <w:rsid w:val="00144DE8"/>
    <w:rsid w:val="0014741A"/>
    <w:rsid w:val="00147BEC"/>
    <w:rsid w:val="00147C0B"/>
    <w:rsid w:val="0015057C"/>
    <w:rsid w:val="001507AA"/>
    <w:rsid w:val="001508BA"/>
    <w:rsid w:val="00151734"/>
    <w:rsid w:val="0015229B"/>
    <w:rsid w:val="00152FC3"/>
    <w:rsid w:val="001532E8"/>
    <w:rsid w:val="00154389"/>
    <w:rsid w:val="00154483"/>
    <w:rsid w:val="00155242"/>
    <w:rsid w:val="0015545E"/>
    <w:rsid w:val="00155CCE"/>
    <w:rsid w:val="00155EFE"/>
    <w:rsid w:val="001566C4"/>
    <w:rsid w:val="0016084E"/>
    <w:rsid w:val="00161AB3"/>
    <w:rsid w:val="00161EF6"/>
    <w:rsid w:val="00161FE7"/>
    <w:rsid w:val="00165E7F"/>
    <w:rsid w:val="00170D23"/>
    <w:rsid w:val="00171132"/>
    <w:rsid w:val="001714F1"/>
    <w:rsid w:val="0017189E"/>
    <w:rsid w:val="00172792"/>
    <w:rsid w:val="00172C69"/>
    <w:rsid w:val="00173B0A"/>
    <w:rsid w:val="00173E3A"/>
    <w:rsid w:val="00174BAB"/>
    <w:rsid w:val="001761B9"/>
    <w:rsid w:val="00176A9F"/>
    <w:rsid w:val="00177F7E"/>
    <w:rsid w:val="0018078C"/>
    <w:rsid w:val="00180849"/>
    <w:rsid w:val="00181126"/>
    <w:rsid w:val="0018122C"/>
    <w:rsid w:val="001815D7"/>
    <w:rsid w:val="00181EFB"/>
    <w:rsid w:val="00182125"/>
    <w:rsid w:val="00182913"/>
    <w:rsid w:val="00182A52"/>
    <w:rsid w:val="00183CC8"/>
    <w:rsid w:val="001849A7"/>
    <w:rsid w:val="001849D3"/>
    <w:rsid w:val="00184C3D"/>
    <w:rsid w:val="0018662C"/>
    <w:rsid w:val="001867C4"/>
    <w:rsid w:val="00190B46"/>
    <w:rsid w:val="00190C41"/>
    <w:rsid w:val="00190DB1"/>
    <w:rsid w:val="00193412"/>
    <w:rsid w:val="0019348B"/>
    <w:rsid w:val="001937BA"/>
    <w:rsid w:val="00194E92"/>
    <w:rsid w:val="00196EBD"/>
    <w:rsid w:val="001970AE"/>
    <w:rsid w:val="001A06FC"/>
    <w:rsid w:val="001A28D3"/>
    <w:rsid w:val="001A3CF5"/>
    <w:rsid w:val="001A4B31"/>
    <w:rsid w:val="001A4B9E"/>
    <w:rsid w:val="001A4D2B"/>
    <w:rsid w:val="001A4F16"/>
    <w:rsid w:val="001A558D"/>
    <w:rsid w:val="001A5857"/>
    <w:rsid w:val="001A5BA9"/>
    <w:rsid w:val="001A67D0"/>
    <w:rsid w:val="001A7310"/>
    <w:rsid w:val="001A75C0"/>
    <w:rsid w:val="001A762E"/>
    <w:rsid w:val="001B47B4"/>
    <w:rsid w:val="001B4C36"/>
    <w:rsid w:val="001B59BB"/>
    <w:rsid w:val="001B5EBF"/>
    <w:rsid w:val="001B7083"/>
    <w:rsid w:val="001C004F"/>
    <w:rsid w:val="001C1115"/>
    <w:rsid w:val="001C1898"/>
    <w:rsid w:val="001C213C"/>
    <w:rsid w:val="001C3D16"/>
    <w:rsid w:val="001C6C09"/>
    <w:rsid w:val="001C7522"/>
    <w:rsid w:val="001D0385"/>
    <w:rsid w:val="001D038D"/>
    <w:rsid w:val="001D05CE"/>
    <w:rsid w:val="001D346C"/>
    <w:rsid w:val="001D3E9D"/>
    <w:rsid w:val="001D40B6"/>
    <w:rsid w:val="001D4DC6"/>
    <w:rsid w:val="001D4F9B"/>
    <w:rsid w:val="001D4FEB"/>
    <w:rsid w:val="001D51FA"/>
    <w:rsid w:val="001D54E2"/>
    <w:rsid w:val="001D607F"/>
    <w:rsid w:val="001D6AA7"/>
    <w:rsid w:val="001D7CD4"/>
    <w:rsid w:val="001D7CFD"/>
    <w:rsid w:val="001E1ED3"/>
    <w:rsid w:val="001E3477"/>
    <w:rsid w:val="001E45FA"/>
    <w:rsid w:val="001E495E"/>
    <w:rsid w:val="001E54B9"/>
    <w:rsid w:val="001F22F1"/>
    <w:rsid w:val="001F4DEA"/>
    <w:rsid w:val="001F6AE3"/>
    <w:rsid w:val="001F7287"/>
    <w:rsid w:val="001F7670"/>
    <w:rsid w:val="002003CB"/>
    <w:rsid w:val="0020068D"/>
    <w:rsid w:val="0020089A"/>
    <w:rsid w:val="00200A34"/>
    <w:rsid w:val="00201104"/>
    <w:rsid w:val="0020114E"/>
    <w:rsid w:val="00202789"/>
    <w:rsid w:val="00206177"/>
    <w:rsid w:val="00206228"/>
    <w:rsid w:val="0020651F"/>
    <w:rsid w:val="00207451"/>
    <w:rsid w:val="002115BA"/>
    <w:rsid w:val="00212325"/>
    <w:rsid w:val="00212A1E"/>
    <w:rsid w:val="00212DFC"/>
    <w:rsid w:val="00212EAC"/>
    <w:rsid w:val="00213AEE"/>
    <w:rsid w:val="00215D5E"/>
    <w:rsid w:val="002211E6"/>
    <w:rsid w:val="00221A72"/>
    <w:rsid w:val="00222C2F"/>
    <w:rsid w:val="0022342B"/>
    <w:rsid w:val="002245A1"/>
    <w:rsid w:val="002250A0"/>
    <w:rsid w:val="0022565D"/>
    <w:rsid w:val="00225EC6"/>
    <w:rsid w:val="00226676"/>
    <w:rsid w:val="00226F93"/>
    <w:rsid w:val="00227B08"/>
    <w:rsid w:val="0023007A"/>
    <w:rsid w:val="00231310"/>
    <w:rsid w:val="0023214F"/>
    <w:rsid w:val="0023217D"/>
    <w:rsid w:val="00232A5C"/>
    <w:rsid w:val="002330AD"/>
    <w:rsid w:val="0023405C"/>
    <w:rsid w:val="00235656"/>
    <w:rsid w:val="0023629E"/>
    <w:rsid w:val="002365AD"/>
    <w:rsid w:val="00236D3F"/>
    <w:rsid w:val="00243A5D"/>
    <w:rsid w:val="00244029"/>
    <w:rsid w:val="00247B6E"/>
    <w:rsid w:val="00250B65"/>
    <w:rsid w:val="00250E05"/>
    <w:rsid w:val="00252C0B"/>
    <w:rsid w:val="00253782"/>
    <w:rsid w:val="00253A00"/>
    <w:rsid w:val="00253EDF"/>
    <w:rsid w:val="00254581"/>
    <w:rsid w:val="00256381"/>
    <w:rsid w:val="002569CD"/>
    <w:rsid w:val="00256F3C"/>
    <w:rsid w:val="0025760D"/>
    <w:rsid w:val="00257CEA"/>
    <w:rsid w:val="00260461"/>
    <w:rsid w:val="00260535"/>
    <w:rsid w:val="002629EE"/>
    <w:rsid w:val="002635D7"/>
    <w:rsid w:val="00263CE7"/>
    <w:rsid w:val="002647F7"/>
    <w:rsid w:val="00264E86"/>
    <w:rsid w:val="00265280"/>
    <w:rsid w:val="00265F17"/>
    <w:rsid w:val="00266BA8"/>
    <w:rsid w:val="00266F66"/>
    <w:rsid w:val="0026798C"/>
    <w:rsid w:val="00267ECB"/>
    <w:rsid w:val="0027040A"/>
    <w:rsid w:val="00271EC5"/>
    <w:rsid w:val="00272253"/>
    <w:rsid w:val="00273655"/>
    <w:rsid w:val="00275A19"/>
    <w:rsid w:val="00275EA0"/>
    <w:rsid w:val="00276F24"/>
    <w:rsid w:val="00281851"/>
    <w:rsid w:val="00283116"/>
    <w:rsid w:val="00283963"/>
    <w:rsid w:val="00286AFA"/>
    <w:rsid w:val="00286D6F"/>
    <w:rsid w:val="00287141"/>
    <w:rsid w:val="002907AE"/>
    <w:rsid w:val="0029148A"/>
    <w:rsid w:val="002923FA"/>
    <w:rsid w:val="00292C7A"/>
    <w:rsid w:val="00293A6B"/>
    <w:rsid w:val="00295038"/>
    <w:rsid w:val="0029639E"/>
    <w:rsid w:val="00296EBD"/>
    <w:rsid w:val="002975DD"/>
    <w:rsid w:val="0029792B"/>
    <w:rsid w:val="002A0543"/>
    <w:rsid w:val="002A1105"/>
    <w:rsid w:val="002A195E"/>
    <w:rsid w:val="002A1DD8"/>
    <w:rsid w:val="002A1F61"/>
    <w:rsid w:val="002A1F96"/>
    <w:rsid w:val="002A27E5"/>
    <w:rsid w:val="002A529D"/>
    <w:rsid w:val="002A53C6"/>
    <w:rsid w:val="002A5667"/>
    <w:rsid w:val="002A5949"/>
    <w:rsid w:val="002A5E82"/>
    <w:rsid w:val="002A6192"/>
    <w:rsid w:val="002A6F41"/>
    <w:rsid w:val="002B00B2"/>
    <w:rsid w:val="002B176D"/>
    <w:rsid w:val="002B2914"/>
    <w:rsid w:val="002B2CCC"/>
    <w:rsid w:val="002B3354"/>
    <w:rsid w:val="002B3F67"/>
    <w:rsid w:val="002B5557"/>
    <w:rsid w:val="002B580A"/>
    <w:rsid w:val="002B6237"/>
    <w:rsid w:val="002B68C5"/>
    <w:rsid w:val="002B6BCB"/>
    <w:rsid w:val="002C06FB"/>
    <w:rsid w:val="002C0A16"/>
    <w:rsid w:val="002C2379"/>
    <w:rsid w:val="002C2AA2"/>
    <w:rsid w:val="002C2E93"/>
    <w:rsid w:val="002C3AC6"/>
    <w:rsid w:val="002C58E3"/>
    <w:rsid w:val="002C6B18"/>
    <w:rsid w:val="002C78F2"/>
    <w:rsid w:val="002C7DDF"/>
    <w:rsid w:val="002D0693"/>
    <w:rsid w:val="002D159F"/>
    <w:rsid w:val="002D19C7"/>
    <w:rsid w:val="002D1EAD"/>
    <w:rsid w:val="002D1F48"/>
    <w:rsid w:val="002D29F5"/>
    <w:rsid w:val="002D44AC"/>
    <w:rsid w:val="002D4FF6"/>
    <w:rsid w:val="002D594C"/>
    <w:rsid w:val="002D5AA8"/>
    <w:rsid w:val="002D5FEF"/>
    <w:rsid w:val="002D6C66"/>
    <w:rsid w:val="002D760A"/>
    <w:rsid w:val="002E1076"/>
    <w:rsid w:val="002E12C4"/>
    <w:rsid w:val="002E134A"/>
    <w:rsid w:val="002E2449"/>
    <w:rsid w:val="002E330C"/>
    <w:rsid w:val="002E33B4"/>
    <w:rsid w:val="002E35F3"/>
    <w:rsid w:val="002F2450"/>
    <w:rsid w:val="002F279B"/>
    <w:rsid w:val="002F299E"/>
    <w:rsid w:val="002F2DD6"/>
    <w:rsid w:val="002F2FAB"/>
    <w:rsid w:val="002F4807"/>
    <w:rsid w:val="002F4C23"/>
    <w:rsid w:val="002F5D4C"/>
    <w:rsid w:val="002F5F94"/>
    <w:rsid w:val="002F6100"/>
    <w:rsid w:val="002F66B5"/>
    <w:rsid w:val="00304BF3"/>
    <w:rsid w:val="003056D3"/>
    <w:rsid w:val="00305FAB"/>
    <w:rsid w:val="003060CF"/>
    <w:rsid w:val="003068F1"/>
    <w:rsid w:val="00306C11"/>
    <w:rsid w:val="00307FA4"/>
    <w:rsid w:val="00311124"/>
    <w:rsid w:val="00312DC5"/>
    <w:rsid w:val="003148AF"/>
    <w:rsid w:val="003160A5"/>
    <w:rsid w:val="003163C2"/>
    <w:rsid w:val="00317232"/>
    <w:rsid w:val="0031733F"/>
    <w:rsid w:val="00317E85"/>
    <w:rsid w:val="00317EAE"/>
    <w:rsid w:val="00320255"/>
    <w:rsid w:val="00321513"/>
    <w:rsid w:val="003219ED"/>
    <w:rsid w:val="00326404"/>
    <w:rsid w:val="00330E7A"/>
    <w:rsid w:val="00332554"/>
    <w:rsid w:val="00332D63"/>
    <w:rsid w:val="003332C9"/>
    <w:rsid w:val="00333701"/>
    <w:rsid w:val="00333974"/>
    <w:rsid w:val="00333B56"/>
    <w:rsid w:val="00333E36"/>
    <w:rsid w:val="00333E45"/>
    <w:rsid w:val="00334AF1"/>
    <w:rsid w:val="003364CF"/>
    <w:rsid w:val="00336839"/>
    <w:rsid w:val="00336E75"/>
    <w:rsid w:val="00337E22"/>
    <w:rsid w:val="00340F3E"/>
    <w:rsid w:val="00341F74"/>
    <w:rsid w:val="0034220F"/>
    <w:rsid w:val="003423BC"/>
    <w:rsid w:val="003445B9"/>
    <w:rsid w:val="0034517E"/>
    <w:rsid w:val="00345229"/>
    <w:rsid w:val="003474D7"/>
    <w:rsid w:val="00347F6E"/>
    <w:rsid w:val="00350F02"/>
    <w:rsid w:val="00351EB0"/>
    <w:rsid w:val="00351F9D"/>
    <w:rsid w:val="00352667"/>
    <w:rsid w:val="0035291E"/>
    <w:rsid w:val="00352DAD"/>
    <w:rsid w:val="00353079"/>
    <w:rsid w:val="00353B53"/>
    <w:rsid w:val="003578FB"/>
    <w:rsid w:val="003608B0"/>
    <w:rsid w:val="003609A9"/>
    <w:rsid w:val="00360A47"/>
    <w:rsid w:val="00360FD1"/>
    <w:rsid w:val="00363025"/>
    <w:rsid w:val="00363B19"/>
    <w:rsid w:val="003643ED"/>
    <w:rsid w:val="00364A78"/>
    <w:rsid w:val="00365A0E"/>
    <w:rsid w:val="003667DF"/>
    <w:rsid w:val="00366963"/>
    <w:rsid w:val="00366A19"/>
    <w:rsid w:val="00366E17"/>
    <w:rsid w:val="0036754F"/>
    <w:rsid w:val="00367AC4"/>
    <w:rsid w:val="003719BF"/>
    <w:rsid w:val="003727E8"/>
    <w:rsid w:val="003728F6"/>
    <w:rsid w:val="00372B4F"/>
    <w:rsid w:val="0037304C"/>
    <w:rsid w:val="00373201"/>
    <w:rsid w:val="00374087"/>
    <w:rsid w:val="00374993"/>
    <w:rsid w:val="003751A6"/>
    <w:rsid w:val="00375205"/>
    <w:rsid w:val="00375676"/>
    <w:rsid w:val="00375A75"/>
    <w:rsid w:val="00375C65"/>
    <w:rsid w:val="00376D17"/>
    <w:rsid w:val="003773B5"/>
    <w:rsid w:val="0037770B"/>
    <w:rsid w:val="00384E67"/>
    <w:rsid w:val="003853F0"/>
    <w:rsid w:val="00385E91"/>
    <w:rsid w:val="003866FA"/>
    <w:rsid w:val="00387634"/>
    <w:rsid w:val="00387987"/>
    <w:rsid w:val="00387B6B"/>
    <w:rsid w:val="003919C3"/>
    <w:rsid w:val="00391FC6"/>
    <w:rsid w:val="00392B7B"/>
    <w:rsid w:val="00392CBB"/>
    <w:rsid w:val="003948BF"/>
    <w:rsid w:val="003951B8"/>
    <w:rsid w:val="00395A78"/>
    <w:rsid w:val="00395B4A"/>
    <w:rsid w:val="0039617D"/>
    <w:rsid w:val="00396719"/>
    <w:rsid w:val="003976E8"/>
    <w:rsid w:val="003A0A2B"/>
    <w:rsid w:val="003A1118"/>
    <w:rsid w:val="003A1808"/>
    <w:rsid w:val="003A2BBC"/>
    <w:rsid w:val="003A46BA"/>
    <w:rsid w:val="003A4FCC"/>
    <w:rsid w:val="003A6A76"/>
    <w:rsid w:val="003B1934"/>
    <w:rsid w:val="003B1D91"/>
    <w:rsid w:val="003B3A4B"/>
    <w:rsid w:val="003B442E"/>
    <w:rsid w:val="003B48E4"/>
    <w:rsid w:val="003B4E33"/>
    <w:rsid w:val="003B5137"/>
    <w:rsid w:val="003B590F"/>
    <w:rsid w:val="003B5BFF"/>
    <w:rsid w:val="003B611D"/>
    <w:rsid w:val="003B636D"/>
    <w:rsid w:val="003B6B69"/>
    <w:rsid w:val="003B6FC0"/>
    <w:rsid w:val="003B71C6"/>
    <w:rsid w:val="003B77CE"/>
    <w:rsid w:val="003B7DCE"/>
    <w:rsid w:val="003C059F"/>
    <w:rsid w:val="003C0D16"/>
    <w:rsid w:val="003C1B38"/>
    <w:rsid w:val="003C20C8"/>
    <w:rsid w:val="003C4530"/>
    <w:rsid w:val="003C4CE1"/>
    <w:rsid w:val="003C5023"/>
    <w:rsid w:val="003C595B"/>
    <w:rsid w:val="003C6960"/>
    <w:rsid w:val="003C7364"/>
    <w:rsid w:val="003D0438"/>
    <w:rsid w:val="003D1B25"/>
    <w:rsid w:val="003D2E86"/>
    <w:rsid w:val="003D3918"/>
    <w:rsid w:val="003D39C6"/>
    <w:rsid w:val="003D5CE6"/>
    <w:rsid w:val="003E0705"/>
    <w:rsid w:val="003E3C6C"/>
    <w:rsid w:val="003E3C8F"/>
    <w:rsid w:val="003E5C6B"/>
    <w:rsid w:val="003F282F"/>
    <w:rsid w:val="003F2D33"/>
    <w:rsid w:val="003F33B2"/>
    <w:rsid w:val="003F3DB2"/>
    <w:rsid w:val="003F6052"/>
    <w:rsid w:val="003F6817"/>
    <w:rsid w:val="003F6CB3"/>
    <w:rsid w:val="003F7761"/>
    <w:rsid w:val="003F7CE1"/>
    <w:rsid w:val="00400879"/>
    <w:rsid w:val="00400A2E"/>
    <w:rsid w:val="00402BAA"/>
    <w:rsid w:val="00403D8A"/>
    <w:rsid w:val="00403F01"/>
    <w:rsid w:val="00411080"/>
    <w:rsid w:val="00412371"/>
    <w:rsid w:val="00412864"/>
    <w:rsid w:val="00412E9F"/>
    <w:rsid w:val="00413D19"/>
    <w:rsid w:val="00413FF9"/>
    <w:rsid w:val="00414021"/>
    <w:rsid w:val="0042025A"/>
    <w:rsid w:val="0042085C"/>
    <w:rsid w:val="00420ED6"/>
    <w:rsid w:val="00421723"/>
    <w:rsid w:val="00423FCF"/>
    <w:rsid w:val="004246A6"/>
    <w:rsid w:val="004249EE"/>
    <w:rsid w:val="0042522F"/>
    <w:rsid w:val="004263C9"/>
    <w:rsid w:val="004274B5"/>
    <w:rsid w:val="004279AA"/>
    <w:rsid w:val="00427DC4"/>
    <w:rsid w:val="004304CE"/>
    <w:rsid w:val="00432D19"/>
    <w:rsid w:val="004337EC"/>
    <w:rsid w:val="00433EB1"/>
    <w:rsid w:val="00434E37"/>
    <w:rsid w:val="0043506F"/>
    <w:rsid w:val="00435DE5"/>
    <w:rsid w:val="00435E70"/>
    <w:rsid w:val="0043698C"/>
    <w:rsid w:val="00437E5E"/>
    <w:rsid w:val="00440593"/>
    <w:rsid w:val="00441101"/>
    <w:rsid w:val="00443C39"/>
    <w:rsid w:val="00444E92"/>
    <w:rsid w:val="00445DC4"/>
    <w:rsid w:val="00447040"/>
    <w:rsid w:val="00447F1D"/>
    <w:rsid w:val="0045008F"/>
    <w:rsid w:val="00450B82"/>
    <w:rsid w:val="00450C5D"/>
    <w:rsid w:val="00451ABD"/>
    <w:rsid w:val="00451B11"/>
    <w:rsid w:val="004557C5"/>
    <w:rsid w:val="00460A74"/>
    <w:rsid w:val="00460BDF"/>
    <w:rsid w:val="00460FD9"/>
    <w:rsid w:val="004617C1"/>
    <w:rsid w:val="00461998"/>
    <w:rsid w:val="004623FF"/>
    <w:rsid w:val="00462511"/>
    <w:rsid w:val="004627F3"/>
    <w:rsid w:val="0046567A"/>
    <w:rsid w:val="004657A1"/>
    <w:rsid w:val="00465B0A"/>
    <w:rsid w:val="0046707B"/>
    <w:rsid w:val="00467AF6"/>
    <w:rsid w:val="00470024"/>
    <w:rsid w:val="0047096E"/>
    <w:rsid w:val="0047154E"/>
    <w:rsid w:val="00472873"/>
    <w:rsid w:val="00472C76"/>
    <w:rsid w:val="00473DF1"/>
    <w:rsid w:val="00473E15"/>
    <w:rsid w:val="00476477"/>
    <w:rsid w:val="004767EA"/>
    <w:rsid w:val="00476E5D"/>
    <w:rsid w:val="00477368"/>
    <w:rsid w:val="00477B6B"/>
    <w:rsid w:val="00481CCA"/>
    <w:rsid w:val="004834D6"/>
    <w:rsid w:val="00483697"/>
    <w:rsid w:val="00484299"/>
    <w:rsid w:val="004848FE"/>
    <w:rsid w:val="00485311"/>
    <w:rsid w:val="00487499"/>
    <w:rsid w:val="00491684"/>
    <w:rsid w:val="00493812"/>
    <w:rsid w:val="00494372"/>
    <w:rsid w:val="004944DE"/>
    <w:rsid w:val="0049452B"/>
    <w:rsid w:val="0049512C"/>
    <w:rsid w:val="004961B2"/>
    <w:rsid w:val="00496AD4"/>
    <w:rsid w:val="00497C8D"/>
    <w:rsid w:val="004A2A6B"/>
    <w:rsid w:val="004A2E28"/>
    <w:rsid w:val="004B08F1"/>
    <w:rsid w:val="004B0AB5"/>
    <w:rsid w:val="004B2321"/>
    <w:rsid w:val="004B2327"/>
    <w:rsid w:val="004B25FE"/>
    <w:rsid w:val="004B5847"/>
    <w:rsid w:val="004B615C"/>
    <w:rsid w:val="004B6473"/>
    <w:rsid w:val="004B7801"/>
    <w:rsid w:val="004B78BD"/>
    <w:rsid w:val="004B7CD0"/>
    <w:rsid w:val="004C0BC8"/>
    <w:rsid w:val="004C1747"/>
    <w:rsid w:val="004C2390"/>
    <w:rsid w:val="004C263E"/>
    <w:rsid w:val="004C2844"/>
    <w:rsid w:val="004C2D74"/>
    <w:rsid w:val="004C3E42"/>
    <w:rsid w:val="004C4EBC"/>
    <w:rsid w:val="004C4F48"/>
    <w:rsid w:val="004C604C"/>
    <w:rsid w:val="004C7948"/>
    <w:rsid w:val="004C7CC1"/>
    <w:rsid w:val="004D00D8"/>
    <w:rsid w:val="004D01CB"/>
    <w:rsid w:val="004D08EB"/>
    <w:rsid w:val="004D1FD1"/>
    <w:rsid w:val="004D23E2"/>
    <w:rsid w:val="004D328D"/>
    <w:rsid w:val="004D3BEC"/>
    <w:rsid w:val="004D6A90"/>
    <w:rsid w:val="004D7C99"/>
    <w:rsid w:val="004E01D7"/>
    <w:rsid w:val="004E0C0C"/>
    <w:rsid w:val="004E20B4"/>
    <w:rsid w:val="004E31EC"/>
    <w:rsid w:val="004E432F"/>
    <w:rsid w:val="004E499D"/>
    <w:rsid w:val="004E660F"/>
    <w:rsid w:val="004E7765"/>
    <w:rsid w:val="004F0283"/>
    <w:rsid w:val="004F41D8"/>
    <w:rsid w:val="004F5D8F"/>
    <w:rsid w:val="004F7064"/>
    <w:rsid w:val="004F7125"/>
    <w:rsid w:val="004F7F4C"/>
    <w:rsid w:val="00500A66"/>
    <w:rsid w:val="00500C55"/>
    <w:rsid w:val="00500DF7"/>
    <w:rsid w:val="00501245"/>
    <w:rsid w:val="00501B72"/>
    <w:rsid w:val="00501B96"/>
    <w:rsid w:val="00501C7E"/>
    <w:rsid w:val="00502807"/>
    <w:rsid w:val="00503123"/>
    <w:rsid w:val="005042C1"/>
    <w:rsid w:val="0050498A"/>
    <w:rsid w:val="00505721"/>
    <w:rsid w:val="0050592D"/>
    <w:rsid w:val="00505E00"/>
    <w:rsid w:val="00505FDE"/>
    <w:rsid w:val="0050640B"/>
    <w:rsid w:val="00507776"/>
    <w:rsid w:val="00507A39"/>
    <w:rsid w:val="005106AA"/>
    <w:rsid w:val="00510CFE"/>
    <w:rsid w:val="005115E4"/>
    <w:rsid w:val="00511719"/>
    <w:rsid w:val="00511E1D"/>
    <w:rsid w:val="00512E8A"/>
    <w:rsid w:val="005136D2"/>
    <w:rsid w:val="00513955"/>
    <w:rsid w:val="00514266"/>
    <w:rsid w:val="00514EE4"/>
    <w:rsid w:val="00515021"/>
    <w:rsid w:val="00515AEB"/>
    <w:rsid w:val="0051620A"/>
    <w:rsid w:val="00516C3B"/>
    <w:rsid w:val="00517C23"/>
    <w:rsid w:val="00521290"/>
    <w:rsid w:val="005215D8"/>
    <w:rsid w:val="00523511"/>
    <w:rsid w:val="00524E82"/>
    <w:rsid w:val="0052564A"/>
    <w:rsid w:val="005266F0"/>
    <w:rsid w:val="00527C03"/>
    <w:rsid w:val="0053044A"/>
    <w:rsid w:val="00533591"/>
    <w:rsid w:val="00533A72"/>
    <w:rsid w:val="005358F5"/>
    <w:rsid w:val="00535A91"/>
    <w:rsid w:val="005362B6"/>
    <w:rsid w:val="005366C2"/>
    <w:rsid w:val="005368BB"/>
    <w:rsid w:val="00537AEB"/>
    <w:rsid w:val="00537DCD"/>
    <w:rsid w:val="00537F96"/>
    <w:rsid w:val="0054030F"/>
    <w:rsid w:val="005403DB"/>
    <w:rsid w:val="005416BA"/>
    <w:rsid w:val="00541DBD"/>
    <w:rsid w:val="00541FAC"/>
    <w:rsid w:val="005428AA"/>
    <w:rsid w:val="00542C2D"/>
    <w:rsid w:val="00544244"/>
    <w:rsid w:val="00544F0E"/>
    <w:rsid w:val="0054584D"/>
    <w:rsid w:val="00546285"/>
    <w:rsid w:val="0054710D"/>
    <w:rsid w:val="005473CE"/>
    <w:rsid w:val="005501A6"/>
    <w:rsid w:val="00550991"/>
    <w:rsid w:val="00550C4B"/>
    <w:rsid w:val="00552866"/>
    <w:rsid w:val="00552933"/>
    <w:rsid w:val="00552D80"/>
    <w:rsid w:val="005531DD"/>
    <w:rsid w:val="005539FD"/>
    <w:rsid w:val="00554260"/>
    <w:rsid w:val="0055476F"/>
    <w:rsid w:val="00554F1A"/>
    <w:rsid w:val="00556809"/>
    <w:rsid w:val="005569D5"/>
    <w:rsid w:val="005608AA"/>
    <w:rsid w:val="005614EA"/>
    <w:rsid w:val="005632AA"/>
    <w:rsid w:val="00564A22"/>
    <w:rsid w:val="00564ADE"/>
    <w:rsid w:val="00565EFC"/>
    <w:rsid w:val="005670B3"/>
    <w:rsid w:val="005674AF"/>
    <w:rsid w:val="00567504"/>
    <w:rsid w:val="00570F78"/>
    <w:rsid w:val="00571523"/>
    <w:rsid w:val="0057159A"/>
    <w:rsid w:val="0057233B"/>
    <w:rsid w:val="005733CA"/>
    <w:rsid w:val="0057435F"/>
    <w:rsid w:val="00574526"/>
    <w:rsid w:val="00575630"/>
    <w:rsid w:val="005801ED"/>
    <w:rsid w:val="00581874"/>
    <w:rsid w:val="00584613"/>
    <w:rsid w:val="0058484A"/>
    <w:rsid w:val="00584A63"/>
    <w:rsid w:val="005856F8"/>
    <w:rsid w:val="00586287"/>
    <w:rsid w:val="00586F48"/>
    <w:rsid w:val="00587A4C"/>
    <w:rsid w:val="005905E0"/>
    <w:rsid w:val="00592469"/>
    <w:rsid w:val="00592762"/>
    <w:rsid w:val="005944A9"/>
    <w:rsid w:val="0059544F"/>
    <w:rsid w:val="005958EB"/>
    <w:rsid w:val="00596035"/>
    <w:rsid w:val="0059670A"/>
    <w:rsid w:val="00597687"/>
    <w:rsid w:val="00597D8F"/>
    <w:rsid w:val="005A00E2"/>
    <w:rsid w:val="005A02E2"/>
    <w:rsid w:val="005A13A5"/>
    <w:rsid w:val="005A362E"/>
    <w:rsid w:val="005A37DF"/>
    <w:rsid w:val="005A3CEC"/>
    <w:rsid w:val="005A3F47"/>
    <w:rsid w:val="005B172C"/>
    <w:rsid w:val="005B181E"/>
    <w:rsid w:val="005B5E8B"/>
    <w:rsid w:val="005B751D"/>
    <w:rsid w:val="005B7FB8"/>
    <w:rsid w:val="005B7FE2"/>
    <w:rsid w:val="005C0A9C"/>
    <w:rsid w:val="005C29D9"/>
    <w:rsid w:val="005C2BFC"/>
    <w:rsid w:val="005C325C"/>
    <w:rsid w:val="005C3700"/>
    <w:rsid w:val="005C4444"/>
    <w:rsid w:val="005C50B5"/>
    <w:rsid w:val="005C58F1"/>
    <w:rsid w:val="005C5F37"/>
    <w:rsid w:val="005C6949"/>
    <w:rsid w:val="005C6E86"/>
    <w:rsid w:val="005D0690"/>
    <w:rsid w:val="005D2AFE"/>
    <w:rsid w:val="005D2DF8"/>
    <w:rsid w:val="005D3386"/>
    <w:rsid w:val="005D37A8"/>
    <w:rsid w:val="005D4707"/>
    <w:rsid w:val="005D488E"/>
    <w:rsid w:val="005D4AA7"/>
    <w:rsid w:val="005D4D60"/>
    <w:rsid w:val="005D6A74"/>
    <w:rsid w:val="005D6D26"/>
    <w:rsid w:val="005E0498"/>
    <w:rsid w:val="005E0BCB"/>
    <w:rsid w:val="005E0CCE"/>
    <w:rsid w:val="005E0E6B"/>
    <w:rsid w:val="005E206A"/>
    <w:rsid w:val="005E2F8D"/>
    <w:rsid w:val="005E3055"/>
    <w:rsid w:val="005E35EA"/>
    <w:rsid w:val="005E3953"/>
    <w:rsid w:val="005E4976"/>
    <w:rsid w:val="005E7730"/>
    <w:rsid w:val="005F0057"/>
    <w:rsid w:val="005F31F1"/>
    <w:rsid w:val="005F4843"/>
    <w:rsid w:val="005F50F1"/>
    <w:rsid w:val="005F51E7"/>
    <w:rsid w:val="005F7E15"/>
    <w:rsid w:val="00601077"/>
    <w:rsid w:val="006014F7"/>
    <w:rsid w:val="00601653"/>
    <w:rsid w:val="006016EE"/>
    <w:rsid w:val="00602DD9"/>
    <w:rsid w:val="0060501A"/>
    <w:rsid w:val="00606DEE"/>
    <w:rsid w:val="00610650"/>
    <w:rsid w:val="006107E7"/>
    <w:rsid w:val="00610C9D"/>
    <w:rsid w:val="0061224A"/>
    <w:rsid w:val="00612C9A"/>
    <w:rsid w:val="00612D7C"/>
    <w:rsid w:val="00614813"/>
    <w:rsid w:val="00615641"/>
    <w:rsid w:val="00616183"/>
    <w:rsid w:val="00616C95"/>
    <w:rsid w:val="00617B5F"/>
    <w:rsid w:val="00620B93"/>
    <w:rsid w:val="00622925"/>
    <w:rsid w:val="00622AD9"/>
    <w:rsid w:val="00623D87"/>
    <w:rsid w:val="00624408"/>
    <w:rsid w:val="00625C92"/>
    <w:rsid w:val="00626690"/>
    <w:rsid w:val="0062736E"/>
    <w:rsid w:val="0063022A"/>
    <w:rsid w:val="00630416"/>
    <w:rsid w:val="00632E42"/>
    <w:rsid w:val="00634166"/>
    <w:rsid w:val="00635241"/>
    <w:rsid w:val="00635A58"/>
    <w:rsid w:val="00637985"/>
    <w:rsid w:val="0064023C"/>
    <w:rsid w:val="00640991"/>
    <w:rsid w:val="00640A1E"/>
    <w:rsid w:val="00641F61"/>
    <w:rsid w:val="00642A58"/>
    <w:rsid w:val="0064310C"/>
    <w:rsid w:val="00643136"/>
    <w:rsid w:val="006432FD"/>
    <w:rsid w:val="00643BF4"/>
    <w:rsid w:val="00644000"/>
    <w:rsid w:val="006446D6"/>
    <w:rsid w:val="00644DAE"/>
    <w:rsid w:val="006452A6"/>
    <w:rsid w:val="00645344"/>
    <w:rsid w:val="00645F41"/>
    <w:rsid w:val="00647055"/>
    <w:rsid w:val="0064718F"/>
    <w:rsid w:val="00647659"/>
    <w:rsid w:val="00650829"/>
    <w:rsid w:val="00650D38"/>
    <w:rsid w:val="00652C32"/>
    <w:rsid w:val="00653435"/>
    <w:rsid w:val="00653588"/>
    <w:rsid w:val="00654311"/>
    <w:rsid w:val="006546A0"/>
    <w:rsid w:val="00655875"/>
    <w:rsid w:val="006575A5"/>
    <w:rsid w:val="00657977"/>
    <w:rsid w:val="00661FD2"/>
    <w:rsid w:val="00661FD9"/>
    <w:rsid w:val="00662376"/>
    <w:rsid w:val="00662F0B"/>
    <w:rsid w:val="0066315B"/>
    <w:rsid w:val="00663942"/>
    <w:rsid w:val="006639DE"/>
    <w:rsid w:val="0066401E"/>
    <w:rsid w:val="0066494D"/>
    <w:rsid w:val="00664DED"/>
    <w:rsid w:val="006655D4"/>
    <w:rsid w:val="00673601"/>
    <w:rsid w:val="00674018"/>
    <w:rsid w:val="00674819"/>
    <w:rsid w:val="0067515E"/>
    <w:rsid w:val="00675351"/>
    <w:rsid w:val="006754BD"/>
    <w:rsid w:val="00675575"/>
    <w:rsid w:val="00676D53"/>
    <w:rsid w:val="006773AF"/>
    <w:rsid w:val="00680876"/>
    <w:rsid w:val="00681C0B"/>
    <w:rsid w:val="00681DCE"/>
    <w:rsid w:val="0068203F"/>
    <w:rsid w:val="0068275A"/>
    <w:rsid w:val="0068278B"/>
    <w:rsid w:val="00684129"/>
    <w:rsid w:val="006845CD"/>
    <w:rsid w:val="006849AC"/>
    <w:rsid w:val="00686868"/>
    <w:rsid w:val="00686DB3"/>
    <w:rsid w:val="00686F77"/>
    <w:rsid w:val="00687436"/>
    <w:rsid w:val="0068746F"/>
    <w:rsid w:val="00687D01"/>
    <w:rsid w:val="00690363"/>
    <w:rsid w:val="006907C0"/>
    <w:rsid w:val="0069106D"/>
    <w:rsid w:val="006913B7"/>
    <w:rsid w:val="00695599"/>
    <w:rsid w:val="0069573C"/>
    <w:rsid w:val="006968FF"/>
    <w:rsid w:val="006A0BD2"/>
    <w:rsid w:val="006A1200"/>
    <w:rsid w:val="006A17F7"/>
    <w:rsid w:val="006A2839"/>
    <w:rsid w:val="006A2FC5"/>
    <w:rsid w:val="006A3317"/>
    <w:rsid w:val="006A46C1"/>
    <w:rsid w:val="006A5C98"/>
    <w:rsid w:val="006A718A"/>
    <w:rsid w:val="006A72C2"/>
    <w:rsid w:val="006A752C"/>
    <w:rsid w:val="006B05EE"/>
    <w:rsid w:val="006B1345"/>
    <w:rsid w:val="006B1B42"/>
    <w:rsid w:val="006B1ED9"/>
    <w:rsid w:val="006B31BC"/>
    <w:rsid w:val="006B4CC6"/>
    <w:rsid w:val="006B53FE"/>
    <w:rsid w:val="006B6ACD"/>
    <w:rsid w:val="006B78FF"/>
    <w:rsid w:val="006C1FD2"/>
    <w:rsid w:val="006C298C"/>
    <w:rsid w:val="006C35F3"/>
    <w:rsid w:val="006C42BA"/>
    <w:rsid w:val="006C5405"/>
    <w:rsid w:val="006C62D5"/>
    <w:rsid w:val="006C7646"/>
    <w:rsid w:val="006D0EE8"/>
    <w:rsid w:val="006D1DDD"/>
    <w:rsid w:val="006D41BE"/>
    <w:rsid w:val="006D4A1C"/>
    <w:rsid w:val="006D626D"/>
    <w:rsid w:val="006E0061"/>
    <w:rsid w:val="006E18F3"/>
    <w:rsid w:val="006E2DA3"/>
    <w:rsid w:val="006E3326"/>
    <w:rsid w:val="006E5CB4"/>
    <w:rsid w:val="006E7022"/>
    <w:rsid w:val="006E7BD8"/>
    <w:rsid w:val="006F1781"/>
    <w:rsid w:val="006F3447"/>
    <w:rsid w:val="006F38BB"/>
    <w:rsid w:val="006F5AF2"/>
    <w:rsid w:val="006F5E99"/>
    <w:rsid w:val="006F6183"/>
    <w:rsid w:val="006F63CF"/>
    <w:rsid w:val="006F6881"/>
    <w:rsid w:val="006F78F7"/>
    <w:rsid w:val="006F7A9F"/>
    <w:rsid w:val="00700128"/>
    <w:rsid w:val="0070026A"/>
    <w:rsid w:val="007005AE"/>
    <w:rsid w:val="00701AF6"/>
    <w:rsid w:val="007021F6"/>
    <w:rsid w:val="007073EC"/>
    <w:rsid w:val="00707534"/>
    <w:rsid w:val="007079A3"/>
    <w:rsid w:val="00711131"/>
    <w:rsid w:val="0071126D"/>
    <w:rsid w:val="0071196D"/>
    <w:rsid w:val="00712DAA"/>
    <w:rsid w:val="00713436"/>
    <w:rsid w:val="00713A54"/>
    <w:rsid w:val="00714218"/>
    <w:rsid w:val="0071474F"/>
    <w:rsid w:val="00715A06"/>
    <w:rsid w:val="007160A1"/>
    <w:rsid w:val="00717B96"/>
    <w:rsid w:val="00717E02"/>
    <w:rsid w:val="007205B6"/>
    <w:rsid w:val="007210E9"/>
    <w:rsid w:val="00721361"/>
    <w:rsid w:val="007220EB"/>
    <w:rsid w:val="00723C3E"/>
    <w:rsid w:val="00726A27"/>
    <w:rsid w:val="00726DCA"/>
    <w:rsid w:val="0072743A"/>
    <w:rsid w:val="007278D0"/>
    <w:rsid w:val="00727C5E"/>
    <w:rsid w:val="00732C3D"/>
    <w:rsid w:val="007346C6"/>
    <w:rsid w:val="00734B67"/>
    <w:rsid w:val="007351D9"/>
    <w:rsid w:val="00736430"/>
    <w:rsid w:val="00737302"/>
    <w:rsid w:val="00742A43"/>
    <w:rsid w:val="0074671D"/>
    <w:rsid w:val="00746C2F"/>
    <w:rsid w:val="00747E36"/>
    <w:rsid w:val="00750C8B"/>
    <w:rsid w:val="0075174F"/>
    <w:rsid w:val="00751C4A"/>
    <w:rsid w:val="0075211B"/>
    <w:rsid w:val="00752365"/>
    <w:rsid w:val="00754026"/>
    <w:rsid w:val="0075429B"/>
    <w:rsid w:val="00754F13"/>
    <w:rsid w:val="0075603B"/>
    <w:rsid w:val="0075635D"/>
    <w:rsid w:val="00757939"/>
    <w:rsid w:val="0076029F"/>
    <w:rsid w:val="00761068"/>
    <w:rsid w:val="0076138E"/>
    <w:rsid w:val="0076360A"/>
    <w:rsid w:val="007636D8"/>
    <w:rsid w:val="00764007"/>
    <w:rsid w:val="00764D93"/>
    <w:rsid w:val="00770224"/>
    <w:rsid w:val="007707B1"/>
    <w:rsid w:val="00771BD0"/>
    <w:rsid w:val="00771CD2"/>
    <w:rsid w:val="00772B93"/>
    <w:rsid w:val="00773643"/>
    <w:rsid w:val="007736E2"/>
    <w:rsid w:val="007739BB"/>
    <w:rsid w:val="00773F1E"/>
    <w:rsid w:val="007765C5"/>
    <w:rsid w:val="0077666C"/>
    <w:rsid w:val="007766D8"/>
    <w:rsid w:val="00777C30"/>
    <w:rsid w:val="007801FC"/>
    <w:rsid w:val="00782A3D"/>
    <w:rsid w:val="0078341E"/>
    <w:rsid w:val="00783C59"/>
    <w:rsid w:val="0078489B"/>
    <w:rsid w:val="00785357"/>
    <w:rsid w:val="00785F5F"/>
    <w:rsid w:val="00786EF1"/>
    <w:rsid w:val="007878FA"/>
    <w:rsid w:val="00787F60"/>
    <w:rsid w:val="00790824"/>
    <w:rsid w:val="00790FA2"/>
    <w:rsid w:val="007913F1"/>
    <w:rsid w:val="00791F4A"/>
    <w:rsid w:val="007931FD"/>
    <w:rsid w:val="00793EBA"/>
    <w:rsid w:val="00794C0E"/>
    <w:rsid w:val="00795295"/>
    <w:rsid w:val="007A02D3"/>
    <w:rsid w:val="007A0354"/>
    <w:rsid w:val="007A14BE"/>
    <w:rsid w:val="007A320D"/>
    <w:rsid w:val="007A36FC"/>
    <w:rsid w:val="007A44FE"/>
    <w:rsid w:val="007A4690"/>
    <w:rsid w:val="007A56AB"/>
    <w:rsid w:val="007A73B0"/>
    <w:rsid w:val="007B10A0"/>
    <w:rsid w:val="007B283B"/>
    <w:rsid w:val="007B3141"/>
    <w:rsid w:val="007B471B"/>
    <w:rsid w:val="007B5546"/>
    <w:rsid w:val="007B63CA"/>
    <w:rsid w:val="007B6C08"/>
    <w:rsid w:val="007C05CF"/>
    <w:rsid w:val="007C1B30"/>
    <w:rsid w:val="007C1DAB"/>
    <w:rsid w:val="007C258B"/>
    <w:rsid w:val="007C37CE"/>
    <w:rsid w:val="007C469B"/>
    <w:rsid w:val="007C5296"/>
    <w:rsid w:val="007C54D1"/>
    <w:rsid w:val="007C707E"/>
    <w:rsid w:val="007C786E"/>
    <w:rsid w:val="007C7DE6"/>
    <w:rsid w:val="007D0E60"/>
    <w:rsid w:val="007D1B8E"/>
    <w:rsid w:val="007D25AE"/>
    <w:rsid w:val="007D2A33"/>
    <w:rsid w:val="007D2C5A"/>
    <w:rsid w:val="007D32E1"/>
    <w:rsid w:val="007D338C"/>
    <w:rsid w:val="007D539C"/>
    <w:rsid w:val="007D53E3"/>
    <w:rsid w:val="007D60CB"/>
    <w:rsid w:val="007D685C"/>
    <w:rsid w:val="007E1D19"/>
    <w:rsid w:val="007E1FBF"/>
    <w:rsid w:val="007E261D"/>
    <w:rsid w:val="007E3FAE"/>
    <w:rsid w:val="007E4357"/>
    <w:rsid w:val="007E46BE"/>
    <w:rsid w:val="007E550A"/>
    <w:rsid w:val="007E601C"/>
    <w:rsid w:val="007E60BA"/>
    <w:rsid w:val="007E62E1"/>
    <w:rsid w:val="007F0C95"/>
    <w:rsid w:val="007F122F"/>
    <w:rsid w:val="007F1E44"/>
    <w:rsid w:val="007F2DA2"/>
    <w:rsid w:val="007F2E9C"/>
    <w:rsid w:val="007F30C5"/>
    <w:rsid w:val="007F4441"/>
    <w:rsid w:val="007F6950"/>
    <w:rsid w:val="007F6E4F"/>
    <w:rsid w:val="007F6FA0"/>
    <w:rsid w:val="007F77AF"/>
    <w:rsid w:val="007F79AF"/>
    <w:rsid w:val="007F7BEF"/>
    <w:rsid w:val="008009F4"/>
    <w:rsid w:val="00803C66"/>
    <w:rsid w:val="008105B3"/>
    <w:rsid w:val="008107BF"/>
    <w:rsid w:val="00814D2E"/>
    <w:rsid w:val="0081753F"/>
    <w:rsid w:val="008223D8"/>
    <w:rsid w:val="00823500"/>
    <w:rsid w:val="00825EFC"/>
    <w:rsid w:val="00826336"/>
    <w:rsid w:val="00827E60"/>
    <w:rsid w:val="00830F2B"/>
    <w:rsid w:val="008321B7"/>
    <w:rsid w:val="00832A20"/>
    <w:rsid w:val="008330EF"/>
    <w:rsid w:val="00834F50"/>
    <w:rsid w:val="0083578B"/>
    <w:rsid w:val="00835EC3"/>
    <w:rsid w:val="00840DB2"/>
    <w:rsid w:val="008411A4"/>
    <w:rsid w:val="00841C9E"/>
    <w:rsid w:val="00844C90"/>
    <w:rsid w:val="00847885"/>
    <w:rsid w:val="00850194"/>
    <w:rsid w:val="00850271"/>
    <w:rsid w:val="00850276"/>
    <w:rsid w:val="00850B5F"/>
    <w:rsid w:val="0085190D"/>
    <w:rsid w:val="0085267A"/>
    <w:rsid w:val="008535AB"/>
    <w:rsid w:val="00854966"/>
    <w:rsid w:val="00855441"/>
    <w:rsid w:val="0086001F"/>
    <w:rsid w:val="008611FC"/>
    <w:rsid w:val="00861B63"/>
    <w:rsid w:val="0086308D"/>
    <w:rsid w:val="0086438A"/>
    <w:rsid w:val="008653F9"/>
    <w:rsid w:val="008655AC"/>
    <w:rsid w:val="008656BD"/>
    <w:rsid w:val="00867F14"/>
    <w:rsid w:val="0087115E"/>
    <w:rsid w:val="00871433"/>
    <w:rsid w:val="00871979"/>
    <w:rsid w:val="00871FC4"/>
    <w:rsid w:val="00872836"/>
    <w:rsid w:val="0087288C"/>
    <w:rsid w:val="00872A7B"/>
    <w:rsid w:val="00873683"/>
    <w:rsid w:val="00873A8C"/>
    <w:rsid w:val="00873AB3"/>
    <w:rsid w:val="008743CE"/>
    <w:rsid w:val="0087532A"/>
    <w:rsid w:val="008758C3"/>
    <w:rsid w:val="00876AB8"/>
    <w:rsid w:val="00876C60"/>
    <w:rsid w:val="00880BD9"/>
    <w:rsid w:val="00881ABF"/>
    <w:rsid w:val="00882175"/>
    <w:rsid w:val="008827DC"/>
    <w:rsid w:val="00882ABD"/>
    <w:rsid w:val="008832FD"/>
    <w:rsid w:val="00885407"/>
    <w:rsid w:val="008860CC"/>
    <w:rsid w:val="00886E9D"/>
    <w:rsid w:val="00887FC2"/>
    <w:rsid w:val="00892202"/>
    <w:rsid w:val="00893D30"/>
    <w:rsid w:val="00893D93"/>
    <w:rsid w:val="0089444E"/>
    <w:rsid w:val="00896639"/>
    <w:rsid w:val="008A05AF"/>
    <w:rsid w:val="008A09D5"/>
    <w:rsid w:val="008A165D"/>
    <w:rsid w:val="008A52CF"/>
    <w:rsid w:val="008A5A03"/>
    <w:rsid w:val="008A5BDF"/>
    <w:rsid w:val="008A603C"/>
    <w:rsid w:val="008A6EE8"/>
    <w:rsid w:val="008A71A6"/>
    <w:rsid w:val="008B1F9F"/>
    <w:rsid w:val="008B1FD6"/>
    <w:rsid w:val="008B3C18"/>
    <w:rsid w:val="008B50D5"/>
    <w:rsid w:val="008B50EA"/>
    <w:rsid w:val="008B6CC6"/>
    <w:rsid w:val="008C015E"/>
    <w:rsid w:val="008C0D24"/>
    <w:rsid w:val="008C101B"/>
    <w:rsid w:val="008C15C2"/>
    <w:rsid w:val="008C1E32"/>
    <w:rsid w:val="008C2A22"/>
    <w:rsid w:val="008C2FDB"/>
    <w:rsid w:val="008C2FEC"/>
    <w:rsid w:val="008C4833"/>
    <w:rsid w:val="008C6772"/>
    <w:rsid w:val="008C7687"/>
    <w:rsid w:val="008C798B"/>
    <w:rsid w:val="008C7AA7"/>
    <w:rsid w:val="008D04A5"/>
    <w:rsid w:val="008D15A8"/>
    <w:rsid w:val="008D1D1B"/>
    <w:rsid w:val="008D1F72"/>
    <w:rsid w:val="008D23B0"/>
    <w:rsid w:val="008D2C5A"/>
    <w:rsid w:val="008D5C76"/>
    <w:rsid w:val="008D65B5"/>
    <w:rsid w:val="008E04CC"/>
    <w:rsid w:val="008E103B"/>
    <w:rsid w:val="008E139E"/>
    <w:rsid w:val="008E4F38"/>
    <w:rsid w:val="008E59FA"/>
    <w:rsid w:val="008E705C"/>
    <w:rsid w:val="008E7D73"/>
    <w:rsid w:val="008F025A"/>
    <w:rsid w:val="008F04A3"/>
    <w:rsid w:val="008F1ABE"/>
    <w:rsid w:val="008F1E87"/>
    <w:rsid w:val="008F2210"/>
    <w:rsid w:val="008F3401"/>
    <w:rsid w:val="008F3BCC"/>
    <w:rsid w:val="008F3C47"/>
    <w:rsid w:val="008F5E7D"/>
    <w:rsid w:val="008F65BD"/>
    <w:rsid w:val="008F6B86"/>
    <w:rsid w:val="008F70CD"/>
    <w:rsid w:val="0090123C"/>
    <w:rsid w:val="009034E4"/>
    <w:rsid w:val="009036BA"/>
    <w:rsid w:val="00903A13"/>
    <w:rsid w:val="00904C16"/>
    <w:rsid w:val="00905E4F"/>
    <w:rsid w:val="00906BDC"/>
    <w:rsid w:val="00906FDC"/>
    <w:rsid w:val="009072BE"/>
    <w:rsid w:val="00907D3F"/>
    <w:rsid w:val="00911022"/>
    <w:rsid w:val="00911213"/>
    <w:rsid w:val="009117E0"/>
    <w:rsid w:val="00911D21"/>
    <w:rsid w:val="00911EF9"/>
    <w:rsid w:val="0091324F"/>
    <w:rsid w:val="009132C7"/>
    <w:rsid w:val="00913C7B"/>
    <w:rsid w:val="00914485"/>
    <w:rsid w:val="00915E6D"/>
    <w:rsid w:val="0092125A"/>
    <w:rsid w:val="00921421"/>
    <w:rsid w:val="009219A0"/>
    <w:rsid w:val="00922265"/>
    <w:rsid w:val="009222EC"/>
    <w:rsid w:val="00922600"/>
    <w:rsid w:val="00922CA1"/>
    <w:rsid w:val="00923215"/>
    <w:rsid w:val="009234CC"/>
    <w:rsid w:val="009249FC"/>
    <w:rsid w:val="00924F5D"/>
    <w:rsid w:val="009252D3"/>
    <w:rsid w:val="00925ECD"/>
    <w:rsid w:val="00926C63"/>
    <w:rsid w:val="009273BB"/>
    <w:rsid w:val="00927454"/>
    <w:rsid w:val="00930258"/>
    <w:rsid w:val="00932E3A"/>
    <w:rsid w:val="00933CE2"/>
    <w:rsid w:val="0093414A"/>
    <w:rsid w:val="009345AB"/>
    <w:rsid w:val="009351B8"/>
    <w:rsid w:val="00937D4C"/>
    <w:rsid w:val="009401E6"/>
    <w:rsid w:val="00941253"/>
    <w:rsid w:val="009421A2"/>
    <w:rsid w:val="00942BA6"/>
    <w:rsid w:val="00942BD9"/>
    <w:rsid w:val="009436AB"/>
    <w:rsid w:val="009439F3"/>
    <w:rsid w:val="009458D9"/>
    <w:rsid w:val="009459F3"/>
    <w:rsid w:val="00945CF4"/>
    <w:rsid w:val="00946518"/>
    <w:rsid w:val="00946DD0"/>
    <w:rsid w:val="0095015B"/>
    <w:rsid w:val="009502BF"/>
    <w:rsid w:val="00950994"/>
    <w:rsid w:val="00951017"/>
    <w:rsid w:val="00951DC5"/>
    <w:rsid w:val="00953755"/>
    <w:rsid w:val="0095390C"/>
    <w:rsid w:val="009539B3"/>
    <w:rsid w:val="00954E5E"/>
    <w:rsid w:val="009551A8"/>
    <w:rsid w:val="0095563E"/>
    <w:rsid w:val="00955DAE"/>
    <w:rsid w:val="0095747B"/>
    <w:rsid w:val="00957A3D"/>
    <w:rsid w:val="00957ADE"/>
    <w:rsid w:val="00960DE4"/>
    <w:rsid w:val="0096247F"/>
    <w:rsid w:val="00962B9E"/>
    <w:rsid w:val="00962EC7"/>
    <w:rsid w:val="00963158"/>
    <w:rsid w:val="009632BC"/>
    <w:rsid w:val="00963AE2"/>
    <w:rsid w:val="009640E7"/>
    <w:rsid w:val="0096431A"/>
    <w:rsid w:val="009660D3"/>
    <w:rsid w:val="00966884"/>
    <w:rsid w:val="00966967"/>
    <w:rsid w:val="00967544"/>
    <w:rsid w:val="00967E68"/>
    <w:rsid w:val="009712E8"/>
    <w:rsid w:val="00972D4A"/>
    <w:rsid w:val="009742B0"/>
    <w:rsid w:val="00974803"/>
    <w:rsid w:val="009751AA"/>
    <w:rsid w:val="00976861"/>
    <w:rsid w:val="00980A2C"/>
    <w:rsid w:val="009810C0"/>
    <w:rsid w:val="00981198"/>
    <w:rsid w:val="009825F0"/>
    <w:rsid w:val="00982643"/>
    <w:rsid w:val="00984265"/>
    <w:rsid w:val="0098438F"/>
    <w:rsid w:val="00985DCB"/>
    <w:rsid w:val="009860B2"/>
    <w:rsid w:val="0098623F"/>
    <w:rsid w:val="00987A3F"/>
    <w:rsid w:val="00991471"/>
    <w:rsid w:val="0099180A"/>
    <w:rsid w:val="00991CC9"/>
    <w:rsid w:val="00995E08"/>
    <w:rsid w:val="00996084"/>
    <w:rsid w:val="00996D8B"/>
    <w:rsid w:val="00996DBE"/>
    <w:rsid w:val="009A0727"/>
    <w:rsid w:val="009A0A19"/>
    <w:rsid w:val="009A0F73"/>
    <w:rsid w:val="009A335D"/>
    <w:rsid w:val="009A337C"/>
    <w:rsid w:val="009A3A39"/>
    <w:rsid w:val="009A3D62"/>
    <w:rsid w:val="009A47AD"/>
    <w:rsid w:val="009A69CE"/>
    <w:rsid w:val="009A6C8A"/>
    <w:rsid w:val="009A7F80"/>
    <w:rsid w:val="009B0699"/>
    <w:rsid w:val="009B1334"/>
    <w:rsid w:val="009B182E"/>
    <w:rsid w:val="009B5618"/>
    <w:rsid w:val="009C0C17"/>
    <w:rsid w:val="009C1630"/>
    <w:rsid w:val="009C2283"/>
    <w:rsid w:val="009C388B"/>
    <w:rsid w:val="009C398F"/>
    <w:rsid w:val="009C3CB0"/>
    <w:rsid w:val="009C47CA"/>
    <w:rsid w:val="009C4E40"/>
    <w:rsid w:val="009C4EB5"/>
    <w:rsid w:val="009C52C7"/>
    <w:rsid w:val="009C698A"/>
    <w:rsid w:val="009D0207"/>
    <w:rsid w:val="009D0A4C"/>
    <w:rsid w:val="009D0F6D"/>
    <w:rsid w:val="009D335C"/>
    <w:rsid w:val="009D356D"/>
    <w:rsid w:val="009D3DFB"/>
    <w:rsid w:val="009D6D00"/>
    <w:rsid w:val="009D7774"/>
    <w:rsid w:val="009E08ED"/>
    <w:rsid w:val="009E0CE9"/>
    <w:rsid w:val="009E1659"/>
    <w:rsid w:val="009E16E2"/>
    <w:rsid w:val="009E1B0C"/>
    <w:rsid w:val="009E2D80"/>
    <w:rsid w:val="009E3192"/>
    <w:rsid w:val="009E31E7"/>
    <w:rsid w:val="009E46B7"/>
    <w:rsid w:val="009E4BC2"/>
    <w:rsid w:val="009E621D"/>
    <w:rsid w:val="009E70FF"/>
    <w:rsid w:val="009E74F4"/>
    <w:rsid w:val="009E79DB"/>
    <w:rsid w:val="009E7C14"/>
    <w:rsid w:val="009E7F99"/>
    <w:rsid w:val="009F07C3"/>
    <w:rsid w:val="009F1C7B"/>
    <w:rsid w:val="009F26A4"/>
    <w:rsid w:val="009F284A"/>
    <w:rsid w:val="009F2CA7"/>
    <w:rsid w:val="009F2D23"/>
    <w:rsid w:val="009F4357"/>
    <w:rsid w:val="009F49D1"/>
    <w:rsid w:val="009F5BF2"/>
    <w:rsid w:val="009F7A2B"/>
    <w:rsid w:val="009F7E25"/>
    <w:rsid w:val="00A00417"/>
    <w:rsid w:val="00A00836"/>
    <w:rsid w:val="00A009BF"/>
    <w:rsid w:val="00A01251"/>
    <w:rsid w:val="00A02CE6"/>
    <w:rsid w:val="00A03780"/>
    <w:rsid w:val="00A0552E"/>
    <w:rsid w:val="00A05A7E"/>
    <w:rsid w:val="00A06673"/>
    <w:rsid w:val="00A06C26"/>
    <w:rsid w:val="00A06D44"/>
    <w:rsid w:val="00A06DA3"/>
    <w:rsid w:val="00A07C22"/>
    <w:rsid w:val="00A10E80"/>
    <w:rsid w:val="00A11136"/>
    <w:rsid w:val="00A12286"/>
    <w:rsid w:val="00A16076"/>
    <w:rsid w:val="00A2027A"/>
    <w:rsid w:val="00A2124A"/>
    <w:rsid w:val="00A22817"/>
    <w:rsid w:val="00A23612"/>
    <w:rsid w:val="00A24211"/>
    <w:rsid w:val="00A24B2A"/>
    <w:rsid w:val="00A255EA"/>
    <w:rsid w:val="00A25829"/>
    <w:rsid w:val="00A2599A"/>
    <w:rsid w:val="00A25D14"/>
    <w:rsid w:val="00A26A59"/>
    <w:rsid w:val="00A271A2"/>
    <w:rsid w:val="00A276DD"/>
    <w:rsid w:val="00A279EC"/>
    <w:rsid w:val="00A31150"/>
    <w:rsid w:val="00A31998"/>
    <w:rsid w:val="00A31F63"/>
    <w:rsid w:val="00A32A58"/>
    <w:rsid w:val="00A32E97"/>
    <w:rsid w:val="00A34A11"/>
    <w:rsid w:val="00A34F5C"/>
    <w:rsid w:val="00A351FE"/>
    <w:rsid w:val="00A355D6"/>
    <w:rsid w:val="00A35BD2"/>
    <w:rsid w:val="00A369E9"/>
    <w:rsid w:val="00A4064F"/>
    <w:rsid w:val="00A40B74"/>
    <w:rsid w:val="00A4325A"/>
    <w:rsid w:val="00A43899"/>
    <w:rsid w:val="00A438BB"/>
    <w:rsid w:val="00A45CE4"/>
    <w:rsid w:val="00A465BC"/>
    <w:rsid w:val="00A468E2"/>
    <w:rsid w:val="00A47474"/>
    <w:rsid w:val="00A5002B"/>
    <w:rsid w:val="00A509C2"/>
    <w:rsid w:val="00A5173F"/>
    <w:rsid w:val="00A51878"/>
    <w:rsid w:val="00A51953"/>
    <w:rsid w:val="00A53487"/>
    <w:rsid w:val="00A53B7B"/>
    <w:rsid w:val="00A53B95"/>
    <w:rsid w:val="00A53C54"/>
    <w:rsid w:val="00A5567C"/>
    <w:rsid w:val="00A57376"/>
    <w:rsid w:val="00A5738E"/>
    <w:rsid w:val="00A629D2"/>
    <w:rsid w:val="00A65017"/>
    <w:rsid w:val="00A656B2"/>
    <w:rsid w:val="00A669C2"/>
    <w:rsid w:val="00A66E8B"/>
    <w:rsid w:val="00A67F3C"/>
    <w:rsid w:val="00A70B87"/>
    <w:rsid w:val="00A72941"/>
    <w:rsid w:val="00A72B08"/>
    <w:rsid w:val="00A73B92"/>
    <w:rsid w:val="00A73FF1"/>
    <w:rsid w:val="00A74071"/>
    <w:rsid w:val="00A74F94"/>
    <w:rsid w:val="00A75066"/>
    <w:rsid w:val="00A77812"/>
    <w:rsid w:val="00A77871"/>
    <w:rsid w:val="00A81AB0"/>
    <w:rsid w:val="00A821D4"/>
    <w:rsid w:val="00A831A3"/>
    <w:rsid w:val="00A86BB6"/>
    <w:rsid w:val="00A874E4"/>
    <w:rsid w:val="00A918A5"/>
    <w:rsid w:val="00A927B1"/>
    <w:rsid w:val="00A93812"/>
    <w:rsid w:val="00A941C5"/>
    <w:rsid w:val="00A94B51"/>
    <w:rsid w:val="00A955ED"/>
    <w:rsid w:val="00A95F29"/>
    <w:rsid w:val="00A96202"/>
    <w:rsid w:val="00A96C29"/>
    <w:rsid w:val="00A9787A"/>
    <w:rsid w:val="00A978E9"/>
    <w:rsid w:val="00AA016B"/>
    <w:rsid w:val="00AA21F8"/>
    <w:rsid w:val="00AA3360"/>
    <w:rsid w:val="00AA3432"/>
    <w:rsid w:val="00AA5615"/>
    <w:rsid w:val="00AA5842"/>
    <w:rsid w:val="00AA6D20"/>
    <w:rsid w:val="00AA6F25"/>
    <w:rsid w:val="00AB0001"/>
    <w:rsid w:val="00AB036C"/>
    <w:rsid w:val="00AB0D3F"/>
    <w:rsid w:val="00AB0FB3"/>
    <w:rsid w:val="00AB10F4"/>
    <w:rsid w:val="00AB18C0"/>
    <w:rsid w:val="00AB1D12"/>
    <w:rsid w:val="00AB2C02"/>
    <w:rsid w:val="00AB2C5A"/>
    <w:rsid w:val="00AB3080"/>
    <w:rsid w:val="00AB55F4"/>
    <w:rsid w:val="00AB59CD"/>
    <w:rsid w:val="00AB5D0E"/>
    <w:rsid w:val="00AB6D0E"/>
    <w:rsid w:val="00AC0A15"/>
    <w:rsid w:val="00AC2D2C"/>
    <w:rsid w:val="00AC3CC0"/>
    <w:rsid w:val="00AC403E"/>
    <w:rsid w:val="00AC4BA9"/>
    <w:rsid w:val="00AC4F10"/>
    <w:rsid w:val="00AC5828"/>
    <w:rsid w:val="00AC5F11"/>
    <w:rsid w:val="00AC75DD"/>
    <w:rsid w:val="00AC785B"/>
    <w:rsid w:val="00AC7D3A"/>
    <w:rsid w:val="00AD17C6"/>
    <w:rsid w:val="00AD23CF"/>
    <w:rsid w:val="00AD4152"/>
    <w:rsid w:val="00AD41E7"/>
    <w:rsid w:val="00AD5200"/>
    <w:rsid w:val="00AD55DC"/>
    <w:rsid w:val="00AD677F"/>
    <w:rsid w:val="00AD7762"/>
    <w:rsid w:val="00AE0E2D"/>
    <w:rsid w:val="00AE1875"/>
    <w:rsid w:val="00AE1B2F"/>
    <w:rsid w:val="00AE1CEF"/>
    <w:rsid w:val="00AE222E"/>
    <w:rsid w:val="00AE26A9"/>
    <w:rsid w:val="00AE42F4"/>
    <w:rsid w:val="00AE4DB7"/>
    <w:rsid w:val="00AE58B8"/>
    <w:rsid w:val="00AE7614"/>
    <w:rsid w:val="00AE7C3D"/>
    <w:rsid w:val="00AF02F6"/>
    <w:rsid w:val="00AF07BC"/>
    <w:rsid w:val="00AF09BE"/>
    <w:rsid w:val="00AF0A1B"/>
    <w:rsid w:val="00AF1104"/>
    <w:rsid w:val="00AF175B"/>
    <w:rsid w:val="00AF2C73"/>
    <w:rsid w:val="00AF382C"/>
    <w:rsid w:val="00AF547E"/>
    <w:rsid w:val="00AF6252"/>
    <w:rsid w:val="00AF6456"/>
    <w:rsid w:val="00AF66BF"/>
    <w:rsid w:val="00AF6DBC"/>
    <w:rsid w:val="00AF756E"/>
    <w:rsid w:val="00B01897"/>
    <w:rsid w:val="00B01C50"/>
    <w:rsid w:val="00B01C57"/>
    <w:rsid w:val="00B0207C"/>
    <w:rsid w:val="00B03B12"/>
    <w:rsid w:val="00B06074"/>
    <w:rsid w:val="00B06453"/>
    <w:rsid w:val="00B06456"/>
    <w:rsid w:val="00B06DEF"/>
    <w:rsid w:val="00B06F19"/>
    <w:rsid w:val="00B0776E"/>
    <w:rsid w:val="00B07B07"/>
    <w:rsid w:val="00B07B14"/>
    <w:rsid w:val="00B10C1F"/>
    <w:rsid w:val="00B113E6"/>
    <w:rsid w:val="00B11918"/>
    <w:rsid w:val="00B12811"/>
    <w:rsid w:val="00B12B19"/>
    <w:rsid w:val="00B1509D"/>
    <w:rsid w:val="00B161E5"/>
    <w:rsid w:val="00B16716"/>
    <w:rsid w:val="00B16EC6"/>
    <w:rsid w:val="00B177D9"/>
    <w:rsid w:val="00B17B97"/>
    <w:rsid w:val="00B2330E"/>
    <w:rsid w:val="00B236B8"/>
    <w:rsid w:val="00B23DD4"/>
    <w:rsid w:val="00B2451E"/>
    <w:rsid w:val="00B24A0B"/>
    <w:rsid w:val="00B308A7"/>
    <w:rsid w:val="00B330C3"/>
    <w:rsid w:val="00B33327"/>
    <w:rsid w:val="00B33F5E"/>
    <w:rsid w:val="00B346AB"/>
    <w:rsid w:val="00B37786"/>
    <w:rsid w:val="00B405C2"/>
    <w:rsid w:val="00B413D8"/>
    <w:rsid w:val="00B41BF6"/>
    <w:rsid w:val="00B42216"/>
    <w:rsid w:val="00B43554"/>
    <w:rsid w:val="00B44088"/>
    <w:rsid w:val="00B440B1"/>
    <w:rsid w:val="00B44ED3"/>
    <w:rsid w:val="00B4782D"/>
    <w:rsid w:val="00B5045E"/>
    <w:rsid w:val="00B5059E"/>
    <w:rsid w:val="00B509E3"/>
    <w:rsid w:val="00B53317"/>
    <w:rsid w:val="00B53D4A"/>
    <w:rsid w:val="00B54B94"/>
    <w:rsid w:val="00B5579E"/>
    <w:rsid w:val="00B566F8"/>
    <w:rsid w:val="00B571B1"/>
    <w:rsid w:val="00B571E4"/>
    <w:rsid w:val="00B60089"/>
    <w:rsid w:val="00B60AC8"/>
    <w:rsid w:val="00B60B86"/>
    <w:rsid w:val="00B61FFD"/>
    <w:rsid w:val="00B622A6"/>
    <w:rsid w:val="00B623DB"/>
    <w:rsid w:val="00B639B5"/>
    <w:rsid w:val="00B64BD0"/>
    <w:rsid w:val="00B6534D"/>
    <w:rsid w:val="00B6596B"/>
    <w:rsid w:val="00B66161"/>
    <w:rsid w:val="00B67359"/>
    <w:rsid w:val="00B67D90"/>
    <w:rsid w:val="00B701BA"/>
    <w:rsid w:val="00B71434"/>
    <w:rsid w:val="00B72382"/>
    <w:rsid w:val="00B735A1"/>
    <w:rsid w:val="00B73F98"/>
    <w:rsid w:val="00B74A45"/>
    <w:rsid w:val="00B74AFA"/>
    <w:rsid w:val="00B75378"/>
    <w:rsid w:val="00B75EB3"/>
    <w:rsid w:val="00B77D7C"/>
    <w:rsid w:val="00B80829"/>
    <w:rsid w:val="00B826EA"/>
    <w:rsid w:val="00B84239"/>
    <w:rsid w:val="00B8454A"/>
    <w:rsid w:val="00B8526E"/>
    <w:rsid w:val="00B85731"/>
    <w:rsid w:val="00B877FF"/>
    <w:rsid w:val="00B93793"/>
    <w:rsid w:val="00B93C52"/>
    <w:rsid w:val="00B93DB5"/>
    <w:rsid w:val="00B94673"/>
    <w:rsid w:val="00B95173"/>
    <w:rsid w:val="00B965DF"/>
    <w:rsid w:val="00B97051"/>
    <w:rsid w:val="00BA0D8D"/>
    <w:rsid w:val="00BA0FCC"/>
    <w:rsid w:val="00BA1855"/>
    <w:rsid w:val="00BA29D6"/>
    <w:rsid w:val="00BA4F32"/>
    <w:rsid w:val="00BA5452"/>
    <w:rsid w:val="00BA5991"/>
    <w:rsid w:val="00BA6E65"/>
    <w:rsid w:val="00BA7E96"/>
    <w:rsid w:val="00BB05A2"/>
    <w:rsid w:val="00BB0676"/>
    <w:rsid w:val="00BB06F1"/>
    <w:rsid w:val="00BB121A"/>
    <w:rsid w:val="00BB12C9"/>
    <w:rsid w:val="00BB1573"/>
    <w:rsid w:val="00BB177D"/>
    <w:rsid w:val="00BB262C"/>
    <w:rsid w:val="00BB35CA"/>
    <w:rsid w:val="00BB4041"/>
    <w:rsid w:val="00BB40C3"/>
    <w:rsid w:val="00BB5A01"/>
    <w:rsid w:val="00BB77C1"/>
    <w:rsid w:val="00BB79FC"/>
    <w:rsid w:val="00BC0A86"/>
    <w:rsid w:val="00BC1546"/>
    <w:rsid w:val="00BC27C6"/>
    <w:rsid w:val="00BC2C1A"/>
    <w:rsid w:val="00BC2C7F"/>
    <w:rsid w:val="00BC2E4F"/>
    <w:rsid w:val="00BC34BB"/>
    <w:rsid w:val="00BC37C6"/>
    <w:rsid w:val="00BC3FCD"/>
    <w:rsid w:val="00BC5087"/>
    <w:rsid w:val="00BC6393"/>
    <w:rsid w:val="00BC682B"/>
    <w:rsid w:val="00BC7DFF"/>
    <w:rsid w:val="00BD0CB3"/>
    <w:rsid w:val="00BD1E55"/>
    <w:rsid w:val="00BD2557"/>
    <w:rsid w:val="00BD2F6D"/>
    <w:rsid w:val="00BD358B"/>
    <w:rsid w:val="00BD3B15"/>
    <w:rsid w:val="00BD3E94"/>
    <w:rsid w:val="00BD54B7"/>
    <w:rsid w:val="00BD55D3"/>
    <w:rsid w:val="00BD58B6"/>
    <w:rsid w:val="00BD5E86"/>
    <w:rsid w:val="00BD6F10"/>
    <w:rsid w:val="00BD6F53"/>
    <w:rsid w:val="00BE047A"/>
    <w:rsid w:val="00BE0ED0"/>
    <w:rsid w:val="00BE1393"/>
    <w:rsid w:val="00BE165B"/>
    <w:rsid w:val="00BE1E55"/>
    <w:rsid w:val="00BE254F"/>
    <w:rsid w:val="00BE386F"/>
    <w:rsid w:val="00BE3A9C"/>
    <w:rsid w:val="00BE3AFD"/>
    <w:rsid w:val="00BE489A"/>
    <w:rsid w:val="00BE4BAC"/>
    <w:rsid w:val="00BE5236"/>
    <w:rsid w:val="00BE70AB"/>
    <w:rsid w:val="00BF1872"/>
    <w:rsid w:val="00BF19A3"/>
    <w:rsid w:val="00BF1F7E"/>
    <w:rsid w:val="00BF22C4"/>
    <w:rsid w:val="00BF2FDD"/>
    <w:rsid w:val="00BF3B59"/>
    <w:rsid w:val="00BF4AA8"/>
    <w:rsid w:val="00BF4B07"/>
    <w:rsid w:val="00BF7304"/>
    <w:rsid w:val="00BF7884"/>
    <w:rsid w:val="00BF78D0"/>
    <w:rsid w:val="00C005E6"/>
    <w:rsid w:val="00C0113F"/>
    <w:rsid w:val="00C0127A"/>
    <w:rsid w:val="00C015E2"/>
    <w:rsid w:val="00C01F14"/>
    <w:rsid w:val="00C0412E"/>
    <w:rsid w:val="00C04247"/>
    <w:rsid w:val="00C049FF"/>
    <w:rsid w:val="00C0507B"/>
    <w:rsid w:val="00C0531D"/>
    <w:rsid w:val="00C05841"/>
    <w:rsid w:val="00C06F18"/>
    <w:rsid w:val="00C07310"/>
    <w:rsid w:val="00C07BBA"/>
    <w:rsid w:val="00C07BE9"/>
    <w:rsid w:val="00C10EA8"/>
    <w:rsid w:val="00C15194"/>
    <w:rsid w:val="00C1565C"/>
    <w:rsid w:val="00C17864"/>
    <w:rsid w:val="00C209B0"/>
    <w:rsid w:val="00C20E29"/>
    <w:rsid w:val="00C20EBB"/>
    <w:rsid w:val="00C21211"/>
    <w:rsid w:val="00C22231"/>
    <w:rsid w:val="00C22349"/>
    <w:rsid w:val="00C22D53"/>
    <w:rsid w:val="00C237A7"/>
    <w:rsid w:val="00C238F0"/>
    <w:rsid w:val="00C26550"/>
    <w:rsid w:val="00C26B08"/>
    <w:rsid w:val="00C31B54"/>
    <w:rsid w:val="00C32C0B"/>
    <w:rsid w:val="00C32CA0"/>
    <w:rsid w:val="00C32EEB"/>
    <w:rsid w:val="00C332B1"/>
    <w:rsid w:val="00C33CC6"/>
    <w:rsid w:val="00C3663B"/>
    <w:rsid w:val="00C37139"/>
    <w:rsid w:val="00C3770A"/>
    <w:rsid w:val="00C37DDD"/>
    <w:rsid w:val="00C423C0"/>
    <w:rsid w:val="00C43E04"/>
    <w:rsid w:val="00C45779"/>
    <w:rsid w:val="00C45AA5"/>
    <w:rsid w:val="00C475D4"/>
    <w:rsid w:val="00C478A5"/>
    <w:rsid w:val="00C47FA2"/>
    <w:rsid w:val="00C502E4"/>
    <w:rsid w:val="00C5080B"/>
    <w:rsid w:val="00C5105C"/>
    <w:rsid w:val="00C51E67"/>
    <w:rsid w:val="00C51EDB"/>
    <w:rsid w:val="00C523CE"/>
    <w:rsid w:val="00C52C9C"/>
    <w:rsid w:val="00C536F0"/>
    <w:rsid w:val="00C5555A"/>
    <w:rsid w:val="00C56AAD"/>
    <w:rsid w:val="00C56B16"/>
    <w:rsid w:val="00C56FD8"/>
    <w:rsid w:val="00C609B2"/>
    <w:rsid w:val="00C609BC"/>
    <w:rsid w:val="00C60C4A"/>
    <w:rsid w:val="00C6105B"/>
    <w:rsid w:val="00C6158C"/>
    <w:rsid w:val="00C61871"/>
    <w:rsid w:val="00C61D28"/>
    <w:rsid w:val="00C625C9"/>
    <w:rsid w:val="00C6275A"/>
    <w:rsid w:val="00C63CE1"/>
    <w:rsid w:val="00C6572D"/>
    <w:rsid w:val="00C66E36"/>
    <w:rsid w:val="00C66EFB"/>
    <w:rsid w:val="00C67059"/>
    <w:rsid w:val="00C676A9"/>
    <w:rsid w:val="00C678EF"/>
    <w:rsid w:val="00C70287"/>
    <w:rsid w:val="00C708B8"/>
    <w:rsid w:val="00C712B8"/>
    <w:rsid w:val="00C71331"/>
    <w:rsid w:val="00C71855"/>
    <w:rsid w:val="00C71A77"/>
    <w:rsid w:val="00C71AA8"/>
    <w:rsid w:val="00C7225B"/>
    <w:rsid w:val="00C722F3"/>
    <w:rsid w:val="00C72968"/>
    <w:rsid w:val="00C73223"/>
    <w:rsid w:val="00C741C7"/>
    <w:rsid w:val="00C744A0"/>
    <w:rsid w:val="00C75E74"/>
    <w:rsid w:val="00C76176"/>
    <w:rsid w:val="00C76268"/>
    <w:rsid w:val="00C769DC"/>
    <w:rsid w:val="00C77016"/>
    <w:rsid w:val="00C77D0F"/>
    <w:rsid w:val="00C810D6"/>
    <w:rsid w:val="00C819FB"/>
    <w:rsid w:val="00C82523"/>
    <w:rsid w:val="00C826AF"/>
    <w:rsid w:val="00C8296A"/>
    <w:rsid w:val="00C83FE1"/>
    <w:rsid w:val="00C85CAB"/>
    <w:rsid w:val="00C85E33"/>
    <w:rsid w:val="00C85E44"/>
    <w:rsid w:val="00C87A38"/>
    <w:rsid w:val="00C90DC1"/>
    <w:rsid w:val="00C929C4"/>
    <w:rsid w:val="00C938FF"/>
    <w:rsid w:val="00C95017"/>
    <w:rsid w:val="00C95C54"/>
    <w:rsid w:val="00C96459"/>
    <w:rsid w:val="00C97939"/>
    <w:rsid w:val="00CA0148"/>
    <w:rsid w:val="00CA05A8"/>
    <w:rsid w:val="00CA09A5"/>
    <w:rsid w:val="00CA26C9"/>
    <w:rsid w:val="00CA3616"/>
    <w:rsid w:val="00CA4D55"/>
    <w:rsid w:val="00CA5D6F"/>
    <w:rsid w:val="00CB03F5"/>
    <w:rsid w:val="00CB0DE8"/>
    <w:rsid w:val="00CB1239"/>
    <w:rsid w:val="00CB2D21"/>
    <w:rsid w:val="00CB3267"/>
    <w:rsid w:val="00CB3904"/>
    <w:rsid w:val="00CB497E"/>
    <w:rsid w:val="00CB57F4"/>
    <w:rsid w:val="00CB729C"/>
    <w:rsid w:val="00CB7707"/>
    <w:rsid w:val="00CB7DF6"/>
    <w:rsid w:val="00CB7F18"/>
    <w:rsid w:val="00CC14E3"/>
    <w:rsid w:val="00CC1EBD"/>
    <w:rsid w:val="00CC49DD"/>
    <w:rsid w:val="00CC4B0F"/>
    <w:rsid w:val="00CC4E75"/>
    <w:rsid w:val="00CC57A0"/>
    <w:rsid w:val="00CC70EC"/>
    <w:rsid w:val="00CD03F3"/>
    <w:rsid w:val="00CD15B8"/>
    <w:rsid w:val="00CD2BF4"/>
    <w:rsid w:val="00CD36C4"/>
    <w:rsid w:val="00CD3D09"/>
    <w:rsid w:val="00CD69FD"/>
    <w:rsid w:val="00CE0289"/>
    <w:rsid w:val="00CE1B0B"/>
    <w:rsid w:val="00CE2064"/>
    <w:rsid w:val="00CE2757"/>
    <w:rsid w:val="00CE3CE3"/>
    <w:rsid w:val="00CE4022"/>
    <w:rsid w:val="00CE4A23"/>
    <w:rsid w:val="00CE569C"/>
    <w:rsid w:val="00CE5A75"/>
    <w:rsid w:val="00CE5C3E"/>
    <w:rsid w:val="00CF0013"/>
    <w:rsid w:val="00CF012E"/>
    <w:rsid w:val="00CF03CB"/>
    <w:rsid w:val="00CF2082"/>
    <w:rsid w:val="00CF2FE0"/>
    <w:rsid w:val="00CF30DF"/>
    <w:rsid w:val="00CF4053"/>
    <w:rsid w:val="00CF577F"/>
    <w:rsid w:val="00CF5965"/>
    <w:rsid w:val="00CF61A2"/>
    <w:rsid w:val="00CF7891"/>
    <w:rsid w:val="00CF7988"/>
    <w:rsid w:val="00D00256"/>
    <w:rsid w:val="00D006C8"/>
    <w:rsid w:val="00D02AAE"/>
    <w:rsid w:val="00D032E9"/>
    <w:rsid w:val="00D03ED0"/>
    <w:rsid w:val="00D04268"/>
    <w:rsid w:val="00D05652"/>
    <w:rsid w:val="00D05904"/>
    <w:rsid w:val="00D05E03"/>
    <w:rsid w:val="00D064B3"/>
    <w:rsid w:val="00D1009F"/>
    <w:rsid w:val="00D115CE"/>
    <w:rsid w:val="00D11749"/>
    <w:rsid w:val="00D11DF5"/>
    <w:rsid w:val="00D125AA"/>
    <w:rsid w:val="00D129E5"/>
    <w:rsid w:val="00D13C21"/>
    <w:rsid w:val="00D147A4"/>
    <w:rsid w:val="00D14A58"/>
    <w:rsid w:val="00D15102"/>
    <w:rsid w:val="00D15363"/>
    <w:rsid w:val="00D15591"/>
    <w:rsid w:val="00D165C0"/>
    <w:rsid w:val="00D16869"/>
    <w:rsid w:val="00D17CB2"/>
    <w:rsid w:val="00D20403"/>
    <w:rsid w:val="00D2115C"/>
    <w:rsid w:val="00D21241"/>
    <w:rsid w:val="00D22344"/>
    <w:rsid w:val="00D23380"/>
    <w:rsid w:val="00D2414E"/>
    <w:rsid w:val="00D306A2"/>
    <w:rsid w:val="00D30FBF"/>
    <w:rsid w:val="00D32294"/>
    <w:rsid w:val="00D32702"/>
    <w:rsid w:val="00D34151"/>
    <w:rsid w:val="00D34FE2"/>
    <w:rsid w:val="00D36F1C"/>
    <w:rsid w:val="00D4066E"/>
    <w:rsid w:val="00D41920"/>
    <w:rsid w:val="00D4256C"/>
    <w:rsid w:val="00D4275B"/>
    <w:rsid w:val="00D429FB"/>
    <w:rsid w:val="00D42CA8"/>
    <w:rsid w:val="00D42FDB"/>
    <w:rsid w:val="00D4370A"/>
    <w:rsid w:val="00D43C6C"/>
    <w:rsid w:val="00D43CEA"/>
    <w:rsid w:val="00D44809"/>
    <w:rsid w:val="00D459F5"/>
    <w:rsid w:val="00D46B18"/>
    <w:rsid w:val="00D51882"/>
    <w:rsid w:val="00D52431"/>
    <w:rsid w:val="00D53593"/>
    <w:rsid w:val="00D53DBF"/>
    <w:rsid w:val="00D55A14"/>
    <w:rsid w:val="00D57290"/>
    <w:rsid w:val="00D578CD"/>
    <w:rsid w:val="00D57F8C"/>
    <w:rsid w:val="00D60EE8"/>
    <w:rsid w:val="00D6218B"/>
    <w:rsid w:val="00D622C7"/>
    <w:rsid w:val="00D653D4"/>
    <w:rsid w:val="00D65623"/>
    <w:rsid w:val="00D65959"/>
    <w:rsid w:val="00D65B50"/>
    <w:rsid w:val="00D668AC"/>
    <w:rsid w:val="00D66DB3"/>
    <w:rsid w:val="00D67AA2"/>
    <w:rsid w:val="00D728EC"/>
    <w:rsid w:val="00D73317"/>
    <w:rsid w:val="00D74144"/>
    <w:rsid w:val="00D744A0"/>
    <w:rsid w:val="00D7529F"/>
    <w:rsid w:val="00D7571F"/>
    <w:rsid w:val="00D75A5B"/>
    <w:rsid w:val="00D7600F"/>
    <w:rsid w:val="00D77255"/>
    <w:rsid w:val="00D80419"/>
    <w:rsid w:val="00D8166E"/>
    <w:rsid w:val="00D82018"/>
    <w:rsid w:val="00D82A5E"/>
    <w:rsid w:val="00D82FDC"/>
    <w:rsid w:val="00D84F57"/>
    <w:rsid w:val="00D855C8"/>
    <w:rsid w:val="00D85678"/>
    <w:rsid w:val="00D86B25"/>
    <w:rsid w:val="00D86C28"/>
    <w:rsid w:val="00D87DC2"/>
    <w:rsid w:val="00D90259"/>
    <w:rsid w:val="00D90B17"/>
    <w:rsid w:val="00D91050"/>
    <w:rsid w:val="00D91956"/>
    <w:rsid w:val="00D920FC"/>
    <w:rsid w:val="00D9340C"/>
    <w:rsid w:val="00D939F5"/>
    <w:rsid w:val="00D948D7"/>
    <w:rsid w:val="00D94D28"/>
    <w:rsid w:val="00D952F1"/>
    <w:rsid w:val="00D9544E"/>
    <w:rsid w:val="00D9546F"/>
    <w:rsid w:val="00D958D8"/>
    <w:rsid w:val="00D95A6C"/>
    <w:rsid w:val="00D965C7"/>
    <w:rsid w:val="00D970AC"/>
    <w:rsid w:val="00DA0A05"/>
    <w:rsid w:val="00DA411E"/>
    <w:rsid w:val="00DA47A0"/>
    <w:rsid w:val="00DA48A5"/>
    <w:rsid w:val="00DA5382"/>
    <w:rsid w:val="00DA5B3D"/>
    <w:rsid w:val="00DA76D0"/>
    <w:rsid w:val="00DA7D82"/>
    <w:rsid w:val="00DB00FA"/>
    <w:rsid w:val="00DB0270"/>
    <w:rsid w:val="00DB35D7"/>
    <w:rsid w:val="00DB3B73"/>
    <w:rsid w:val="00DB3D06"/>
    <w:rsid w:val="00DB3F4F"/>
    <w:rsid w:val="00DB47CC"/>
    <w:rsid w:val="00DB5012"/>
    <w:rsid w:val="00DB658C"/>
    <w:rsid w:val="00DB6E32"/>
    <w:rsid w:val="00DB7138"/>
    <w:rsid w:val="00DB73E3"/>
    <w:rsid w:val="00DB7E04"/>
    <w:rsid w:val="00DC0680"/>
    <w:rsid w:val="00DC0825"/>
    <w:rsid w:val="00DC18BE"/>
    <w:rsid w:val="00DC19AB"/>
    <w:rsid w:val="00DC296E"/>
    <w:rsid w:val="00DC33D0"/>
    <w:rsid w:val="00DC3B25"/>
    <w:rsid w:val="00DC3C14"/>
    <w:rsid w:val="00DC4B90"/>
    <w:rsid w:val="00DC5A14"/>
    <w:rsid w:val="00DC7389"/>
    <w:rsid w:val="00DD0269"/>
    <w:rsid w:val="00DD02C7"/>
    <w:rsid w:val="00DD05EE"/>
    <w:rsid w:val="00DD0985"/>
    <w:rsid w:val="00DD1EB0"/>
    <w:rsid w:val="00DD2735"/>
    <w:rsid w:val="00DD41AF"/>
    <w:rsid w:val="00DD4716"/>
    <w:rsid w:val="00DD5451"/>
    <w:rsid w:val="00DD584E"/>
    <w:rsid w:val="00DD5C8D"/>
    <w:rsid w:val="00DD6559"/>
    <w:rsid w:val="00DE0AE0"/>
    <w:rsid w:val="00DE1D0B"/>
    <w:rsid w:val="00DE2DE6"/>
    <w:rsid w:val="00DE433F"/>
    <w:rsid w:val="00DE4C77"/>
    <w:rsid w:val="00DE4DCD"/>
    <w:rsid w:val="00DE51C8"/>
    <w:rsid w:val="00DE5D2A"/>
    <w:rsid w:val="00DE6E39"/>
    <w:rsid w:val="00DF071A"/>
    <w:rsid w:val="00DF0772"/>
    <w:rsid w:val="00DF0BBC"/>
    <w:rsid w:val="00DF57BD"/>
    <w:rsid w:val="00DF71D0"/>
    <w:rsid w:val="00DF7665"/>
    <w:rsid w:val="00E00681"/>
    <w:rsid w:val="00E0138A"/>
    <w:rsid w:val="00E02B80"/>
    <w:rsid w:val="00E02F34"/>
    <w:rsid w:val="00E0303A"/>
    <w:rsid w:val="00E030F3"/>
    <w:rsid w:val="00E04607"/>
    <w:rsid w:val="00E11DAF"/>
    <w:rsid w:val="00E125DB"/>
    <w:rsid w:val="00E12630"/>
    <w:rsid w:val="00E1422C"/>
    <w:rsid w:val="00E154B4"/>
    <w:rsid w:val="00E1633B"/>
    <w:rsid w:val="00E17675"/>
    <w:rsid w:val="00E22317"/>
    <w:rsid w:val="00E22AC9"/>
    <w:rsid w:val="00E23125"/>
    <w:rsid w:val="00E23145"/>
    <w:rsid w:val="00E25C17"/>
    <w:rsid w:val="00E26351"/>
    <w:rsid w:val="00E275AA"/>
    <w:rsid w:val="00E30512"/>
    <w:rsid w:val="00E30D9B"/>
    <w:rsid w:val="00E317CD"/>
    <w:rsid w:val="00E31C37"/>
    <w:rsid w:val="00E3200E"/>
    <w:rsid w:val="00E32400"/>
    <w:rsid w:val="00E32D21"/>
    <w:rsid w:val="00E333E5"/>
    <w:rsid w:val="00E33AF5"/>
    <w:rsid w:val="00E3442E"/>
    <w:rsid w:val="00E346C0"/>
    <w:rsid w:val="00E34C03"/>
    <w:rsid w:val="00E3602C"/>
    <w:rsid w:val="00E407A0"/>
    <w:rsid w:val="00E40C5C"/>
    <w:rsid w:val="00E42316"/>
    <w:rsid w:val="00E45CEC"/>
    <w:rsid w:val="00E461AC"/>
    <w:rsid w:val="00E47A43"/>
    <w:rsid w:val="00E50044"/>
    <w:rsid w:val="00E50261"/>
    <w:rsid w:val="00E50378"/>
    <w:rsid w:val="00E5251E"/>
    <w:rsid w:val="00E5269F"/>
    <w:rsid w:val="00E53BFC"/>
    <w:rsid w:val="00E53CFB"/>
    <w:rsid w:val="00E5417F"/>
    <w:rsid w:val="00E54CE6"/>
    <w:rsid w:val="00E57C3A"/>
    <w:rsid w:val="00E57DB0"/>
    <w:rsid w:val="00E60391"/>
    <w:rsid w:val="00E6054A"/>
    <w:rsid w:val="00E63B5D"/>
    <w:rsid w:val="00E660F9"/>
    <w:rsid w:val="00E66856"/>
    <w:rsid w:val="00E675C1"/>
    <w:rsid w:val="00E70B32"/>
    <w:rsid w:val="00E70FBF"/>
    <w:rsid w:val="00E728B1"/>
    <w:rsid w:val="00E74095"/>
    <w:rsid w:val="00E74F5B"/>
    <w:rsid w:val="00E75EC7"/>
    <w:rsid w:val="00E763AF"/>
    <w:rsid w:val="00E76477"/>
    <w:rsid w:val="00E76FEA"/>
    <w:rsid w:val="00E80A2B"/>
    <w:rsid w:val="00E80D96"/>
    <w:rsid w:val="00E80ED8"/>
    <w:rsid w:val="00E821AB"/>
    <w:rsid w:val="00E836E1"/>
    <w:rsid w:val="00E84255"/>
    <w:rsid w:val="00E861CB"/>
    <w:rsid w:val="00E86409"/>
    <w:rsid w:val="00E8755C"/>
    <w:rsid w:val="00E87670"/>
    <w:rsid w:val="00E909C8"/>
    <w:rsid w:val="00E93D2F"/>
    <w:rsid w:val="00E946A4"/>
    <w:rsid w:val="00E951EF"/>
    <w:rsid w:val="00E95F17"/>
    <w:rsid w:val="00E9730D"/>
    <w:rsid w:val="00E977EC"/>
    <w:rsid w:val="00E9783E"/>
    <w:rsid w:val="00E97F70"/>
    <w:rsid w:val="00EA01D8"/>
    <w:rsid w:val="00EA2E23"/>
    <w:rsid w:val="00EA43A9"/>
    <w:rsid w:val="00EA43C7"/>
    <w:rsid w:val="00EA47B8"/>
    <w:rsid w:val="00EA4BCA"/>
    <w:rsid w:val="00EA5CE8"/>
    <w:rsid w:val="00EB0BC9"/>
    <w:rsid w:val="00EB0CB9"/>
    <w:rsid w:val="00EB10C7"/>
    <w:rsid w:val="00EB1265"/>
    <w:rsid w:val="00EB16C0"/>
    <w:rsid w:val="00EB19B1"/>
    <w:rsid w:val="00EB2CFC"/>
    <w:rsid w:val="00EB35AF"/>
    <w:rsid w:val="00EB492F"/>
    <w:rsid w:val="00EB6DD3"/>
    <w:rsid w:val="00EB6ECB"/>
    <w:rsid w:val="00EB77A4"/>
    <w:rsid w:val="00EC003C"/>
    <w:rsid w:val="00EC0620"/>
    <w:rsid w:val="00EC165C"/>
    <w:rsid w:val="00EC4EEB"/>
    <w:rsid w:val="00EC5AA5"/>
    <w:rsid w:val="00EC6573"/>
    <w:rsid w:val="00EC7767"/>
    <w:rsid w:val="00ED0340"/>
    <w:rsid w:val="00ED219D"/>
    <w:rsid w:val="00ED2535"/>
    <w:rsid w:val="00ED2AA7"/>
    <w:rsid w:val="00ED4243"/>
    <w:rsid w:val="00ED587F"/>
    <w:rsid w:val="00ED60EA"/>
    <w:rsid w:val="00ED63E3"/>
    <w:rsid w:val="00ED67FA"/>
    <w:rsid w:val="00ED6987"/>
    <w:rsid w:val="00ED733E"/>
    <w:rsid w:val="00EE021E"/>
    <w:rsid w:val="00EE0336"/>
    <w:rsid w:val="00EE1E5A"/>
    <w:rsid w:val="00EE4293"/>
    <w:rsid w:val="00EE4E96"/>
    <w:rsid w:val="00EE54B1"/>
    <w:rsid w:val="00EE5D65"/>
    <w:rsid w:val="00EE6E85"/>
    <w:rsid w:val="00EE6F16"/>
    <w:rsid w:val="00EE768E"/>
    <w:rsid w:val="00EF06FE"/>
    <w:rsid w:val="00EF2651"/>
    <w:rsid w:val="00EF2652"/>
    <w:rsid w:val="00EF3A44"/>
    <w:rsid w:val="00EF4152"/>
    <w:rsid w:val="00EF562C"/>
    <w:rsid w:val="00EF6F50"/>
    <w:rsid w:val="00F00544"/>
    <w:rsid w:val="00F0100B"/>
    <w:rsid w:val="00F0124C"/>
    <w:rsid w:val="00F02247"/>
    <w:rsid w:val="00F02BE9"/>
    <w:rsid w:val="00F02BF3"/>
    <w:rsid w:val="00F03951"/>
    <w:rsid w:val="00F03DB7"/>
    <w:rsid w:val="00F052BA"/>
    <w:rsid w:val="00F05D67"/>
    <w:rsid w:val="00F065AB"/>
    <w:rsid w:val="00F06630"/>
    <w:rsid w:val="00F116AB"/>
    <w:rsid w:val="00F15223"/>
    <w:rsid w:val="00F205C7"/>
    <w:rsid w:val="00F219BB"/>
    <w:rsid w:val="00F21B2F"/>
    <w:rsid w:val="00F21E70"/>
    <w:rsid w:val="00F229A6"/>
    <w:rsid w:val="00F2315D"/>
    <w:rsid w:val="00F23794"/>
    <w:rsid w:val="00F24310"/>
    <w:rsid w:val="00F249F4"/>
    <w:rsid w:val="00F24A36"/>
    <w:rsid w:val="00F25CCD"/>
    <w:rsid w:val="00F30972"/>
    <w:rsid w:val="00F317D9"/>
    <w:rsid w:val="00F319D9"/>
    <w:rsid w:val="00F326D9"/>
    <w:rsid w:val="00F33369"/>
    <w:rsid w:val="00F33409"/>
    <w:rsid w:val="00F337B1"/>
    <w:rsid w:val="00F3451E"/>
    <w:rsid w:val="00F351F2"/>
    <w:rsid w:val="00F366D7"/>
    <w:rsid w:val="00F3671B"/>
    <w:rsid w:val="00F379C0"/>
    <w:rsid w:val="00F37CC5"/>
    <w:rsid w:val="00F41F67"/>
    <w:rsid w:val="00F422AD"/>
    <w:rsid w:val="00F42FB1"/>
    <w:rsid w:val="00F43167"/>
    <w:rsid w:val="00F43412"/>
    <w:rsid w:val="00F43536"/>
    <w:rsid w:val="00F43E14"/>
    <w:rsid w:val="00F44609"/>
    <w:rsid w:val="00F4460A"/>
    <w:rsid w:val="00F447BA"/>
    <w:rsid w:val="00F44D76"/>
    <w:rsid w:val="00F45B7E"/>
    <w:rsid w:val="00F46CAB"/>
    <w:rsid w:val="00F4711C"/>
    <w:rsid w:val="00F50647"/>
    <w:rsid w:val="00F52FD7"/>
    <w:rsid w:val="00F54725"/>
    <w:rsid w:val="00F56E38"/>
    <w:rsid w:val="00F5744D"/>
    <w:rsid w:val="00F60A6A"/>
    <w:rsid w:val="00F60B34"/>
    <w:rsid w:val="00F60BAE"/>
    <w:rsid w:val="00F60D0D"/>
    <w:rsid w:val="00F610C6"/>
    <w:rsid w:val="00F61D66"/>
    <w:rsid w:val="00F62605"/>
    <w:rsid w:val="00F649C3"/>
    <w:rsid w:val="00F653BE"/>
    <w:rsid w:val="00F653CA"/>
    <w:rsid w:val="00F66BB9"/>
    <w:rsid w:val="00F67402"/>
    <w:rsid w:val="00F6792C"/>
    <w:rsid w:val="00F70554"/>
    <w:rsid w:val="00F74269"/>
    <w:rsid w:val="00F749B3"/>
    <w:rsid w:val="00F75153"/>
    <w:rsid w:val="00F77FD0"/>
    <w:rsid w:val="00F813AC"/>
    <w:rsid w:val="00F85EB1"/>
    <w:rsid w:val="00F867A0"/>
    <w:rsid w:val="00F871CA"/>
    <w:rsid w:val="00F91DE7"/>
    <w:rsid w:val="00F92654"/>
    <w:rsid w:val="00F931ED"/>
    <w:rsid w:val="00F93DB7"/>
    <w:rsid w:val="00F94AAC"/>
    <w:rsid w:val="00F95486"/>
    <w:rsid w:val="00F95CF8"/>
    <w:rsid w:val="00F95D3F"/>
    <w:rsid w:val="00F96017"/>
    <w:rsid w:val="00F96B76"/>
    <w:rsid w:val="00F96C34"/>
    <w:rsid w:val="00F97786"/>
    <w:rsid w:val="00FA0AB0"/>
    <w:rsid w:val="00FA0D53"/>
    <w:rsid w:val="00FA1069"/>
    <w:rsid w:val="00FA10FF"/>
    <w:rsid w:val="00FA12ED"/>
    <w:rsid w:val="00FA1B69"/>
    <w:rsid w:val="00FA3DA0"/>
    <w:rsid w:val="00FA4985"/>
    <w:rsid w:val="00FA53C8"/>
    <w:rsid w:val="00FA62C3"/>
    <w:rsid w:val="00FA6C4D"/>
    <w:rsid w:val="00FB0190"/>
    <w:rsid w:val="00FB0DA2"/>
    <w:rsid w:val="00FB14DF"/>
    <w:rsid w:val="00FB236E"/>
    <w:rsid w:val="00FB4018"/>
    <w:rsid w:val="00FB41F2"/>
    <w:rsid w:val="00FB44B5"/>
    <w:rsid w:val="00FB5E9D"/>
    <w:rsid w:val="00FB6C81"/>
    <w:rsid w:val="00FB7EDF"/>
    <w:rsid w:val="00FB7EEE"/>
    <w:rsid w:val="00FC0CE0"/>
    <w:rsid w:val="00FC0D07"/>
    <w:rsid w:val="00FC0E19"/>
    <w:rsid w:val="00FC14E2"/>
    <w:rsid w:val="00FC1660"/>
    <w:rsid w:val="00FC274E"/>
    <w:rsid w:val="00FC310B"/>
    <w:rsid w:val="00FC3FC3"/>
    <w:rsid w:val="00FC4FBA"/>
    <w:rsid w:val="00FC5566"/>
    <w:rsid w:val="00FC59C5"/>
    <w:rsid w:val="00FC7957"/>
    <w:rsid w:val="00FC7D06"/>
    <w:rsid w:val="00FD0A3B"/>
    <w:rsid w:val="00FD1604"/>
    <w:rsid w:val="00FD1861"/>
    <w:rsid w:val="00FD2A86"/>
    <w:rsid w:val="00FD3978"/>
    <w:rsid w:val="00FD60B0"/>
    <w:rsid w:val="00FD6463"/>
    <w:rsid w:val="00FD7491"/>
    <w:rsid w:val="00FD7607"/>
    <w:rsid w:val="00FD7BC3"/>
    <w:rsid w:val="00FE04A6"/>
    <w:rsid w:val="00FE0C56"/>
    <w:rsid w:val="00FE1763"/>
    <w:rsid w:val="00FE21B9"/>
    <w:rsid w:val="00FE238D"/>
    <w:rsid w:val="00FE249F"/>
    <w:rsid w:val="00FE3246"/>
    <w:rsid w:val="00FE50E8"/>
    <w:rsid w:val="00FE5510"/>
    <w:rsid w:val="00FE77A4"/>
    <w:rsid w:val="00FE77E5"/>
    <w:rsid w:val="00FF11FF"/>
    <w:rsid w:val="00FF1A70"/>
    <w:rsid w:val="00FF2D8E"/>
    <w:rsid w:val="00FF3A09"/>
    <w:rsid w:val="00FF3E77"/>
    <w:rsid w:val="00FF5262"/>
    <w:rsid w:val="00FF5F65"/>
    <w:rsid w:val="00FF7BA2"/>
    <w:rsid w:val="00FF7CB5"/>
    <w:rsid w:val="00FF7D86"/>
    <w:rsid w:val="00FF7FC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10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A43A9"/>
    <w:pPr>
      <w:keepNext/>
      <w:keepLines/>
      <w:spacing w:before="480" w:after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9"/>
    <w:qFormat/>
    <w:rsid w:val="00EA43A9"/>
    <w:pPr>
      <w:keepNext/>
      <w:keepLines/>
      <w:spacing w:before="200" w:after="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9"/>
    <w:qFormat/>
    <w:rsid w:val="00EA43A9"/>
    <w:pPr>
      <w:keepNext/>
      <w:keepLines/>
      <w:spacing w:before="200" w:after="0"/>
      <w:jc w:val="left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Nadpis4Char"/>
    <w:uiPriority w:val="99"/>
    <w:qFormat/>
    <w:rsid w:val="00C5555A"/>
    <w:pPr>
      <w:keepNext/>
      <w:keepLines/>
      <w:spacing w:before="200" w:after="0"/>
      <w:jc w:val="left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link w:val="Nadpis5Char"/>
    <w:uiPriority w:val="99"/>
    <w:qFormat/>
    <w:rsid w:val="009C698A"/>
    <w:pPr>
      <w:spacing w:before="100" w:beforeAutospacing="1" w:after="100" w:afterAutospacing="1" w:line="240" w:lineRule="auto"/>
      <w:jc w:val="center"/>
      <w:outlineLvl w:val="4"/>
    </w:pPr>
    <w:rPr>
      <w:rFonts w:ascii="Arial" w:eastAsia="Times New Roman" w:hAnsi="Arial" w:cs="Arial"/>
      <w:b/>
      <w:bCs/>
      <w:color w:val="303030"/>
      <w:sz w:val="20"/>
      <w:szCs w:val="20"/>
      <w:lang w:eastAsia="sk-SK"/>
    </w:rPr>
  </w:style>
  <w:style w:type="paragraph" w:styleId="Heading6">
    <w:name w:val="heading 6"/>
    <w:basedOn w:val="Normal"/>
    <w:next w:val="Normal"/>
    <w:link w:val="Nadpis6Char"/>
    <w:uiPriority w:val="99"/>
    <w:qFormat/>
    <w:rsid w:val="007F4441"/>
    <w:pPr>
      <w:keepNext/>
      <w:keepLines/>
      <w:spacing w:before="200" w:after="0"/>
      <w:jc w:val="left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A43A9"/>
    <w:rPr>
      <w:rFonts w:ascii="Cambria" w:hAnsi="Cambria" w:cs="Times New Roman"/>
      <w:b/>
      <w:bCs/>
      <w:color w:val="365F91"/>
      <w:sz w:val="28"/>
      <w:szCs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EA43A9"/>
    <w:rPr>
      <w:rFonts w:ascii="Cambria" w:hAnsi="Cambria" w:cs="Times New Roman"/>
      <w:b/>
      <w:bCs/>
      <w:color w:val="4F81BD"/>
      <w:sz w:val="26"/>
      <w:szCs w:val="2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semiHidden/>
    <w:locked/>
    <w:rsid w:val="00EA43A9"/>
    <w:rPr>
      <w:rFonts w:ascii="Cambria" w:hAnsi="Cambria" w:cs="Times New Roman"/>
      <w:b/>
      <w:bCs/>
      <w:color w:val="4F81BD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C5555A"/>
    <w:rPr>
      <w:rFonts w:ascii="Cambria" w:hAnsi="Cambria" w:cs="Times New Roman"/>
      <w:b/>
      <w:bCs/>
      <w:i/>
      <w:iCs/>
      <w:color w:val="4F81BD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9C698A"/>
    <w:rPr>
      <w:rFonts w:ascii="Arial" w:hAnsi="Arial" w:cs="Arial"/>
      <w:b/>
      <w:bCs/>
      <w:color w:val="303030"/>
      <w:sz w:val="20"/>
      <w:szCs w:val="20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9"/>
    <w:semiHidden/>
    <w:locked/>
    <w:rsid w:val="007F4441"/>
    <w:rPr>
      <w:rFonts w:ascii="Cambria" w:hAnsi="Cambria" w:cs="Times New Roman"/>
      <w:i/>
      <w:iCs/>
      <w:color w:val="243F60"/>
      <w:rtl w:val="0"/>
      <w:cs w:val="0"/>
    </w:rPr>
  </w:style>
  <w:style w:type="paragraph" w:styleId="ListParagraph">
    <w:name w:val="List Paragraph"/>
    <w:basedOn w:val="Normal"/>
    <w:uiPriority w:val="34"/>
    <w:qFormat/>
    <w:rsid w:val="00190DB1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rsid w:val="00542C2D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542C2D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42C2D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542C2D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42C2D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rsid w:val="00542C2D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42C2D"/>
    <w:rPr>
      <w:rFonts w:ascii="Tahoma" w:hAnsi="Tahoma" w:cs="Tahoma"/>
      <w:sz w:val="16"/>
      <w:szCs w:val="16"/>
      <w:rtl w:val="0"/>
      <w:cs w:val="0"/>
    </w:rPr>
  </w:style>
  <w:style w:type="paragraph" w:customStyle="1" w:styleId="Odsekzoznamu1">
    <w:name w:val="Odsek zoznamu1"/>
    <w:basedOn w:val="Normal"/>
    <w:uiPriority w:val="99"/>
    <w:rsid w:val="0066494D"/>
    <w:pPr>
      <w:ind w:left="720"/>
      <w:contextualSpacing/>
      <w:jc w:val="left"/>
    </w:pPr>
    <w:rPr>
      <w:rFonts w:eastAsia="Times New Roman"/>
    </w:rPr>
  </w:style>
  <w:style w:type="paragraph" w:customStyle="1" w:styleId="Text1">
    <w:name w:val="Text 1"/>
    <w:basedOn w:val="Normal"/>
    <w:rsid w:val="00A77812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qFormat/>
    <w:locked/>
    <w:rsid w:val="00007ADC"/>
    <w:rPr>
      <w:rFonts w:cs="Times New Roman"/>
      <w:i/>
      <w:iCs/>
      <w:rtl w:val="0"/>
      <w:cs w:val="0"/>
    </w:rPr>
  </w:style>
  <w:style w:type="character" w:styleId="FootnoteReference">
    <w:name w:val="footnote reference"/>
    <w:semiHidden/>
    <w:unhideWhenUsed/>
    <w:rsid w:val="00046AB5"/>
    <w:rPr>
      <w:vertAlign w:val="superscript"/>
    </w:rPr>
  </w:style>
  <w:style w:type="character" w:customStyle="1" w:styleId="h1a1">
    <w:name w:val="h1a1"/>
    <w:basedOn w:val="DefaultParagraphFont"/>
    <w:rsid w:val="008E04CC"/>
    <w:rPr>
      <w:rFonts w:cs="Times New Roman"/>
      <w:vanish w:val="0"/>
      <w:webHidden/>
      <w:sz w:val="24"/>
      <w:szCs w:val="24"/>
      <w:rtl w:val="0"/>
      <w:cs w:val="0"/>
    </w:rPr>
  </w:style>
  <w:style w:type="paragraph" w:styleId="Header">
    <w:name w:val="header"/>
    <w:basedOn w:val="Normal"/>
    <w:rsid w:val="002C2AA2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link w:val="PtaChar"/>
    <w:uiPriority w:val="99"/>
    <w:rsid w:val="002C2AA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30E7A"/>
    <w:rPr>
      <w:rFonts w:cs="Times New Roman"/>
      <w:sz w:val="22"/>
      <w:szCs w:val="22"/>
      <w:rtl w:val="0"/>
      <w:cs w:val="0"/>
      <w:lang w:val="x-none" w:eastAsia="en-US"/>
    </w:rPr>
  </w:style>
  <w:style w:type="character" w:customStyle="1" w:styleId="ppp-input-value1">
    <w:name w:val="ppp-input-value1"/>
    <w:basedOn w:val="DefaultParagraphFont"/>
    <w:rsid w:val="0023217D"/>
    <w:rPr>
      <w:rFonts w:ascii="Tahoma" w:hAnsi="Tahoma" w:cs="Tahoma"/>
      <w:color w:val="837A73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23</Pages>
  <Words>8472</Words>
  <Characters>48291</Characters>
  <Application>Microsoft Office Word</Application>
  <DocSecurity>0</DocSecurity>
  <Lines>0</Lines>
  <Paragraphs>0</Paragraphs>
  <ScaleCrop>false</ScaleCrop>
  <Company>MZP SR</Company>
  <LinksUpToDate>false</LinksUpToDate>
  <CharactersWithSpaces>56650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ŠIESTA ČASŤ</dc:title>
  <dc:creator>strycek</dc:creator>
  <cp:lastModifiedBy>V</cp:lastModifiedBy>
  <cp:revision>2</cp:revision>
  <cp:lastPrinted>2013-09-13T14:22:00Z</cp:lastPrinted>
  <dcterms:created xsi:type="dcterms:W3CDTF">2013-09-27T16:36:00Z</dcterms:created>
  <dcterms:modified xsi:type="dcterms:W3CDTF">2013-09-27T16:36:00Z</dcterms:modified>
</cp:coreProperties>
</file>