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13DF9" w:rsidP="00313DF9">
      <w:pPr>
        <w:bidi w:val="0"/>
        <w:jc w:val="center"/>
        <w:rPr>
          <w:rFonts w:ascii="Times New Roman" w:hAnsi="Times New Roman"/>
          <w:b/>
          <w:bCs/>
        </w:rPr>
      </w:pPr>
      <w:r w:rsidR="002F2F18">
        <w:rPr>
          <w:rFonts w:ascii="Times New Roman" w:hAnsi="Times New Roman"/>
          <w:b/>
          <w:bCs/>
        </w:rPr>
        <w:t>Dôvodová</w:t>
      </w:r>
      <w:r>
        <w:rPr>
          <w:rFonts w:ascii="Times New Roman" w:hAnsi="Times New Roman"/>
          <w:b/>
          <w:bCs/>
        </w:rPr>
        <w:t xml:space="preserve"> správa</w:t>
      </w:r>
      <w:r w:rsidR="00103EFB">
        <w:rPr>
          <w:rFonts w:ascii="Times New Roman" w:hAnsi="Times New Roman"/>
          <w:b/>
          <w:bCs/>
        </w:rPr>
        <w:t xml:space="preserve"> </w:t>
      </w:r>
    </w:p>
    <w:p w:rsidR="00B53685" w:rsidP="00313DF9">
      <w:pPr>
        <w:bidi w:val="0"/>
        <w:jc w:val="center"/>
        <w:rPr>
          <w:rFonts w:ascii="Times New Roman" w:hAnsi="Times New Roman"/>
          <w:b/>
          <w:bCs/>
        </w:rPr>
      </w:pPr>
    </w:p>
    <w:p w:rsidR="002F2F18" w:rsidP="00313DF9">
      <w:pPr>
        <w:bidi w:val="0"/>
        <w:jc w:val="center"/>
        <w:rPr>
          <w:rFonts w:ascii="Times New Roman" w:hAnsi="Times New Roman"/>
          <w:b/>
          <w:bCs/>
        </w:rPr>
      </w:pPr>
      <w:r>
        <w:rPr>
          <w:rFonts w:ascii="Times New Roman" w:hAnsi="Times New Roman"/>
          <w:b/>
          <w:bCs/>
        </w:rPr>
        <w:t>I. Všeobecná časť</w:t>
      </w:r>
    </w:p>
    <w:p w:rsidR="00313DF9" w:rsidP="00313DF9">
      <w:pPr>
        <w:bidi w:val="0"/>
        <w:jc w:val="center"/>
        <w:rPr>
          <w:rFonts w:ascii="Times New Roman" w:hAnsi="Times New Roman"/>
          <w:b/>
          <w:bCs/>
        </w:rPr>
      </w:pPr>
    </w:p>
    <w:p w:rsidR="00890868" w:rsidP="00890868">
      <w:pPr>
        <w:bidi w:val="0"/>
        <w:ind w:firstLine="708"/>
        <w:jc w:val="both"/>
        <w:rPr>
          <w:rFonts w:ascii="Times New Roman" w:hAnsi="Times New Roman"/>
          <w:bCs/>
        </w:rPr>
      </w:pPr>
      <w:r>
        <w:rPr>
          <w:rFonts w:ascii="Times New Roman" w:hAnsi="Times New Roman"/>
          <w:bCs/>
        </w:rPr>
        <w:t xml:space="preserve">Komplexnú úpravu právnych vzťahov týkajúcich sa ochrany práv duševného vlastníctva pri dovoze, vývoze a spätnom vývoze tovaru zabezpečovanú colnými orgánmi v súčasnosti predstavujú nariadenie Rady (ES) č. 1383/2003, ktoré sa týka  colného konania pri tovare podozrivom z porušovania niektorých práv duševného vlastníctva a opatrení, ktoré sa majú prijať pri tovare, u ktorého sa zistilo, že sa takéto práva porušili, vykonávacie nariadenie Komisie (ES) č. 1891/2004 a zákon č. 200/2004 Z. z. o opatreniach proti porušovaniu práv duševného vlastníctva pri dovoze, vývoze a spätnom vývoze tovaru v znení neskorších predpisov. </w:t>
      </w:r>
    </w:p>
    <w:p w:rsidR="00890868" w:rsidP="00890868">
      <w:pPr>
        <w:tabs>
          <w:tab w:val="left" w:pos="3218"/>
        </w:tabs>
        <w:bidi w:val="0"/>
        <w:jc w:val="both"/>
        <w:rPr>
          <w:rFonts w:ascii="Times New Roman" w:hAnsi="Times New Roman"/>
          <w:bCs/>
        </w:rPr>
      </w:pPr>
      <w:r>
        <w:rPr>
          <w:rFonts w:ascii="Times New Roman" w:hAnsi="Times New Roman"/>
          <w:bCs/>
        </w:rPr>
        <w:tab/>
      </w:r>
    </w:p>
    <w:p w:rsidR="00890868" w:rsidRPr="004F41FF" w:rsidP="00890868">
      <w:pPr>
        <w:bidi w:val="0"/>
        <w:ind w:firstLine="708"/>
        <w:jc w:val="both"/>
        <w:rPr>
          <w:rFonts w:ascii="Times New Roman" w:hAnsi="Times New Roman"/>
          <w:bCs/>
        </w:rPr>
      </w:pPr>
      <w:r>
        <w:rPr>
          <w:rFonts w:ascii="Times New Roman" w:hAnsi="Times New Roman"/>
          <w:bCs/>
        </w:rPr>
        <w:t>Uvedené právne predpisy umožňujú colným orgánom prijímať opatrenia proti porušovaniu</w:t>
      </w:r>
      <w:r w:rsidRPr="00146BF6">
        <w:rPr>
          <w:rFonts w:ascii="Times New Roman" w:hAnsi="Times New Roman"/>
          <w:bCs/>
        </w:rPr>
        <w:t xml:space="preserve"> </w:t>
      </w:r>
      <w:r>
        <w:rPr>
          <w:rFonts w:ascii="Times New Roman" w:hAnsi="Times New Roman"/>
          <w:bCs/>
        </w:rPr>
        <w:t>práv duševného vlastníctva pri dovoze, vývoze a spätnom vývoze tovaru, vrátane práva zaistiť podozrivý tovar, n</w:t>
      </w:r>
      <w:r>
        <w:rPr>
          <w:rFonts w:ascii="Times New Roman" w:hAnsi="Times New Roman"/>
        </w:rPr>
        <w:t xml:space="preserve">ariadiť zničenie alebo iné znehodnotenie tovaru, ktorý je podľa právoplatného rozhodnutia súdu falzifikátom alebo nedovolenou napodobeninou, ako aj ukladať sankcie za porušenie práv duševného vlastníctva pri dovoze, vývoze a spätnom vývoze tovaru. Nadobudnutím účinnosti zákona č. 476/2009 Z. z. (novela zákona č. 200/2004 Z. z.) došlo k rozšíreniu kompetencií colných orgánov pri ochrane práv duševného vlastníctva aj voči tovaru, ktorý nie je pod colným dohľadom, t. j. nachádza sa na domácom trhu. </w:t>
      </w:r>
    </w:p>
    <w:p w:rsidR="00890868" w:rsidP="00890868">
      <w:pPr>
        <w:bidi w:val="0"/>
        <w:rPr>
          <w:rFonts w:ascii="Times New Roman" w:hAnsi="Times New Roman"/>
          <w:bCs/>
        </w:rPr>
      </w:pPr>
    </w:p>
    <w:p w:rsidR="00890868" w:rsidP="00890868">
      <w:pPr>
        <w:pStyle w:val="BodyText"/>
        <w:bidi w:val="0"/>
        <w:spacing w:after="0"/>
        <w:ind w:firstLine="708"/>
        <w:jc w:val="both"/>
        <w:rPr>
          <w:rFonts w:ascii="Times New Roman" w:hAnsi="Times New Roman"/>
        </w:rPr>
      </w:pPr>
      <w:r w:rsidR="00487C28">
        <w:rPr>
          <w:rFonts w:ascii="Times New Roman" w:hAnsi="Times New Roman"/>
        </w:rPr>
        <w:t xml:space="preserve">V </w:t>
      </w:r>
      <w:r>
        <w:rPr>
          <w:rFonts w:ascii="Times New Roman" w:hAnsi="Times New Roman"/>
        </w:rPr>
        <w:t>záujme posilnenia presadzovania práv duševného vlastníctva colnými orgánmi a zabezpečenia primeranej právnej istoty</w:t>
      </w:r>
      <w:r w:rsidR="00487C28">
        <w:rPr>
          <w:rFonts w:ascii="Times New Roman" w:hAnsi="Times New Roman"/>
        </w:rPr>
        <w:t xml:space="preserve"> bolo na európskej úrovni prijaté </w:t>
      </w:r>
      <w:r>
        <w:rPr>
          <w:rFonts w:ascii="Times New Roman" w:hAnsi="Times New Roman"/>
        </w:rPr>
        <w:t>nariadeni</w:t>
      </w:r>
      <w:r w:rsidR="00487C28">
        <w:rPr>
          <w:rFonts w:ascii="Times New Roman" w:hAnsi="Times New Roman"/>
        </w:rPr>
        <w:t>e</w:t>
      </w:r>
      <w:r>
        <w:rPr>
          <w:rFonts w:ascii="Times New Roman" w:hAnsi="Times New Roman"/>
        </w:rPr>
        <w:t xml:space="preserve"> Európskeho parlamentu a Rady </w:t>
      </w:r>
      <w:r>
        <w:rPr>
          <w:rFonts w:ascii="Times New Roman" w:hAnsi="Times New Roman"/>
          <w:szCs w:val="22"/>
        </w:rPr>
        <w:t xml:space="preserve">(EÚ) č. 608/2013 </w:t>
      </w:r>
      <w:r w:rsidRPr="004F4A62">
        <w:rPr>
          <w:rFonts w:ascii="Times New Roman" w:hAnsi="Times New Roman"/>
          <w:szCs w:val="22"/>
        </w:rPr>
        <w:t>z 12. júna 2013 o presadzovaní práv duševného vlastníctva colnými orgánmi a zrušení nariadenia Rady (ES) č. 1383/2003</w:t>
      </w:r>
      <w:r>
        <w:rPr>
          <w:rFonts w:ascii="Times New Roman" w:hAnsi="Times New Roman"/>
          <w:szCs w:val="22"/>
        </w:rPr>
        <w:t>, ktoré</w:t>
      </w:r>
      <w:r>
        <w:rPr>
          <w:rFonts w:ascii="Times New Roman" w:hAnsi="Times New Roman"/>
        </w:rPr>
        <w:t xml:space="preserve"> sa bude uplatňovať od 1. januára 2014.</w:t>
      </w:r>
    </w:p>
    <w:p w:rsidR="00A21F92" w:rsidP="00A21F92">
      <w:pPr>
        <w:pStyle w:val="BodyText"/>
        <w:bidi w:val="0"/>
        <w:spacing w:after="0"/>
        <w:ind w:firstLine="851"/>
        <w:jc w:val="both"/>
        <w:rPr>
          <w:rFonts w:ascii="Times New Roman" w:hAnsi="Times New Roman"/>
        </w:rPr>
      </w:pPr>
    </w:p>
    <w:p w:rsidR="00A21F92" w:rsidP="00A21F92">
      <w:pPr>
        <w:pStyle w:val="BodyText"/>
        <w:bidi w:val="0"/>
        <w:spacing w:after="0"/>
        <w:ind w:firstLine="708"/>
        <w:jc w:val="both"/>
        <w:rPr>
          <w:rFonts w:ascii="Times New Roman" w:hAnsi="Times New Roman"/>
          <w:szCs w:val="22"/>
        </w:rPr>
      </w:pPr>
      <w:r>
        <w:rPr>
          <w:rFonts w:ascii="Times New Roman" w:hAnsi="Times New Roman"/>
        </w:rPr>
        <w:t>Zmena právneho režimu presadzovania práv duševného vlastníctva colnými orgánmi prezentovaná novým nariadením Európskeho parlamentu a Rady sa týka opatrení voči tovaru, ktorý je pod colným dohľadom. V záujme zabezpečenia harmonizácie procesných postupov</w:t>
      </w:r>
      <w:r>
        <w:rPr>
          <w:rFonts w:ascii="Times New Roman" w:hAnsi="Times New Roman"/>
          <w:szCs w:val="22"/>
        </w:rPr>
        <w:t xml:space="preserve"> colných orgánov je však potrebné náležite upraviť aj právny režim presadzovania práva duševného vlastníctva colnými orgánmi na domácom trhu.</w:t>
      </w:r>
    </w:p>
    <w:p w:rsidR="00890868" w:rsidP="00890868">
      <w:pPr>
        <w:pStyle w:val="BodyText"/>
        <w:bidi w:val="0"/>
        <w:spacing w:after="0"/>
        <w:ind w:firstLine="708"/>
        <w:jc w:val="both"/>
        <w:rPr>
          <w:rFonts w:ascii="Times New Roman" w:hAnsi="Times New Roman"/>
        </w:rPr>
      </w:pPr>
    </w:p>
    <w:p w:rsidR="00BD4846" w:rsidRPr="00C247EB" w:rsidP="00890868">
      <w:pPr>
        <w:pStyle w:val="BodyText"/>
        <w:bidi w:val="0"/>
        <w:spacing w:after="0"/>
        <w:ind w:firstLine="708"/>
        <w:jc w:val="both"/>
        <w:rPr>
          <w:rFonts w:ascii="Times New Roman" w:hAnsi="Times New Roman"/>
        </w:rPr>
      </w:pPr>
      <w:r w:rsidR="00890868">
        <w:rPr>
          <w:rFonts w:ascii="Times New Roman" w:hAnsi="Times New Roman"/>
        </w:rPr>
        <w:t xml:space="preserve">Prijatie uvedeného nariadenia </w:t>
      </w:r>
      <w:r w:rsidR="00487C28">
        <w:rPr>
          <w:rFonts w:ascii="Times New Roman" w:hAnsi="Times New Roman"/>
        </w:rPr>
        <w:t xml:space="preserve">tak </w:t>
      </w:r>
      <w:r w:rsidR="00890868">
        <w:rPr>
          <w:rFonts w:ascii="Times New Roman" w:hAnsi="Times New Roman"/>
        </w:rPr>
        <w:t xml:space="preserve">bolo dôvodom na vypracovanie návrhu nového </w:t>
      </w:r>
      <w:r w:rsidRPr="00C247EB" w:rsidR="00890868">
        <w:rPr>
          <w:rFonts w:ascii="Times New Roman" w:hAnsi="Times New Roman"/>
        </w:rPr>
        <w:t>zákona v oblasti presadzovania práv duševného vlastníctva colnými orgánmi, ktorý by nahradil v súčasnosti platný zákon č. 200/2004 Z. z. Predložený návrh zákona upravuje</w:t>
      </w:r>
    </w:p>
    <w:p w:rsidR="00BD4846" w:rsidRPr="00C247EB" w:rsidP="00BD4846">
      <w:pPr>
        <w:pStyle w:val="BodyText"/>
        <w:bidi w:val="0"/>
        <w:spacing w:after="0"/>
        <w:ind w:left="227" w:hanging="227"/>
        <w:jc w:val="both"/>
        <w:rPr>
          <w:rFonts w:ascii="Times New Roman" w:hAnsi="Times New Roman"/>
        </w:rPr>
      </w:pPr>
      <w:r w:rsidRPr="00C247EB">
        <w:rPr>
          <w:rFonts w:ascii="Times New Roman" w:hAnsi="Times New Roman"/>
        </w:rPr>
        <w:t>-</w:t>
      </w:r>
      <w:r w:rsidRPr="00C247EB" w:rsidR="00890868">
        <w:rPr>
          <w:rFonts w:ascii="Times New Roman" w:hAnsi="Times New Roman"/>
        </w:rPr>
        <w:t xml:space="preserve"> </w:t>
      </w:r>
      <w:r w:rsidRPr="00C247EB" w:rsidR="00C417FA">
        <w:rPr>
          <w:rFonts w:ascii="Times New Roman" w:hAnsi="Times New Roman"/>
        </w:rPr>
        <w:t xml:space="preserve">podmienky a postup </w:t>
      </w:r>
      <w:r w:rsidRPr="00C247EB" w:rsidR="0081072C">
        <w:rPr>
          <w:rFonts w:ascii="Times New Roman" w:hAnsi="Times New Roman"/>
          <w:color w:val="000000"/>
        </w:rPr>
        <w:t>pri presadzovaní práv duševného vlastníctva colnými orgánmi prijímaním opatrení proti porušovaniu práv duševného vlastníctva pri tovare, ktorý sa nachádza na domácom trhu</w:t>
      </w:r>
      <w:r w:rsidRPr="00C247EB">
        <w:rPr>
          <w:rFonts w:ascii="Times New Roman" w:hAnsi="Times New Roman"/>
        </w:rPr>
        <w:t xml:space="preserve">, </w:t>
      </w:r>
    </w:p>
    <w:p w:rsidR="00890868" w:rsidRPr="00C247EB" w:rsidP="00BD4846">
      <w:pPr>
        <w:pStyle w:val="BodyText"/>
        <w:bidi w:val="0"/>
        <w:spacing w:after="0"/>
        <w:ind w:left="170" w:hanging="170"/>
        <w:jc w:val="both"/>
        <w:rPr>
          <w:rFonts w:ascii="Times New Roman" w:hAnsi="Times New Roman"/>
        </w:rPr>
      </w:pPr>
      <w:r w:rsidRPr="00C247EB" w:rsidR="00BD4846">
        <w:rPr>
          <w:rFonts w:ascii="Times New Roman" w:hAnsi="Times New Roman"/>
        </w:rPr>
        <w:t xml:space="preserve">- </w:t>
      </w:r>
      <w:r w:rsidRPr="00C247EB" w:rsidR="0081072C">
        <w:rPr>
          <w:rFonts w:ascii="Times New Roman" w:hAnsi="Times New Roman"/>
          <w:color w:val="000000"/>
        </w:rPr>
        <w:t>niektoré otázky súvisiace s presadzovaním práv duševného vlastníctva colnými orgánmi prijímaním opatrení proti porušovaniu práv duševného vlastníctva pri tovare pod colným dohľadom,</w:t>
      </w:r>
    </w:p>
    <w:p w:rsidR="00BD4846" w:rsidP="00AE5E77">
      <w:pPr>
        <w:pStyle w:val="BodyText"/>
        <w:bidi w:val="0"/>
        <w:spacing w:after="0"/>
        <w:ind w:left="142" w:hanging="142"/>
        <w:jc w:val="both"/>
        <w:rPr>
          <w:rFonts w:ascii="Times New Roman" w:hAnsi="Times New Roman"/>
        </w:rPr>
      </w:pPr>
      <w:r w:rsidRPr="00C247EB">
        <w:rPr>
          <w:rFonts w:ascii="Times New Roman" w:hAnsi="Times New Roman"/>
        </w:rPr>
        <w:t xml:space="preserve">- </w:t>
      </w:r>
      <w:r w:rsidRPr="00C247EB" w:rsidR="00DE619F">
        <w:rPr>
          <w:rFonts w:ascii="Times New Roman" w:hAnsi="Times New Roman"/>
        </w:rPr>
        <w:t>spôsob nakladania</w:t>
      </w:r>
      <w:r w:rsidR="00DE619F">
        <w:rPr>
          <w:rFonts w:ascii="Times New Roman" w:hAnsi="Times New Roman"/>
        </w:rPr>
        <w:t xml:space="preserve"> s tovarom podozrivým </w:t>
      </w:r>
      <w:r w:rsidR="00AE5E77">
        <w:rPr>
          <w:rFonts w:ascii="Times New Roman" w:hAnsi="Times New Roman"/>
        </w:rPr>
        <w:t xml:space="preserve">z porušovania práva duševného vlastníctva </w:t>
      </w:r>
      <w:r w:rsidR="00DE619F">
        <w:rPr>
          <w:rFonts w:ascii="Times New Roman" w:hAnsi="Times New Roman"/>
        </w:rPr>
        <w:t>alebo ktorým sa porušuje práv</w:t>
      </w:r>
      <w:r w:rsidR="00AE5E77">
        <w:rPr>
          <w:rFonts w:ascii="Times New Roman" w:hAnsi="Times New Roman"/>
        </w:rPr>
        <w:t>o</w:t>
      </w:r>
      <w:r w:rsidR="00DE619F">
        <w:rPr>
          <w:rFonts w:ascii="Times New Roman" w:hAnsi="Times New Roman"/>
        </w:rPr>
        <w:t xml:space="preserve"> duševného vlastníctva</w:t>
      </w:r>
      <w:r w:rsidR="00AE5E77">
        <w:rPr>
          <w:rFonts w:ascii="Times New Roman" w:hAnsi="Times New Roman"/>
        </w:rPr>
        <w:t xml:space="preserve"> a</w:t>
      </w:r>
    </w:p>
    <w:p w:rsidR="00AE5E77" w:rsidP="00BD4846">
      <w:pPr>
        <w:pStyle w:val="BodyText"/>
        <w:bidi w:val="0"/>
        <w:spacing w:after="0"/>
        <w:jc w:val="both"/>
        <w:rPr>
          <w:rFonts w:ascii="Times New Roman" w:hAnsi="Times New Roman"/>
          <w:szCs w:val="22"/>
        </w:rPr>
      </w:pPr>
      <w:r>
        <w:rPr>
          <w:rFonts w:ascii="Times New Roman" w:hAnsi="Times New Roman"/>
        </w:rPr>
        <w:t>- sankcie za porušovanie práv duševného vlastníctva.</w:t>
      </w:r>
    </w:p>
    <w:p w:rsidR="00890868" w:rsidP="00377344">
      <w:pPr>
        <w:pStyle w:val="BodyText"/>
        <w:bidi w:val="0"/>
        <w:spacing w:after="0"/>
        <w:ind w:firstLine="851"/>
        <w:jc w:val="both"/>
        <w:rPr>
          <w:rFonts w:ascii="Times New Roman" w:hAnsi="Times New Roman"/>
        </w:rPr>
      </w:pPr>
    </w:p>
    <w:p w:rsidR="00377344" w:rsidP="00377344">
      <w:pPr>
        <w:bidi w:val="0"/>
        <w:ind w:firstLine="708"/>
        <w:jc w:val="both"/>
        <w:rPr>
          <w:rFonts w:ascii="Times New Roman" w:hAnsi="Times New Roman"/>
        </w:rPr>
      </w:pPr>
      <w:r w:rsidR="00725217">
        <w:rPr>
          <w:rFonts w:ascii="Times New Roman" w:hAnsi="Times New Roman"/>
        </w:rPr>
        <w:t>V</w:t>
      </w:r>
      <w:r>
        <w:rPr>
          <w:rFonts w:ascii="Times New Roman" w:hAnsi="Times New Roman"/>
        </w:rPr>
        <w:t>plyvy návrhu zákona na rozpočet verejnej správy, podnikateľské prostredie, sociálne vplyvy, vplyvy na životné prostredie a informatizáciu spoločnosti sú uvedené v doložke vybraných vplyvov.</w:t>
      </w:r>
    </w:p>
    <w:p w:rsidR="00B53685" w:rsidP="00377344">
      <w:pPr>
        <w:bidi w:val="0"/>
        <w:ind w:firstLine="708"/>
        <w:jc w:val="both"/>
        <w:rPr>
          <w:rFonts w:ascii="Times New Roman" w:hAnsi="Times New Roman"/>
        </w:rPr>
      </w:pPr>
    </w:p>
    <w:p w:rsidR="00377344" w:rsidP="00377344">
      <w:pPr>
        <w:bidi w:val="0"/>
        <w:ind w:firstLine="708"/>
        <w:jc w:val="both"/>
        <w:rPr>
          <w:rFonts w:ascii="Times New Roman" w:hAnsi="Times New Roman"/>
        </w:rPr>
      </w:pPr>
      <w:r>
        <w:rPr>
          <w:rFonts w:ascii="Times New Roman" w:hAnsi="Times New Roman"/>
        </w:rPr>
        <w:t>Návrh zákona je v súlade s Ústavou Slovenskej republiky, zákonmi a</w:t>
      </w:r>
      <w:r w:rsidR="00B53685">
        <w:rPr>
          <w:rFonts w:ascii="Times New Roman" w:hAnsi="Times New Roman"/>
        </w:rPr>
        <w:t xml:space="preserve"> </w:t>
      </w:r>
      <w:r w:rsidRPr="006A4DA8" w:rsidR="00B53685">
        <w:rPr>
          <w:rFonts w:ascii="Times New Roman" w:hAnsi="Times New Roman"/>
        </w:rPr>
        <w:t>ostatnými</w:t>
      </w:r>
      <w:r w:rsidRPr="006A4DA8">
        <w:rPr>
          <w:rFonts w:ascii="Times New Roman" w:hAnsi="Times New Roman"/>
        </w:rPr>
        <w:t xml:space="preserve"> všeobecne záväznými právnymi predpismi, s medzinárodnými zmluvami</w:t>
      </w:r>
      <w:r w:rsidRPr="006A4DA8" w:rsidR="00150D43">
        <w:rPr>
          <w:rFonts w:ascii="Times New Roman" w:hAnsi="Times New Roman"/>
        </w:rPr>
        <w:t xml:space="preserve"> a inými medzinárodnými dokumentmi</w:t>
      </w:r>
      <w:r w:rsidRPr="006A4DA8">
        <w:rPr>
          <w:rFonts w:ascii="Times New Roman" w:hAnsi="Times New Roman"/>
        </w:rPr>
        <w:t>, ktorými je Slovenská republika viazaná</w:t>
      </w:r>
      <w:r w:rsidRPr="006A4DA8" w:rsidR="00B53685">
        <w:rPr>
          <w:rFonts w:ascii="Times New Roman" w:hAnsi="Times New Roman"/>
        </w:rPr>
        <w:t>, ako aj</w:t>
      </w:r>
      <w:r w:rsidR="00B53685">
        <w:rPr>
          <w:rFonts w:ascii="Times New Roman" w:hAnsi="Times New Roman"/>
        </w:rPr>
        <w:t xml:space="preserve"> s právom Európskej únie. </w:t>
      </w:r>
    </w:p>
    <w:p w:rsidR="00377344" w:rsidP="00377344">
      <w:pPr>
        <w:bidi w:val="0"/>
        <w:ind w:firstLine="708"/>
        <w:jc w:val="both"/>
        <w:rPr>
          <w:rFonts w:ascii="Times New Roman" w:hAnsi="Times New Roman"/>
        </w:rPr>
      </w:pPr>
    </w:p>
    <w:p w:rsidR="00125361" w:rsidP="006E7B2A">
      <w:pPr>
        <w:bidi w:val="0"/>
        <w:jc w:val="both"/>
        <w:rPr>
          <w:rFonts w:ascii="Times New Roman" w:hAnsi="Times New Roman"/>
          <w:color w:val="000000"/>
        </w:rPr>
      </w:pPr>
      <w:r w:rsidRPr="00973525" w:rsidR="00377344">
        <w:rPr>
          <w:rFonts w:ascii="Times New Roman" w:hAnsi="Times New Roman"/>
        </w:rPr>
        <w:tab/>
      </w:r>
      <w:r w:rsidR="00377344">
        <w:rPr>
          <w:rFonts w:ascii="Times New Roman" w:hAnsi="Times New Roman"/>
        </w:rPr>
        <w:t>Účinnosť zákona sa navrhuje od 1</w:t>
      </w:r>
      <w:r w:rsidRPr="001478E0" w:rsidR="00377344">
        <w:rPr>
          <w:rFonts w:ascii="Times New Roman" w:hAnsi="Times New Roman"/>
        </w:rPr>
        <w:t xml:space="preserve">. </w:t>
      </w:r>
      <w:r w:rsidR="00890868">
        <w:rPr>
          <w:rFonts w:ascii="Times New Roman" w:hAnsi="Times New Roman"/>
        </w:rPr>
        <w:t xml:space="preserve">januára </w:t>
      </w:r>
      <w:r w:rsidRPr="001478E0" w:rsidR="00377344">
        <w:rPr>
          <w:rFonts w:ascii="Times New Roman" w:hAnsi="Times New Roman"/>
        </w:rPr>
        <w:t>20</w:t>
      </w:r>
      <w:r w:rsidR="00377344">
        <w:rPr>
          <w:rFonts w:ascii="Times New Roman" w:hAnsi="Times New Roman"/>
        </w:rPr>
        <w:t>14</w:t>
      </w:r>
      <w:r w:rsidRPr="00FA4BB1" w:rsidR="00377344">
        <w:rPr>
          <w:rFonts w:ascii="Times New Roman" w:hAnsi="Times New Roman"/>
          <w:color w:val="000000"/>
        </w:rPr>
        <w:t>.</w:t>
      </w:r>
      <w:r w:rsidR="00377344">
        <w:rPr>
          <w:rFonts w:ascii="Times New Roman" w:hAnsi="Times New Roman"/>
          <w:color w:val="000000"/>
        </w:rPr>
        <w:t xml:space="preserve"> </w:t>
      </w:r>
    </w:p>
    <w:p w:rsidR="008067D3" w:rsidP="006E7B2A">
      <w:pPr>
        <w:bidi w:val="0"/>
        <w:jc w:val="both"/>
        <w:rPr>
          <w:rFonts w:ascii="Times New Roman" w:hAnsi="Times New Roman"/>
          <w:color w:val="000000"/>
        </w:rPr>
      </w:pPr>
    </w:p>
    <w:p w:rsidR="008067D3" w:rsidP="006E7B2A">
      <w:pPr>
        <w:bidi w:val="0"/>
        <w:jc w:val="both"/>
        <w:rPr>
          <w:rFonts w:ascii="Times New Roman" w:hAnsi="Times New Roman"/>
          <w:color w:val="000000"/>
        </w:rPr>
      </w:pPr>
    </w:p>
    <w:p w:rsidR="008067D3" w:rsidP="006E7B2A">
      <w:pPr>
        <w:bidi w:val="0"/>
        <w:jc w:val="both"/>
        <w:rPr>
          <w:rFonts w:ascii="Times New Roman" w:hAnsi="Times New Roman"/>
          <w:color w:val="000000"/>
        </w:rPr>
      </w:pPr>
    </w:p>
    <w:p w:rsidR="008067D3" w:rsidRPr="00FF6A4D" w:rsidP="008067D3">
      <w:pPr>
        <w:bidi w:val="0"/>
        <w:ind w:right="-108"/>
        <w:jc w:val="center"/>
        <w:rPr>
          <w:rFonts w:ascii="Times New Roman" w:hAnsi="Times New Roman"/>
          <w:b/>
          <w:bCs/>
        </w:rPr>
      </w:pPr>
      <w:r w:rsidRPr="00FF6A4D">
        <w:rPr>
          <w:rFonts w:ascii="Times New Roman" w:hAnsi="Times New Roman"/>
          <w:b/>
          <w:bCs/>
        </w:rPr>
        <w:t>Doložka vybraných vplyvov</w:t>
      </w:r>
    </w:p>
    <w:p w:rsidR="008067D3" w:rsidP="008067D3">
      <w:pPr>
        <w:bidi w:val="0"/>
        <w:rPr>
          <w:rFonts w:ascii="Times New Roman" w:hAnsi="Times New Roman"/>
          <w:b/>
          <w:bCs/>
        </w:rPr>
      </w:pPr>
    </w:p>
    <w:p w:rsidR="008067D3" w:rsidP="008067D3">
      <w:pPr>
        <w:bidi w:val="0"/>
        <w:rPr>
          <w:rFonts w:ascii="Times New Roman" w:hAnsi="Times New Roman"/>
          <w:b/>
          <w:bCs/>
        </w:rPr>
      </w:pPr>
      <w:r>
        <w:rPr>
          <w:rFonts w:ascii="Times New Roman" w:hAnsi="Times New Roman"/>
          <w:b/>
          <w:bCs/>
        </w:rPr>
        <w:t>A.1. Názov materiálu:</w:t>
      </w:r>
    </w:p>
    <w:p w:rsidR="008067D3" w:rsidRPr="00894309" w:rsidP="008067D3">
      <w:pPr>
        <w:bidi w:val="0"/>
        <w:rPr>
          <w:rFonts w:ascii="Times New Roman" w:hAnsi="Times New Roman"/>
        </w:rPr>
      </w:pPr>
      <w:r w:rsidRPr="00B378AC">
        <w:rPr>
          <w:rFonts w:ascii="Times New Roman" w:hAnsi="Times New Roman"/>
        </w:rPr>
        <w:t>Návrh zákona</w:t>
      </w:r>
      <w:r>
        <w:rPr>
          <w:rFonts w:ascii="Times New Roman" w:hAnsi="Times New Roman"/>
        </w:rPr>
        <w:t xml:space="preserve"> </w:t>
      </w:r>
      <w:r w:rsidRPr="00894309">
        <w:rPr>
          <w:rFonts w:ascii="Times New Roman" w:hAnsi="Times New Roman"/>
        </w:rPr>
        <w:t>o presadzovaní práv duševného vlastníctva colnými orgánmi</w:t>
      </w:r>
    </w:p>
    <w:p w:rsidR="008067D3" w:rsidP="008067D3">
      <w:pPr>
        <w:bidi w:val="0"/>
        <w:rPr>
          <w:rFonts w:ascii="Times New Roman" w:hAnsi="Times New Roman"/>
          <w:b/>
          <w:bCs/>
        </w:rPr>
      </w:pPr>
      <w:r>
        <w:rPr>
          <w:rFonts w:ascii="Times New Roman" w:hAnsi="Times New Roman"/>
          <w:b/>
          <w:bCs/>
        </w:rPr>
        <w:t xml:space="preserve">       </w:t>
      </w:r>
    </w:p>
    <w:p w:rsidR="008067D3" w:rsidP="008067D3">
      <w:pPr>
        <w:bidi w:val="0"/>
        <w:rPr>
          <w:rFonts w:ascii="Times New Roman" w:hAnsi="Times New Roman"/>
          <w:b/>
          <w:bCs/>
        </w:rPr>
      </w:pPr>
      <w:r>
        <w:rPr>
          <w:rFonts w:ascii="Times New Roman" w:hAnsi="Times New Roman"/>
          <w:b/>
          <w:bCs/>
        </w:rPr>
        <w:t xml:space="preserve">       Termín začatia a ukončenia PPK: -</w:t>
      </w:r>
    </w:p>
    <w:p w:rsidR="008067D3" w:rsidP="008067D3">
      <w:pPr>
        <w:bidi w:val="0"/>
        <w:rPr>
          <w:rFonts w:ascii="Times New Roman" w:hAnsi="Times New Roman"/>
          <w:b/>
          <w:bCs/>
        </w:rPr>
      </w:pPr>
    </w:p>
    <w:p w:rsidR="008067D3" w:rsidP="008067D3">
      <w:pPr>
        <w:bidi w:val="0"/>
        <w:rPr>
          <w:rFonts w:ascii="Times New Roman" w:hAnsi="Times New Roman"/>
          <w:b/>
          <w:bCs/>
        </w:rPr>
      </w:pPr>
    </w:p>
    <w:p w:rsidR="008067D3" w:rsidP="008067D3">
      <w:pPr>
        <w:bidi w:val="0"/>
        <w:rPr>
          <w:rFonts w:ascii="Times New Roman" w:hAnsi="Times New Roman"/>
          <w:b/>
          <w:bCs/>
        </w:rPr>
      </w:pPr>
      <w:r>
        <w:rPr>
          <w:rFonts w:ascii="Times New Roman" w:hAnsi="Times New Roman"/>
          <w:b/>
          <w:bCs/>
        </w:rPr>
        <w:t>A.2. Vplyvy:</w:t>
      </w:r>
    </w:p>
    <w:p w:rsidR="008067D3" w:rsidP="008067D3">
      <w:pPr>
        <w:bidi w:val="0"/>
        <w:rPr>
          <w:rFonts w:ascii="Times New Roman" w:hAnsi="Times New Roman"/>
        </w:rPr>
      </w:pPr>
    </w:p>
    <w:tbl>
      <w:tblPr>
        <w:tblStyle w:val="TableNormal"/>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tblPr>
      <w:tblGrid>
        <w:gridCol w:w="5148"/>
        <w:gridCol w:w="1440"/>
        <w:gridCol w:w="1260"/>
        <w:gridCol w:w="1260"/>
      </w:tblGrid>
      <w:tr>
        <w:tblPrEx>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tblPrEx>
        <w:tc>
          <w:tcPr>
            <w:tcW w:w="5148" w:type="dxa"/>
            <w:tcBorders>
              <w:top w:val="single" w:sz="4" w:space="0" w:color="auto"/>
              <w:left w:val="single" w:sz="4" w:space="0" w:color="auto"/>
              <w:bottom w:val="single" w:sz="4" w:space="0" w:color="auto"/>
              <w:right w:val="single" w:sz="4" w:space="0" w:color="auto"/>
            </w:tcBorders>
            <w:textDirection w:val="lrTb"/>
            <w:vAlign w:val="top"/>
          </w:tcPr>
          <w:p w:rsidR="008067D3" w:rsidP="00EB4A24">
            <w:pPr>
              <w:bidi w:val="0"/>
              <w:spacing w:after="0" w:line="240" w:lineRule="auto"/>
              <w:rPr>
                <w:rFonts w:ascii="Times New Roman" w:hAnsi="Times New Roman"/>
              </w:rPr>
            </w:pPr>
          </w:p>
        </w:tc>
        <w:tc>
          <w:tcPr>
            <w:tcW w:w="1440" w:type="dxa"/>
            <w:tcBorders>
              <w:top w:val="single" w:sz="4" w:space="0" w:color="auto"/>
              <w:left w:val="single" w:sz="4" w:space="0" w:color="auto"/>
              <w:bottom w:val="single" w:sz="4" w:space="0" w:color="auto"/>
              <w:right w:val="single" w:sz="4" w:space="0" w:color="auto"/>
            </w:tcBorders>
            <w:textDirection w:val="lrTb"/>
            <w:vAlign w:val="center"/>
          </w:tcPr>
          <w:p w:rsidR="008067D3" w:rsidP="00EB4A24">
            <w:pPr>
              <w:bidi w:val="0"/>
              <w:spacing w:after="0" w:line="240" w:lineRule="auto"/>
              <w:jc w:val="center"/>
              <w:rPr>
                <w:rFonts w:ascii="Times New Roman" w:hAnsi="Times New Roman"/>
              </w:rPr>
            </w:pPr>
            <w:r>
              <w:rPr>
                <w:rFonts w:ascii="Times New Roman" w:hAnsi="Times New Roman"/>
              </w:rPr>
              <w:t>Pozitívne</w:t>
            </w:r>
          </w:p>
        </w:tc>
        <w:tc>
          <w:tcPr>
            <w:tcW w:w="1260" w:type="dxa"/>
            <w:tcBorders>
              <w:top w:val="single" w:sz="4" w:space="0" w:color="auto"/>
              <w:left w:val="single" w:sz="4" w:space="0" w:color="auto"/>
              <w:bottom w:val="single" w:sz="4" w:space="0" w:color="auto"/>
              <w:right w:val="single" w:sz="4" w:space="0" w:color="auto"/>
            </w:tcBorders>
            <w:textDirection w:val="lrTb"/>
            <w:vAlign w:val="center"/>
          </w:tcPr>
          <w:p w:rsidR="008067D3" w:rsidP="00EB4A24">
            <w:pPr>
              <w:bidi w:val="0"/>
              <w:spacing w:after="0" w:line="240" w:lineRule="auto"/>
              <w:jc w:val="center"/>
              <w:rPr>
                <w:rFonts w:ascii="Times New Roman" w:hAnsi="Times New Roman"/>
              </w:rPr>
            </w:pPr>
            <w:r>
              <w:rPr>
                <w:rFonts w:ascii="Times New Roman" w:hAnsi="Times New Roman"/>
              </w:rPr>
              <w:t>Žiadne</w:t>
            </w:r>
          </w:p>
        </w:tc>
        <w:tc>
          <w:tcPr>
            <w:tcW w:w="1260" w:type="dxa"/>
            <w:tcBorders>
              <w:top w:val="single" w:sz="4" w:space="0" w:color="auto"/>
              <w:left w:val="single" w:sz="4" w:space="0" w:color="auto"/>
              <w:bottom w:val="single" w:sz="4" w:space="0" w:color="auto"/>
              <w:right w:val="single" w:sz="4" w:space="0" w:color="auto"/>
            </w:tcBorders>
            <w:textDirection w:val="lrTb"/>
            <w:vAlign w:val="center"/>
          </w:tcPr>
          <w:p w:rsidR="008067D3" w:rsidP="00EB4A24">
            <w:pPr>
              <w:bidi w:val="0"/>
              <w:spacing w:after="0" w:line="240" w:lineRule="auto"/>
              <w:jc w:val="center"/>
              <w:rPr>
                <w:rFonts w:ascii="Times New Roman" w:hAnsi="Times New Roman"/>
              </w:rPr>
            </w:pPr>
            <w:r>
              <w:rPr>
                <w:rFonts w:ascii="Times New Roman" w:hAnsi="Times New Roman"/>
              </w:rPr>
              <w:t>Negatívne</w:t>
            </w:r>
          </w:p>
        </w:tc>
      </w:tr>
      <w:tr>
        <w:tblPrEx>
          <w:tblW w:w="9108" w:type="dxa"/>
          <w:tblCellMar>
            <w:top w:w="57" w:type="dxa"/>
            <w:bottom w:w="57" w:type="dxa"/>
          </w:tblCellMar>
          <w:tblLook w:val="01E0"/>
        </w:tblPrEx>
        <w:tc>
          <w:tcPr>
            <w:tcW w:w="5148" w:type="dxa"/>
            <w:tcBorders>
              <w:top w:val="single" w:sz="4" w:space="0" w:color="auto"/>
              <w:left w:val="single" w:sz="4" w:space="0" w:color="auto"/>
              <w:bottom w:val="single" w:sz="4" w:space="0" w:color="auto"/>
              <w:right w:val="single" w:sz="4" w:space="0" w:color="auto"/>
            </w:tcBorders>
            <w:textDirection w:val="lrTb"/>
            <w:vAlign w:val="top"/>
          </w:tcPr>
          <w:p w:rsidR="008067D3" w:rsidRPr="00B333D4" w:rsidP="00EB4A24">
            <w:pPr>
              <w:bidi w:val="0"/>
              <w:spacing w:after="0" w:line="240" w:lineRule="auto"/>
              <w:jc w:val="both"/>
              <w:rPr>
                <w:rFonts w:ascii="Times New Roman" w:hAnsi="Times New Roman"/>
              </w:rPr>
            </w:pPr>
            <w:r w:rsidRPr="00B333D4">
              <w:rPr>
                <w:rFonts w:ascii="Times New Roman" w:hAnsi="Times New Roman"/>
              </w:rPr>
              <w:t>1. Vplyvy na rozpočet verejnej správy</w:t>
            </w:r>
          </w:p>
        </w:tc>
        <w:tc>
          <w:tcPr>
            <w:tcW w:w="1440" w:type="dxa"/>
            <w:tcBorders>
              <w:top w:val="single" w:sz="4" w:space="0" w:color="auto"/>
              <w:left w:val="single" w:sz="4" w:space="0" w:color="auto"/>
              <w:bottom w:val="single" w:sz="4" w:space="0" w:color="auto"/>
              <w:right w:val="single" w:sz="4" w:space="0" w:color="auto"/>
            </w:tcBorders>
            <w:textDirection w:val="lrTb"/>
            <w:vAlign w:val="top"/>
          </w:tcPr>
          <w:p w:rsidR="008067D3" w:rsidRPr="00B333D4" w:rsidP="00EB4A24">
            <w:pPr>
              <w:bidi w:val="0"/>
              <w:spacing w:after="0" w:line="240" w:lineRule="auto"/>
              <w:jc w:val="center"/>
              <w:rPr>
                <w:rFonts w:ascii="Times New Roman" w:hAnsi="Times New Roman"/>
              </w:rPr>
            </w:pPr>
            <w:r w:rsidRPr="00C247EB" w:rsidR="006109D8">
              <w:rPr>
                <w:rFonts w:ascii="Times New Roman" w:hAnsi="Times New Roman"/>
              </w:rPr>
              <w:t>x</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8067D3" w:rsidRPr="00B333D4" w:rsidP="00EB4A24">
            <w:pPr>
              <w:bidi w:val="0"/>
              <w:spacing w:after="0" w:line="240" w:lineRule="auto"/>
              <w:jc w:val="cent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8067D3" w:rsidRPr="00B333D4" w:rsidP="00EB4A24">
            <w:pPr>
              <w:bidi w:val="0"/>
              <w:spacing w:after="0" w:line="240" w:lineRule="auto"/>
              <w:jc w:val="center"/>
              <w:rPr>
                <w:rFonts w:ascii="Times New Roman" w:hAnsi="Times New Roman"/>
              </w:rPr>
            </w:pPr>
          </w:p>
        </w:tc>
      </w:tr>
      <w:tr>
        <w:tblPrEx>
          <w:tblW w:w="9108" w:type="dxa"/>
          <w:tblCellMar>
            <w:top w:w="57" w:type="dxa"/>
            <w:bottom w:w="57" w:type="dxa"/>
          </w:tblCellMar>
          <w:tblLook w:val="01E0"/>
        </w:tblPrEx>
        <w:tc>
          <w:tcPr>
            <w:tcW w:w="5148" w:type="dxa"/>
            <w:tcBorders>
              <w:top w:val="single" w:sz="4" w:space="0" w:color="auto"/>
              <w:left w:val="single" w:sz="4" w:space="0" w:color="auto"/>
              <w:bottom w:val="single" w:sz="4" w:space="0" w:color="auto"/>
              <w:right w:val="single" w:sz="4" w:space="0" w:color="auto"/>
            </w:tcBorders>
            <w:textDirection w:val="lrTb"/>
            <w:vAlign w:val="top"/>
          </w:tcPr>
          <w:p w:rsidR="008067D3" w:rsidP="00EB4A24">
            <w:pPr>
              <w:bidi w:val="0"/>
              <w:spacing w:after="0" w:line="240" w:lineRule="auto"/>
              <w:jc w:val="both"/>
              <w:rPr>
                <w:rFonts w:ascii="Times New Roman" w:hAnsi="Times New Roman"/>
              </w:rPr>
            </w:pPr>
            <w:r w:rsidRPr="00B333D4">
              <w:rPr>
                <w:rFonts w:ascii="Times New Roman" w:hAnsi="Times New Roman"/>
              </w:rPr>
              <w:t>2. Vplyvy na podnikateľské prostredie</w:t>
            </w:r>
          </w:p>
          <w:p w:rsidR="008067D3" w:rsidRPr="00B333D4" w:rsidP="00EB4A24">
            <w:pPr>
              <w:bidi w:val="0"/>
              <w:spacing w:after="0" w:line="240" w:lineRule="auto"/>
              <w:jc w:val="both"/>
              <w:rPr>
                <w:rFonts w:ascii="Times New Roman" w:hAnsi="Times New Roman"/>
              </w:rPr>
            </w:pPr>
            <w:r w:rsidRPr="00B333D4">
              <w:rPr>
                <w:rFonts w:ascii="Times New Roman" w:hAnsi="Times New Roman"/>
              </w:rPr>
              <w:t>-</w:t>
            </w:r>
            <w:r>
              <w:rPr>
                <w:rFonts w:ascii="Times New Roman" w:hAnsi="Times New Roman"/>
              </w:rPr>
              <w:t xml:space="preserve"> </w:t>
            </w:r>
            <w:r w:rsidRPr="00B333D4">
              <w:rPr>
                <w:rFonts w:ascii="Times New Roman" w:hAnsi="Times New Roman"/>
              </w:rPr>
              <w:t>dochádza k zvýšeniu regulačného zaťaženia?</w:t>
            </w:r>
          </w:p>
        </w:tc>
        <w:tc>
          <w:tcPr>
            <w:tcW w:w="1440" w:type="dxa"/>
            <w:tcBorders>
              <w:top w:val="single" w:sz="4" w:space="0" w:color="auto"/>
              <w:left w:val="single" w:sz="4" w:space="0" w:color="auto"/>
              <w:bottom w:val="single" w:sz="4" w:space="0" w:color="auto"/>
              <w:right w:val="single" w:sz="4" w:space="0" w:color="auto"/>
            </w:tcBorders>
            <w:textDirection w:val="lrTb"/>
            <w:vAlign w:val="top"/>
          </w:tcPr>
          <w:p w:rsidR="008067D3" w:rsidRPr="00B333D4" w:rsidP="00EB4A24">
            <w:pPr>
              <w:bidi w:val="0"/>
              <w:spacing w:after="0" w:line="240" w:lineRule="auto"/>
              <w:jc w:val="cent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8067D3" w:rsidRPr="00B333D4" w:rsidP="00EB4A24">
            <w:pPr>
              <w:bidi w:val="0"/>
              <w:spacing w:after="0" w:line="240" w:lineRule="auto"/>
              <w:jc w:val="center"/>
              <w:rPr>
                <w:rFonts w:ascii="Times New Roman" w:hAnsi="Times New Roman"/>
              </w:rPr>
            </w:pPr>
            <w:r w:rsidRPr="00B333D4">
              <w:rPr>
                <w:rFonts w:ascii="Times New Roman" w:hAnsi="Times New Roman"/>
              </w:rPr>
              <w:t>x</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8067D3" w:rsidRPr="00B333D4" w:rsidP="00EB4A24">
            <w:pPr>
              <w:bidi w:val="0"/>
              <w:spacing w:after="0" w:line="240" w:lineRule="auto"/>
              <w:jc w:val="center"/>
              <w:rPr>
                <w:rFonts w:ascii="Times New Roman" w:hAnsi="Times New Roman"/>
              </w:rPr>
            </w:pPr>
          </w:p>
        </w:tc>
      </w:tr>
      <w:tr>
        <w:tblPrEx>
          <w:tblW w:w="9108" w:type="dxa"/>
          <w:tblCellMar>
            <w:top w:w="57" w:type="dxa"/>
            <w:bottom w:w="57" w:type="dxa"/>
          </w:tblCellMar>
          <w:tblLook w:val="01E0"/>
        </w:tblPrEx>
        <w:tc>
          <w:tcPr>
            <w:tcW w:w="5148" w:type="dxa"/>
            <w:tcBorders>
              <w:top w:val="single" w:sz="4" w:space="0" w:color="auto"/>
              <w:left w:val="single" w:sz="4" w:space="0" w:color="auto"/>
              <w:bottom w:val="single" w:sz="4" w:space="0" w:color="auto"/>
              <w:right w:val="single" w:sz="4" w:space="0" w:color="auto"/>
            </w:tcBorders>
            <w:textDirection w:val="lrTb"/>
            <w:vAlign w:val="top"/>
          </w:tcPr>
          <w:p w:rsidR="008067D3" w:rsidRPr="00B333D4" w:rsidP="00EB4A24">
            <w:pPr>
              <w:bidi w:val="0"/>
              <w:spacing w:after="0" w:line="240" w:lineRule="auto"/>
              <w:jc w:val="both"/>
              <w:rPr>
                <w:rFonts w:ascii="Times New Roman" w:hAnsi="Times New Roman"/>
              </w:rPr>
            </w:pPr>
            <w:r w:rsidRPr="00B333D4">
              <w:rPr>
                <w:rFonts w:ascii="Times New Roman" w:hAnsi="Times New Roman"/>
              </w:rPr>
              <w:t xml:space="preserve">3. Sociálne vplyvy </w:t>
            </w:r>
          </w:p>
          <w:p w:rsidR="008067D3" w:rsidRPr="00B333D4" w:rsidP="00EB4A24">
            <w:pPr>
              <w:bidi w:val="0"/>
              <w:spacing w:after="0" w:line="240" w:lineRule="auto"/>
              <w:jc w:val="both"/>
              <w:rPr>
                <w:rFonts w:ascii="Times New Roman" w:hAnsi="Times New Roman"/>
              </w:rPr>
            </w:pPr>
            <w:r w:rsidRPr="00B333D4">
              <w:rPr>
                <w:rFonts w:ascii="Times New Roman" w:hAnsi="Times New Roman"/>
              </w:rPr>
              <w:t>- vplyvy na hospodárenie obyvateľstva,</w:t>
            </w:r>
          </w:p>
          <w:p w:rsidR="008067D3" w:rsidRPr="00B333D4" w:rsidP="00EB4A24">
            <w:pPr>
              <w:bidi w:val="0"/>
              <w:spacing w:after="0" w:line="240" w:lineRule="auto"/>
              <w:jc w:val="both"/>
              <w:rPr>
                <w:rFonts w:ascii="Times New Roman" w:hAnsi="Times New Roman"/>
              </w:rPr>
            </w:pPr>
            <w:r w:rsidRPr="00B333D4">
              <w:rPr>
                <w:rFonts w:ascii="Times New Roman" w:hAnsi="Times New Roman"/>
              </w:rPr>
              <w:t>- sociálnu exklúziu,</w:t>
            </w:r>
          </w:p>
          <w:p w:rsidR="008067D3" w:rsidRPr="00B333D4" w:rsidP="00EB4A24">
            <w:pPr>
              <w:bidi w:val="0"/>
              <w:spacing w:after="0" w:line="240" w:lineRule="auto"/>
              <w:ind w:left="170" w:hanging="170"/>
              <w:jc w:val="both"/>
              <w:rPr>
                <w:rFonts w:ascii="Times New Roman" w:hAnsi="Times New Roman"/>
              </w:rPr>
            </w:pPr>
            <w:r w:rsidRPr="00B333D4">
              <w:rPr>
                <w:rFonts w:ascii="Times New Roman" w:hAnsi="Times New Roman"/>
              </w:rPr>
              <w:t>- rovnosť príležitostí a rodovú rovnosť a vplyvy na zamestnanosť</w:t>
            </w:r>
          </w:p>
        </w:tc>
        <w:tc>
          <w:tcPr>
            <w:tcW w:w="1440" w:type="dxa"/>
            <w:tcBorders>
              <w:top w:val="single" w:sz="4" w:space="0" w:color="auto"/>
              <w:left w:val="single" w:sz="4" w:space="0" w:color="auto"/>
              <w:bottom w:val="single" w:sz="4" w:space="0" w:color="auto"/>
              <w:right w:val="single" w:sz="4" w:space="0" w:color="auto"/>
            </w:tcBorders>
            <w:textDirection w:val="lrTb"/>
            <w:vAlign w:val="top"/>
          </w:tcPr>
          <w:p w:rsidR="008067D3" w:rsidRPr="00B333D4" w:rsidP="00EB4A24">
            <w:pPr>
              <w:bidi w:val="0"/>
              <w:spacing w:after="0" w:line="240" w:lineRule="auto"/>
              <w:jc w:val="cent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8067D3" w:rsidRPr="00B333D4" w:rsidP="00EB4A24">
            <w:pPr>
              <w:bidi w:val="0"/>
              <w:spacing w:after="0" w:line="240" w:lineRule="auto"/>
              <w:jc w:val="center"/>
              <w:rPr>
                <w:rFonts w:ascii="Times New Roman" w:hAnsi="Times New Roman"/>
              </w:rPr>
            </w:pPr>
            <w:r w:rsidRPr="00B333D4">
              <w:rPr>
                <w:rFonts w:ascii="Times New Roman" w:hAnsi="Times New Roman"/>
              </w:rPr>
              <w:t>x</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8067D3" w:rsidRPr="00B333D4" w:rsidP="00EB4A24">
            <w:pPr>
              <w:bidi w:val="0"/>
              <w:spacing w:after="0" w:line="240" w:lineRule="auto"/>
              <w:jc w:val="center"/>
              <w:rPr>
                <w:rFonts w:ascii="Times New Roman" w:hAnsi="Times New Roman"/>
              </w:rPr>
            </w:pPr>
          </w:p>
        </w:tc>
      </w:tr>
      <w:tr>
        <w:tblPrEx>
          <w:tblW w:w="9108" w:type="dxa"/>
          <w:tblCellMar>
            <w:top w:w="57" w:type="dxa"/>
            <w:bottom w:w="57" w:type="dxa"/>
          </w:tblCellMar>
          <w:tblLook w:val="01E0"/>
        </w:tblPrEx>
        <w:tc>
          <w:tcPr>
            <w:tcW w:w="5148" w:type="dxa"/>
            <w:tcBorders>
              <w:top w:val="single" w:sz="4" w:space="0" w:color="auto"/>
              <w:left w:val="single" w:sz="4" w:space="0" w:color="auto"/>
              <w:bottom w:val="single" w:sz="4" w:space="0" w:color="auto"/>
              <w:right w:val="single" w:sz="4" w:space="0" w:color="auto"/>
            </w:tcBorders>
            <w:textDirection w:val="lrTb"/>
            <w:vAlign w:val="top"/>
          </w:tcPr>
          <w:p w:rsidR="008067D3" w:rsidRPr="00B333D4" w:rsidP="00EB4A24">
            <w:pPr>
              <w:bidi w:val="0"/>
              <w:spacing w:after="0" w:line="240" w:lineRule="auto"/>
              <w:jc w:val="both"/>
              <w:rPr>
                <w:rFonts w:ascii="Times New Roman" w:hAnsi="Times New Roman"/>
              </w:rPr>
            </w:pPr>
            <w:r w:rsidRPr="00B333D4">
              <w:rPr>
                <w:rFonts w:ascii="Times New Roman" w:hAnsi="Times New Roman"/>
                <w:lang w:val="pt-BR"/>
              </w:rPr>
              <w:t>4. Vplyvy na životné prostredie</w:t>
            </w:r>
          </w:p>
        </w:tc>
        <w:tc>
          <w:tcPr>
            <w:tcW w:w="1440" w:type="dxa"/>
            <w:tcBorders>
              <w:top w:val="single" w:sz="4" w:space="0" w:color="auto"/>
              <w:left w:val="single" w:sz="4" w:space="0" w:color="auto"/>
              <w:bottom w:val="single" w:sz="4" w:space="0" w:color="auto"/>
              <w:right w:val="single" w:sz="4" w:space="0" w:color="auto"/>
            </w:tcBorders>
            <w:textDirection w:val="lrTb"/>
            <w:vAlign w:val="top"/>
          </w:tcPr>
          <w:p w:rsidR="008067D3" w:rsidRPr="00B333D4" w:rsidP="00EB4A24">
            <w:pPr>
              <w:bidi w:val="0"/>
              <w:spacing w:after="0" w:line="240" w:lineRule="auto"/>
              <w:jc w:val="cent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8067D3" w:rsidRPr="00B333D4" w:rsidP="00EB4A24">
            <w:pPr>
              <w:bidi w:val="0"/>
              <w:spacing w:after="0" w:line="240" w:lineRule="auto"/>
              <w:jc w:val="center"/>
              <w:rPr>
                <w:rFonts w:ascii="Times New Roman" w:hAnsi="Times New Roman"/>
              </w:rPr>
            </w:pPr>
            <w:r>
              <w:rPr>
                <w:rFonts w:ascii="Times New Roman" w:hAnsi="Times New Roman"/>
              </w:rPr>
              <w:t>x</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8067D3" w:rsidRPr="00B333D4" w:rsidP="00EB4A24">
            <w:pPr>
              <w:bidi w:val="0"/>
              <w:spacing w:after="0" w:line="240" w:lineRule="auto"/>
              <w:jc w:val="center"/>
              <w:rPr>
                <w:rFonts w:ascii="Times New Roman" w:hAnsi="Times New Roman"/>
              </w:rPr>
            </w:pPr>
          </w:p>
        </w:tc>
      </w:tr>
      <w:tr>
        <w:tblPrEx>
          <w:tblW w:w="9108" w:type="dxa"/>
          <w:tblCellMar>
            <w:top w:w="57" w:type="dxa"/>
            <w:bottom w:w="57" w:type="dxa"/>
          </w:tblCellMar>
          <w:tblLook w:val="01E0"/>
        </w:tblPrEx>
        <w:tc>
          <w:tcPr>
            <w:tcW w:w="5148" w:type="dxa"/>
            <w:tcBorders>
              <w:top w:val="single" w:sz="4" w:space="0" w:color="auto"/>
              <w:left w:val="single" w:sz="4" w:space="0" w:color="auto"/>
              <w:bottom w:val="single" w:sz="4" w:space="0" w:color="auto"/>
              <w:right w:val="single" w:sz="4" w:space="0" w:color="auto"/>
            </w:tcBorders>
            <w:textDirection w:val="lrTb"/>
            <w:vAlign w:val="top"/>
          </w:tcPr>
          <w:p w:rsidR="008067D3" w:rsidRPr="00B333D4" w:rsidP="00EB4A24">
            <w:pPr>
              <w:bidi w:val="0"/>
              <w:spacing w:after="0" w:line="240" w:lineRule="auto"/>
              <w:jc w:val="both"/>
              <w:rPr>
                <w:rFonts w:ascii="Times New Roman" w:hAnsi="Times New Roman"/>
                <w:lang w:val="pt-BR"/>
              </w:rPr>
            </w:pPr>
            <w:r w:rsidRPr="00B333D4">
              <w:rPr>
                <w:rFonts w:ascii="Times New Roman" w:hAnsi="Times New Roman"/>
                <w:lang w:val="pt-BR"/>
              </w:rPr>
              <w:t>5. Vplyvy na informatizáciu spoločnosti</w:t>
            </w:r>
          </w:p>
        </w:tc>
        <w:tc>
          <w:tcPr>
            <w:tcW w:w="1440" w:type="dxa"/>
            <w:tcBorders>
              <w:top w:val="single" w:sz="4" w:space="0" w:color="auto"/>
              <w:left w:val="single" w:sz="4" w:space="0" w:color="auto"/>
              <w:bottom w:val="single" w:sz="4" w:space="0" w:color="auto"/>
              <w:right w:val="single" w:sz="4" w:space="0" w:color="auto"/>
            </w:tcBorders>
            <w:textDirection w:val="lrTb"/>
            <w:vAlign w:val="top"/>
          </w:tcPr>
          <w:p w:rsidR="008067D3" w:rsidRPr="00B333D4" w:rsidP="00EB4A24">
            <w:pPr>
              <w:bidi w:val="0"/>
              <w:spacing w:after="0" w:line="240" w:lineRule="auto"/>
              <w:jc w:val="cent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8067D3" w:rsidRPr="00B333D4" w:rsidP="00EB4A24">
            <w:pPr>
              <w:bidi w:val="0"/>
              <w:spacing w:after="0" w:line="240" w:lineRule="auto"/>
              <w:jc w:val="center"/>
              <w:rPr>
                <w:rFonts w:ascii="Times New Roman" w:hAnsi="Times New Roman"/>
              </w:rPr>
            </w:pPr>
            <w:r w:rsidRPr="00B333D4">
              <w:rPr>
                <w:rFonts w:ascii="Times New Roman" w:hAnsi="Times New Roman"/>
              </w:rPr>
              <w:t>x</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8067D3" w:rsidRPr="00B333D4" w:rsidP="00EB4A24">
            <w:pPr>
              <w:bidi w:val="0"/>
              <w:spacing w:after="0" w:line="240" w:lineRule="auto"/>
              <w:jc w:val="center"/>
              <w:rPr>
                <w:rFonts w:ascii="Times New Roman" w:hAnsi="Times New Roman"/>
              </w:rPr>
            </w:pPr>
          </w:p>
        </w:tc>
      </w:tr>
    </w:tbl>
    <w:p w:rsidR="008067D3" w:rsidP="008067D3">
      <w:pPr>
        <w:pStyle w:val="BodyText"/>
        <w:bidi w:val="0"/>
        <w:spacing w:after="0"/>
        <w:jc w:val="both"/>
        <w:rPr>
          <w:rFonts w:ascii="Times New Roman" w:hAnsi="Times New Roman"/>
          <w:b/>
          <w:bCs/>
        </w:rPr>
      </w:pPr>
    </w:p>
    <w:p w:rsidR="008067D3" w:rsidRPr="00A16C02" w:rsidP="008067D3">
      <w:pPr>
        <w:pStyle w:val="BodyText"/>
        <w:bidi w:val="0"/>
        <w:spacing w:after="0"/>
        <w:jc w:val="both"/>
        <w:rPr>
          <w:rFonts w:ascii="Times New Roman" w:hAnsi="Times New Roman"/>
          <w:b/>
          <w:bCs/>
        </w:rPr>
      </w:pPr>
    </w:p>
    <w:p w:rsidR="008067D3" w:rsidRPr="00C247EB" w:rsidP="008067D3">
      <w:pPr>
        <w:pStyle w:val="BodyText"/>
        <w:bidi w:val="0"/>
        <w:spacing w:after="0"/>
        <w:jc w:val="both"/>
        <w:rPr>
          <w:rFonts w:ascii="Times New Roman" w:hAnsi="Times New Roman"/>
          <w:b/>
          <w:bCs/>
        </w:rPr>
      </w:pPr>
      <w:r w:rsidRPr="00C247EB">
        <w:rPr>
          <w:rFonts w:ascii="Times New Roman" w:hAnsi="Times New Roman"/>
          <w:b/>
          <w:bCs/>
        </w:rPr>
        <w:t>A.3. Poznámky</w:t>
      </w:r>
    </w:p>
    <w:p w:rsidR="00CB6729" w:rsidP="00CB6729">
      <w:pPr>
        <w:bidi w:val="0"/>
        <w:jc w:val="both"/>
        <w:rPr>
          <w:rFonts w:ascii="Times New Roman" w:hAnsi="Times New Roman"/>
          <w:color w:val="000000"/>
        </w:rPr>
      </w:pPr>
      <w:r>
        <w:rPr>
          <w:rFonts w:ascii="Times New Roman" w:hAnsi="Times New Roman"/>
          <w:color w:val="000000"/>
        </w:rPr>
        <w:t>Ustanovením výšky pokuty uloženej za priestupok v prípade opakovaného porušenia tohto zákona alebo osobitného predpisu alebo porušenia tohto zákona alebo osobitného predpisu vo väčšom rozsahu alebo porušenia tohto zákona alebo osobitného predpisu opakovane vo väčšom rozsahu sa očakáva pozitívny vplyv na príjmy verejnej správy. V súčasnosti však nie je možné tento vplyv vyčísliť, pretože nie je možné vopred určiť počet prípadov uloženia takejto pokuty.  </w:t>
      </w:r>
    </w:p>
    <w:p w:rsidR="00842A2B" w:rsidRPr="00C247EB" w:rsidP="008067D3">
      <w:pPr>
        <w:pStyle w:val="BodyText"/>
        <w:bidi w:val="0"/>
        <w:spacing w:after="0"/>
        <w:jc w:val="both"/>
        <w:rPr>
          <w:rFonts w:ascii="Times New Roman" w:hAnsi="Times New Roman"/>
        </w:rPr>
      </w:pPr>
    </w:p>
    <w:p w:rsidR="008067D3" w:rsidRPr="00B70F76" w:rsidP="008067D3">
      <w:pPr>
        <w:pStyle w:val="BodyText"/>
        <w:bidi w:val="0"/>
        <w:spacing w:after="0"/>
        <w:jc w:val="both"/>
        <w:rPr>
          <w:rFonts w:ascii="Times New Roman" w:hAnsi="Times New Roman"/>
          <w:b/>
          <w:bCs/>
        </w:rPr>
      </w:pPr>
      <w:r w:rsidRPr="00C247EB">
        <w:rPr>
          <w:rFonts w:ascii="Times New Roman" w:hAnsi="Times New Roman"/>
          <w:b/>
          <w:bCs/>
        </w:rPr>
        <w:t>A.4. Alternatívne</w:t>
      </w:r>
      <w:r w:rsidRPr="00B70F76">
        <w:rPr>
          <w:rFonts w:ascii="Times New Roman" w:hAnsi="Times New Roman"/>
          <w:b/>
          <w:bCs/>
        </w:rPr>
        <w:t xml:space="preserve"> riešenia </w:t>
      </w:r>
    </w:p>
    <w:p w:rsidR="008067D3" w:rsidP="008067D3">
      <w:pPr>
        <w:pStyle w:val="BodyText"/>
        <w:bidi w:val="0"/>
        <w:spacing w:after="0"/>
        <w:jc w:val="both"/>
        <w:rPr>
          <w:rFonts w:ascii="Times New Roman" w:hAnsi="Times New Roman"/>
        </w:rPr>
      </w:pPr>
      <w:r w:rsidRPr="00B70F76">
        <w:rPr>
          <w:rFonts w:ascii="Times New Roman" w:hAnsi="Times New Roman"/>
        </w:rPr>
        <w:t>Bezpredmetné</w:t>
      </w:r>
    </w:p>
    <w:p w:rsidR="008067D3" w:rsidP="008067D3">
      <w:pPr>
        <w:pStyle w:val="BodyText"/>
        <w:bidi w:val="0"/>
        <w:spacing w:after="0"/>
        <w:jc w:val="both"/>
        <w:rPr>
          <w:rFonts w:ascii="Times New Roman" w:hAnsi="Times New Roman"/>
        </w:rPr>
      </w:pPr>
    </w:p>
    <w:p w:rsidR="008067D3" w:rsidRPr="00004C3A" w:rsidP="008067D3">
      <w:pPr>
        <w:pStyle w:val="BodyText"/>
        <w:bidi w:val="0"/>
        <w:spacing w:after="0"/>
        <w:jc w:val="both"/>
        <w:rPr>
          <w:rFonts w:ascii="Times New Roman" w:hAnsi="Times New Roman"/>
        </w:rPr>
      </w:pPr>
      <w:r w:rsidRPr="00A16C02">
        <w:rPr>
          <w:rFonts w:ascii="Times New Roman" w:hAnsi="Times New Roman"/>
          <w:b/>
          <w:bCs/>
        </w:rPr>
        <w:t xml:space="preserve">A.5. Stanovisko gestorov </w:t>
      </w:r>
    </w:p>
    <w:p w:rsidR="008067D3" w:rsidP="008067D3">
      <w:pPr>
        <w:pStyle w:val="BodyText"/>
        <w:bidi w:val="0"/>
        <w:spacing w:after="0"/>
        <w:ind w:left="227" w:hanging="227"/>
        <w:jc w:val="both"/>
        <w:rPr>
          <w:rFonts w:ascii="Times New Roman" w:hAnsi="Times New Roman"/>
        </w:rPr>
      </w:pPr>
    </w:p>
    <w:p w:rsidR="008067D3" w:rsidP="008067D3">
      <w:pPr>
        <w:pStyle w:val="BodyText"/>
        <w:bidi w:val="0"/>
        <w:spacing w:after="0"/>
        <w:ind w:left="227" w:hanging="227"/>
        <w:jc w:val="both"/>
        <w:rPr>
          <w:rFonts w:ascii="Times New Roman" w:hAnsi="Times New Roman"/>
        </w:rPr>
      </w:pPr>
    </w:p>
    <w:p w:rsidR="008067D3" w:rsidP="008067D3">
      <w:pPr>
        <w:pStyle w:val="BodyText"/>
        <w:bidi w:val="0"/>
        <w:spacing w:after="0"/>
        <w:ind w:left="227" w:hanging="227"/>
        <w:jc w:val="both"/>
        <w:rPr>
          <w:rFonts w:ascii="Times New Roman" w:hAnsi="Times New Roman"/>
        </w:rPr>
      </w:pPr>
    </w:p>
    <w:p w:rsidR="008067D3" w:rsidRPr="008067D3" w:rsidP="008067D3">
      <w:pPr>
        <w:bidi w:val="0"/>
        <w:jc w:val="center"/>
        <w:rPr>
          <w:rFonts w:ascii="Times New Roman" w:hAnsi="Times New Roman"/>
          <w:b/>
          <w:bCs/>
        </w:rPr>
      </w:pPr>
      <w:r w:rsidRPr="008067D3">
        <w:rPr>
          <w:rFonts w:ascii="Times New Roman" w:hAnsi="Times New Roman"/>
          <w:b/>
          <w:bCs/>
        </w:rPr>
        <w:t>D</w:t>
      </w:r>
      <w:r w:rsidR="001B4A96">
        <w:rPr>
          <w:rFonts w:ascii="Times New Roman" w:hAnsi="Times New Roman"/>
          <w:b/>
          <w:bCs/>
        </w:rPr>
        <w:t>OLOŽKA ZLUČITEĽNOSTI</w:t>
      </w:r>
    </w:p>
    <w:p w:rsidR="008067D3" w:rsidRPr="008067D3" w:rsidP="008067D3">
      <w:pPr>
        <w:pStyle w:val="BodyText2"/>
        <w:bidi w:val="0"/>
        <w:jc w:val="center"/>
        <w:rPr>
          <w:rFonts w:ascii="Times New Roman" w:hAnsi="Times New Roman"/>
          <w:b/>
          <w:bCs/>
          <w:sz w:val="24"/>
          <w:szCs w:val="24"/>
        </w:rPr>
      </w:pPr>
      <w:r w:rsidRPr="008067D3">
        <w:rPr>
          <w:rFonts w:ascii="Times New Roman" w:hAnsi="Times New Roman"/>
          <w:b/>
          <w:bCs/>
          <w:sz w:val="24"/>
          <w:szCs w:val="24"/>
        </w:rPr>
        <w:t>návrhu zákona o presadzovaní práv duševného vlastníctva colnými orgánmi</w:t>
      </w:r>
    </w:p>
    <w:p w:rsidR="008067D3" w:rsidRPr="008067D3" w:rsidP="008067D3">
      <w:pPr>
        <w:pStyle w:val="BodyText2"/>
        <w:bidi w:val="0"/>
        <w:jc w:val="center"/>
        <w:rPr>
          <w:rFonts w:ascii="Times New Roman" w:hAnsi="Times New Roman"/>
          <w:b/>
          <w:bCs/>
          <w:sz w:val="24"/>
          <w:szCs w:val="24"/>
        </w:rPr>
      </w:pPr>
      <w:r w:rsidRPr="008067D3">
        <w:rPr>
          <w:rFonts w:ascii="Times New Roman" w:hAnsi="Times New Roman"/>
          <w:b/>
          <w:bCs/>
          <w:sz w:val="24"/>
          <w:szCs w:val="24"/>
        </w:rPr>
        <w:t>s právom Európskej únie</w:t>
      </w:r>
    </w:p>
    <w:p w:rsidR="008067D3" w:rsidRPr="008067D3" w:rsidP="008067D3">
      <w:pPr>
        <w:pStyle w:val="BodyText2"/>
        <w:pBdr>
          <w:bottom w:val="single" w:sz="12" w:space="1" w:color="auto"/>
        </w:pBdr>
        <w:bidi w:val="0"/>
        <w:rPr>
          <w:rFonts w:ascii="Times New Roman" w:hAnsi="Times New Roman"/>
          <w:b/>
          <w:bCs/>
          <w:sz w:val="24"/>
          <w:szCs w:val="24"/>
        </w:rPr>
      </w:pPr>
    </w:p>
    <w:p w:rsidR="008067D3" w:rsidRPr="008067D3" w:rsidP="008067D3">
      <w:pPr>
        <w:pStyle w:val="BodyText2"/>
        <w:bidi w:val="0"/>
        <w:rPr>
          <w:rFonts w:ascii="Times New Roman" w:hAnsi="Times New Roman"/>
          <w:b/>
          <w:bCs/>
          <w:sz w:val="24"/>
          <w:szCs w:val="24"/>
        </w:rPr>
      </w:pPr>
    </w:p>
    <w:p w:rsidR="008067D3" w:rsidRPr="008067D3" w:rsidP="008067D3">
      <w:pPr>
        <w:pStyle w:val="BodyText2"/>
        <w:bidi w:val="0"/>
        <w:rPr>
          <w:rFonts w:ascii="Times New Roman" w:hAnsi="Times New Roman"/>
          <w:b/>
          <w:bCs/>
          <w:sz w:val="24"/>
          <w:szCs w:val="24"/>
        </w:rPr>
      </w:pPr>
      <w:r w:rsidRPr="008067D3">
        <w:rPr>
          <w:rFonts w:ascii="Times New Roman" w:hAnsi="Times New Roman"/>
          <w:b/>
          <w:bCs/>
          <w:sz w:val="24"/>
          <w:szCs w:val="24"/>
        </w:rPr>
        <w:t xml:space="preserve">1. Predkladateľ zákona: </w:t>
      </w:r>
    </w:p>
    <w:p w:rsidR="008067D3" w:rsidRPr="008067D3" w:rsidP="008067D3">
      <w:pPr>
        <w:pStyle w:val="BodyText2"/>
        <w:bidi w:val="0"/>
        <w:rPr>
          <w:rFonts w:ascii="Times New Roman" w:hAnsi="Times New Roman"/>
          <w:sz w:val="24"/>
          <w:szCs w:val="24"/>
        </w:rPr>
      </w:pPr>
      <w:r w:rsidRPr="008067D3">
        <w:rPr>
          <w:rFonts w:ascii="Times New Roman" w:hAnsi="Times New Roman"/>
          <w:sz w:val="24"/>
          <w:szCs w:val="24"/>
        </w:rPr>
        <w:t xml:space="preserve">    Vláda Slovenskej republiky.</w:t>
      </w:r>
    </w:p>
    <w:p w:rsidR="008067D3" w:rsidRPr="008067D3" w:rsidP="008067D3">
      <w:pPr>
        <w:pStyle w:val="BodyText2"/>
        <w:bidi w:val="0"/>
        <w:rPr>
          <w:rFonts w:ascii="Times New Roman" w:hAnsi="Times New Roman"/>
          <w:b/>
          <w:bCs/>
          <w:sz w:val="24"/>
          <w:szCs w:val="24"/>
        </w:rPr>
      </w:pPr>
    </w:p>
    <w:p w:rsidR="008067D3" w:rsidRPr="008067D3" w:rsidP="008067D3">
      <w:pPr>
        <w:pStyle w:val="BodyText2"/>
        <w:bidi w:val="0"/>
        <w:rPr>
          <w:rFonts w:ascii="Times New Roman" w:hAnsi="Times New Roman"/>
          <w:b/>
          <w:bCs/>
          <w:sz w:val="24"/>
          <w:szCs w:val="24"/>
        </w:rPr>
      </w:pPr>
      <w:r w:rsidRPr="008067D3">
        <w:rPr>
          <w:rFonts w:ascii="Times New Roman" w:hAnsi="Times New Roman"/>
          <w:b/>
          <w:bCs/>
          <w:sz w:val="24"/>
          <w:szCs w:val="24"/>
        </w:rPr>
        <w:t>2. Názov návrhu zákona:</w:t>
      </w:r>
    </w:p>
    <w:p w:rsidR="008067D3" w:rsidRPr="008067D3" w:rsidP="008067D3">
      <w:pPr>
        <w:pStyle w:val="BodyText2"/>
        <w:bidi w:val="0"/>
        <w:ind w:left="284" w:hanging="227"/>
        <w:rPr>
          <w:rFonts w:ascii="Times New Roman" w:hAnsi="Times New Roman"/>
          <w:sz w:val="24"/>
          <w:szCs w:val="24"/>
        </w:rPr>
      </w:pPr>
      <w:r w:rsidRPr="008067D3">
        <w:rPr>
          <w:rFonts w:ascii="Times New Roman" w:hAnsi="Times New Roman"/>
          <w:sz w:val="24"/>
          <w:szCs w:val="24"/>
        </w:rPr>
        <w:t xml:space="preserve">   Návrh zákona o presadzovaní práv duševného vlastníctva colnými orgánmi</w:t>
      </w:r>
      <w:r w:rsidR="00133047">
        <w:rPr>
          <w:rFonts w:ascii="Times New Roman" w:hAnsi="Times New Roman"/>
          <w:sz w:val="24"/>
          <w:szCs w:val="24"/>
        </w:rPr>
        <w:t>.</w:t>
      </w:r>
    </w:p>
    <w:p w:rsidR="008067D3" w:rsidRPr="008067D3" w:rsidP="008067D3">
      <w:pPr>
        <w:pStyle w:val="BodyText2"/>
        <w:bidi w:val="0"/>
        <w:ind w:left="284" w:hanging="227"/>
        <w:rPr>
          <w:rFonts w:ascii="Times New Roman" w:hAnsi="Times New Roman"/>
          <w:sz w:val="24"/>
          <w:szCs w:val="24"/>
        </w:rPr>
      </w:pPr>
    </w:p>
    <w:p w:rsidR="008067D3" w:rsidRPr="008067D3" w:rsidP="008067D3">
      <w:pPr>
        <w:pStyle w:val="BodyText2"/>
        <w:bidi w:val="0"/>
        <w:rPr>
          <w:rFonts w:ascii="Times New Roman" w:hAnsi="Times New Roman"/>
          <w:b/>
          <w:bCs/>
          <w:sz w:val="24"/>
          <w:szCs w:val="24"/>
        </w:rPr>
      </w:pPr>
      <w:r w:rsidRPr="008067D3">
        <w:rPr>
          <w:rFonts w:ascii="Times New Roman" w:hAnsi="Times New Roman"/>
          <w:b/>
          <w:bCs/>
          <w:sz w:val="24"/>
          <w:szCs w:val="24"/>
        </w:rPr>
        <w:t>3.  Problematika návrhu zákona:</w:t>
      </w:r>
    </w:p>
    <w:p w:rsidR="008067D3" w:rsidP="008067D3">
      <w:pPr>
        <w:pStyle w:val="nariadenia"/>
        <w:numPr>
          <w:numId w:val="2"/>
        </w:numPr>
        <w:tabs>
          <w:tab w:val="left" w:pos="437"/>
        </w:tabs>
        <w:bidi w:val="0"/>
        <w:rPr>
          <w:rFonts w:ascii="Times New Roman" w:hAnsi="Times New Roman"/>
        </w:rPr>
      </w:pPr>
      <w:r w:rsidRPr="008067D3">
        <w:rPr>
          <w:rFonts w:ascii="Times New Roman" w:hAnsi="Times New Roman"/>
        </w:rPr>
        <w:t>je upravená v práve Európskej únie:</w:t>
      </w:r>
    </w:p>
    <w:p w:rsidR="00133047" w:rsidRPr="008067D3" w:rsidP="00133047">
      <w:pPr>
        <w:pStyle w:val="nariadenia"/>
        <w:tabs>
          <w:tab w:val="left" w:pos="437"/>
        </w:tabs>
        <w:bidi w:val="0"/>
        <w:ind w:left="360" w:firstLine="0"/>
        <w:rPr>
          <w:rFonts w:ascii="Times New Roman" w:hAnsi="Times New Roman"/>
        </w:rPr>
      </w:pPr>
    </w:p>
    <w:p w:rsidR="008067D3" w:rsidRPr="008067D3" w:rsidP="008067D3">
      <w:pPr>
        <w:pStyle w:val="BodyText"/>
        <w:bidi w:val="0"/>
        <w:spacing w:after="0"/>
        <w:ind w:firstLine="360"/>
        <w:jc w:val="both"/>
        <w:rPr>
          <w:rFonts w:ascii="Times New Roman" w:hAnsi="Times New Roman"/>
          <w:b/>
          <w:bCs/>
          <w:iCs/>
        </w:rPr>
      </w:pPr>
      <w:r w:rsidRPr="008067D3">
        <w:rPr>
          <w:rFonts w:ascii="Times New Roman" w:hAnsi="Times New Roman"/>
          <w:b/>
          <w:bCs/>
          <w:iCs/>
        </w:rPr>
        <w:t>primárnom</w:t>
      </w:r>
    </w:p>
    <w:p w:rsidR="008067D3" w:rsidRPr="008067D3" w:rsidP="008067D3">
      <w:pPr>
        <w:pStyle w:val="nariadenia"/>
        <w:tabs>
          <w:tab w:val="left" w:pos="437"/>
        </w:tabs>
        <w:bidi w:val="0"/>
        <w:ind w:left="360" w:firstLine="0"/>
        <w:rPr>
          <w:rFonts w:ascii="Times New Roman" w:hAnsi="Times New Roman"/>
          <w:bCs/>
        </w:rPr>
      </w:pPr>
      <w:r w:rsidRPr="008067D3">
        <w:rPr>
          <w:rFonts w:ascii="Times New Roman" w:hAnsi="Times New Roman"/>
          <w:lang w:eastAsia="cs-CZ"/>
        </w:rPr>
        <w:t xml:space="preserve">- čl. </w:t>
      </w:r>
      <w:r w:rsidR="00133047">
        <w:rPr>
          <w:rFonts w:ascii="Times New Roman" w:hAnsi="Times New Roman"/>
          <w:lang w:eastAsia="cs-CZ"/>
        </w:rPr>
        <w:t xml:space="preserve">3 a čl. </w:t>
      </w:r>
      <w:r w:rsidRPr="008067D3">
        <w:rPr>
          <w:rFonts w:ascii="Times New Roman" w:hAnsi="Times New Roman"/>
          <w:lang w:eastAsia="cs-CZ"/>
        </w:rPr>
        <w:t>207 Zmluvy o fungovaní Európskej únie,</w:t>
      </w:r>
    </w:p>
    <w:p w:rsidR="008067D3" w:rsidRPr="00EE7DFA" w:rsidP="008067D3">
      <w:pPr>
        <w:pStyle w:val="nariadenia"/>
        <w:tabs>
          <w:tab w:val="left" w:pos="437"/>
        </w:tabs>
        <w:bidi w:val="0"/>
        <w:ind w:firstLine="0"/>
        <w:rPr>
          <w:rFonts w:ascii="Times New Roman" w:hAnsi="Times New Roman"/>
          <w:bCs/>
        </w:rPr>
      </w:pPr>
    </w:p>
    <w:p w:rsidR="008067D3" w:rsidP="008067D3">
      <w:pPr>
        <w:pStyle w:val="nariadenia"/>
        <w:tabs>
          <w:tab w:val="left" w:pos="437"/>
        </w:tabs>
        <w:bidi w:val="0"/>
        <w:ind w:left="360" w:firstLine="0"/>
        <w:rPr>
          <w:rFonts w:ascii="Times New Roman" w:hAnsi="Times New Roman"/>
          <w:bCs/>
        </w:rPr>
      </w:pPr>
      <w:r w:rsidRPr="00452B58">
        <w:rPr>
          <w:rFonts w:ascii="Times New Roman" w:hAnsi="Times New Roman"/>
          <w:b/>
          <w:bCs/>
        </w:rPr>
        <w:t>sekundárnom</w:t>
      </w:r>
      <w:r w:rsidRPr="00452B58">
        <w:rPr>
          <w:rFonts w:ascii="Times New Roman" w:hAnsi="Times New Roman"/>
          <w:bCs/>
        </w:rPr>
        <w:t xml:space="preserve"> (prijatom po nadobudnutím platnosti Lisabonskej zmluvy, ktorou sa mení       a dopĺňa Zmluva o</w:t>
      </w:r>
      <w:r>
        <w:rPr>
          <w:rFonts w:ascii="Times New Roman" w:hAnsi="Times New Roman"/>
          <w:bCs/>
        </w:rPr>
        <w:t> </w:t>
      </w:r>
      <w:r w:rsidRPr="00452B58">
        <w:rPr>
          <w:rFonts w:ascii="Times New Roman" w:hAnsi="Times New Roman"/>
          <w:bCs/>
        </w:rPr>
        <w:t>Európsk</w:t>
      </w:r>
      <w:r>
        <w:rPr>
          <w:rFonts w:ascii="Times New Roman" w:hAnsi="Times New Roman"/>
          <w:bCs/>
        </w:rPr>
        <w:t xml:space="preserve">ej únii </w:t>
      </w:r>
      <w:r w:rsidRPr="00452B58">
        <w:rPr>
          <w:rFonts w:ascii="Times New Roman" w:hAnsi="Times New Roman"/>
          <w:bCs/>
        </w:rPr>
        <w:t>a Zmluva o</w:t>
      </w:r>
      <w:r>
        <w:rPr>
          <w:rFonts w:ascii="Times New Roman" w:hAnsi="Times New Roman"/>
          <w:bCs/>
        </w:rPr>
        <w:t> </w:t>
      </w:r>
      <w:r w:rsidRPr="00452B58">
        <w:rPr>
          <w:rFonts w:ascii="Times New Roman" w:hAnsi="Times New Roman"/>
          <w:bCs/>
        </w:rPr>
        <w:t>Európsk</w:t>
      </w:r>
      <w:r>
        <w:rPr>
          <w:rFonts w:ascii="Times New Roman" w:hAnsi="Times New Roman"/>
          <w:bCs/>
        </w:rPr>
        <w:t>om spoločenstve</w:t>
      </w:r>
      <w:r w:rsidRPr="00452B58">
        <w:rPr>
          <w:rFonts w:ascii="Times New Roman" w:hAnsi="Times New Roman"/>
          <w:bCs/>
        </w:rPr>
        <w:t xml:space="preserve"> - po 30. </w:t>
      </w:r>
      <w:r>
        <w:rPr>
          <w:rFonts w:ascii="Times New Roman" w:hAnsi="Times New Roman"/>
          <w:bCs/>
        </w:rPr>
        <w:t>n</w:t>
      </w:r>
      <w:r w:rsidRPr="00452B58">
        <w:rPr>
          <w:rFonts w:ascii="Times New Roman" w:hAnsi="Times New Roman"/>
          <w:bCs/>
        </w:rPr>
        <w:t>ovembri 2009)</w:t>
      </w:r>
      <w:r w:rsidR="00133047">
        <w:rPr>
          <w:rFonts w:ascii="Times New Roman" w:hAnsi="Times New Roman"/>
          <w:bCs/>
        </w:rPr>
        <w:t>:</w:t>
      </w:r>
    </w:p>
    <w:p w:rsidR="00133047" w:rsidP="008067D3">
      <w:pPr>
        <w:pStyle w:val="nariadenia"/>
        <w:tabs>
          <w:tab w:val="left" w:pos="437"/>
        </w:tabs>
        <w:bidi w:val="0"/>
        <w:ind w:left="360" w:firstLine="0"/>
        <w:rPr>
          <w:rFonts w:ascii="Times New Roman" w:hAnsi="Times New Roman"/>
          <w:bCs/>
        </w:rPr>
      </w:pPr>
    </w:p>
    <w:p w:rsidR="00133047" w:rsidP="008067D3">
      <w:pPr>
        <w:pStyle w:val="nariadenia"/>
        <w:tabs>
          <w:tab w:val="left" w:pos="437"/>
        </w:tabs>
        <w:bidi w:val="0"/>
        <w:ind w:left="360" w:firstLine="0"/>
        <w:rPr>
          <w:rFonts w:ascii="Times New Roman" w:hAnsi="Times New Roman"/>
          <w:bCs/>
        </w:rPr>
      </w:pPr>
      <w:r>
        <w:rPr>
          <w:rFonts w:ascii="Times New Roman" w:hAnsi="Times New Roman"/>
          <w:bCs/>
        </w:rPr>
        <w:t xml:space="preserve">1. </w:t>
      </w:r>
      <w:r w:rsidRPr="00133047">
        <w:rPr>
          <w:rFonts w:ascii="Times New Roman" w:hAnsi="Times New Roman"/>
          <w:bCs/>
          <w:u w:val="single"/>
        </w:rPr>
        <w:t>legislatívne akty:</w:t>
      </w:r>
    </w:p>
    <w:p w:rsidR="00133047" w:rsidRPr="00390C5A" w:rsidP="008067D3">
      <w:pPr>
        <w:pStyle w:val="nariadenia"/>
        <w:tabs>
          <w:tab w:val="left" w:pos="437"/>
        </w:tabs>
        <w:bidi w:val="0"/>
        <w:ind w:left="360" w:firstLine="0"/>
        <w:rPr>
          <w:rFonts w:ascii="Times New Roman" w:hAnsi="Times New Roman"/>
          <w:bCs/>
        </w:rPr>
      </w:pPr>
    </w:p>
    <w:p w:rsidR="008067D3" w:rsidRPr="00D16381" w:rsidP="008067D3">
      <w:pPr>
        <w:bidi w:val="0"/>
        <w:ind w:left="584" w:hanging="227"/>
        <w:jc w:val="both"/>
        <w:rPr>
          <w:rFonts w:ascii="Times New Roman" w:hAnsi="Times New Roman"/>
          <w:color w:val="000000"/>
        </w:rPr>
      </w:pPr>
      <w:r>
        <w:rPr>
          <w:rFonts w:ascii="Times New Roman" w:hAnsi="Times New Roman"/>
        </w:rPr>
        <w:t xml:space="preserve">- nariadenie </w:t>
      </w:r>
      <w:r w:rsidRPr="00D16381">
        <w:rPr>
          <w:rFonts w:ascii="Times New Roman" w:hAnsi="Times New Roman"/>
          <w:color w:val="000000"/>
        </w:rPr>
        <w:t>Európskeho parlamentu a Rady (EÚ) č. 182/2011 zo 16. februára 2011, ktorým sa ustanovujú pravidlá a všeobecné zásady mechanizmu, na základe ktorého členské štáty kontrolujú vykonávanie vykonávacích právomocí Komisie</w:t>
      </w:r>
      <w:r>
        <w:rPr>
          <w:rFonts w:ascii="Times New Roman" w:hAnsi="Times New Roman"/>
          <w:color w:val="000000"/>
        </w:rPr>
        <w:t xml:space="preserve"> (Ú. v. EÚ L 55, 28. 2. 2011),</w:t>
      </w:r>
    </w:p>
    <w:p w:rsidR="008067D3" w:rsidRPr="00D901A9" w:rsidP="008067D3">
      <w:pPr>
        <w:pStyle w:val="nariadenia"/>
        <w:tabs>
          <w:tab w:val="left" w:pos="567"/>
        </w:tabs>
        <w:bidi w:val="0"/>
        <w:ind w:hanging="207"/>
        <w:rPr>
          <w:rFonts w:ascii="Times New Roman" w:hAnsi="Times New Roman"/>
        </w:rPr>
      </w:pPr>
      <w:r>
        <w:rPr>
          <w:rFonts w:ascii="Times New Roman" w:hAnsi="Times New Roman"/>
        </w:rPr>
        <w:t xml:space="preserve">- </w:t>
      </w:r>
      <w:r w:rsidRPr="00D901A9">
        <w:rPr>
          <w:rFonts w:ascii="Times New Roman" w:hAnsi="Times New Roman"/>
        </w:rPr>
        <w:t>nariadenie Európskeho parlamentu a Rady (EÚ) č. 608/2013 z 12. júna 2013 o presadzovaní práv duševného vlastníctva colnými orgánmi a zrušení nariadenia Rady (ES) č. 1383/2003 (Ú. v. EÚ L 181, 29. 6. 2013)</w:t>
      </w:r>
      <w:r w:rsidR="00133047">
        <w:rPr>
          <w:rFonts w:ascii="Times New Roman" w:hAnsi="Times New Roman"/>
        </w:rPr>
        <w:t>.</w:t>
      </w:r>
    </w:p>
    <w:p w:rsidR="008067D3" w:rsidRPr="00452B58" w:rsidP="008067D3">
      <w:pPr>
        <w:pStyle w:val="nariadenia"/>
        <w:tabs>
          <w:tab w:val="left" w:pos="437"/>
        </w:tabs>
        <w:bidi w:val="0"/>
        <w:rPr>
          <w:rFonts w:ascii="Times New Roman" w:hAnsi="Times New Roman"/>
          <w:bCs/>
        </w:rPr>
      </w:pPr>
    </w:p>
    <w:p w:rsidR="008067D3" w:rsidP="008067D3">
      <w:pPr>
        <w:pStyle w:val="nariadenia"/>
        <w:tabs>
          <w:tab w:val="left" w:pos="426"/>
        </w:tabs>
        <w:bidi w:val="0"/>
        <w:ind w:left="454" w:hanging="454"/>
        <w:rPr>
          <w:rFonts w:ascii="Times New Roman" w:hAnsi="Times New Roman"/>
          <w:bCs/>
        </w:rPr>
      </w:pPr>
      <w:r>
        <w:rPr>
          <w:rFonts w:ascii="Times New Roman" w:hAnsi="Times New Roman"/>
          <w:bCs/>
        </w:rPr>
        <w:tab/>
      </w:r>
      <w:r w:rsidRPr="00EE7DFA">
        <w:rPr>
          <w:rFonts w:ascii="Times New Roman" w:hAnsi="Times New Roman"/>
          <w:b/>
          <w:bCs/>
        </w:rPr>
        <w:t xml:space="preserve">sekundárnom </w:t>
      </w:r>
      <w:r w:rsidRPr="00EE7DFA">
        <w:rPr>
          <w:rFonts w:ascii="Times New Roman" w:hAnsi="Times New Roman"/>
          <w:bCs/>
        </w:rPr>
        <w:t>(prijatom pred nadobudnutím platnosti Lisabonskej zmluv</w:t>
      </w:r>
      <w:r>
        <w:rPr>
          <w:rFonts w:ascii="Times New Roman" w:hAnsi="Times New Roman"/>
          <w:bCs/>
        </w:rPr>
        <w:t xml:space="preserve">y, ktorou sa </w:t>
      </w:r>
      <w:r w:rsidRPr="00EE7DFA">
        <w:rPr>
          <w:rFonts w:ascii="Times New Roman" w:hAnsi="Times New Roman"/>
          <w:bCs/>
        </w:rPr>
        <w:t>mení  a dopĺňa Zmluva o</w:t>
      </w:r>
      <w:r>
        <w:rPr>
          <w:rFonts w:ascii="Times New Roman" w:hAnsi="Times New Roman"/>
          <w:bCs/>
        </w:rPr>
        <w:t> </w:t>
      </w:r>
      <w:r w:rsidRPr="00EE7DFA">
        <w:rPr>
          <w:rFonts w:ascii="Times New Roman" w:hAnsi="Times New Roman"/>
          <w:bCs/>
        </w:rPr>
        <w:t>Európsk</w:t>
      </w:r>
      <w:r>
        <w:rPr>
          <w:rFonts w:ascii="Times New Roman" w:hAnsi="Times New Roman"/>
          <w:bCs/>
        </w:rPr>
        <w:t>ej únii</w:t>
      </w:r>
      <w:r w:rsidRPr="00EE7DFA">
        <w:rPr>
          <w:rFonts w:ascii="Times New Roman" w:hAnsi="Times New Roman"/>
          <w:bCs/>
        </w:rPr>
        <w:t xml:space="preserve"> a Zmluva o</w:t>
      </w:r>
      <w:r>
        <w:rPr>
          <w:rFonts w:ascii="Times New Roman" w:hAnsi="Times New Roman"/>
          <w:bCs/>
        </w:rPr>
        <w:t> </w:t>
      </w:r>
      <w:r w:rsidRPr="00EE7DFA">
        <w:rPr>
          <w:rFonts w:ascii="Times New Roman" w:hAnsi="Times New Roman"/>
          <w:bCs/>
        </w:rPr>
        <w:t>Európsk</w:t>
      </w:r>
      <w:r>
        <w:rPr>
          <w:rFonts w:ascii="Times New Roman" w:hAnsi="Times New Roman"/>
          <w:bCs/>
        </w:rPr>
        <w:t>om spoločenstve - do 30. novembra 2009)</w:t>
      </w:r>
      <w:r w:rsidR="00133047">
        <w:rPr>
          <w:rFonts w:ascii="Times New Roman" w:hAnsi="Times New Roman"/>
          <w:bCs/>
        </w:rPr>
        <w:t>:</w:t>
      </w:r>
    </w:p>
    <w:p w:rsidR="00133047" w:rsidP="008067D3">
      <w:pPr>
        <w:pStyle w:val="nariadenia"/>
        <w:tabs>
          <w:tab w:val="left" w:pos="426"/>
        </w:tabs>
        <w:bidi w:val="0"/>
        <w:ind w:left="454" w:hanging="454"/>
        <w:rPr>
          <w:rFonts w:ascii="Times New Roman" w:hAnsi="Times New Roman"/>
          <w:bCs/>
        </w:rPr>
      </w:pPr>
    </w:p>
    <w:p w:rsidR="008067D3" w:rsidP="008067D3">
      <w:pPr>
        <w:pStyle w:val="nariadenia"/>
        <w:tabs>
          <w:tab w:val="left" w:pos="426"/>
        </w:tabs>
        <w:bidi w:val="0"/>
        <w:rPr>
          <w:rFonts w:ascii="Times New Roman" w:hAnsi="Times New Roman"/>
        </w:rPr>
      </w:pPr>
      <w:r>
        <w:rPr>
          <w:rFonts w:ascii="Times New Roman" w:hAnsi="Times New Roman"/>
        </w:rPr>
        <w:tab/>
        <w:t>- nariadenie Rady (EHS) č. 2913/92 z 12. októbra 1992, ktorým sa ustanovuje Colný  kódex spoločenstva (Mimoriadne vydanie Ú. v. EÚ, kap. 2/zv. 4)</w:t>
      </w:r>
      <w:r w:rsidR="00133047">
        <w:rPr>
          <w:rFonts w:ascii="Times New Roman" w:hAnsi="Times New Roman"/>
        </w:rPr>
        <w:t xml:space="preserve"> v platnom znení.</w:t>
      </w:r>
    </w:p>
    <w:p w:rsidR="008067D3" w:rsidP="008067D3">
      <w:pPr>
        <w:pStyle w:val="Zkladntext"/>
        <w:tabs>
          <w:tab w:val="left" w:pos="540"/>
        </w:tabs>
        <w:bidi w:val="0"/>
        <w:ind w:left="697" w:hanging="340"/>
        <w:jc w:val="both"/>
        <w:rPr>
          <w:rFonts w:ascii="Times New Roman" w:hAnsi="Times New Roman"/>
        </w:rPr>
      </w:pPr>
    </w:p>
    <w:p w:rsidR="008067D3" w:rsidP="008067D3">
      <w:pPr>
        <w:pStyle w:val="Zkladntext"/>
        <w:tabs>
          <w:tab w:val="left" w:pos="540"/>
        </w:tabs>
        <w:bidi w:val="0"/>
        <w:ind w:left="697" w:hanging="340"/>
        <w:jc w:val="both"/>
        <w:rPr>
          <w:rFonts w:ascii="Times New Roman" w:hAnsi="Times New Roman"/>
        </w:rPr>
      </w:pPr>
      <w:r>
        <w:rPr>
          <w:rFonts w:ascii="Times New Roman" w:hAnsi="Times New Roman"/>
        </w:rPr>
        <w:t>b</w:t>
      </w:r>
      <w:r w:rsidRPr="00106725">
        <w:rPr>
          <w:rFonts w:ascii="Times New Roman" w:hAnsi="Times New Roman"/>
        </w:rPr>
        <w:t xml:space="preserve">) </w:t>
      </w:r>
      <w:r>
        <w:rPr>
          <w:rFonts w:ascii="Times New Roman" w:hAnsi="Times New Roman"/>
        </w:rPr>
        <w:t xml:space="preserve"> </w:t>
      </w:r>
      <w:r w:rsidRPr="00106725">
        <w:rPr>
          <w:rFonts w:ascii="Times New Roman" w:hAnsi="Times New Roman"/>
        </w:rPr>
        <w:t>je obsiahnutá v judikatúre Súdneho dvora Európskej únie:</w:t>
      </w:r>
    </w:p>
    <w:p w:rsidR="008067D3" w:rsidP="008067D3">
      <w:pPr>
        <w:pStyle w:val="Zkladntext"/>
        <w:tabs>
          <w:tab w:val="left" w:pos="851"/>
        </w:tabs>
        <w:bidi w:val="0"/>
        <w:ind w:left="851" w:hanging="494"/>
        <w:jc w:val="both"/>
        <w:rPr>
          <w:rFonts w:ascii="Times New Roman" w:hAnsi="Times New Roman"/>
        </w:rPr>
      </w:pPr>
      <w:r>
        <w:rPr>
          <w:rFonts w:ascii="Times New Roman" w:hAnsi="Times New Roman"/>
        </w:rPr>
        <w:t xml:space="preserve">     - rozsudok Súdneho dvora vo veci C-405/03, Class International BV v. Colgate-Palmolive Company a iní, </w:t>
      </w:r>
      <w:r w:rsidR="00FA49FE">
        <w:rPr>
          <w:rFonts w:ascii="Times New Roman" w:hAnsi="Times New Roman"/>
        </w:rPr>
        <w:t>[</w:t>
      </w:r>
      <w:r>
        <w:rPr>
          <w:rFonts w:ascii="Times New Roman" w:hAnsi="Times New Roman"/>
        </w:rPr>
        <w:t>2005</w:t>
      </w:r>
      <w:r w:rsidR="00FA49FE">
        <w:rPr>
          <w:rFonts w:ascii="Times New Roman" w:hAnsi="Times New Roman"/>
        </w:rPr>
        <w:t>]</w:t>
      </w:r>
      <w:r>
        <w:rPr>
          <w:rFonts w:ascii="Times New Roman" w:hAnsi="Times New Roman"/>
        </w:rPr>
        <w:t>,</w:t>
      </w:r>
    </w:p>
    <w:p w:rsidR="008067D3" w:rsidP="008067D3">
      <w:pPr>
        <w:pStyle w:val="Zkladntext"/>
        <w:tabs>
          <w:tab w:val="left" w:pos="993"/>
        </w:tabs>
        <w:bidi w:val="0"/>
        <w:ind w:left="851" w:hanging="494"/>
        <w:jc w:val="both"/>
        <w:rPr>
          <w:rFonts w:ascii="Times New Roman" w:hAnsi="Times New Roman"/>
        </w:rPr>
      </w:pPr>
      <w:r>
        <w:rPr>
          <w:rFonts w:ascii="Times New Roman" w:hAnsi="Times New Roman"/>
        </w:rPr>
        <w:t xml:space="preserve">     - rozsudok Súdneho dvora vo veci C-93/08, Schenker SIA v. Valsts ie</w:t>
      </w:r>
      <w:r>
        <w:rPr>
          <w:rFonts w:ascii="Times New Roman" w:hAnsi="Times New Roman"/>
        </w:rPr>
        <w:t xml:space="preserve">ņēmumu dienests, </w:t>
      </w:r>
      <w:r w:rsidR="00FA49FE">
        <w:rPr>
          <w:rFonts w:ascii="Times New Roman" w:hAnsi="Times New Roman"/>
        </w:rPr>
        <w:t>[</w:t>
      </w:r>
      <w:r>
        <w:rPr>
          <w:rFonts w:ascii="Times New Roman" w:hAnsi="Times New Roman"/>
        </w:rPr>
        <w:t>2009</w:t>
      </w:r>
      <w:r w:rsidR="00FA49FE">
        <w:rPr>
          <w:rFonts w:ascii="Times New Roman" w:hAnsi="Times New Roman"/>
        </w:rPr>
        <w:t>]</w:t>
      </w:r>
      <w:r>
        <w:rPr>
          <w:rFonts w:ascii="Times New Roman" w:hAnsi="Times New Roman"/>
        </w:rPr>
        <w:t>,</w:t>
      </w:r>
    </w:p>
    <w:p w:rsidR="008067D3" w:rsidP="008067D3">
      <w:pPr>
        <w:pStyle w:val="c02alineaalta"/>
        <w:bidi w:val="0"/>
        <w:spacing w:after="0"/>
        <w:ind w:left="851" w:hanging="567"/>
        <w:rPr>
          <w:rFonts w:ascii="Times New Roman" w:hAnsi="Times New Roman"/>
        </w:rPr>
      </w:pPr>
      <w:r>
        <w:rPr>
          <w:rFonts w:ascii="Times New Roman" w:hAnsi="Times New Roman"/>
        </w:rPr>
        <w:t xml:space="preserve">      - rozsudok Súdneho dvora v spojených veciach C</w:t>
      </w:r>
      <w:r>
        <w:rPr>
          <w:rFonts w:ascii="Times New Roman" w:hAnsi="Times New Roman"/>
        </w:rPr>
        <w:noBreakHyphen/>
        <w:t>446/09 a C</w:t>
      </w:r>
      <w:r>
        <w:rPr>
          <w:rFonts w:ascii="Times New Roman" w:hAnsi="Times New Roman"/>
        </w:rPr>
        <w:noBreakHyphen/>
        <w:t xml:space="preserve">495/09, Koninklijke Philips Electronics NV v. Lucheng Meijing Industrial Company Ltd a iní a Nokia Corporation v. Her Majesty’s Commissioners of Revenue and Customs, </w:t>
      </w:r>
      <w:r w:rsidR="00FA49FE">
        <w:rPr>
          <w:rFonts w:ascii="Times New Roman" w:hAnsi="Times New Roman"/>
        </w:rPr>
        <w:t>[</w:t>
      </w:r>
      <w:r>
        <w:rPr>
          <w:rFonts w:ascii="Times New Roman" w:hAnsi="Times New Roman"/>
        </w:rPr>
        <w:t>2011</w:t>
      </w:r>
      <w:r w:rsidR="00FA49FE">
        <w:rPr>
          <w:rFonts w:ascii="Times New Roman" w:hAnsi="Times New Roman"/>
        </w:rPr>
        <w:t>]</w:t>
      </w:r>
      <w:r>
        <w:rPr>
          <w:rFonts w:ascii="Times New Roman" w:hAnsi="Times New Roman"/>
        </w:rPr>
        <w:t>,</w:t>
      </w:r>
    </w:p>
    <w:p w:rsidR="008067D3" w:rsidP="008067D3">
      <w:pPr>
        <w:pStyle w:val="c02alineaalta"/>
        <w:bidi w:val="0"/>
        <w:ind w:left="851" w:hanging="284"/>
        <w:rPr>
          <w:rFonts w:ascii="Times New Roman" w:hAnsi="Times New Roman"/>
        </w:rPr>
      </w:pPr>
      <w:r>
        <w:rPr>
          <w:rFonts w:ascii="Times New Roman" w:hAnsi="Times New Roman"/>
        </w:rPr>
        <w:t xml:space="preserve">  - rozsudok Súdneho dvora vo veci C-414/11, Daiichi Sankyo Co. Ltd, Sanofi Aventis Deutschland GmbH v. DEMO Anonymos Viomichaniki kai Emporiki Etairia Farmakon, </w:t>
      </w:r>
      <w:r w:rsidR="00FA49FE">
        <w:rPr>
          <w:rFonts w:ascii="Times New Roman" w:hAnsi="Times New Roman"/>
        </w:rPr>
        <w:t>[</w:t>
      </w:r>
      <w:r>
        <w:rPr>
          <w:rFonts w:ascii="Times New Roman" w:hAnsi="Times New Roman"/>
        </w:rPr>
        <w:t>2013</w:t>
      </w:r>
      <w:r w:rsidR="00FA49FE">
        <w:rPr>
          <w:rFonts w:ascii="Times New Roman" w:hAnsi="Times New Roman"/>
        </w:rPr>
        <w:t>]</w:t>
      </w:r>
      <w:r>
        <w:rPr>
          <w:rFonts w:ascii="Times New Roman" w:hAnsi="Times New Roman"/>
        </w:rPr>
        <w:t>.</w:t>
      </w:r>
    </w:p>
    <w:p w:rsidR="008067D3" w:rsidP="008067D3">
      <w:pPr>
        <w:bidi w:val="0"/>
        <w:ind w:left="357" w:hanging="357"/>
        <w:jc w:val="both"/>
        <w:rPr>
          <w:rFonts w:ascii="Times New Roman" w:hAnsi="Times New Roman"/>
          <w:b/>
          <w:bCs/>
        </w:rPr>
      </w:pPr>
      <w:r w:rsidRPr="00106725">
        <w:rPr>
          <w:rFonts w:ascii="Times New Roman" w:hAnsi="Times New Roman"/>
          <w:b/>
          <w:bCs/>
        </w:rPr>
        <w:t>4.</w:t>
        <w:tab/>
        <w:t>Záväzky Slovenskej republiky vo vzťahu k Európskej únii:</w:t>
      </w:r>
    </w:p>
    <w:p w:rsidR="008067D3" w:rsidP="008067D3">
      <w:pPr>
        <w:bidi w:val="0"/>
        <w:ind w:left="720" w:hanging="720"/>
        <w:jc w:val="both"/>
        <w:rPr>
          <w:rFonts w:ascii="Times New Roman" w:hAnsi="Times New Roman"/>
        </w:rPr>
      </w:pPr>
      <w:r>
        <w:rPr>
          <w:rFonts w:ascii="Times New Roman" w:hAnsi="Times New Roman"/>
          <w:b/>
          <w:bCs/>
        </w:rPr>
        <w:t xml:space="preserve">      </w:t>
      </w:r>
      <w:r w:rsidRPr="00106725">
        <w:rPr>
          <w:rFonts w:ascii="Times New Roman" w:hAnsi="Times New Roman"/>
        </w:rPr>
        <w:t>a)</w:t>
      </w:r>
      <w:r>
        <w:rPr>
          <w:rFonts w:ascii="Times New Roman" w:hAnsi="Times New Roman"/>
        </w:rPr>
        <w:tab/>
      </w:r>
      <w:r w:rsidRPr="00106725">
        <w:rPr>
          <w:rFonts w:ascii="Times New Roman" w:hAnsi="Times New Roman"/>
        </w:rPr>
        <w:t xml:space="preserve">Lehota na </w:t>
      </w:r>
      <w:r>
        <w:rPr>
          <w:rFonts w:ascii="Times New Roman" w:hAnsi="Times New Roman"/>
        </w:rPr>
        <w:t xml:space="preserve">implementáciu nariadenia </w:t>
      </w:r>
      <w:r w:rsidR="00CD0DE7">
        <w:rPr>
          <w:rFonts w:ascii="Times New Roman" w:hAnsi="Times New Roman"/>
        </w:rPr>
        <w:t xml:space="preserve">č. 608/2013 je určená na termín </w:t>
      </w:r>
      <w:r>
        <w:rPr>
          <w:rFonts w:ascii="Times New Roman" w:hAnsi="Times New Roman"/>
        </w:rPr>
        <w:t>1. 1. 2014</w:t>
      </w:r>
      <w:r w:rsidR="00CD0DE7">
        <w:rPr>
          <w:rFonts w:ascii="Times New Roman" w:hAnsi="Times New Roman"/>
        </w:rPr>
        <w:t>.</w:t>
      </w:r>
    </w:p>
    <w:p w:rsidR="008067D3" w:rsidP="008067D3">
      <w:pPr>
        <w:bidi w:val="0"/>
        <w:ind w:left="720" w:hanging="720"/>
        <w:jc w:val="both"/>
        <w:rPr>
          <w:rFonts w:ascii="Times New Roman" w:hAnsi="Times New Roman"/>
        </w:rPr>
      </w:pPr>
      <w:r>
        <w:rPr>
          <w:rFonts w:ascii="Times New Roman" w:hAnsi="Times New Roman"/>
        </w:rPr>
        <w:t xml:space="preserve">      b) Lehota určená na predloženie návrhu zákona na rokovanie vlády podľa určenia gestorských ústredných orgánov štátnej správy zodpovedných za transpozíciu smerníc a vypracovanie tabuliek zhody k návrhom všeobecne záväzných právnych predpisov: bezpredmetné.</w:t>
      </w:r>
    </w:p>
    <w:p w:rsidR="008067D3" w:rsidRPr="00106725" w:rsidP="008067D3">
      <w:pPr>
        <w:pStyle w:val="Zkladntext"/>
        <w:bidi w:val="0"/>
        <w:ind w:left="697" w:hanging="340"/>
        <w:jc w:val="both"/>
        <w:rPr>
          <w:rFonts w:ascii="Times New Roman" w:hAnsi="Times New Roman"/>
        </w:rPr>
      </w:pPr>
      <w:r>
        <w:rPr>
          <w:rFonts w:ascii="Times New Roman" w:hAnsi="Times New Roman"/>
        </w:rPr>
        <w:t>c</w:t>
      </w:r>
      <w:r w:rsidRPr="00106725">
        <w:rPr>
          <w:rFonts w:ascii="Times New Roman" w:hAnsi="Times New Roman"/>
        </w:rPr>
        <w:t>)</w:t>
        <w:tab/>
        <w:t xml:space="preserve">Proti SR nebolo začaté konanie o porušení </w:t>
      </w:r>
      <w:r>
        <w:rPr>
          <w:rFonts w:ascii="Times New Roman" w:hAnsi="Times New Roman"/>
        </w:rPr>
        <w:t xml:space="preserve">podľa </w:t>
      </w:r>
      <w:r w:rsidRPr="00106725">
        <w:rPr>
          <w:rFonts w:ascii="Times New Roman" w:hAnsi="Times New Roman"/>
        </w:rPr>
        <w:t>čl. 258 až 260 Zmluvy o fungovaní Európskej únie.</w:t>
      </w:r>
    </w:p>
    <w:p w:rsidR="008067D3" w:rsidRPr="00106725" w:rsidP="008067D3">
      <w:pPr>
        <w:pStyle w:val="Zkladntext"/>
        <w:bidi w:val="0"/>
        <w:ind w:left="357"/>
        <w:jc w:val="both"/>
        <w:rPr>
          <w:rFonts w:ascii="Times New Roman" w:hAnsi="Times New Roman"/>
        </w:rPr>
      </w:pPr>
      <w:r>
        <w:rPr>
          <w:rFonts w:ascii="Times New Roman" w:hAnsi="Times New Roman"/>
        </w:rPr>
        <w:t>d</w:t>
      </w:r>
      <w:r w:rsidRPr="00106725">
        <w:rPr>
          <w:rFonts w:ascii="Times New Roman" w:hAnsi="Times New Roman"/>
        </w:rPr>
        <w:t>)</w:t>
        <w:tab/>
      </w:r>
      <w:r>
        <w:rPr>
          <w:rFonts w:ascii="Times New Roman" w:hAnsi="Times New Roman"/>
        </w:rPr>
        <w:t xml:space="preserve">Informácia o právnych predpisoch, v ktorých sú preberané smernice už prebraté spolu </w:t>
        <w:tab/>
        <w:t>s uvedením rozsahu tohto prebratia: b</w:t>
      </w:r>
      <w:r w:rsidRPr="00106725">
        <w:rPr>
          <w:rFonts w:ascii="Times New Roman" w:hAnsi="Times New Roman"/>
        </w:rPr>
        <w:t xml:space="preserve">ezpredmetné. </w:t>
      </w:r>
    </w:p>
    <w:p w:rsidR="008067D3" w:rsidRPr="00106725" w:rsidP="008067D3">
      <w:pPr>
        <w:pStyle w:val="Zkladntext"/>
        <w:bidi w:val="0"/>
        <w:ind w:left="357"/>
        <w:jc w:val="both"/>
        <w:rPr>
          <w:rFonts w:ascii="Times New Roman" w:hAnsi="Times New Roman"/>
        </w:rPr>
      </w:pPr>
    </w:p>
    <w:p w:rsidR="008067D3" w:rsidP="008067D3">
      <w:pPr>
        <w:bidi w:val="0"/>
        <w:ind w:left="357" w:hanging="357"/>
        <w:jc w:val="both"/>
        <w:rPr>
          <w:rFonts w:ascii="Times New Roman" w:hAnsi="Times New Roman"/>
          <w:b/>
          <w:bCs/>
        </w:rPr>
      </w:pPr>
      <w:r w:rsidRPr="00106725">
        <w:rPr>
          <w:rFonts w:ascii="Times New Roman" w:hAnsi="Times New Roman"/>
          <w:b/>
          <w:bCs/>
        </w:rPr>
        <w:t xml:space="preserve">5. </w:t>
        <w:tab/>
        <w:t>Stupeň zlučiteľnosti návrhu zákona s právom Európskej únie:</w:t>
      </w:r>
    </w:p>
    <w:p w:rsidR="008067D3" w:rsidRPr="002824AA" w:rsidP="008067D3">
      <w:pPr>
        <w:bidi w:val="0"/>
        <w:ind w:left="357" w:hanging="357"/>
        <w:jc w:val="both"/>
        <w:rPr>
          <w:rFonts w:ascii="Times New Roman" w:hAnsi="Times New Roman"/>
          <w:b/>
          <w:bCs/>
        </w:rPr>
      </w:pPr>
      <w:r>
        <w:rPr>
          <w:rFonts w:ascii="Times New Roman" w:hAnsi="Times New Roman"/>
          <w:b/>
          <w:bCs/>
        </w:rPr>
        <w:t xml:space="preserve">      </w:t>
      </w:r>
      <w:r w:rsidRPr="00106725">
        <w:rPr>
          <w:rFonts w:ascii="Times New Roman" w:hAnsi="Times New Roman"/>
        </w:rPr>
        <w:t>Úplný.</w:t>
      </w:r>
    </w:p>
    <w:p w:rsidR="008067D3" w:rsidRPr="00106725" w:rsidP="008067D3">
      <w:pPr>
        <w:pStyle w:val="BodyText2"/>
        <w:bidi w:val="0"/>
        <w:ind w:firstLine="357"/>
        <w:rPr>
          <w:rFonts w:ascii="Times New Roman" w:hAnsi="Times New Roman"/>
        </w:rPr>
      </w:pPr>
    </w:p>
    <w:p w:rsidR="008067D3" w:rsidRPr="00106725" w:rsidP="008067D3">
      <w:pPr>
        <w:pStyle w:val="Zkladntext"/>
        <w:bidi w:val="0"/>
        <w:ind w:left="357" w:hanging="357"/>
        <w:jc w:val="both"/>
        <w:rPr>
          <w:rFonts w:ascii="Times New Roman" w:hAnsi="Times New Roman"/>
        </w:rPr>
      </w:pPr>
      <w:r w:rsidRPr="00106725">
        <w:rPr>
          <w:rFonts w:ascii="Times New Roman" w:hAnsi="Times New Roman"/>
          <w:b/>
          <w:bCs/>
        </w:rPr>
        <w:t xml:space="preserve">6. </w:t>
        <w:tab/>
        <w:t>Gestor a spolupracujúce rezorty:</w:t>
      </w:r>
      <w:r w:rsidRPr="00106725">
        <w:rPr>
          <w:rFonts w:ascii="Times New Roman" w:hAnsi="Times New Roman"/>
        </w:rPr>
        <w:t xml:space="preserve">    </w:t>
      </w:r>
    </w:p>
    <w:p w:rsidR="008067D3" w:rsidP="008067D3">
      <w:pPr>
        <w:pStyle w:val="Zkladntext"/>
        <w:bidi w:val="0"/>
        <w:ind w:left="360" w:hanging="360"/>
        <w:jc w:val="both"/>
        <w:rPr>
          <w:rFonts w:ascii="Times New Roman" w:hAnsi="Times New Roman"/>
        </w:rPr>
      </w:pPr>
      <w:r w:rsidRPr="00106725">
        <w:rPr>
          <w:rFonts w:ascii="Times New Roman" w:hAnsi="Times New Roman"/>
        </w:rPr>
        <w:t xml:space="preserve">    </w:t>
        <w:tab/>
      </w:r>
      <w:r>
        <w:rPr>
          <w:rFonts w:ascii="Times New Roman" w:hAnsi="Times New Roman"/>
        </w:rPr>
        <w:t xml:space="preserve">Ministerstvo financií Slovenskej republiky </w:t>
      </w:r>
    </w:p>
    <w:p w:rsidR="003C1D0A" w:rsidP="003C1D0A">
      <w:pPr>
        <w:pStyle w:val="BodyText2"/>
        <w:bidi w:val="0"/>
        <w:rPr>
          <w:rFonts w:ascii="Times New Roman" w:hAnsi="Times New Roman"/>
          <w:color w:val="000000"/>
        </w:rPr>
      </w:pPr>
    </w:p>
    <w:p w:rsidR="003C1D0A" w:rsidP="003C1D0A">
      <w:pPr>
        <w:pStyle w:val="BodyText2"/>
        <w:bidi w:val="0"/>
        <w:rPr>
          <w:rFonts w:ascii="Times New Roman" w:hAnsi="Times New Roman"/>
          <w:color w:val="000000"/>
        </w:rPr>
      </w:pPr>
    </w:p>
    <w:p w:rsidR="003C1D0A" w:rsidRPr="00781C37" w:rsidP="003C1D0A">
      <w:pPr>
        <w:pStyle w:val="Zarkazkladnhotextu1"/>
        <w:bidi w:val="0"/>
        <w:jc w:val="center"/>
        <w:rPr>
          <w:rFonts w:ascii="Times New Roman" w:hAnsi="Times New Roman"/>
          <w:b/>
          <w:bCs/>
        </w:rPr>
      </w:pPr>
      <w:r w:rsidRPr="00781C37">
        <w:rPr>
          <w:rFonts w:ascii="Times New Roman" w:hAnsi="Times New Roman"/>
          <w:b/>
          <w:bCs/>
        </w:rPr>
        <w:t>II. Osobitná časť</w:t>
      </w:r>
    </w:p>
    <w:p w:rsidR="003C1D0A" w:rsidP="003C1D0A">
      <w:pPr>
        <w:pStyle w:val="BodyText2"/>
        <w:bidi w:val="0"/>
        <w:rPr>
          <w:rFonts w:ascii="Times New Roman" w:hAnsi="Times New Roman"/>
          <w:color w:val="000000"/>
        </w:rPr>
      </w:pPr>
    </w:p>
    <w:p w:rsidR="00B87D90" w:rsidP="00E80B33">
      <w:pPr>
        <w:pStyle w:val="Zarkazkladnhotextu1"/>
        <w:bidi w:val="0"/>
        <w:rPr>
          <w:rFonts w:ascii="Times New Roman" w:hAnsi="Times New Roman"/>
          <w:bCs/>
          <w:u w:val="single"/>
        </w:rPr>
      </w:pPr>
      <w:r w:rsidRPr="00C247EB">
        <w:rPr>
          <w:rFonts w:ascii="Times New Roman" w:hAnsi="Times New Roman"/>
          <w:bCs/>
          <w:u w:val="single"/>
        </w:rPr>
        <w:t>K § 1</w:t>
      </w:r>
    </w:p>
    <w:p w:rsidR="00535D82" w:rsidRPr="00C247EB" w:rsidP="00E80B33">
      <w:pPr>
        <w:pStyle w:val="Zarkazkladnhotextu1"/>
        <w:bidi w:val="0"/>
        <w:rPr>
          <w:rFonts w:ascii="Times New Roman" w:hAnsi="Times New Roman"/>
          <w:bCs/>
          <w:u w:val="single"/>
        </w:rPr>
      </w:pPr>
    </w:p>
    <w:p w:rsidR="00B87D90" w:rsidRPr="00C247EB" w:rsidP="00E80B33">
      <w:pPr>
        <w:pStyle w:val="BodyText"/>
        <w:bidi w:val="0"/>
        <w:spacing w:after="0"/>
        <w:jc w:val="both"/>
        <w:rPr>
          <w:rFonts w:ascii="Times New Roman" w:hAnsi="Times New Roman"/>
        </w:rPr>
      </w:pPr>
      <w:r w:rsidRPr="00C247EB">
        <w:rPr>
          <w:rFonts w:ascii="Times New Roman" w:hAnsi="Times New Roman"/>
        </w:rPr>
        <w:t xml:space="preserve">Vymedzuje sa predmet úpravy zákona, ktorým je úprava </w:t>
      </w:r>
      <w:r w:rsidRPr="00C247EB" w:rsidR="00155914">
        <w:rPr>
          <w:rFonts w:ascii="Times New Roman" w:hAnsi="Times New Roman"/>
        </w:rPr>
        <w:t xml:space="preserve">podmienok a postupu pri presadzovaní práv duševného vlastníctva colnými orgánmi prijímaním opatrení proti porušovaniu práv duševného vlastníctva pri tovare nachádzajúcom sa na domácom trhu, úprava </w:t>
      </w:r>
      <w:r w:rsidRPr="00C247EB">
        <w:rPr>
          <w:rFonts w:ascii="Times New Roman" w:hAnsi="Times New Roman"/>
        </w:rPr>
        <w:t xml:space="preserve">niektorých </w:t>
      </w:r>
      <w:r w:rsidR="000C039B">
        <w:rPr>
          <w:rFonts w:ascii="Times New Roman" w:hAnsi="Times New Roman"/>
        </w:rPr>
        <w:t>vzťahov</w:t>
      </w:r>
      <w:r w:rsidRPr="00C247EB" w:rsidR="000D6ECB">
        <w:rPr>
          <w:rFonts w:ascii="Times New Roman" w:hAnsi="Times New Roman"/>
        </w:rPr>
        <w:t xml:space="preserve"> </w:t>
      </w:r>
      <w:r w:rsidRPr="00C247EB">
        <w:rPr>
          <w:rFonts w:ascii="Times New Roman" w:hAnsi="Times New Roman"/>
        </w:rPr>
        <w:t>súvisiacich s</w:t>
      </w:r>
      <w:r w:rsidRPr="00C247EB" w:rsidR="00155914">
        <w:rPr>
          <w:rFonts w:ascii="Times New Roman" w:hAnsi="Times New Roman"/>
        </w:rPr>
        <w:t xml:space="preserve"> presadzovaním práv duševného vlastníctva colnými orgánmi </w:t>
      </w:r>
      <w:r w:rsidRPr="00C247EB">
        <w:rPr>
          <w:rFonts w:ascii="Times New Roman" w:hAnsi="Times New Roman"/>
        </w:rPr>
        <w:t xml:space="preserve">prijímaním opatrení proti porušovaniu práv duševného vlastníctva podľa nariadenia Európskeho parlamentu a Rady (EÚ) č. 608/2013 (ďalej len „nariadenie č. 608/2013“), spôsob nakladania s tovarom pod colným dohľadom alebo nachádzajúcom sa na domácom trhu, </w:t>
      </w:r>
      <w:r w:rsidR="000C039B">
        <w:rPr>
          <w:rFonts w:ascii="Times New Roman" w:hAnsi="Times New Roman"/>
        </w:rPr>
        <w:t>pri ktorom je podozrenie</w:t>
      </w:r>
      <w:r w:rsidRPr="00C247EB">
        <w:rPr>
          <w:rFonts w:ascii="Times New Roman" w:hAnsi="Times New Roman"/>
        </w:rPr>
        <w:t xml:space="preserve"> z porušovania práva duševného vlastníctva alebo ktorým sa porušuje toto právo a</w:t>
      </w:r>
      <w:r w:rsidRPr="00C247EB" w:rsidR="000D6ECB">
        <w:rPr>
          <w:rFonts w:ascii="Times New Roman" w:hAnsi="Times New Roman"/>
        </w:rPr>
        <w:t> </w:t>
      </w:r>
      <w:r w:rsidRPr="00C247EB" w:rsidR="00A51EAB">
        <w:rPr>
          <w:rFonts w:ascii="Times New Roman" w:hAnsi="Times New Roman"/>
        </w:rPr>
        <w:t>úprava</w:t>
      </w:r>
      <w:r w:rsidRPr="00C247EB" w:rsidR="000D6ECB">
        <w:rPr>
          <w:rFonts w:ascii="Times New Roman" w:hAnsi="Times New Roman"/>
        </w:rPr>
        <w:t xml:space="preserve"> inštitút</w:t>
      </w:r>
      <w:r w:rsidRPr="00C247EB" w:rsidR="00A51EAB">
        <w:rPr>
          <w:rFonts w:ascii="Times New Roman" w:hAnsi="Times New Roman"/>
        </w:rPr>
        <w:t>ov</w:t>
      </w:r>
      <w:r w:rsidRPr="00C247EB" w:rsidR="000D6ECB">
        <w:rPr>
          <w:rFonts w:ascii="Times New Roman" w:hAnsi="Times New Roman"/>
        </w:rPr>
        <w:t xml:space="preserve"> priestupkov a iných správnych deliktov súvisiacich s</w:t>
      </w:r>
      <w:r w:rsidRPr="00C247EB">
        <w:rPr>
          <w:rFonts w:ascii="Times New Roman" w:hAnsi="Times New Roman"/>
        </w:rPr>
        <w:t xml:space="preserve"> porušen</w:t>
      </w:r>
      <w:r w:rsidRPr="00C247EB" w:rsidR="000D6ECB">
        <w:rPr>
          <w:rFonts w:ascii="Times New Roman" w:hAnsi="Times New Roman"/>
        </w:rPr>
        <w:t>ím</w:t>
      </w:r>
      <w:r w:rsidRPr="00C247EB">
        <w:rPr>
          <w:rFonts w:ascii="Times New Roman" w:hAnsi="Times New Roman"/>
        </w:rPr>
        <w:t xml:space="preserve"> práv duševného vlastníctva</w:t>
      </w:r>
      <w:r w:rsidRPr="00C247EB" w:rsidR="000D6ECB">
        <w:rPr>
          <w:rFonts w:ascii="Times New Roman" w:hAnsi="Times New Roman"/>
        </w:rPr>
        <w:t>.</w:t>
      </w:r>
      <w:r w:rsidRPr="00C247EB">
        <w:rPr>
          <w:rFonts w:ascii="Times New Roman" w:hAnsi="Times New Roman"/>
        </w:rPr>
        <w:t xml:space="preserve"> </w:t>
      </w:r>
    </w:p>
    <w:p w:rsidR="00B87D90" w:rsidRPr="00C247EB" w:rsidP="00E80B33">
      <w:pPr>
        <w:pStyle w:val="Zarkazkladnhotextu1"/>
        <w:bidi w:val="0"/>
        <w:rPr>
          <w:rFonts w:ascii="Times New Roman" w:hAnsi="Times New Roman"/>
          <w:bCs/>
          <w:u w:val="single"/>
        </w:rPr>
      </w:pPr>
    </w:p>
    <w:p w:rsidR="00B87D90" w:rsidP="00E80B33">
      <w:pPr>
        <w:pStyle w:val="Zarkazkladnhotextu1"/>
        <w:bidi w:val="0"/>
        <w:rPr>
          <w:rFonts w:ascii="Times New Roman" w:hAnsi="Times New Roman"/>
          <w:bCs/>
          <w:u w:val="single"/>
        </w:rPr>
      </w:pPr>
      <w:r w:rsidRPr="00C247EB">
        <w:rPr>
          <w:rFonts w:ascii="Times New Roman" w:hAnsi="Times New Roman"/>
          <w:bCs/>
          <w:u w:val="single"/>
        </w:rPr>
        <w:t>K § 2</w:t>
      </w:r>
    </w:p>
    <w:p w:rsidR="00535D82" w:rsidRPr="00C247EB" w:rsidP="00E80B33">
      <w:pPr>
        <w:pStyle w:val="Zarkazkladnhotextu1"/>
        <w:bidi w:val="0"/>
        <w:rPr>
          <w:rFonts w:ascii="Times New Roman" w:hAnsi="Times New Roman"/>
          <w:bCs/>
          <w:u w:val="single"/>
        </w:rPr>
      </w:pPr>
    </w:p>
    <w:p w:rsidR="00B87D90" w:rsidRPr="00C247EB" w:rsidP="00E80B33">
      <w:pPr>
        <w:pStyle w:val="BodyText"/>
        <w:bidi w:val="0"/>
        <w:spacing w:after="0"/>
        <w:jc w:val="both"/>
        <w:rPr>
          <w:rFonts w:ascii="Times New Roman" w:hAnsi="Times New Roman"/>
        </w:rPr>
      </w:pPr>
      <w:r w:rsidR="00E74700">
        <w:rPr>
          <w:rFonts w:ascii="Times New Roman" w:hAnsi="Times New Roman"/>
        </w:rPr>
        <w:t xml:space="preserve">Definujú sa základné </w:t>
      </w:r>
      <w:r w:rsidRPr="00C247EB" w:rsidR="00601362">
        <w:rPr>
          <w:rFonts w:ascii="Times New Roman" w:hAnsi="Times New Roman"/>
        </w:rPr>
        <w:t>pojmy</w:t>
      </w:r>
      <w:r w:rsidRPr="00C247EB" w:rsidR="00D769C7">
        <w:rPr>
          <w:rFonts w:ascii="Times New Roman" w:hAnsi="Times New Roman"/>
        </w:rPr>
        <w:t xml:space="preserve"> </w:t>
      </w:r>
      <w:r w:rsidR="00E74700">
        <w:rPr>
          <w:rFonts w:ascii="Times New Roman" w:hAnsi="Times New Roman"/>
        </w:rPr>
        <w:t xml:space="preserve">použité v návrhu zákona, pričom </w:t>
      </w:r>
      <w:r w:rsidRPr="00C247EB" w:rsidR="00D769C7">
        <w:rPr>
          <w:rFonts w:ascii="Times New Roman" w:hAnsi="Times New Roman"/>
        </w:rPr>
        <w:t xml:space="preserve">v prípade opatrení </w:t>
      </w:r>
      <w:r w:rsidRPr="00C247EB" w:rsidR="000601A9">
        <w:rPr>
          <w:rFonts w:ascii="Times New Roman" w:hAnsi="Times New Roman"/>
        </w:rPr>
        <w:t xml:space="preserve">pri tovare pod colným dohľadom </w:t>
      </w:r>
      <w:r w:rsidR="000613A3">
        <w:rPr>
          <w:rFonts w:ascii="Times New Roman" w:hAnsi="Times New Roman"/>
        </w:rPr>
        <w:t xml:space="preserve">zákon </w:t>
      </w:r>
      <w:r w:rsidRPr="00C247EB">
        <w:rPr>
          <w:rFonts w:ascii="Times New Roman" w:hAnsi="Times New Roman"/>
        </w:rPr>
        <w:t xml:space="preserve">používa </w:t>
      </w:r>
      <w:r w:rsidR="000613A3">
        <w:rPr>
          <w:rFonts w:ascii="Times New Roman" w:hAnsi="Times New Roman"/>
        </w:rPr>
        <w:t xml:space="preserve">predovšetkým </w:t>
      </w:r>
      <w:r w:rsidRPr="00C247EB">
        <w:rPr>
          <w:rFonts w:ascii="Times New Roman" w:hAnsi="Times New Roman"/>
        </w:rPr>
        <w:t xml:space="preserve">pojmy vymedzené v nariadení č. 608/2013. </w:t>
      </w:r>
    </w:p>
    <w:p w:rsidR="000601A9" w:rsidRPr="00C247EB" w:rsidP="00E80B33">
      <w:pPr>
        <w:pStyle w:val="BodyText"/>
        <w:bidi w:val="0"/>
        <w:spacing w:after="0"/>
        <w:jc w:val="both"/>
        <w:rPr>
          <w:rFonts w:ascii="Times New Roman" w:hAnsi="Times New Roman"/>
        </w:rPr>
      </w:pPr>
    </w:p>
    <w:p w:rsidR="00D32F9D" w:rsidP="00E80B33">
      <w:pPr>
        <w:pStyle w:val="Zarkazkladnhotextu1"/>
        <w:bidi w:val="0"/>
        <w:rPr>
          <w:rFonts w:ascii="Times New Roman" w:hAnsi="Times New Roman"/>
          <w:bCs/>
          <w:u w:val="single"/>
        </w:rPr>
      </w:pPr>
      <w:r w:rsidRPr="00C247EB">
        <w:rPr>
          <w:rFonts w:ascii="Times New Roman" w:hAnsi="Times New Roman"/>
          <w:bCs/>
          <w:u w:val="single"/>
        </w:rPr>
        <w:t>K § 3</w:t>
      </w:r>
    </w:p>
    <w:p w:rsidR="00535D82" w:rsidRPr="00033D00" w:rsidP="00E80B33">
      <w:pPr>
        <w:pStyle w:val="Zarkazkladnhotextu1"/>
        <w:bidi w:val="0"/>
        <w:rPr>
          <w:rFonts w:ascii="Times New Roman" w:hAnsi="Times New Roman"/>
          <w:bCs/>
          <w:u w:val="single"/>
        </w:rPr>
      </w:pPr>
    </w:p>
    <w:p w:rsidR="00D32F9D" w:rsidP="00E80B33">
      <w:pPr>
        <w:pStyle w:val="Zarkazkladnhotextu1"/>
        <w:bidi w:val="0"/>
        <w:rPr>
          <w:rFonts w:ascii="Times New Roman" w:hAnsi="Times New Roman"/>
          <w:bCs/>
        </w:rPr>
      </w:pPr>
      <w:r>
        <w:rPr>
          <w:rFonts w:ascii="Times New Roman" w:hAnsi="Times New Roman"/>
          <w:bCs/>
        </w:rPr>
        <w:t>Navrhovanou úpravou sa ustanovuje právo</w:t>
      </w:r>
      <w:r w:rsidRPr="00033D00">
        <w:rPr>
          <w:rFonts w:ascii="Times New Roman" w:hAnsi="Times New Roman"/>
          <w:bCs/>
        </w:rPr>
        <w:t xml:space="preserve"> oprávnenej osoby </w:t>
      </w:r>
      <w:r>
        <w:rPr>
          <w:rFonts w:ascii="Times New Roman" w:hAnsi="Times New Roman"/>
          <w:bCs/>
        </w:rPr>
        <w:t>podať žiadosť</w:t>
      </w:r>
      <w:r w:rsidRPr="00033D00">
        <w:rPr>
          <w:rFonts w:ascii="Times New Roman" w:hAnsi="Times New Roman"/>
          <w:bCs/>
        </w:rPr>
        <w:t xml:space="preserve"> o prijatie opatrenia na domácom trhu</w:t>
      </w:r>
      <w:r>
        <w:rPr>
          <w:rFonts w:ascii="Times New Roman" w:hAnsi="Times New Roman"/>
          <w:bCs/>
        </w:rPr>
        <w:t xml:space="preserve"> a spôsob podania takejto žiadosti</w:t>
      </w:r>
      <w:r w:rsidRPr="00033D00">
        <w:rPr>
          <w:rFonts w:ascii="Times New Roman" w:hAnsi="Times New Roman"/>
          <w:bCs/>
        </w:rPr>
        <w:t xml:space="preserve">. </w:t>
      </w:r>
      <w:r>
        <w:rPr>
          <w:rFonts w:ascii="Times New Roman" w:hAnsi="Times New Roman"/>
          <w:bCs/>
        </w:rPr>
        <w:t>Ministerstvu financií SR sa ukladá povinnosť ustanoviť vzor žiadosti vo všeobecne záväznom právnom predpise.</w:t>
      </w:r>
      <w:r w:rsidR="00397E18">
        <w:rPr>
          <w:rFonts w:ascii="Times New Roman" w:hAnsi="Times New Roman"/>
          <w:bCs/>
        </w:rPr>
        <w:t xml:space="preserve"> </w:t>
      </w:r>
      <w:r w:rsidR="00FB155E">
        <w:rPr>
          <w:rFonts w:ascii="Times New Roman" w:hAnsi="Times New Roman"/>
          <w:bCs/>
        </w:rPr>
        <w:t>Berúc do úvahy záujem na harmonizácii procesných postupov colný</w:t>
      </w:r>
      <w:r w:rsidR="0047251A">
        <w:rPr>
          <w:rFonts w:ascii="Times New Roman" w:hAnsi="Times New Roman"/>
          <w:bCs/>
        </w:rPr>
        <w:t>ch</w:t>
      </w:r>
      <w:r w:rsidR="00FB155E">
        <w:rPr>
          <w:rFonts w:ascii="Times New Roman" w:hAnsi="Times New Roman"/>
          <w:bCs/>
        </w:rPr>
        <w:t xml:space="preserve"> orgánov</w:t>
      </w:r>
      <w:r w:rsidRPr="006A4DA8" w:rsidR="00FB155E">
        <w:rPr>
          <w:rFonts w:ascii="Times New Roman" w:hAnsi="Times New Roman"/>
          <w:bCs/>
        </w:rPr>
        <w:t xml:space="preserve"> </w:t>
      </w:r>
      <w:r w:rsidRPr="006A4DA8" w:rsidR="00397E18">
        <w:rPr>
          <w:rFonts w:ascii="Times New Roman" w:hAnsi="Times New Roman"/>
          <w:bCs/>
        </w:rPr>
        <w:t xml:space="preserve">Ministerstvo financií SR ustanoví vzor žiadosti </w:t>
      </w:r>
      <w:r w:rsidRPr="006A4DA8" w:rsidR="00FB155E">
        <w:rPr>
          <w:rFonts w:ascii="Times New Roman" w:hAnsi="Times New Roman"/>
          <w:bCs/>
        </w:rPr>
        <w:t>v súlade s</w:t>
      </w:r>
      <w:r w:rsidRPr="006A4DA8" w:rsidR="00397E18">
        <w:rPr>
          <w:rFonts w:ascii="Times New Roman" w:hAnsi="Times New Roman"/>
          <w:bCs/>
        </w:rPr>
        <w:t xml:space="preserve"> vykonávac</w:t>
      </w:r>
      <w:r w:rsidRPr="006A4DA8" w:rsidR="00FB155E">
        <w:rPr>
          <w:rFonts w:ascii="Times New Roman" w:hAnsi="Times New Roman"/>
          <w:bCs/>
        </w:rPr>
        <w:t>ím</w:t>
      </w:r>
      <w:r w:rsidRPr="006A4DA8" w:rsidR="00397E18">
        <w:rPr>
          <w:rFonts w:ascii="Times New Roman" w:hAnsi="Times New Roman"/>
          <w:bCs/>
        </w:rPr>
        <w:t xml:space="preserve"> akt</w:t>
      </w:r>
      <w:r w:rsidRPr="006A4DA8" w:rsidR="00FB155E">
        <w:rPr>
          <w:rFonts w:ascii="Times New Roman" w:hAnsi="Times New Roman"/>
          <w:bCs/>
        </w:rPr>
        <w:t>om</w:t>
      </w:r>
      <w:r w:rsidRPr="006A4DA8" w:rsidR="00397E18">
        <w:rPr>
          <w:rFonts w:ascii="Times New Roman" w:hAnsi="Times New Roman"/>
          <w:bCs/>
        </w:rPr>
        <w:t xml:space="preserve"> Komisie, ktorý Komisia prijme na základe nariadenia č. 608/2013.</w:t>
      </w:r>
    </w:p>
    <w:p w:rsidR="00535D82" w:rsidRPr="006A4DA8" w:rsidP="00E80B33">
      <w:pPr>
        <w:pStyle w:val="Zarkazkladnhotextu1"/>
        <w:bidi w:val="0"/>
        <w:rPr>
          <w:rFonts w:ascii="Times New Roman" w:hAnsi="Times New Roman"/>
          <w:bCs/>
        </w:rPr>
      </w:pPr>
    </w:p>
    <w:p w:rsidR="00535D82" w:rsidP="00E80B33">
      <w:pPr>
        <w:pStyle w:val="Zarkazkladnhotextu1"/>
        <w:bidi w:val="0"/>
        <w:rPr>
          <w:rFonts w:ascii="Times New Roman" w:hAnsi="Times New Roman"/>
          <w:bCs/>
        </w:rPr>
      </w:pPr>
      <w:r w:rsidRPr="006A4DA8" w:rsidR="00D32F9D">
        <w:rPr>
          <w:rFonts w:ascii="Times New Roman" w:hAnsi="Times New Roman"/>
          <w:bCs/>
        </w:rPr>
        <w:t>Podaním žiadosti preberá oprávnená osoba za stanovených podmienok</w:t>
      </w:r>
      <w:r w:rsidR="00D32F9D">
        <w:rPr>
          <w:rFonts w:ascii="Times New Roman" w:hAnsi="Times New Roman"/>
          <w:bCs/>
        </w:rPr>
        <w:t xml:space="preserve"> zodpovednosť </w:t>
      </w:r>
      <w:r w:rsidRPr="00033D00" w:rsidR="00D32F9D">
        <w:rPr>
          <w:rFonts w:ascii="Times New Roman" w:hAnsi="Times New Roman"/>
          <w:bCs/>
        </w:rPr>
        <w:t>za prípadnú škodu, ktorá môže vzniknúť držiteľovi tovaru, ak sa takéto opatrenie prijme; náklady, ktoré vzniknú</w:t>
      </w:r>
      <w:r w:rsidR="00F03C61">
        <w:rPr>
          <w:rFonts w:ascii="Times New Roman" w:hAnsi="Times New Roman"/>
          <w:bCs/>
        </w:rPr>
        <w:t xml:space="preserve"> </w:t>
      </w:r>
      <w:r w:rsidRPr="00033D00" w:rsidR="00D32F9D">
        <w:rPr>
          <w:rFonts w:ascii="Times New Roman" w:hAnsi="Times New Roman"/>
          <w:bCs/>
        </w:rPr>
        <w:t xml:space="preserve"> colným orgánom, uhrádza taktiež oprávnená osoba. Žiadosť o prijatie opatrenia na domácom trhu spolu s ďalším dokladmi sa podáva</w:t>
      </w:r>
      <w:r w:rsidR="00D32F9D">
        <w:rPr>
          <w:rFonts w:ascii="Times New Roman" w:hAnsi="Times New Roman"/>
          <w:bCs/>
        </w:rPr>
        <w:t>jú</w:t>
      </w:r>
      <w:r w:rsidRPr="00033D00" w:rsidR="00D32F9D">
        <w:rPr>
          <w:rFonts w:ascii="Times New Roman" w:hAnsi="Times New Roman"/>
          <w:bCs/>
        </w:rPr>
        <w:t xml:space="preserve"> v </w:t>
      </w:r>
      <w:r w:rsidR="00D32F9D">
        <w:rPr>
          <w:rFonts w:ascii="Times New Roman" w:hAnsi="Times New Roman"/>
          <w:bCs/>
        </w:rPr>
        <w:t>slovenskom</w:t>
      </w:r>
      <w:r w:rsidRPr="00033D00" w:rsidR="00D32F9D">
        <w:rPr>
          <w:rFonts w:ascii="Times New Roman" w:hAnsi="Times New Roman"/>
          <w:bCs/>
        </w:rPr>
        <w:t xml:space="preserve"> jazyku. </w:t>
      </w:r>
    </w:p>
    <w:p w:rsidR="00D32F9D" w:rsidRPr="00033D00" w:rsidP="00E80B33">
      <w:pPr>
        <w:pStyle w:val="Zarkazkladnhotextu1"/>
        <w:bidi w:val="0"/>
        <w:rPr>
          <w:rFonts w:ascii="Times New Roman" w:hAnsi="Times New Roman"/>
          <w:bCs/>
        </w:rPr>
      </w:pPr>
      <w:r w:rsidRPr="00033D00">
        <w:rPr>
          <w:rFonts w:ascii="Times New Roman" w:hAnsi="Times New Roman"/>
          <w:bCs/>
        </w:rPr>
        <w:t xml:space="preserve"> </w:t>
      </w:r>
    </w:p>
    <w:p w:rsidR="00D32F9D" w:rsidP="00E80B33">
      <w:pPr>
        <w:pStyle w:val="Zarkazkladnhotextu1"/>
        <w:bidi w:val="0"/>
        <w:rPr>
          <w:rFonts w:ascii="Times New Roman" w:hAnsi="Times New Roman"/>
          <w:bCs/>
        </w:rPr>
      </w:pPr>
      <w:r w:rsidR="000C039B">
        <w:rPr>
          <w:rFonts w:ascii="Times New Roman" w:hAnsi="Times New Roman"/>
          <w:bCs/>
        </w:rPr>
        <w:t xml:space="preserve">Zároveň sa ustanovuje povinnosť oprávnenej osoby, ktorou môže byť fyzická osoba alebo fyzická osoba </w:t>
      </w:r>
      <w:r w:rsidR="0037027B">
        <w:rPr>
          <w:rFonts w:ascii="Times New Roman" w:hAnsi="Times New Roman"/>
          <w:bCs/>
        </w:rPr>
        <w:t>-</w:t>
      </w:r>
      <w:r w:rsidR="000C039B">
        <w:rPr>
          <w:rFonts w:ascii="Times New Roman" w:hAnsi="Times New Roman"/>
          <w:bCs/>
        </w:rPr>
        <w:t xml:space="preserve"> podnikateľ, uvádzať v žiadosti o prijatie opatrenia na domácom trhu svoje osobné údaje v presne vymedzenom rozsahu</w:t>
      </w:r>
      <w:r w:rsidR="0037027B">
        <w:rPr>
          <w:rFonts w:ascii="Times New Roman" w:hAnsi="Times New Roman"/>
          <w:bCs/>
        </w:rPr>
        <w:t xml:space="preserve"> a právo určiť si zástupcu na úkony súvisiace s prijímaním opatrení na domácom trhu</w:t>
      </w:r>
      <w:r w:rsidR="000C3F61">
        <w:rPr>
          <w:rFonts w:ascii="Times New Roman" w:hAnsi="Times New Roman"/>
          <w:bCs/>
        </w:rPr>
        <w:t xml:space="preserve"> na základe rozhodnutia, ktorým Finančné riaditeľstvo SR schválilo predmetnú žiadosť</w:t>
      </w:r>
      <w:r w:rsidR="000C039B">
        <w:rPr>
          <w:rFonts w:ascii="Times New Roman" w:hAnsi="Times New Roman"/>
          <w:bCs/>
        </w:rPr>
        <w:t>.</w:t>
      </w:r>
    </w:p>
    <w:p w:rsidR="000C039B" w:rsidRPr="00033D00" w:rsidP="00E80B33">
      <w:pPr>
        <w:pStyle w:val="Zarkazkladnhotextu1"/>
        <w:bidi w:val="0"/>
        <w:rPr>
          <w:rFonts w:ascii="Times New Roman" w:hAnsi="Times New Roman"/>
          <w:bCs/>
        </w:rPr>
      </w:pPr>
    </w:p>
    <w:p w:rsidR="00D32F9D" w:rsidP="00E80B33">
      <w:pPr>
        <w:pStyle w:val="Zarkazkladnhotextu1"/>
        <w:bidi w:val="0"/>
        <w:rPr>
          <w:rFonts w:ascii="Times New Roman" w:hAnsi="Times New Roman"/>
          <w:bCs/>
          <w:u w:val="single"/>
        </w:rPr>
      </w:pPr>
      <w:r w:rsidRPr="00C247EB">
        <w:rPr>
          <w:rFonts w:ascii="Times New Roman" w:hAnsi="Times New Roman"/>
          <w:bCs/>
          <w:u w:val="single"/>
        </w:rPr>
        <w:t>K § 4</w:t>
      </w:r>
    </w:p>
    <w:p w:rsidR="00535D82" w:rsidRPr="00033D00" w:rsidP="00E80B33">
      <w:pPr>
        <w:pStyle w:val="Zarkazkladnhotextu1"/>
        <w:bidi w:val="0"/>
        <w:rPr>
          <w:rFonts w:ascii="Times New Roman" w:hAnsi="Times New Roman"/>
          <w:bCs/>
          <w:u w:val="single"/>
        </w:rPr>
      </w:pPr>
    </w:p>
    <w:p w:rsidR="00D32F9D" w:rsidRPr="00033D00" w:rsidP="00E80B33">
      <w:pPr>
        <w:pStyle w:val="Zarkazkladnhotextu1"/>
        <w:bidi w:val="0"/>
        <w:rPr>
          <w:rFonts w:ascii="Times New Roman" w:hAnsi="Times New Roman"/>
          <w:bCs/>
        </w:rPr>
      </w:pPr>
      <w:r w:rsidRPr="00033D00">
        <w:rPr>
          <w:rFonts w:ascii="Times New Roman" w:hAnsi="Times New Roman"/>
          <w:bCs/>
        </w:rPr>
        <w:t xml:space="preserve">Ustanovuje sa postup </w:t>
      </w:r>
      <w:r>
        <w:rPr>
          <w:rFonts w:ascii="Times New Roman" w:hAnsi="Times New Roman"/>
          <w:bCs/>
        </w:rPr>
        <w:t>F</w:t>
      </w:r>
      <w:r w:rsidRPr="00033D00">
        <w:rPr>
          <w:rFonts w:ascii="Times New Roman" w:hAnsi="Times New Roman"/>
          <w:bCs/>
        </w:rPr>
        <w:t>inančného riaditeľstva</w:t>
      </w:r>
      <w:r>
        <w:rPr>
          <w:rFonts w:ascii="Times New Roman" w:hAnsi="Times New Roman"/>
          <w:bCs/>
        </w:rPr>
        <w:t xml:space="preserve"> SR</w:t>
      </w:r>
      <w:r w:rsidRPr="00033D00">
        <w:rPr>
          <w:rFonts w:ascii="Times New Roman" w:hAnsi="Times New Roman"/>
          <w:bCs/>
        </w:rPr>
        <w:t xml:space="preserve"> pri rozhodovaní o žiadosti o pri</w:t>
      </w:r>
      <w:r>
        <w:rPr>
          <w:rFonts w:ascii="Times New Roman" w:hAnsi="Times New Roman"/>
          <w:bCs/>
        </w:rPr>
        <w:t>jatie opatrenia na domácom trhu</w:t>
      </w:r>
      <w:r w:rsidRPr="00033D00">
        <w:rPr>
          <w:rFonts w:ascii="Times New Roman" w:hAnsi="Times New Roman"/>
          <w:bCs/>
        </w:rPr>
        <w:t>.</w:t>
      </w:r>
      <w:r>
        <w:rPr>
          <w:rFonts w:ascii="Times New Roman" w:hAnsi="Times New Roman"/>
          <w:bCs/>
        </w:rPr>
        <w:t xml:space="preserve"> V prípade vyhovenia žiadosti</w:t>
      </w:r>
      <w:r w:rsidRPr="00033D00">
        <w:rPr>
          <w:rFonts w:ascii="Times New Roman" w:hAnsi="Times New Roman"/>
          <w:bCs/>
        </w:rPr>
        <w:t xml:space="preserve"> Finančné riaditeľstvo </w:t>
      </w:r>
      <w:r>
        <w:rPr>
          <w:rFonts w:ascii="Times New Roman" w:hAnsi="Times New Roman"/>
          <w:bCs/>
        </w:rPr>
        <w:t xml:space="preserve">SR </w:t>
      </w:r>
      <w:r w:rsidRPr="00033D00">
        <w:rPr>
          <w:rFonts w:ascii="Times New Roman" w:hAnsi="Times New Roman"/>
          <w:bCs/>
        </w:rPr>
        <w:t xml:space="preserve">nevyhotovuje písomné rozhodnutie so základnými náležitosťami podľa § 47 Správneho poriadku (výrok, odôvodnenie a poučenie o odvolaní), </w:t>
      </w:r>
      <w:r w:rsidR="00D44133">
        <w:rPr>
          <w:rFonts w:ascii="Times New Roman" w:hAnsi="Times New Roman"/>
          <w:bCs/>
        </w:rPr>
        <w:t xml:space="preserve">schválenie žiadosti </w:t>
      </w:r>
      <w:r w:rsidRPr="00033D00">
        <w:rPr>
          <w:rFonts w:ascii="Times New Roman" w:hAnsi="Times New Roman"/>
          <w:bCs/>
        </w:rPr>
        <w:t>sa vyznač</w:t>
      </w:r>
      <w:r>
        <w:rPr>
          <w:rFonts w:ascii="Times New Roman" w:hAnsi="Times New Roman"/>
          <w:bCs/>
        </w:rPr>
        <w:t>í priamo</w:t>
      </w:r>
      <w:r w:rsidRPr="00033D00">
        <w:rPr>
          <w:rFonts w:ascii="Times New Roman" w:hAnsi="Times New Roman"/>
          <w:bCs/>
        </w:rPr>
        <w:t xml:space="preserve"> na </w:t>
      </w:r>
      <w:r w:rsidR="00D44133">
        <w:rPr>
          <w:rFonts w:ascii="Times New Roman" w:hAnsi="Times New Roman"/>
          <w:bCs/>
        </w:rPr>
        <w:t xml:space="preserve">oboch vyhotoveniach </w:t>
      </w:r>
      <w:r w:rsidRPr="00033D00">
        <w:rPr>
          <w:rFonts w:ascii="Times New Roman" w:hAnsi="Times New Roman"/>
          <w:bCs/>
        </w:rPr>
        <w:t xml:space="preserve">žiadosti. Finančnému riaditeľstvu </w:t>
      </w:r>
      <w:r>
        <w:rPr>
          <w:rFonts w:ascii="Times New Roman" w:hAnsi="Times New Roman"/>
          <w:bCs/>
        </w:rPr>
        <w:t xml:space="preserve">SR </w:t>
      </w:r>
      <w:r w:rsidRPr="00033D00">
        <w:rPr>
          <w:rFonts w:ascii="Times New Roman" w:hAnsi="Times New Roman"/>
          <w:bCs/>
        </w:rPr>
        <w:t>sa ustanovuje povinnosť informovať colné úrady o vydaní rozhodnutia o </w:t>
      </w:r>
      <w:r>
        <w:rPr>
          <w:rFonts w:ascii="Times New Roman" w:hAnsi="Times New Roman"/>
          <w:bCs/>
        </w:rPr>
        <w:t>schválení</w:t>
      </w:r>
      <w:r w:rsidRPr="00033D00">
        <w:rPr>
          <w:rFonts w:ascii="Times New Roman" w:hAnsi="Times New Roman"/>
          <w:bCs/>
        </w:rPr>
        <w:t xml:space="preserve"> žiadosti o prijatie opatrenia na domácom trhu; colné </w:t>
      </w:r>
      <w:r w:rsidRPr="006A4DA8">
        <w:rPr>
          <w:rFonts w:ascii="Times New Roman" w:hAnsi="Times New Roman"/>
          <w:bCs/>
        </w:rPr>
        <w:t xml:space="preserve">úrady na základe takéhoto rozhodnutia </w:t>
      </w:r>
      <w:r w:rsidRPr="006A4DA8" w:rsidR="00D44133">
        <w:rPr>
          <w:rFonts w:ascii="Times New Roman" w:hAnsi="Times New Roman"/>
          <w:bCs/>
        </w:rPr>
        <w:t>prijímajú</w:t>
      </w:r>
      <w:r w:rsidRPr="006A4DA8">
        <w:rPr>
          <w:rFonts w:ascii="Times New Roman" w:hAnsi="Times New Roman"/>
          <w:bCs/>
        </w:rPr>
        <w:t xml:space="preserve"> opatrenia na domácom trhu počas dvoch rokov</w:t>
      </w:r>
      <w:r w:rsidRPr="006A4DA8" w:rsidR="00397E18">
        <w:rPr>
          <w:rFonts w:ascii="Times New Roman" w:hAnsi="Times New Roman"/>
          <w:bCs/>
        </w:rPr>
        <w:t>.</w:t>
      </w:r>
      <w:r w:rsidRPr="006A4DA8">
        <w:rPr>
          <w:rFonts w:ascii="Times New Roman" w:hAnsi="Times New Roman"/>
          <w:bCs/>
        </w:rPr>
        <w:t xml:space="preserve"> </w:t>
      </w:r>
      <w:r w:rsidRPr="006A4DA8" w:rsidR="00397E18">
        <w:rPr>
          <w:rFonts w:ascii="Times New Roman" w:hAnsi="Times New Roman"/>
          <w:bCs/>
        </w:rPr>
        <w:t xml:space="preserve">Táto </w:t>
      </w:r>
      <w:r w:rsidRPr="006A4DA8" w:rsidR="00FB155E">
        <w:rPr>
          <w:rFonts w:ascii="Times New Roman" w:hAnsi="Times New Roman"/>
          <w:bCs/>
        </w:rPr>
        <w:t>doba</w:t>
      </w:r>
      <w:r w:rsidRPr="006A4DA8">
        <w:rPr>
          <w:rFonts w:ascii="Times New Roman" w:hAnsi="Times New Roman"/>
          <w:bCs/>
        </w:rPr>
        <w:t xml:space="preserve"> môže byť </w:t>
      </w:r>
      <w:r w:rsidRPr="006A4DA8" w:rsidR="00397E18">
        <w:rPr>
          <w:rFonts w:ascii="Times New Roman" w:hAnsi="Times New Roman"/>
          <w:bCs/>
        </w:rPr>
        <w:t>na základe žiadosti držiteľa rozhodnutia predĺžená</w:t>
      </w:r>
      <w:r w:rsidRPr="006A4DA8">
        <w:rPr>
          <w:rFonts w:ascii="Times New Roman" w:hAnsi="Times New Roman"/>
          <w:bCs/>
        </w:rPr>
        <w:t xml:space="preserve">. </w:t>
      </w:r>
      <w:r w:rsidRPr="006A4DA8" w:rsidR="00397E18">
        <w:rPr>
          <w:rFonts w:ascii="Times New Roman" w:hAnsi="Times New Roman"/>
          <w:bCs/>
        </w:rPr>
        <w:t xml:space="preserve">Ministerstvu financií SR sa ukladá povinnosť ustanoviť vzor takejto žiadosti vo všeobecne záväznom právnom predpise. </w:t>
      </w:r>
      <w:r w:rsidRPr="006A4DA8" w:rsidR="00FB155E">
        <w:rPr>
          <w:rFonts w:ascii="Times New Roman" w:hAnsi="Times New Roman"/>
          <w:bCs/>
        </w:rPr>
        <w:t xml:space="preserve">Berúc do úvahy záujem na harmonizácii procesných postupov colných orgánov </w:t>
      </w:r>
      <w:r w:rsidRPr="006A4DA8" w:rsidR="00397E18">
        <w:rPr>
          <w:rFonts w:ascii="Times New Roman" w:hAnsi="Times New Roman"/>
          <w:bCs/>
        </w:rPr>
        <w:t xml:space="preserve">Ministerstvo financií SR ustanoví vzor žiadosti </w:t>
      </w:r>
      <w:r w:rsidRPr="006A4DA8" w:rsidR="00FB155E">
        <w:rPr>
          <w:rFonts w:ascii="Times New Roman" w:hAnsi="Times New Roman"/>
          <w:bCs/>
        </w:rPr>
        <w:t>v</w:t>
      </w:r>
      <w:r w:rsidR="00D37CAE">
        <w:rPr>
          <w:rFonts w:ascii="Times New Roman" w:hAnsi="Times New Roman"/>
          <w:bCs/>
        </w:rPr>
        <w:t> </w:t>
      </w:r>
      <w:r w:rsidRPr="006A4DA8" w:rsidR="00FB155E">
        <w:rPr>
          <w:rFonts w:ascii="Times New Roman" w:hAnsi="Times New Roman"/>
          <w:bCs/>
        </w:rPr>
        <w:t>súlade</w:t>
      </w:r>
      <w:r w:rsidR="00D37CAE">
        <w:rPr>
          <w:rFonts w:ascii="Times New Roman" w:hAnsi="Times New Roman"/>
          <w:bCs/>
        </w:rPr>
        <w:t xml:space="preserve"> s vykonávacím </w:t>
      </w:r>
      <w:r w:rsidRPr="006A4DA8" w:rsidR="00397E18">
        <w:rPr>
          <w:rFonts w:ascii="Times New Roman" w:hAnsi="Times New Roman"/>
          <w:bCs/>
        </w:rPr>
        <w:t>akt</w:t>
      </w:r>
      <w:r w:rsidRPr="006A4DA8" w:rsidR="008D776A">
        <w:rPr>
          <w:rFonts w:ascii="Times New Roman" w:hAnsi="Times New Roman"/>
          <w:bCs/>
        </w:rPr>
        <w:t>om</w:t>
      </w:r>
      <w:r w:rsidRPr="006A4DA8" w:rsidR="00397E18">
        <w:rPr>
          <w:rFonts w:ascii="Times New Roman" w:hAnsi="Times New Roman"/>
          <w:bCs/>
        </w:rPr>
        <w:t xml:space="preserve"> Komisie, ktorý Komisia prijme na základe nariadenia č. 608/2013.</w:t>
      </w:r>
      <w:r w:rsidR="0047251A">
        <w:rPr>
          <w:rFonts w:ascii="Times New Roman" w:hAnsi="Times New Roman"/>
          <w:bCs/>
        </w:rPr>
        <w:t xml:space="preserve"> </w:t>
      </w:r>
      <w:r w:rsidRPr="006A4DA8">
        <w:rPr>
          <w:rFonts w:ascii="Times New Roman" w:hAnsi="Times New Roman"/>
          <w:bCs/>
        </w:rPr>
        <w:t>Držiteľovi rozh</w:t>
      </w:r>
      <w:r w:rsidR="00F03C61">
        <w:rPr>
          <w:rFonts w:ascii="Times New Roman" w:hAnsi="Times New Roman"/>
          <w:bCs/>
        </w:rPr>
        <w:t>odnutia sa ustanovuje povinnosť oznámiť</w:t>
      </w:r>
      <w:r w:rsidRPr="006A4DA8">
        <w:rPr>
          <w:rFonts w:ascii="Times New Roman" w:hAnsi="Times New Roman"/>
          <w:bCs/>
        </w:rPr>
        <w:t xml:space="preserve"> Finančné</w:t>
      </w:r>
      <w:r w:rsidR="00F03C61">
        <w:rPr>
          <w:rFonts w:ascii="Times New Roman" w:hAnsi="Times New Roman"/>
          <w:bCs/>
        </w:rPr>
        <w:t>mu</w:t>
      </w:r>
      <w:r w:rsidRPr="006A4DA8">
        <w:rPr>
          <w:rFonts w:ascii="Times New Roman" w:hAnsi="Times New Roman"/>
          <w:bCs/>
        </w:rPr>
        <w:t xml:space="preserve"> riaditeľstv</w:t>
      </w:r>
      <w:r w:rsidR="00F03C61">
        <w:rPr>
          <w:rFonts w:ascii="Times New Roman" w:hAnsi="Times New Roman"/>
          <w:bCs/>
        </w:rPr>
        <w:t>u</w:t>
      </w:r>
      <w:r w:rsidRPr="006A4DA8">
        <w:rPr>
          <w:rFonts w:ascii="Times New Roman" w:hAnsi="Times New Roman"/>
          <w:bCs/>
        </w:rPr>
        <w:t xml:space="preserve"> SR dôležit</w:t>
      </w:r>
      <w:r w:rsidR="00F03C61">
        <w:rPr>
          <w:rFonts w:ascii="Times New Roman" w:hAnsi="Times New Roman"/>
          <w:bCs/>
        </w:rPr>
        <w:t>é</w:t>
      </w:r>
      <w:r w:rsidRPr="006A4DA8">
        <w:rPr>
          <w:rFonts w:ascii="Times New Roman" w:hAnsi="Times New Roman"/>
          <w:bCs/>
        </w:rPr>
        <w:t xml:space="preserve"> skutočnosti (napr.</w:t>
      </w:r>
      <w:r w:rsidRPr="00033D00">
        <w:rPr>
          <w:rFonts w:ascii="Times New Roman" w:hAnsi="Times New Roman"/>
          <w:bCs/>
        </w:rPr>
        <w:t xml:space="preserve"> </w:t>
      </w:r>
      <w:r>
        <w:rPr>
          <w:rFonts w:ascii="Times New Roman" w:hAnsi="Times New Roman"/>
          <w:bCs/>
        </w:rPr>
        <w:t>zánik</w:t>
      </w:r>
      <w:r w:rsidRPr="00033D00">
        <w:rPr>
          <w:rFonts w:ascii="Times New Roman" w:hAnsi="Times New Roman"/>
          <w:bCs/>
        </w:rPr>
        <w:t xml:space="preserve"> práva duševného vlastníctva). Ďalej sa ustanovuje postup </w:t>
      </w:r>
      <w:r>
        <w:rPr>
          <w:rFonts w:ascii="Times New Roman" w:hAnsi="Times New Roman"/>
          <w:bCs/>
        </w:rPr>
        <w:t>F</w:t>
      </w:r>
      <w:r w:rsidRPr="00033D00">
        <w:rPr>
          <w:rFonts w:ascii="Times New Roman" w:hAnsi="Times New Roman"/>
          <w:bCs/>
        </w:rPr>
        <w:t>inančného riaditeľstva</w:t>
      </w:r>
      <w:r>
        <w:rPr>
          <w:rFonts w:ascii="Times New Roman" w:hAnsi="Times New Roman"/>
          <w:bCs/>
        </w:rPr>
        <w:t xml:space="preserve"> SR</w:t>
      </w:r>
      <w:r w:rsidRPr="00033D00">
        <w:rPr>
          <w:rFonts w:ascii="Times New Roman" w:hAnsi="Times New Roman"/>
        </w:rPr>
        <w:t>, ak žiadosť o prijatie opatrenia na domácom trhu nespĺňa požadované náležitosti</w:t>
      </w:r>
      <w:r>
        <w:rPr>
          <w:rFonts w:ascii="Times New Roman" w:hAnsi="Times New Roman"/>
        </w:rPr>
        <w:t>, ako aj dôvody na zrušenie už vydaného rozhodnutia</w:t>
      </w:r>
      <w:r w:rsidRPr="00033D00">
        <w:rPr>
          <w:rFonts w:ascii="Times New Roman" w:hAnsi="Times New Roman"/>
        </w:rPr>
        <w:t xml:space="preserve">.  </w:t>
      </w:r>
    </w:p>
    <w:p w:rsidR="00D32F9D" w:rsidP="00E80B33">
      <w:pPr>
        <w:pStyle w:val="Zarkazkladnhotextu1"/>
        <w:bidi w:val="0"/>
        <w:rPr>
          <w:rFonts w:ascii="Times New Roman" w:hAnsi="Times New Roman"/>
          <w:bCs/>
        </w:rPr>
      </w:pPr>
    </w:p>
    <w:p w:rsidR="00D32F9D" w:rsidP="00E80B33">
      <w:pPr>
        <w:pStyle w:val="Zarkazkladnhotextu1"/>
        <w:bidi w:val="0"/>
        <w:rPr>
          <w:rFonts w:ascii="Times New Roman" w:hAnsi="Times New Roman"/>
          <w:bCs/>
          <w:u w:val="single"/>
        </w:rPr>
      </w:pPr>
      <w:r w:rsidRPr="00C247EB">
        <w:rPr>
          <w:rFonts w:ascii="Times New Roman" w:hAnsi="Times New Roman"/>
          <w:bCs/>
          <w:u w:val="single"/>
        </w:rPr>
        <w:t>K § 5</w:t>
      </w:r>
    </w:p>
    <w:p w:rsidR="00535D82" w:rsidRPr="00C247EB" w:rsidP="00E80B33">
      <w:pPr>
        <w:pStyle w:val="Zarkazkladnhotextu1"/>
        <w:bidi w:val="0"/>
        <w:rPr>
          <w:rFonts w:ascii="Times New Roman" w:hAnsi="Times New Roman"/>
          <w:bCs/>
          <w:u w:val="single"/>
        </w:rPr>
      </w:pPr>
    </w:p>
    <w:p w:rsidR="00D32F9D" w:rsidRPr="00C247EB" w:rsidP="00E80B33">
      <w:pPr>
        <w:pStyle w:val="Zarkazkladnhotextu1"/>
        <w:bidi w:val="0"/>
        <w:rPr>
          <w:rFonts w:ascii="Times New Roman" w:hAnsi="Times New Roman"/>
          <w:bCs/>
        </w:rPr>
      </w:pPr>
      <w:r w:rsidRPr="00C247EB">
        <w:rPr>
          <w:rFonts w:ascii="Times New Roman" w:hAnsi="Times New Roman"/>
          <w:bCs/>
        </w:rPr>
        <w:t>Navrhovaná úprava ustanovuje konkrétne oprávnenia colných úradov pri plnení úloh podľa tohto zákona</w:t>
      </w:r>
      <w:r w:rsidR="000E77D5">
        <w:rPr>
          <w:rFonts w:ascii="Times New Roman" w:hAnsi="Times New Roman"/>
          <w:bCs/>
        </w:rPr>
        <w:t>.</w:t>
      </w:r>
      <w:r w:rsidR="00221B8B">
        <w:rPr>
          <w:rFonts w:ascii="Times New Roman" w:hAnsi="Times New Roman"/>
          <w:bCs/>
        </w:rPr>
        <w:t xml:space="preserve"> </w:t>
      </w:r>
      <w:r w:rsidRPr="00C247EB">
        <w:rPr>
          <w:rFonts w:ascii="Times New Roman" w:hAnsi="Times New Roman"/>
          <w:bCs/>
        </w:rPr>
        <w:t xml:space="preserve"> </w:t>
      </w:r>
    </w:p>
    <w:p w:rsidR="00D32F9D" w:rsidRPr="00C247EB" w:rsidP="00E80B33">
      <w:pPr>
        <w:pStyle w:val="Zarkazkladnhotextu1"/>
        <w:bidi w:val="0"/>
        <w:rPr>
          <w:rFonts w:ascii="Times New Roman" w:hAnsi="Times New Roman"/>
          <w:bCs/>
        </w:rPr>
      </w:pPr>
    </w:p>
    <w:p w:rsidR="00D32F9D" w:rsidP="00E80B33">
      <w:pPr>
        <w:pStyle w:val="Zarkazkladnhotextu1"/>
        <w:bidi w:val="0"/>
        <w:rPr>
          <w:rFonts w:ascii="Times New Roman" w:hAnsi="Times New Roman"/>
          <w:bCs/>
          <w:u w:val="single"/>
        </w:rPr>
      </w:pPr>
      <w:r w:rsidRPr="00C247EB" w:rsidR="003D55A4">
        <w:rPr>
          <w:rFonts w:ascii="Times New Roman" w:hAnsi="Times New Roman"/>
          <w:bCs/>
          <w:u w:val="single"/>
        </w:rPr>
        <w:t xml:space="preserve">K § </w:t>
      </w:r>
      <w:r w:rsidRPr="00C247EB">
        <w:rPr>
          <w:rFonts w:ascii="Times New Roman" w:hAnsi="Times New Roman"/>
          <w:bCs/>
          <w:u w:val="single"/>
        </w:rPr>
        <w:t>6</w:t>
      </w:r>
    </w:p>
    <w:p w:rsidR="00535D82" w:rsidRPr="00C247EB" w:rsidP="00E80B33">
      <w:pPr>
        <w:pStyle w:val="Zarkazkladnhotextu1"/>
        <w:bidi w:val="0"/>
        <w:rPr>
          <w:rFonts w:ascii="Times New Roman" w:hAnsi="Times New Roman"/>
          <w:bCs/>
          <w:u w:val="single"/>
        </w:rPr>
      </w:pPr>
    </w:p>
    <w:p w:rsidR="00D32F9D" w:rsidRPr="00C247EB" w:rsidP="00E80B33">
      <w:pPr>
        <w:pStyle w:val="Zarkazkladnhotextu1"/>
        <w:bidi w:val="0"/>
        <w:rPr>
          <w:rFonts w:ascii="Times New Roman" w:hAnsi="Times New Roman"/>
          <w:bCs/>
        </w:rPr>
      </w:pPr>
      <w:r w:rsidRPr="00C247EB">
        <w:rPr>
          <w:rFonts w:ascii="Times New Roman" w:hAnsi="Times New Roman"/>
          <w:bCs/>
        </w:rPr>
        <w:t>Z dôvodu existencie prípadov, keď držiteľ rozhodnutia nereagoval na výzvu colného úradu, ktorý zaistil tovar, pri ktorom je podozrenie z porušovania práva duševného vlastníctva, aby sa vyjadril, či zaistený tovar porušuje jeho právo duševného vlastníctva, ustanovuje sa možnosť držiteľovi rozhodnutia písomne oznámiť Finančnému riaditeľstvu SR to, že nemá záujem o opatrenia colných orgánov, ak pôjde o tovar v množstve, ktoré neprekročí množstvo uvedené v tomto písomnom oznámení.</w:t>
      </w:r>
    </w:p>
    <w:p w:rsidR="00D32F9D" w:rsidRPr="00C247EB" w:rsidP="00E80B33">
      <w:pPr>
        <w:pStyle w:val="Zarkazkladnhotextu1"/>
        <w:bidi w:val="0"/>
        <w:rPr>
          <w:rFonts w:ascii="Times New Roman" w:hAnsi="Times New Roman"/>
          <w:bCs/>
        </w:rPr>
      </w:pPr>
    </w:p>
    <w:p w:rsidR="00D32F9D" w:rsidP="00E80B33">
      <w:pPr>
        <w:pStyle w:val="Zarkazkladnhotextu1"/>
        <w:bidi w:val="0"/>
        <w:rPr>
          <w:rFonts w:ascii="Times New Roman" w:hAnsi="Times New Roman"/>
          <w:bCs/>
          <w:u w:val="single"/>
        </w:rPr>
      </w:pPr>
      <w:r w:rsidRPr="00C247EB">
        <w:rPr>
          <w:rFonts w:ascii="Times New Roman" w:hAnsi="Times New Roman"/>
          <w:bCs/>
          <w:u w:val="single"/>
        </w:rPr>
        <w:t>K § 7</w:t>
      </w:r>
    </w:p>
    <w:p w:rsidR="00535D82" w:rsidRPr="00C247EB" w:rsidP="00E80B33">
      <w:pPr>
        <w:pStyle w:val="Zarkazkladnhotextu1"/>
        <w:bidi w:val="0"/>
        <w:rPr>
          <w:rFonts w:ascii="Times New Roman" w:hAnsi="Times New Roman"/>
          <w:bCs/>
          <w:u w:val="single"/>
        </w:rPr>
      </w:pPr>
    </w:p>
    <w:p w:rsidR="00D32F9D" w:rsidRPr="00C247EB" w:rsidP="00E80B33">
      <w:pPr>
        <w:pStyle w:val="Zarkazkladnhotextu1"/>
        <w:bidi w:val="0"/>
        <w:rPr>
          <w:rFonts w:ascii="Times New Roman" w:hAnsi="Times New Roman"/>
          <w:bCs/>
        </w:rPr>
      </w:pPr>
      <w:r w:rsidRPr="00C247EB">
        <w:rPr>
          <w:rFonts w:ascii="Times New Roman" w:hAnsi="Times New Roman"/>
          <w:bCs/>
        </w:rPr>
        <w:t xml:space="preserve">Upravuje sa postup colného úradu pri zaistení tovaru, </w:t>
      </w:r>
      <w:r w:rsidR="00827695">
        <w:rPr>
          <w:rFonts w:ascii="Times New Roman" w:hAnsi="Times New Roman"/>
          <w:bCs/>
        </w:rPr>
        <w:t xml:space="preserve">pri ktorom </w:t>
      </w:r>
      <w:r w:rsidR="00F03C61">
        <w:rPr>
          <w:rFonts w:ascii="Times New Roman" w:hAnsi="Times New Roman"/>
          <w:bCs/>
        </w:rPr>
        <w:t>má</w:t>
      </w:r>
      <w:r w:rsidR="00827695">
        <w:rPr>
          <w:rFonts w:ascii="Times New Roman" w:hAnsi="Times New Roman"/>
          <w:bCs/>
        </w:rPr>
        <w:t xml:space="preserve"> podozrenie </w:t>
      </w:r>
      <w:r w:rsidRPr="00C247EB">
        <w:rPr>
          <w:rFonts w:ascii="Times New Roman" w:hAnsi="Times New Roman"/>
          <w:bCs/>
        </w:rPr>
        <w:t>z porušovania práv duševného vlastníctva po vydaní rozhodnutia o</w:t>
      </w:r>
      <w:r w:rsidR="00F03C61">
        <w:rPr>
          <w:rFonts w:ascii="Times New Roman" w:hAnsi="Times New Roman"/>
          <w:bCs/>
        </w:rPr>
        <w:t xml:space="preserve"> žiadosti o </w:t>
      </w:r>
      <w:r w:rsidRPr="00C247EB">
        <w:rPr>
          <w:rFonts w:ascii="Times New Roman" w:hAnsi="Times New Roman"/>
          <w:bCs/>
        </w:rPr>
        <w:t>prijat</w:t>
      </w:r>
      <w:r w:rsidR="00F03C61">
        <w:rPr>
          <w:rFonts w:ascii="Times New Roman" w:hAnsi="Times New Roman"/>
          <w:bCs/>
        </w:rPr>
        <w:t>ie</w:t>
      </w:r>
      <w:r w:rsidRPr="00C247EB">
        <w:rPr>
          <w:rFonts w:ascii="Times New Roman" w:hAnsi="Times New Roman"/>
          <w:bCs/>
        </w:rPr>
        <w:t xml:space="preserve"> opatrenia na domácom trhu. V záujme harmonizácie procesných postupov colných orgánov sa analogicky preberá postup podľa nariadenia č. 608/2013. </w:t>
      </w:r>
    </w:p>
    <w:p w:rsidR="00D32F9D" w:rsidP="00E80B33">
      <w:pPr>
        <w:pStyle w:val="Zarkazkladnhotextu1"/>
        <w:bidi w:val="0"/>
        <w:rPr>
          <w:rFonts w:ascii="Times New Roman" w:hAnsi="Times New Roman"/>
          <w:bCs/>
        </w:rPr>
      </w:pPr>
    </w:p>
    <w:p w:rsidR="0047251A" w:rsidRPr="00C247EB" w:rsidP="00E80B33">
      <w:pPr>
        <w:pStyle w:val="Zarkazkladnhotextu1"/>
        <w:bidi w:val="0"/>
        <w:rPr>
          <w:rFonts w:ascii="Times New Roman" w:hAnsi="Times New Roman"/>
          <w:bCs/>
        </w:rPr>
      </w:pPr>
    </w:p>
    <w:p w:rsidR="00D32F9D" w:rsidP="00E80B33">
      <w:pPr>
        <w:pStyle w:val="Zarkazkladnhotextu1"/>
        <w:bidi w:val="0"/>
        <w:rPr>
          <w:rFonts w:ascii="Times New Roman" w:hAnsi="Times New Roman"/>
          <w:bCs/>
          <w:u w:val="single"/>
        </w:rPr>
      </w:pPr>
      <w:r w:rsidRPr="00C247EB">
        <w:rPr>
          <w:rFonts w:ascii="Times New Roman" w:hAnsi="Times New Roman"/>
          <w:bCs/>
          <w:u w:val="single"/>
        </w:rPr>
        <w:t>K § 8</w:t>
      </w:r>
    </w:p>
    <w:p w:rsidR="00535D82" w:rsidRPr="00C247EB" w:rsidP="00E80B33">
      <w:pPr>
        <w:pStyle w:val="Zarkazkladnhotextu1"/>
        <w:bidi w:val="0"/>
        <w:rPr>
          <w:rFonts w:ascii="Times New Roman" w:hAnsi="Times New Roman"/>
          <w:bCs/>
          <w:u w:val="single"/>
        </w:rPr>
      </w:pPr>
    </w:p>
    <w:p w:rsidR="00D32F9D" w:rsidRPr="00C247EB" w:rsidP="00E80B33">
      <w:pPr>
        <w:pStyle w:val="Zarkazkladnhotextu1"/>
        <w:bidi w:val="0"/>
        <w:rPr>
          <w:rFonts w:ascii="Times New Roman" w:hAnsi="Times New Roman"/>
          <w:bCs/>
        </w:rPr>
      </w:pPr>
      <w:r w:rsidRPr="00C247EB">
        <w:rPr>
          <w:rFonts w:ascii="Times New Roman" w:hAnsi="Times New Roman"/>
          <w:bCs/>
        </w:rPr>
        <w:t xml:space="preserve">Uvedené ustanovenie upravuje konanie colného úradu ex offo, t. j. oprávnenie colného úradu zaistiť tovar, ak pri výkone svojich právomocí má podozrenie, že tovar porušuje právo duševného vlastníctva a žiadosť o prijatie opatrenia ešte nebola podaná, resp. Finančné riaditeľstvo SR o už podanej žiadosti zatiaľ nerozhodlo. </w:t>
      </w:r>
    </w:p>
    <w:p w:rsidR="00D32F9D" w:rsidRPr="00C247EB" w:rsidP="00E80B33">
      <w:pPr>
        <w:pStyle w:val="Zarkazkladnhotextu1"/>
        <w:bidi w:val="0"/>
        <w:rPr>
          <w:rFonts w:ascii="Times New Roman" w:hAnsi="Times New Roman"/>
          <w:bCs/>
        </w:rPr>
      </w:pPr>
    </w:p>
    <w:p w:rsidR="00D32F9D" w:rsidP="00E80B33">
      <w:pPr>
        <w:pStyle w:val="Zarkazkladnhotextu1"/>
        <w:bidi w:val="0"/>
        <w:rPr>
          <w:rFonts w:ascii="Times New Roman" w:hAnsi="Times New Roman"/>
          <w:bCs/>
          <w:u w:val="single"/>
        </w:rPr>
      </w:pPr>
      <w:r w:rsidRPr="00C247EB">
        <w:rPr>
          <w:rFonts w:ascii="Times New Roman" w:hAnsi="Times New Roman"/>
          <w:bCs/>
          <w:u w:val="single"/>
        </w:rPr>
        <w:t>K § 9</w:t>
      </w:r>
    </w:p>
    <w:p w:rsidR="00535D82" w:rsidRPr="00033D00" w:rsidP="00E80B33">
      <w:pPr>
        <w:pStyle w:val="Zarkazkladnhotextu1"/>
        <w:bidi w:val="0"/>
        <w:rPr>
          <w:rFonts w:ascii="Times New Roman" w:hAnsi="Times New Roman"/>
          <w:bCs/>
          <w:u w:val="single"/>
        </w:rPr>
      </w:pPr>
    </w:p>
    <w:p w:rsidR="00D32F9D" w:rsidRPr="00033D00" w:rsidP="00E80B33">
      <w:pPr>
        <w:pStyle w:val="Zarkazkladnhotextu1"/>
        <w:bidi w:val="0"/>
        <w:rPr>
          <w:rFonts w:ascii="Times New Roman" w:hAnsi="Times New Roman"/>
          <w:bCs/>
        </w:rPr>
      </w:pPr>
      <w:r>
        <w:rPr>
          <w:rFonts w:ascii="Times New Roman" w:hAnsi="Times New Roman"/>
          <w:bCs/>
        </w:rPr>
        <w:t>Ustanovujú sa</w:t>
      </w:r>
      <w:r w:rsidRPr="00033D00">
        <w:rPr>
          <w:rFonts w:ascii="Times New Roman" w:hAnsi="Times New Roman"/>
          <w:bCs/>
        </w:rPr>
        <w:t xml:space="preserve"> podmienk</w:t>
      </w:r>
      <w:r>
        <w:rPr>
          <w:rFonts w:ascii="Times New Roman" w:hAnsi="Times New Roman"/>
          <w:bCs/>
        </w:rPr>
        <w:t>y, za ktorých</w:t>
      </w:r>
      <w:r w:rsidRPr="00033D00">
        <w:rPr>
          <w:rFonts w:ascii="Times New Roman" w:hAnsi="Times New Roman"/>
          <w:bCs/>
        </w:rPr>
        <w:t xml:space="preserve"> colný úrad </w:t>
      </w:r>
      <w:r w:rsidR="00827695">
        <w:rPr>
          <w:rFonts w:ascii="Times New Roman" w:hAnsi="Times New Roman"/>
          <w:bCs/>
        </w:rPr>
        <w:t>zabezpečí zničenie tovaru, pri ktorom je podozrenie</w:t>
      </w:r>
      <w:r w:rsidRPr="00033D00">
        <w:rPr>
          <w:rFonts w:ascii="Times New Roman" w:hAnsi="Times New Roman"/>
          <w:bCs/>
        </w:rPr>
        <w:t xml:space="preserve"> z porušov</w:t>
      </w:r>
      <w:r>
        <w:rPr>
          <w:rFonts w:ascii="Times New Roman" w:hAnsi="Times New Roman"/>
          <w:bCs/>
        </w:rPr>
        <w:t>ania práva duševného vlastníctva, a postup pri zničení takéhoto tovaru. V </w:t>
      </w:r>
      <w:r w:rsidRPr="00C247EB">
        <w:rPr>
          <w:rFonts w:ascii="Times New Roman" w:hAnsi="Times New Roman"/>
          <w:bCs/>
        </w:rPr>
        <w:t xml:space="preserve">súlade s </w:t>
      </w:r>
      <w:r w:rsidRPr="00C247EB" w:rsidR="00693182">
        <w:rPr>
          <w:rFonts w:ascii="Times New Roman" w:hAnsi="Times New Roman"/>
          <w:bCs/>
        </w:rPr>
        <w:t>§ 1</w:t>
      </w:r>
      <w:r w:rsidRPr="00C247EB">
        <w:rPr>
          <w:rFonts w:ascii="Times New Roman" w:hAnsi="Times New Roman"/>
          <w:bCs/>
        </w:rPr>
        <w:t>1</w:t>
      </w:r>
      <w:r>
        <w:rPr>
          <w:rFonts w:ascii="Times New Roman" w:hAnsi="Times New Roman"/>
          <w:bCs/>
        </w:rPr>
        <w:t xml:space="preserve"> ods. 3 je relevantnou skutočnosťou aj tzv. fiktívny súhlas držiteľa tovaru (ak držiteľ tovaru v ustanovenej lehote písomne nevyjadrí svoj nesúhlas so zničením tovaru, predpokladá sa, že so zničením podozrivého tovaru súhlasí).</w:t>
      </w:r>
    </w:p>
    <w:p w:rsidR="00D32F9D" w:rsidP="00E80B33">
      <w:pPr>
        <w:pStyle w:val="Zarkazkladnhotextu1"/>
        <w:bidi w:val="0"/>
        <w:rPr>
          <w:rFonts w:ascii="Times New Roman" w:hAnsi="Times New Roman"/>
          <w:bCs/>
        </w:rPr>
      </w:pPr>
    </w:p>
    <w:p w:rsidR="00D32F9D" w:rsidP="00E80B33">
      <w:pPr>
        <w:pStyle w:val="Zarkazkladnhotextu1"/>
        <w:bidi w:val="0"/>
        <w:rPr>
          <w:rFonts w:ascii="Times New Roman" w:hAnsi="Times New Roman"/>
          <w:bCs/>
          <w:u w:val="single"/>
        </w:rPr>
      </w:pPr>
      <w:r w:rsidRPr="00C247EB" w:rsidR="00F348D1">
        <w:rPr>
          <w:rFonts w:ascii="Times New Roman" w:hAnsi="Times New Roman"/>
          <w:bCs/>
          <w:u w:val="single"/>
        </w:rPr>
        <w:t>K § 1</w:t>
      </w:r>
      <w:r w:rsidRPr="00C247EB">
        <w:rPr>
          <w:rFonts w:ascii="Times New Roman" w:hAnsi="Times New Roman"/>
          <w:bCs/>
          <w:u w:val="single"/>
        </w:rPr>
        <w:t>0</w:t>
      </w:r>
    </w:p>
    <w:p w:rsidR="00535D82" w:rsidRPr="00C247EB" w:rsidP="00E80B33">
      <w:pPr>
        <w:pStyle w:val="Zarkazkladnhotextu1"/>
        <w:bidi w:val="0"/>
        <w:rPr>
          <w:rFonts w:ascii="Times New Roman" w:hAnsi="Times New Roman"/>
          <w:bCs/>
          <w:u w:val="single"/>
        </w:rPr>
      </w:pPr>
    </w:p>
    <w:p w:rsidR="00D32F9D" w:rsidRPr="00C247EB" w:rsidP="00E80B33">
      <w:pPr>
        <w:pStyle w:val="Zarkazkladnhotextu1"/>
        <w:bidi w:val="0"/>
        <w:rPr>
          <w:rFonts w:ascii="Times New Roman" w:hAnsi="Times New Roman"/>
          <w:bCs/>
        </w:rPr>
      </w:pPr>
      <w:r w:rsidRPr="00C247EB">
        <w:rPr>
          <w:rFonts w:ascii="Times New Roman" w:hAnsi="Times New Roman"/>
          <w:bCs/>
        </w:rPr>
        <w:t xml:space="preserve">Ustanovuje sa povinnosť držiteľovi </w:t>
      </w:r>
      <w:r w:rsidRPr="006A4DA8">
        <w:rPr>
          <w:rFonts w:ascii="Times New Roman" w:hAnsi="Times New Roman"/>
          <w:bCs/>
        </w:rPr>
        <w:t xml:space="preserve">rozhodnutia uhradiť všetky náklady, ktoré súvisia s prijatím opatrenia pri tovare pod colným dohľadom a pri tovare na domácom trhu. </w:t>
      </w:r>
      <w:r w:rsidRPr="006A4DA8" w:rsidR="00021877">
        <w:rPr>
          <w:rFonts w:ascii="Times New Roman" w:hAnsi="Times New Roman"/>
          <w:bCs/>
        </w:rPr>
        <w:t xml:space="preserve">Podmienkou vzniku tejto povinnosti je prejav vôle držiteľa rozhodnutia, ktorým výslovne potvrdzuje, že zadržaný tovar porušuje jeho právo duševného vlastníctva, alebo ktorým tak urobí fakticky - ide o prípady, kedy držiteľ rozhodnutia preukáže colnému úradu, že podal na súd príslušnú určovaciu žalobu. </w:t>
      </w:r>
      <w:r w:rsidRPr="006A4DA8">
        <w:rPr>
          <w:rFonts w:ascii="Times New Roman" w:hAnsi="Times New Roman"/>
          <w:bCs/>
        </w:rPr>
        <w:t>Túto povinnosť má držiteľ rozhodnutia aj v prípade, ak k zaisteniu tovaru došlo na základe jeho podnetu.</w:t>
      </w:r>
      <w:r w:rsidRPr="006A4DA8" w:rsidR="00021877">
        <w:rPr>
          <w:rFonts w:ascii="Times New Roman" w:hAnsi="Times New Roman"/>
          <w:bCs/>
        </w:rPr>
        <w:t xml:space="preserve"> Držiteľ rozhodnutia má však právo požadovať náhradu predmetných nákladov od držiteľa tovaru. Následné uplatňovanie náhrady týchto nákladov držiteľom rozhodnutia je vylúčené od určeného poštového podniku podľa Aktov Svetovej únie (oznámenie č. 50/2010 Z. z.) a od poštového podniku podľa zákona č. 324/2011 Z. z. o poš</w:t>
      </w:r>
      <w:r w:rsidRPr="006A4DA8" w:rsidR="005C56B8">
        <w:rPr>
          <w:rFonts w:ascii="Times New Roman" w:hAnsi="Times New Roman"/>
          <w:bCs/>
        </w:rPr>
        <w:t>t</w:t>
      </w:r>
      <w:r w:rsidRPr="006A4DA8" w:rsidR="00021877">
        <w:rPr>
          <w:rFonts w:ascii="Times New Roman" w:hAnsi="Times New Roman"/>
          <w:bCs/>
        </w:rPr>
        <w:t>ových službách a o zmene a doplnení niektorých zákonov (najmä § 32 ods. 3 písm. f)</w:t>
      </w:r>
      <w:r w:rsidRPr="006A4DA8" w:rsidR="005C56B8">
        <w:rPr>
          <w:rFonts w:ascii="Times New Roman" w:hAnsi="Times New Roman"/>
          <w:bCs/>
        </w:rPr>
        <w:t xml:space="preserve"> uvedeného zákona).</w:t>
      </w:r>
      <w:r w:rsidR="00021877">
        <w:rPr>
          <w:rFonts w:ascii="Times New Roman" w:hAnsi="Times New Roman"/>
          <w:bCs/>
        </w:rPr>
        <w:t xml:space="preserve"> </w:t>
      </w:r>
    </w:p>
    <w:p w:rsidR="00C247EB" w:rsidRPr="00C247EB" w:rsidP="00E80B33">
      <w:pPr>
        <w:pStyle w:val="Zarkazkladnhotextu1"/>
        <w:bidi w:val="0"/>
        <w:rPr>
          <w:rFonts w:ascii="Times New Roman" w:hAnsi="Times New Roman"/>
          <w:bCs/>
        </w:rPr>
      </w:pPr>
    </w:p>
    <w:p w:rsidR="00D32F9D" w:rsidP="00E80B33">
      <w:pPr>
        <w:pStyle w:val="Zarkazkladnhotextu1"/>
        <w:bidi w:val="0"/>
        <w:rPr>
          <w:rFonts w:ascii="Times New Roman" w:hAnsi="Times New Roman"/>
          <w:bCs/>
          <w:u w:val="single"/>
        </w:rPr>
      </w:pPr>
      <w:r w:rsidRPr="00C247EB">
        <w:rPr>
          <w:rFonts w:ascii="Times New Roman" w:hAnsi="Times New Roman"/>
          <w:bCs/>
          <w:u w:val="single"/>
        </w:rPr>
        <w:t xml:space="preserve">K § </w:t>
      </w:r>
      <w:r w:rsidRPr="00C247EB" w:rsidR="00F348D1">
        <w:rPr>
          <w:rFonts w:ascii="Times New Roman" w:hAnsi="Times New Roman"/>
          <w:bCs/>
          <w:u w:val="single"/>
        </w:rPr>
        <w:t>1</w:t>
      </w:r>
      <w:r w:rsidRPr="00C247EB">
        <w:rPr>
          <w:rFonts w:ascii="Times New Roman" w:hAnsi="Times New Roman"/>
          <w:bCs/>
          <w:u w:val="single"/>
        </w:rPr>
        <w:t>1</w:t>
      </w:r>
    </w:p>
    <w:p w:rsidR="00535D82" w:rsidRPr="00033D00" w:rsidP="00E80B33">
      <w:pPr>
        <w:pStyle w:val="Zarkazkladnhotextu1"/>
        <w:bidi w:val="0"/>
        <w:rPr>
          <w:rFonts w:ascii="Times New Roman" w:hAnsi="Times New Roman"/>
          <w:bCs/>
          <w:u w:val="single"/>
        </w:rPr>
      </w:pPr>
    </w:p>
    <w:p w:rsidR="00D32F9D" w:rsidP="00E80B33">
      <w:pPr>
        <w:bidi w:val="0"/>
        <w:jc w:val="both"/>
        <w:rPr>
          <w:rFonts w:ascii="Times New Roman" w:hAnsi="Times New Roman"/>
          <w:bCs/>
        </w:rPr>
      </w:pPr>
      <w:r w:rsidRPr="001D4FE6">
        <w:rPr>
          <w:rFonts w:ascii="Times New Roman" w:hAnsi="Times New Roman"/>
          <w:bCs/>
        </w:rPr>
        <w:t xml:space="preserve">Na účely prijímania opatrení na domácom trhu sa rozširuje definícia </w:t>
      </w:r>
      <w:r>
        <w:rPr>
          <w:rFonts w:ascii="Times New Roman" w:hAnsi="Times New Roman"/>
          <w:bCs/>
        </w:rPr>
        <w:t>pojmu „</w:t>
      </w:r>
      <w:r w:rsidRPr="001D4FE6">
        <w:rPr>
          <w:rFonts w:ascii="Times New Roman" w:hAnsi="Times New Roman"/>
          <w:bCs/>
        </w:rPr>
        <w:t>tovar</w:t>
      </w:r>
      <w:r>
        <w:rPr>
          <w:rFonts w:ascii="Times New Roman" w:hAnsi="Times New Roman"/>
          <w:bCs/>
        </w:rPr>
        <w:t>“</w:t>
      </w:r>
      <w:r w:rsidRPr="001D4FE6">
        <w:rPr>
          <w:rFonts w:ascii="Times New Roman" w:hAnsi="Times New Roman"/>
          <w:bCs/>
        </w:rPr>
        <w:t xml:space="preserve"> aj o hnuteľné </w:t>
      </w:r>
      <w:r>
        <w:rPr>
          <w:rFonts w:ascii="Times New Roman" w:hAnsi="Times New Roman"/>
          <w:bCs/>
        </w:rPr>
        <w:t xml:space="preserve">hmotné </w:t>
      </w:r>
      <w:r w:rsidRPr="001D4FE6">
        <w:rPr>
          <w:rFonts w:ascii="Times New Roman" w:hAnsi="Times New Roman"/>
          <w:bCs/>
        </w:rPr>
        <w:t xml:space="preserve">veci, ktoré boli vyrobené </w:t>
      </w:r>
      <w:r>
        <w:rPr>
          <w:rFonts w:ascii="Times New Roman" w:hAnsi="Times New Roman"/>
          <w:bCs/>
        </w:rPr>
        <w:t xml:space="preserve">na colnom </w:t>
      </w:r>
      <w:r w:rsidRPr="0069155B">
        <w:rPr>
          <w:rFonts w:ascii="Times New Roman" w:hAnsi="Times New Roman"/>
          <w:bCs/>
        </w:rPr>
        <w:t>území Európskej únie.</w:t>
      </w:r>
      <w:r w:rsidRPr="001D4FE6">
        <w:rPr>
          <w:rFonts w:ascii="Times New Roman" w:hAnsi="Times New Roman"/>
          <w:bCs/>
        </w:rPr>
        <w:t xml:space="preserve"> </w:t>
      </w:r>
    </w:p>
    <w:p w:rsidR="00535D82" w:rsidRPr="001D4FE6" w:rsidP="00E80B33">
      <w:pPr>
        <w:bidi w:val="0"/>
        <w:jc w:val="both"/>
        <w:rPr>
          <w:rFonts w:ascii="Times New Roman" w:hAnsi="Times New Roman"/>
          <w:bCs/>
        </w:rPr>
      </w:pPr>
    </w:p>
    <w:p w:rsidR="00D32F9D" w:rsidRPr="00033D00" w:rsidP="00E80B33">
      <w:pPr>
        <w:pStyle w:val="Zarkazkladnhotextu1"/>
        <w:bidi w:val="0"/>
        <w:rPr>
          <w:rFonts w:ascii="Times New Roman" w:hAnsi="Times New Roman"/>
          <w:bCs/>
        </w:rPr>
      </w:pPr>
      <w:r w:rsidRPr="00033D00">
        <w:rPr>
          <w:rFonts w:ascii="Times New Roman" w:hAnsi="Times New Roman"/>
          <w:bCs/>
        </w:rPr>
        <w:t>Opatrenia na domácom trhu sa nebudú vzťahovať na tovar, ktorý nie je určený na obchodné účely. Rozhodujúcimi kritériami, podľa ktorých bud</w:t>
      </w:r>
      <w:r>
        <w:rPr>
          <w:rFonts w:ascii="Times New Roman" w:hAnsi="Times New Roman"/>
          <w:bCs/>
        </w:rPr>
        <w:t>e</w:t>
      </w:r>
      <w:r w:rsidRPr="00033D00">
        <w:rPr>
          <w:rFonts w:ascii="Times New Roman" w:hAnsi="Times New Roman"/>
          <w:bCs/>
        </w:rPr>
        <w:t xml:space="preserve"> coln</w:t>
      </w:r>
      <w:r>
        <w:rPr>
          <w:rFonts w:ascii="Times New Roman" w:hAnsi="Times New Roman"/>
          <w:bCs/>
        </w:rPr>
        <w:t>ý</w:t>
      </w:r>
      <w:r w:rsidRPr="00033D00">
        <w:rPr>
          <w:rFonts w:ascii="Times New Roman" w:hAnsi="Times New Roman"/>
          <w:bCs/>
        </w:rPr>
        <w:t xml:space="preserve"> </w:t>
      </w:r>
      <w:r>
        <w:rPr>
          <w:rFonts w:ascii="Times New Roman" w:hAnsi="Times New Roman"/>
          <w:bCs/>
        </w:rPr>
        <w:t>úrad</w:t>
      </w:r>
      <w:r w:rsidRPr="00033D00">
        <w:rPr>
          <w:rFonts w:ascii="Times New Roman" w:hAnsi="Times New Roman"/>
          <w:bCs/>
        </w:rPr>
        <w:t xml:space="preserve"> tento účel posudzovať, sú množstvo, hodnota, povaha tovaru a situácia, v ktorej sa tovar nachádza. Ak čo i len jedno z týchto kritérií vedie k záveru, že konkrétny tovar je určený na obchodné účely, colné orgány naň </w:t>
      </w:r>
      <w:r w:rsidR="00941B4F">
        <w:rPr>
          <w:rFonts w:ascii="Times New Roman" w:hAnsi="Times New Roman"/>
          <w:bCs/>
        </w:rPr>
        <w:t>prijmú</w:t>
      </w:r>
      <w:r w:rsidRPr="00033D00" w:rsidR="00941B4F">
        <w:rPr>
          <w:rFonts w:ascii="Times New Roman" w:hAnsi="Times New Roman"/>
          <w:bCs/>
        </w:rPr>
        <w:t xml:space="preserve"> </w:t>
      </w:r>
      <w:r w:rsidRPr="00033D00">
        <w:rPr>
          <w:rFonts w:ascii="Times New Roman" w:hAnsi="Times New Roman"/>
          <w:bCs/>
        </w:rPr>
        <w:t>opatrenia podľa tohto zákona.</w:t>
      </w:r>
      <w:r w:rsidR="0047251A">
        <w:rPr>
          <w:rFonts w:ascii="Times New Roman" w:hAnsi="Times New Roman"/>
          <w:bCs/>
        </w:rPr>
        <w:t xml:space="preserve"> </w:t>
      </w:r>
      <w:r w:rsidRPr="00033D00">
        <w:rPr>
          <w:rFonts w:ascii="Times New Roman" w:hAnsi="Times New Roman"/>
          <w:bCs/>
        </w:rPr>
        <w:t xml:space="preserve">Rovnako v prípade, ak sa tovar vyrobil so súhlasom </w:t>
      </w:r>
      <w:r w:rsidR="00B1639D">
        <w:rPr>
          <w:rFonts w:ascii="Times New Roman" w:hAnsi="Times New Roman"/>
          <w:bCs/>
        </w:rPr>
        <w:t>držiteľa práv duševného vlastníctva</w:t>
      </w:r>
      <w:r w:rsidRPr="00033D00">
        <w:rPr>
          <w:rFonts w:ascii="Times New Roman" w:hAnsi="Times New Roman"/>
          <w:bCs/>
        </w:rPr>
        <w:t xml:space="preserve">, ale </w:t>
      </w:r>
      <w:r>
        <w:rPr>
          <w:rFonts w:ascii="Times New Roman" w:hAnsi="Times New Roman"/>
          <w:bCs/>
        </w:rPr>
        <w:t xml:space="preserve">na domácom trhu sa nachádza bez </w:t>
      </w:r>
      <w:r w:rsidR="00660690">
        <w:rPr>
          <w:rFonts w:ascii="Times New Roman" w:hAnsi="Times New Roman"/>
          <w:bCs/>
        </w:rPr>
        <w:t>jeho</w:t>
      </w:r>
      <w:r>
        <w:rPr>
          <w:rFonts w:ascii="Times New Roman" w:hAnsi="Times New Roman"/>
          <w:bCs/>
        </w:rPr>
        <w:t xml:space="preserve"> súhlasu alebo ak sa tovar vyrobil </w:t>
      </w:r>
      <w:r w:rsidR="00660690">
        <w:rPr>
          <w:rFonts w:ascii="Times New Roman" w:hAnsi="Times New Roman"/>
          <w:bCs/>
        </w:rPr>
        <w:t>so súhlasom držiteľa práv duševného vlastníctva, ale</w:t>
      </w:r>
      <w:r>
        <w:rPr>
          <w:rFonts w:ascii="Times New Roman" w:hAnsi="Times New Roman"/>
          <w:bCs/>
        </w:rPr>
        <w:t xml:space="preserve"> nad dohodnuté množstvo</w:t>
      </w:r>
      <w:r w:rsidRPr="00033D00">
        <w:rPr>
          <w:rFonts w:ascii="Times New Roman" w:hAnsi="Times New Roman"/>
          <w:bCs/>
        </w:rPr>
        <w:t>, colný orgán neprijme opatreni</w:t>
      </w:r>
      <w:r>
        <w:rPr>
          <w:rFonts w:ascii="Times New Roman" w:hAnsi="Times New Roman"/>
          <w:bCs/>
        </w:rPr>
        <w:t>e</w:t>
      </w:r>
      <w:r w:rsidRPr="00033D00">
        <w:rPr>
          <w:rFonts w:ascii="Times New Roman" w:hAnsi="Times New Roman"/>
          <w:bCs/>
        </w:rPr>
        <w:t xml:space="preserve"> proti porušovaniu práv duševného vlastníctva na domácom trhu.</w:t>
      </w:r>
    </w:p>
    <w:p w:rsidR="00D32F9D" w:rsidP="00E80B33">
      <w:pPr>
        <w:pStyle w:val="Zarkazkladnhotextu1"/>
        <w:bidi w:val="0"/>
        <w:rPr>
          <w:rFonts w:ascii="Times New Roman" w:hAnsi="Times New Roman"/>
          <w:bCs/>
          <w:u w:val="single"/>
        </w:rPr>
      </w:pPr>
    </w:p>
    <w:p w:rsidR="00B87D90" w:rsidP="00E80B33">
      <w:pPr>
        <w:pStyle w:val="Zarkazkladnhotextu1"/>
        <w:bidi w:val="0"/>
        <w:rPr>
          <w:rFonts w:ascii="Times New Roman" w:hAnsi="Times New Roman"/>
          <w:bCs/>
          <w:u w:val="single"/>
        </w:rPr>
      </w:pPr>
      <w:r w:rsidRPr="00C247EB">
        <w:rPr>
          <w:rFonts w:ascii="Times New Roman" w:hAnsi="Times New Roman"/>
          <w:bCs/>
          <w:u w:val="single"/>
        </w:rPr>
        <w:t xml:space="preserve">K § </w:t>
      </w:r>
      <w:r w:rsidRPr="00C247EB" w:rsidR="00265A0B">
        <w:rPr>
          <w:rFonts w:ascii="Times New Roman" w:hAnsi="Times New Roman"/>
          <w:bCs/>
          <w:u w:val="single"/>
        </w:rPr>
        <w:t>12</w:t>
      </w:r>
    </w:p>
    <w:p w:rsidR="00535D82" w:rsidRPr="00C247EB" w:rsidP="00E80B33">
      <w:pPr>
        <w:pStyle w:val="Zarkazkladnhotextu1"/>
        <w:bidi w:val="0"/>
        <w:rPr>
          <w:rFonts w:ascii="Times New Roman" w:hAnsi="Times New Roman"/>
          <w:bCs/>
          <w:u w:val="single"/>
        </w:rPr>
      </w:pPr>
    </w:p>
    <w:p w:rsidR="00B87D90" w:rsidRPr="00C247EB" w:rsidP="00E80B33">
      <w:pPr>
        <w:pStyle w:val="Zarkazkladnhotextu1"/>
        <w:bidi w:val="0"/>
        <w:rPr>
          <w:rFonts w:ascii="Times New Roman" w:hAnsi="Times New Roman"/>
          <w:bCs/>
        </w:rPr>
      </w:pPr>
      <w:r w:rsidRPr="00C247EB">
        <w:rPr>
          <w:rFonts w:ascii="Times New Roman" w:hAnsi="Times New Roman"/>
          <w:bCs/>
        </w:rPr>
        <w:t>Podľa čl. 5 ods. 1 nariadenia</w:t>
      </w:r>
      <w:r w:rsidRPr="00C247EB">
        <w:rPr>
          <w:rFonts w:ascii="Times New Roman" w:hAnsi="Times New Roman"/>
        </w:rPr>
        <w:t xml:space="preserve"> č. 608/2013 má každý členský štát určiť colný útvar príslušný na prijímanie a spracúvanie žiadostí o prijatie opatrenia, ak existuje podozrenie, že tovar porušuje právo duševného vlastníctva. Ustanovuje sa, že takýmto colným útvarom v Slovenskej republike je</w:t>
      </w:r>
      <w:r w:rsidRPr="00C247EB">
        <w:rPr>
          <w:rFonts w:ascii="Times New Roman" w:hAnsi="Times New Roman"/>
          <w:bCs/>
        </w:rPr>
        <w:t xml:space="preserve"> Finančné riaditeľstvo SR.</w:t>
      </w:r>
      <w:r w:rsidRPr="00C247EB">
        <w:rPr>
          <w:rFonts w:ascii="Times New Roman" w:hAnsi="Times New Roman"/>
        </w:rPr>
        <w:t xml:space="preserve"> </w:t>
      </w:r>
    </w:p>
    <w:p w:rsidR="00B87D90" w:rsidRPr="00C247EB" w:rsidP="00E80B33">
      <w:pPr>
        <w:pStyle w:val="Zarkazkladnhotextu1"/>
        <w:bidi w:val="0"/>
        <w:rPr>
          <w:rFonts w:ascii="Times New Roman" w:hAnsi="Times New Roman"/>
          <w:bCs/>
        </w:rPr>
      </w:pPr>
    </w:p>
    <w:p w:rsidR="00B87D90" w:rsidP="00E80B33">
      <w:pPr>
        <w:pStyle w:val="Zarkazkladnhotextu1"/>
        <w:bidi w:val="0"/>
        <w:rPr>
          <w:rFonts w:ascii="Times New Roman" w:hAnsi="Times New Roman"/>
          <w:bCs/>
          <w:u w:val="single"/>
        </w:rPr>
      </w:pPr>
      <w:r w:rsidRPr="00C247EB">
        <w:rPr>
          <w:rFonts w:ascii="Times New Roman" w:hAnsi="Times New Roman"/>
          <w:bCs/>
          <w:u w:val="single"/>
        </w:rPr>
        <w:t xml:space="preserve">K § </w:t>
      </w:r>
      <w:r w:rsidRPr="00C247EB" w:rsidR="00265A0B">
        <w:rPr>
          <w:rFonts w:ascii="Times New Roman" w:hAnsi="Times New Roman"/>
          <w:bCs/>
          <w:u w:val="single"/>
        </w:rPr>
        <w:t>13</w:t>
      </w:r>
    </w:p>
    <w:p w:rsidR="00535D82" w:rsidRPr="004236C2" w:rsidP="00E80B33">
      <w:pPr>
        <w:pStyle w:val="Zarkazkladnhotextu1"/>
        <w:bidi w:val="0"/>
        <w:rPr>
          <w:rFonts w:ascii="Times New Roman" w:hAnsi="Times New Roman"/>
          <w:bCs/>
          <w:u w:val="single"/>
        </w:rPr>
      </w:pPr>
    </w:p>
    <w:p w:rsidR="00B87D90" w:rsidP="00E80B33">
      <w:pPr>
        <w:pStyle w:val="BodyText"/>
        <w:bidi w:val="0"/>
        <w:spacing w:after="0"/>
        <w:jc w:val="both"/>
        <w:rPr>
          <w:rFonts w:ascii="Times New Roman" w:hAnsi="Times New Roman"/>
        </w:rPr>
      </w:pPr>
      <w:r>
        <w:rPr>
          <w:rFonts w:ascii="Times New Roman" w:hAnsi="Times New Roman"/>
        </w:rPr>
        <w:t>Nariadenie č. 608/2013 ustanovuje oprávnenie osôb, používateľov, orgánov alebo skupín výrobcov, ktorí môžu podať návrh na začatie právneho konania vo svojom mene v súvislosti s možným porušením práva duševného vlastníctva, požiadať príslušné colné orgány o prijatie opatrenia (realizácia dispozičnej zásady vo vzťahu k začatiu konania), ktorým sa má zabrániť porušovaniu práva duševného vlastníctva. Žiadosť o prijatie opatrenia sa bude podávať na tlačive, ktoré ustanoví Komisia vo vykonávacom nariadení</w:t>
      </w:r>
      <w:r w:rsidR="00F23308">
        <w:rPr>
          <w:rFonts w:ascii="Times New Roman" w:hAnsi="Times New Roman"/>
        </w:rPr>
        <w:t xml:space="preserve"> k nariadeniu č. 608/2013</w:t>
      </w:r>
      <w:r>
        <w:rPr>
          <w:rFonts w:ascii="Times New Roman" w:hAnsi="Times New Roman"/>
        </w:rPr>
        <w:t xml:space="preserve">. V navrhovanom znení § 4 sa ustanovuje forma podania takejto žiadosti, a to písomne alebo </w:t>
      </w:r>
      <w:r w:rsidR="00660690">
        <w:rPr>
          <w:rFonts w:ascii="Times New Roman" w:hAnsi="Times New Roman"/>
        </w:rPr>
        <w:t>elektronicky</w:t>
      </w:r>
      <w:r>
        <w:rPr>
          <w:rFonts w:ascii="Times New Roman" w:hAnsi="Times New Roman"/>
        </w:rPr>
        <w:t xml:space="preserve">. Osoba, ktorá je oprávnená podať žiadosť, urobí podanie v štátnom jazyku Slovenskej republiky a v prípade predloženia žiadosti v cudzom jazyku, zabezpečí jej úradne osvedčený preklad do štátneho jazyka, ktorý pripojí k samotnej žiadosti. Túto povinnosť má aj v prípade predloženia dokladov, ktoré budú tvoriť prílohu žiadosti, ako aj ďalších údajov poskytovaných Finančnému riaditeľstvu SR. </w:t>
      </w:r>
    </w:p>
    <w:p w:rsidR="006F3115" w:rsidP="00E80B33">
      <w:pPr>
        <w:pStyle w:val="BodyText"/>
        <w:bidi w:val="0"/>
        <w:spacing w:after="0"/>
        <w:jc w:val="both"/>
        <w:rPr>
          <w:rFonts w:ascii="Times New Roman" w:hAnsi="Times New Roman"/>
        </w:rPr>
      </w:pPr>
    </w:p>
    <w:p w:rsidR="00B87D90" w:rsidP="00E80B33">
      <w:pPr>
        <w:pStyle w:val="Zarkazkladnhotextu1"/>
        <w:bidi w:val="0"/>
        <w:rPr>
          <w:rFonts w:ascii="Times New Roman" w:hAnsi="Times New Roman"/>
          <w:bCs/>
          <w:u w:val="single"/>
        </w:rPr>
      </w:pPr>
      <w:r w:rsidRPr="00C247EB">
        <w:rPr>
          <w:rFonts w:ascii="Times New Roman" w:hAnsi="Times New Roman"/>
          <w:bCs/>
          <w:u w:val="single"/>
        </w:rPr>
        <w:t xml:space="preserve">K § </w:t>
      </w:r>
      <w:r w:rsidRPr="00C247EB" w:rsidR="00265A0B">
        <w:rPr>
          <w:rFonts w:ascii="Times New Roman" w:hAnsi="Times New Roman"/>
          <w:bCs/>
          <w:u w:val="single"/>
        </w:rPr>
        <w:t>14</w:t>
      </w:r>
    </w:p>
    <w:p w:rsidR="00535D82" w:rsidRPr="00C247EB" w:rsidP="00E80B33">
      <w:pPr>
        <w:pStyle w:val="Zarkazkladnhotextu1"/>
        <w:bidi w:val="0"/>
        <w:rPr>
          <w:rFonts w:ascii="Times New Roman" w:hAnsi="Times New Roman"/>
          <w:bCs/>
          <w:u w:val="single"/>
        </w:rPr>
      </w:pPr>
    </w:p>
    <w:p w:rsidR="00B87D90" w:rsidRPr="00C247EB" w:rsidP="00E80B33">
      <w:pPr>
        <w:pStyle w:val="Zarkazkladnhotextu1"/>
        <w:bidi w:val="0"/>
        <w:rPr>
          <w:rFonts w:ascii="Times New Roman" w:hAnsi="Times New Roman"/>
        </w:rPr>
      </w:pPr>
      <w:r w:rsidRPr="00C247EB">
        <w:rPr>
          <w:rFonts w:ascii="Times New Roman" w:hAnsi="Times New Roman"/>
          <w:bCs/>
        </w:rPr>
        <w:t>V súlade s čl. 7 ods. 1 nariadenia č. 608/2013 je príslušný colný útvar (Finančné riaditeľstvo SR) oprávnený požiadať osobu, ktorá podala žiadosť o prijatie opatrenia, o poskytnutie chýbajúcich informácií, ak sa domnieva, že predmetná žiadosť neobsahuje všetky požadované informácie. V tejto súvislosti sa ustanovuje forma zaslania výzvy na doručenie požadovaných informácií. Súčasťou výzvy je aj upozornenie na skutočnosť, že</w:t>
      </w:r>
      <w:r w:rsidRPr="00C247EB">
        <w:rPr>
          <w:rFonts w:ascii="Times New Roman" w:hAnsi="Times New Roman"/>
        </w:rPr>
        <w:t xml:space="preserve"> </w:t>
      </w:r>
      <w:r w:rsidR="00221B8B">
        <w:rPr>
          <w:rFonts w:ascii="Times New Roman" w:hAnsi="Times New Roman"/>
        </w:rPr>
        <w:t xml:space="preserve">lehota na rozhodnutie </w:t>
      </w:r>
      <w:r w:rsidRPr="00C247EB">
        <w:rPr>
          <w:rFonts w:ascii="Times New Roman" w:hAnsi="Times New Roman"/>
        </w:rPr>
        <w:t>až do doručenia požadovaných informácií</w:t>
      </w:r>
      <w:r w:rsidR="00221B8B">
        <w:rPr>
          <w:rFonts w:ascii="Times New Roman" w:hAnsi="Times New Roman"/>
        </w:rPr>
        <w:t xml:space="preserve"> neplynie</w:t>
      </w:r>
      <w:r w:rsidRPr="00C247EB">
        <w:rPr>
          <w:rFonts w:ascii="Times New Roman" w:hAnsi="Times New Roman"/>
        </w:rPr>
        <w:t xml:space="preserve"> a že žiadosť bude zamietnutá, ak žiadateľ v požadovanej lehote neposkytne chýbajúce informácie. </w:t>
      </w:r>
    </w:p>
    <w:p w:rsidR="00B87D90" w:rsidRPr="00C247EB" w:rsidP="00E80B33">
      <w:pPr>
        <w:pStyle w:val="Zarkazkladnhotextu1"/>
        <w:bidi w:val="0"/>
        <w:rPr>
          <w:rFonts w:ascii="Times New Roman" w:hAnsi="Times New Roman"/>
          <w:bCs/>
        </w:rPr>
      </w:pPr>
    </w:p>
    <w:p w:rsidR="00B87D90" w:rsidP="00E80B33">
      <w:pPr>
        <w:pStyle w:val="Zarkazkladnhotextu1"/>
        <w:bidi w:val="0"/>
        <w:rPr>
          <w:rFonts w:ascii="Times New Roman" w:hAnsi="Times New Roman"/>
          <w:bCs/>
          <w:u w:val="single"/>
        </w:rPr>
      </w:pPr>
      <w:r w:rsidRPr="00C247EB">
        <w:rPr>
          <w:rFonts w:ascii="Times New Roman" w:hAnsi="Times New Roman"/>
          <w:bCs/>
          <w:u w:val="single"/>
        </w:rPr>
        <w:t xml:space="preserve">K § </w:t>
      </w:r>
      <w:r w:rsidRPr="00C247EB" w:rsidR="00265A0B">
        <w:rPr>
          <w:rFonts w:ascii="Times New Roman" w:hAnsi="Times New Roman"/>
          <w:bCs/>
          <w:u w:val="single"/>
        </w:rPr>
        <w:t>15</w:t>
      </w:r>
    </w:p>
    <w:p w:rsidR="00535D82" w:rsidRPr="00C50D97" w:rsidP="00E80B33">
      <w:pPr>
        <w:pStyle w:val="Zarkazkladnhotextu1"/>
        <w:bidi w:val="0"/>
        <w:rPr>
          <w:rFonts w:ascii="Times New Roman" w:hAnsi="Times New Roman"/>
          <w:bCs/>
          <w:u w:val="single"/>
        </w:rPr>
      </w:pPr>
    </w:p>
    <w:p w:rsidR="00B87D90" w:rsidP="00E80B33">
      <w:pPr>
        <w:pStyle w:val="BodyText"/>
        <w:bidi w:val="0"/>
        <w:spacing w:after="0"/>
        <w:jc w:val="both"/>
        <w:rPr>
          <w:rFonts w:ascii="Times New Roman" w:hAnsi="Times New Roman"/>
        </w:rPr>
      </w:pPr>
      <w:r>
        <w:rPr>
          <w:rFonts w:ascii="Times New Roman" w:hAnsi="Times New Roman"/>
        </w:rPr>
        <w:t xml:space="preserve">Navrhovaným znením sa upravuje postup colného úradu, ak po schválení žiadosti o prijatie opatrenia zistí, že </w:t>
      </w:r>
      <w:r w:rsidR="00987950">
        <w:rPr>
          <w:rFonts w:ascii="Times New Roman" w:hAnsi="Times New Roman"/>
        </w:rPr>
        <w:t xml:space="preserve">pri </w:t>
      </w:r>
      <w:r>
        <w:rPr>
          <w:rFonts w:ascii="Times New Roman" w:hAnsi="Times New Roman"/>
        </w:rPr>
        <w:t>tovar</w:t>
      </w:r>
      <w:r w:rsidR="00987950">
        <w:rPr>
          <w:rFonts w:ascii="Times New Roman" w:hAnsi="Times New Roman"/>
        </w:rPr>
        <w:t>e</w:t>
      </w:r>
      <w:r>
        <w:rPr>
          <w:rFonts w:ascii="Times New Roman" w:hAnsi="Times New Roman"/>
        </w:rPr>
        <w:t xml:space="preserve"> je podozr</w:t>
      </w:r>
      <w:r w:rsidR="00987950">
        <w:rPr>
          <w:rFonts w:ascii="Times New Roman" w:hAnsi="Times New Roman"/>
        </w:rPr>
        <w:t>enie</w:t>
      </w:r>
      <w:r>
        <w:rPr>
          <w:rFonts w:ascii="Times New Roman" w:hAnsi="Times New Roman"/>
        </w:rPr>
        <w:t xml:space="preserve"> z porušovania práv duševného vlastníctva, t. j. colný </w:t>
      </w:r>
      <w:r w:rsidRPr="00E74D6B">
        <w:rPr>
          <w:rFonts w:ascii="Times New Roman" w:hAnsi="Times New Roman"/>
        </w:rPr>
        <w:t xml:space="preserve">úrad </w:t>
      </w:r>
      <w:r w:rsidRPr="00E74D6B" w:rsidR="00F40881">
        <w:rPr>
          <w:rFonts w:ascii="Times New Roman" w:hAnsi="Times New Roman"/>
        </w:rPr>
        <w:t>pozastaví prepustenie</w:t>
      </w:r>
      <w:r w:rsidRPr="00E74D6B" w:rsidR="00B159A5">
        <w:rPr>
          <w:rFonts w:ascii="Times New Roman" w:hAnsi="Times New Roman"/>
        </w:rPr>
        <w:t xml:space="preserve"> tovaru</w:t>
      </w:r>
      <w:r w:rsidRPr="00E74D6B">
        <w:rPr>
          <w:rFonts w:ascii="Times New Roman" w:hAnsi="Times New Roman"/>
        </w:rPr>
        <w:t xml:space="preserve"> alebo</w:t>
      </w:r>
      <w:r>
        <w:rPr>
          <w:rFonts w:ascii="Times New Roman" w:hAnsi="Times New Roman"/>
        </w:rPr>
        <w:t xml:space="preserve"> tovar zaistí, o čom vydá písomné rozhodnutie. V rozhodnutí colný úrad vyzve deklaranta alebo držiteľa tovaru, aby v lehote 10 pracovných dní alebo troch pracovných dní (v prípade tovaru podliehajúceho rýchlej skaze) odo dňa doručenia uvedeného rozhodnutia vyjadril svoj súhlas so zničením zaisteného tovaru, spolu s upozornením na použitie postupu podľa čl. 23 nariadenia č. </w:t>
      </w:r>
      <w:r w:rsidR="00B15664">
        <w:rPr>
          <w:rFonts w:ascii="Times New Roman" w:hAnsi="Times New Roman"/>
        </w:rPr>
        <w:t>6</w:t>
      </w:r>
      <w:r>
        <w:rPr>
          <w:rFonts w:ascii="Times New Roman" w:hAnsi="Times New Roman"/>
        </w:rPr>
        <w:t xml:space="preserve">08/2013 (zničenie zaisteného tovaru). Proti tomuto rozhodnutiu sa môže deklarant alebo držiteľ tovaru odvolať v lehote troch pracovných dní odo dňa jeho doručenia. Vzhľadom na účel zaistenia je suspenzívny účinok podaného odvolania vylúčený. </w:t>
      </w:r>
      <w:r w:rsidRPr="00E74D6B">
        <w:rPr>
          <w:rFonts w:ascii="Times New Roman" w:hAnsi="Times New Roman"/>
        </w:rPr>
        <w:t>O</w:t>
      </w:r>
      <w:r w:rsidRPr="00E74D6B" w:rsidR="00F551D3">
        <w:rPr>
          <w:rFonts w:ascii="Times New Roman" w:hAnsi="Times New Roman"/>
        </w:rPr>
        <w:t> pozastavení prepustenia tovaru</w:t>
      </w:r>
      <w:r w:rsidRPr="00E74D6B">
        <w:rPr>
          <w:rFonts w:ascii="Times New Roman" w:hAnsi="Times New Roman"/>
        </w:rPr>
        <w:t xml:space="preserve"> alebo o zaistení tovaru informuje colný úrad aj držiteľa rozhodnutia spolu s výzvou na vyjadrenie</w:t>
      </w:r>
      <w:r>
        <w:rPr>
          <w:rFonts w:ascii="Times New Roman" w:hAnsi="Times New Roman"/>
        </w:rPr>
        <w:t xml:space="preserve"> súhlasu so zničením zaisteného tovaru a upozornením na dôsledky nezaslania takéhoto súhlasu. Zároveň sa ustanovuje primeran</w:t>
      </w:r>
      <w:r w:rsidR="00F23308">
        <w:rPr>
          <w:rFonts w:ascii="Times New Roman" w:hAnsi="Times New Roman"/>
        </w:rPr>
        <w:t>é</w:t>
      </w:r>
      <w:r>
        <w:rPr>
          <w:rFonts w:ascii="Times New Roman" w:hAnsi="Times New Roman"/>
        </w:rPr>
        <w:t xml:space="preserve"> použiti</w:t>
      </w:r>
      <w:r w:rsidR="00F23308">
        <w:rPr>
          <w:rFonts w:ascii="Times New Roman" w:hAnsi="Times New Roman"/>
        </w:rPr>
        <w:t>e</w:t>
      </w:r>
      <w:r>
        <w:rPr>
          <w:rFonts w:ascii="Times New Roman" w:hAnsi="Times New Roman"/>
        </w:rPr>
        <w:t xml:space="preserve"> uvedeného postupu aj na konanie colného úradu ex offo, t. j. na konanie, ak oprávnená osoba ešte nepodala žiadosť o prijatie opatrenia, a v prípade tovaru v malých zásielkach.</w:t>
      </w:r>
    </w:p>
    <w:p w:rsidR="006F3115" w:rsidP="00E80B33">
      <w:pPr>
        <w:pStyle w:val="BodyText"/>
        <w:bidi w:val="0"/>
        <w:spacing w:after="0"/>
        <w:jc w:val="both"/>
        <w:rPr>
          <w:rFonts w:ascii="Times New Roman" w:hAnsi="Times New Roman"/>
        </w:rPr>
      </w:pPr>
    </w:p>
    <w:p w:rsidR="00B87D90" w:rsidP="00E80B33">
      <w:pPr>
        <w:pStyle w:val="Zarkazkladnhotextu1"/>
        <w:bidi w:val="0"/>
        <w:rPr>
          <w:rFonts w:ascii="Times New Roman" w:hAnsi="Times New Roman"/>
          <w:bCs/>
          <w:u w:val="single"/>
        </w:rPr>
      </w:pPr>
      <w:r w:rsidRPr="00C247EB">
        <w:rPr>
          <w:rFonts w:ascii="Times New Roman" w:hAnsi="Times New Roman"/>
          <w:bCs/>
          <w:u w:val="single"/>
        </w:rPr>
        <w:t xml:space="preserve">K § </w:t>
      </w:r>
      <w:r w:rsidRPr="00C247EB" w:rsidR="00E74D6B">
        <w:rPr>
          <w:rFonts w:ascii="Times New Roman" w:hAnsi="Times New Roman"/>
          <w:bCs/>
          <w:u w:val="single"/>
        </w:rPr>
        <w:t>16</w:t>
      </w:r>
    </w:p>
    <w:p w:rsidR="00535D82" w:rsidRPr="00C247EB" w:rsidP="00E80B33">
      <w:pPr>
        <w:pStyle w:val="Zarkazkladnhotextu1"/>
        <w:bidi w:val="0"/>
        <w:rPr>
          <w:rFonts w:ascii="Times New Roman" w:hAnsi="Times New Roman"/>
          <w:bCs/>
          <w:u w:val="single"/>
        </w:rPr>
      </w:pPr>
    </w:p>
    <w:p w:rsidR="00B87D90" w:rsidP="00E80B33">
      <w:pPr>
        <w:pStyle w:val="BodyText"/>
        <w:bidi w:val="0"/>
        <w:spacing w:after="0"/>
        <w:jc w:val="both"/>
        <w:rPr>
          <w:rFonts w:ascii="Times New Roman" w:hAnsi="Times New Roman"/>
        </w:rPr>
      </w:pPr>
      <w:r w:rsidRPr="00C247EB">
        <w:rPr>
          <w:rFonts w:ascii="Times New Roman" w:hAnsi="Times New Roman"/>
        </w:rPr>
        <w:t>Podľa čl. 19 ods. 1 nariadenia č. 608/2013 môžu colné orgány odobrať zo zaisteného tovaru reprezentatívne vzorky a poskytnúť ich držiteľovi rozhodnutia na základe jeho žiadosti na účely analýzy a uľahčenia následného konania s falšovaným a pirátskym tovarom. Náklady súvisiace s predmetnou analýzou znáša držiteľ rozhodnutia. Po ukončení analýzy je držiteľ rozhodnutia povinný vrátiť vzorky colnému úradu, ktorý ich poskytol</w:t>
      </w:r>
      <w:r w:rsidRPr="00C247EB" w:rsidR="00066F77">
        <w:rPr>
          <w:rFonts w:ascii="Times New Roman" w:hAnsi="Times New Roman"/>
        </w:rPr>
        <w:t xml:space="preserve">, ak </w:t>
      </w:r>
      <w:r w:rsidRPr="00C247EB" w:rsidR="005C6DC2">
        <w:rPr>
          <w:rFonts w:ascii="Times New Roman" w:hAnsi="Times New Roman"/>
        </w:rPr>
        <w:t xml:space="preserve">ich má k dispozícii a </w:t>
      </w:r>
      <w:r w:rsidRPr="00C247EB" w:rsidR="00C80655">
        <w:rPr>
          <w:rFonts w:ascii="Times New Roman" w:hAnsi="Times New Roman"/>
        </w:rPr>
        <w:t>v dôsledku analýzy nedošlo k ich zničeniu</w:t>
      </w:r>
      <w:r w:rsidRPr="00C247EB">
        <w:rPr>
          <w:rFonts w:ascii="Times New Roman" w:hAnsi="Times New Roman"/>
        </w:rPr>
        <w:t xml:space="preserve">. V prípade nedodržania tejto povinnosti sa v navrhovanom znení § </w:t>
      </w:r>
      <w:r w:rsidRPr="00C247EB" w:rsidR="00E74D6B">
        <w:rPr>
          <w:rFonts w:ascii="Times New Roman" w:hAnsi="Times New Roman"/>
        </w:rPr>
        <w:t>16</w:t>
      </w:r>
      <w:r w:rsidRPr="00C247EB">
        <w:rPr>
          <w:rFonts w:ascii="Times New Roman" w:hAnsi="Times New Roman"/>
        </w:rPr>
        <w:t xml:space="preserve"> ods. 1</w:t>
      </w:r>
      <w:r>
        <w:rPr>
          <w:rFonts w:ascii="Times New Roman" w:hAnsi="Times New Roman"/>
        </w:rPr>
        <w:t xml:space="preserve"> ustanovuje držiteľovi rozhodnutia povinnosť písomne oznámiť dôvody nevrátenia poskytnutých vzoriek.</w:t>
      </w:r>
      <w:r w:rsidR="00535D82">
        <w:rPr>
          <w:rFonts w:ascii="Times New Roman" w:hAnsi="Times New Roman"/>
        </w:rPr>
        <w:t xml:space="preserve"> </w:t>
      </w:r>
      <w:r>
        <w:rPr>
          <w:rFonts w:ascii="Times New Roman" w:hAnsi="Times New Roman"/>
        </w:rPr>
        <w:t xml:space="preserve">Od </w:t>
      </w:r>
      <w:r w:rsidRPr="00E74D6B">
        <w:rPr>
          <w:rFonts w:ascii="Times New Roman" w:hAnsi="Times New Roman"/>
        </w:rPr>
        <w:t xml:space="preserve">momentu </w:t>
      </w:r>
      <w:r w:rsidRPr="00E74D6B" w:rsidR="009B57B5">
        <w:rPr>
          <w:rFonts w:ascii="Times New Roman" w:hAnsi="Times New Roman"/>
        </w:rPr>
        <w:t xml:space="preserve">pozastavenia prepustenia tovaru </w:t>
      </w:r>
      <w:r w:rsidRPr="00E74D6B">
        <w:rPr>
          <w:rFonts w:ascii="Times New Roman" w:hAnsi="Times New Roman"/>
        </w:rPr>
        <w:t>alebo zaistenia tovaru</w:t>
      </w:r>
      <w:r>
        <w:rPr>
          <w:rFonts w:ascii="Times New Roman" w:hAnsi="Times New Roman"/>
        </w:rPr>
        <w:t xml:space="preserve"> až do jeho prepustenia do navrhovaného colného režimu</w:t>
      </w:r>
      <w:r w:rsidR="00FC6FD9">
        <w:rPr>
          <w:rFonts w:ascii="Times New Roman" w:hAnsi="Times New Roman"/>
        </w:rPr>
        <w:t>,</w:t>
      </w:r>
      <w:r w:rsidR="006F3115">
        <w:rPr>
          <w:rFonts w:ascii="Times New Roman" w:hAnsi="Times New Roman"/>
        </w:rPr>
        <w:t xml:space="preserve"> vrátenia</w:t>
      </w:r>
      <w:r>
        <w:rPr>
          <w:rFonts w:ascii="Times New Roman" w:hAnsi="Times New Roman"/>
        </w:rPr>
        <w:t xml:space="preserve"> alebo zničenia</w:t>
      </w:r>
      <w:r w:rsidR="006F3115">
        <w:rPr>
          <w:rFonts w:ascii="Times New Roman" w:hAnsi="Times New Roman"/>
        </w:rPr>
        <w:t xml:space="preserve"> sa na</w:t>
      </w:r>
      <w:r>
        <w:rPr>
          <w:rFonts w:ascii="Times New Roman" w:hAnsi="Times New Roman"/>
        </w:rPr>
        <w:t xml:space="preserve"> tovar </w:t>
      </w:r>
      <w:r w:rsidR="006F3115">
        <w:rPr>
          <w:rFonts w:ascii="Times New Roman" w:hAnsi="Times New Roman"/>
        </w:rPr>
        <w:t xml:space="preserve">vzťahujú </w:t>
      </w:r>
      <w:r>
        <w:rPr>
          <w:rFonts w:ascii="Times New Roman" w:hAnsi="Times New Roman"/>
        </w:rPr>
        <w:t>ustanoven</w:t>
      </w:r>
      <w:r w:rsidR="006F3115">
        <w:rPr>
          <w:rFonts w:ascii="Times New Roman" w:hAnsi="Times New Roman"/>
        </w:rPr>
        <w:t>ia</w:t>
      </w:r>
      <w:r>
        <w:rPr>
          <w:rFonts w:ascii="Times New Roman" w:hAnsi="Times New Roman"/>
        </w:rPr>
        <w:t xml:space="preserve"> o dočasnom uskladnení tovaru upraven</w:t>
      </w:r>
      <w:r w:rsidR="006F3115">
        <w:rPr>
          <w:rFonts w:ascii="Times New Roman" w:hAnsi="Times New Roman"/>
        </w:rPr>
        <w:t>é</w:t>
      </w:r>
      <w:r>
        <w:rPr>
          <w:rFonts w:ascii="Times New Roman" w:hAnsi="Times New Roman"/>
        </w:rPr>
        <w:t xml:space="preserve"> v nariadení Rady (EHS) č. 2913/92 z 12. októbra 1992, ktorým sa ustanovuje Colný kódex Spoločenstva a v zákone č. 199/2004 Z. z. Colný zákon a o zmene a doplnení niektorých zákonov.  </w:t>
      </w:r>
    </w:p>
    <w:p w:rsidR="006F3115" w:rsidP="00E80B33">
      <w:pPr>
        <w:pStyle w:val="BodyText"/>
        <w:bidi w:val="0"/>
        <w:spacing w:after="0"/>
        <w:jc w:val="both"/>
        <w:rPr>
          <w:rFonts w:ascii="Times New Roman" w:hAnsi="Times New Roman"/>
        </w:rPr>
      </w:pPr>
    </w:p>
    <w:p w:rsidR="00B87D90" w:rsidP="00E80B33">
      <w:pPr>
        <w:pStyle w:val="Zarkazkladnhotextu1"/>
        <w:bidi w:val="0"/>
        <w:rPr>
          <w:rFonts w:ascii="Times New Roman" w:hAnsi="Times New Roman"/>
          <w:bCs/>
          <w:u w:val="single"/>
        </w:rPr>
      </w:pPr>
      <w:r w:rsidRPr="00C247EB">
        <w:rPr>
          <w:rFonts w:ascii="Times New Roman" w:hAnsi="Times New Roman"/>
          <w:bCs/>
          <w:u w:val="single"/>
        </w:rPr>
        <w:t xml:space="preserve">K § </w:t>
      </w:r>
      <w:r w:rsidRPr="00C247EB" w:rsidR="00FD1A88">
        <w:rPr>
          <w:rFonts w:ascii="Times New Roman" w:hAnsi="Times New Roman"/>
          <w:bCs/>
          <w:u w:val="single"/>
        </w:rPr>
        <w:t>17</w:t>
      </w:r>
    </w:p>
    <w:p w:rsidR="00535D82" w:rsidRPr="00C247EB" w:rsidP="00E80B33">
      <w:pPr>
        <w:pStyle w:val="Zarkazkladnhotextu1"/>
        <w:bidi w:val="0"/>
        <w:rPr>
          <w:rFonts w:ascii="Times New Roman" w:hAnsi="Times New Roman"/>
          <w:bCs/>
          <w:u w:val="single"/>
        </w:rPr>
      </w:pPr>
    </w:p>
    <w:p w:rsidR="00B87D90" w:rsidRPr="00C247EB" w:rsidP="00E80B33">
      <w:pPr>
        <w:pStyle w:val="Zarkazkladnhotextu1"/>
        <w:bidi w:val="0"/>
        <w:rPr>
          <w:rFonts w:ascii="Times New Roman" w:hAnsi="Times New Roman"/>
          <w:bCs/>
        </w:rPr>
      </w:pPr>
      <w:r w:rsidRPr="00C247EB">
        <w:rPr>
          <w:rFonts w:ascii="Times New Roman" w:hAnsi="Times New Roman"/>
          <w:bCs/>
        </w:rPr>
        <w:t xml:space="preserve">V nadväznosti na </w:t>
      </w:r>
      <w:r w:rsidRPr="00C247EB" w:rsidR="008C17A0">
        <w:rPr>
          <w:rFonts w:ascii="Times New Roman" w:hAnsi="Times New Roman"/>
          <w:bCs/>
        </w:rPr>
        <w:t xml:space="preserve">čl. </w:t>
      </w:r>
      <w:r w:rsidRPr="00C247EB" w:rsidR="003F5757">
        <w:rPr>
          <w:rFonts w:ascii="Times New Roman" w:hAnsi="Times New Roman"/>
          <w:bCs/>
        </w:rPr>
        <w:t>23 ods. 1 písm. c)</w:t>
      </w:r>
      <w:r w:rsidRPr="00C247EB">
        <w:rPr>
          <w:rFonts w:ascii="Times New Roman" w:hAnsi="Times New Roman"/>
          <w:bCs/>
        </w:rPr>
        <w:t xml:space="preserve"> </w:t>
      </w:r>
      <w:r w:rsidRPr="00C247EB" w:rsidR="00DB7109">
        <w:rPr>
          <w:rFonts w:ascii="Times New Roman" w:hAnsi="Times New Roman"/>
          <w:bCs/>
        </w:rPr>
        <w:t xml:space="preserve">nariadenia č. 608/2013 </w:t>
      </w:r>
      <w:r w:rsidRPr="00C247EB">
        <w:rPr>
          <w:rFonts w:ascii="Times New Roman" w:hAnsi="Times New Roman"/>
          <w:bCs/>
        </w:rPr>
        <w:t xml:space="preserve">sa ustanovuje, že </w:t>
      </w:r>
      <w:r w:rsidRPr="00C247EB" w:rsidR="008C17A0">
        <w:rPr>
          <w:rFonts w:ascii="Times New Roman" w:hAnsi="Times New Roman"/>
          <w:bCs/>
        </w:rPr>
        <w:t>ak</w:t>
      </w:r>
      <w:r w:rsidRPr="00C247EB">
        <w:rPr>
          <w:rFonts w:ascii="Times New Roman" w:hAnsi="Times New Roman"/>
          <w:bCs/>
        </w:rPr>
        <w:t xml:space="preserve"> deklarant alebo držiteľ zaisteného tovaru </w:t>
      </w:r>
      <w:r w:rsidRPr="00C247EB" w:rsidR="008C17A0">
        <w:rPr>
          <w:rFonts w:ascii="Times New Roman" w:hAnsi="Times New Roman"/>
          <w:bCs/>
        </w:rPr>
        <w:t>nepotvrdí svoj súhlas s jeho</w:t>
      </w:r>
      <w:r w:rsidRPr="00C247EB">
        <w:rPr>
          <w:rFonts w:ascii="Times New Roman" w:hAnsi="Times New Roman"/>
          <w:bCs/>
        </w:rPr>
        <w:t xml:space="preserve"> zničením a ani nevyjadr</w:t>
      </w:r>
      <w:r w:rsidRPr="00C247EB" w:rsidR="008C17A0">
        <w:rPr>
          <w:rFonts w:ascii="Times New Roman" w:hAnsi="Times New Roman"/>
          <w:bCs/>
        </w:rPr>
        <w:t>í námiet</w:t>
      </w:r>
      <w:r w:rsidRPr="00C247EB">
        <w:rPr>
          <w:rFonts w:ascii="Times New Roman" w:hAnsi="Times New Roman"/>
          <w:bCs/>
        </w:rPr>
        <w:t>k</w:t>
      </w:r>
      <w:r w:rsidRPr="00C247EB" w:rsidR="008C17A0">
        <w:rPr>
          <w:rFonts w:ascii="Times New Roman" w:hAnsi="Times New Roman"/>
          <w:bCs/>
        </w:rPr>
        <w:t>y</w:t>
      </w:r>
      <w:r w:rsidRPr="00C247EB">
        <w:rPr>
          <w:rFonts w:ascii="Times New Roman" w:hAnsi="Times New Roman"/>
          <w:bCs/>
        </w:rPr>
        <w:t xml:space="preserve"> voči takémuto zničeniu v ustanovenej lehote</w:t>
      </w:r>
      <w:r w:rsidRPr="00C247EB" w:rsidR="008C17A0">
        <w:rPr>
          <w:rFonts w:ascii="Times New Roman" w:hAnsi="Times New Roman"/>
          <w:bCs/>
        </w:rPr>
        <w:t>,</w:t>
      </w:r>
      <w:r w:rsidRPr="00C247EB">
        <w:rPr>
          <w:rFonts w:ascii="Times New Roman" w:hAnsi="Times New Roman"/>
          <w:bCs/>
        </w:rPr>
        <w:t xml:space="preserve"> colný úrad </w:t>
      </w:r>
      <w:r w:rsidRPr="00C247EB" w:rsidR="008C17A0">
        <w:rPr>
          <w:rFonts w:ascii="Times New Roman" w:hAnsi="Times New Roman"/>
          <w:bCs/>
        </w:rPr>
        <w:t xml:space="preserve">to </w:t>
      </w:r>
      <w:r w:rsidRPr="00C247EB">
        <w:rPr>
          <w:rFonts w:ascii="Times New Roman" w:hAnsi="Times New Roman"/>
          <w:bCs/>
        </w:rPr>
        <w:t>bude považovať za súhlas so zničením tovaru. Zároveň sa ustanovuje, že po zničení tovaru colný úrad o tomto úkone spíše záznam.</w:t>
      </w:r>
    </w:p>
    <w:p w:rsidR="00433F2D" w:rsidP="00E80B33">
      <w:pPr>
        <w:pStyle w:val="Zarkazkladnhotextu1"/>
        <w:bidi w:val="0"/>
        <w:rPr>
          <w:rFonts w:ascii="Times New Roman" w:hAnsi="Times New Roman"/>
          <w:bCs/>
          <w:u w:val="single"/>
        </w:rPr>
      </w:pPr>
    </w:p>
    <w:p w:rsidR="00B87D90" w:rsidP="00E80B33">
      <w:pPr>
        <w:pStyle w:val="Zarkazkladnhotextu1"/>
        <w:bidi w:val="0"/>
        <w:rPr>
          <w:rFonts w:ascii="Times New Roman" w:hAnsi="Times New Roman"/>
          <w:bCs/>
          <w:u w:val="single"/>
        </w:rPr>
      </w:pPr>
      <w:r w:rsidRPr="00C247EB">
        <w:rPr>
          <w:rFonts w:ascii="Times New Roman" w:hAnsi="Times New Roman"/>
          <w:bCs/>
          <w:u w:val="single"/>
        </w:rPr>
        <w:t xml:space="preserve">K § </w:t>
      </w:r>
      <w:r w:rsidRPr="00C247EB" w:rsidR="00FD1A88">
        <w:rPr>
          <w:rFonts w:ascii="Times New Roman" w:hAnsi="Times New Roman"/>
          <w:bCs/>
          <w:u w:val="single"/>
        </w:rPr>
        <w:t>18</w:t>
      </w:r>
    </w:p>
    <w:p w:rsidR="00535D82" w:rsidRPr="00C247EB" w:rsidP="00E80B33">
      <w:pPr>
        <w:pStyle w:val="Zarkazkladnhotextu1"/>
        <w:bidi w:val="0"/>
        <w:rPr>
          <w:rFonts w:ascii="Times New Roman" w:hAnsi="Times New Roman"/>
          <w:bCs/>
          <w:u w:val="single"/>
        </w:rPr>
      </w:pPr>
    </w:p>
    <w:p w:rsidR="00B87D90" w:rsidRPr="00C247EB" w:rsidP="00E80B33">
      <w:pPr>
        <w:pStyle w:val="Zarkazkladnhotextu1"/>
        <w:bidi w:val="0"/>
        <w:rPr>
          <w:rFonts w:ascii="Times New Roman" w:hAnsi="Times New Roman"/>
          <w:bCs/>
        </w:rPr>
      </w:pPr>
      <w:r w:rsidRPr="00C247EB">
        <w:rPr>
          <w:rFonts w:ascii="Times New Roman" w:hAnsi="Times New Roman"/>
          <w:bCs/>
        </w:rPr>
        <w:t>Ustanovuje sa spôsob informovania držiteľa rozhodnutia colným úradom o nesplnení podmienky na zničenie tovaru podľa čl. 23 a tovaru v malých zásielkach podľa čl. 26 nariadenia č. 608/2013.</w:t>
      </w:r>
    </w:p>
    <w:p w:rsidR="00B87D90" w:rsidRPr="00C247EB" w:rsidP="00E80B33">
      <w:pPr>
        <w:pStyle w:val="Zarkazkladnhotextu1"/>
        <w:bidi w:val="0"/>
        <w:rPr>
          <w:rFonts w:ascii="Times New Roman" w:hAnsi="Times New Roman"/>
          <w:bCs/>
        </w:rPr>
      </w:pPr>
    </w:p>
    <w:p w:rsidR="00B87D90" w:rsidP="00E80B33">
      <w:pPr>
        <w:pStyle w:val="Zarkazkladnhotextu1"/>
        <w:bidi w:val="0"/>
        <w:rPr>
          <w:rFonts w:ascii="Times New Roman" w:hAnsi="Times New Roman"/>
          <w:bCs/>
          <w:u w:val="single"/>
        </w:rPr>
      </w:pPr>
      <w:r w:rsidRPr="00C247EB">
        <w:rPr>
          <w:rFonts w:ascii="Times New Roman" w:hAnsi="Times New Roman"/>
          <w:bCs/>
          <w:u w:val="single"/>
        </w:rPr>
        <w:t>K</w:t>
      </w:r>
      <w:r w:rsidRPr="00C247EB" w:rsidR="00521F82">
        <w:rPr>
          <w:rFonts w:ascii="Times New Roman" w:hAnsi="Times New Roman"/>
          <w:bCs/>
          <w:u w:val="single"/>
        </w:rPr>
        <w:t> § 19</w:t>
      </w:r>
    </w:p>
    <w:p w:rsidR="00535D82" w:rsidRPr="00C247EB" w:rsidP="00E80B33">
      <w:pPr>
        <w:pStyle w:val="Zarkazkladnhotextu1"/>
        <w:bidi w:val="0"/>
        <w:rPr>
          <w:rFonts w:ascii="Times New Roman" w:hAnsi="Times New Roman"/>
          <w:bCs/>
          <w:u w:val="single"/>
        </w:rPr>
      </w:pPr>
    </w:p>
    <w:p w:rsidR="00B87D90" w:rsidRPr="00C247EB" w:rsidP="00E80B33">
      <w:pPr>
        <w:pStyle w:val="Zarkazkladnhotextu1"/>
        <w:bidi w:val="0"/>
        <w:rPr>
          <w:rFonts w:ascii="Times New Roman" w:hAnsi="Times New Roman"/>
          <w:bCs/>
        </w:rPr>
      </w:pPr>
      <w:r w:rsidRPr="00C247EB">
        <w:rPr>
          <w:rFonts w:ascii="Times New Roman" w:hAnsi="Times New Roman"/>
          <w:bCs/>
        </w:rPr>
        <w:t xml:space="preserve">Navrhovaným znením sa ustanovujú ďalšie </w:t>
      </w:r>
      <w:r w:rsidRPr="00C247EB" w:rsidR="00F876E3">
        <w:rPr>
          <w:rFonts w:ascii="Times New Roman" w:hAnsi="Times New Roman"/>
          <w:bCs/>
        </w:rPr>
        <w:t>dôvody</w:t>
      </w:r>
      <w:r w:rsidRPr="00C247EB">
        <w:rPr>
          <w:rFonts w:ascii="Times New Roman" w:hAnsi="Times New Roman"/>
          <w:bCs/>
        </w:rPr>
        <w:t xml:space="preserve"> vrátenia zaisteného tovaru alebo pokračovania v colnom konaní.</w:t>
      </w:r>
    </w:p>
    <w:p w:rsidR="00B87D90" w:rsidRPr="00C247EB" w:rsidP="00E80B33">
      <w:pPr>
        <w:pStyle w:val="Zarkazkladnhotextu1"/>
        <w:bidi w:val="0"/>
        <w:rPr>
          <w:rFonts w:ascii="Times New Roman" w:hAnsi="Times New Roman"/>
          <w:bCs/>
        </w:rPr>
      </w:pPr>
    </w:p>
    <w:p w:rsidR="00B87D90" w:rsidP="00E80B33">
      <w:pPr>
        <w:pStyle w:val="Zarkazkladnhotextu1"/>
        <w:bidi w:val="0"/>
        <w:rPr>
          <w:rFonts w:ascii="Times New Roman" w:hAnsi="Times New Roman"/>
          <w:bCs/>
          <w:u w:val="single"/>
        </w:rPr>
      </w:pPr>
      <w:r w:rsidRPr="00C247EB">
        <w:rPr>
          <w:rFonts w:ascii="Times New Roman" w:hAnsi="Times New Roman"/>
          <w:bCs/>
          <w:u w:val="single"/>
        </w:rPr>
        <w:t>K</w:t>
      </w:r>
      <w:r w:rsidRPr="00C247EB" w:rsidR="00521F82">
        <w:rPr>
          <w:rFonts w:ascii="Times New Roman" w:hAnsi="Times New Roman"/>
          <w:bCs/>
          <w:u w:val="single"/>
        </w:rPr>
        <w:t> § 20</w:t>
      </w:r>
    </w:p>
    <w:p w:rsidR="00535D82" w:rsidRPr="00C455F8" w:rsidP="00E80B33">
      <w:pPr>
        <w:pStyle w:val="Zarkazkladnhotextu1"/>
        <w:bidi w:val="0"/>
        <w:rPr>
          <w:rFonts w:ascii="Times New Roman" w:hAnsi="Times New Roman"/>
          <w:bCs/>
          <w:u w:val="single"/>
        </w:rPr>
      </w:pPr>
    </w:p>
    <w:p w:rsidR="00B87D90" w:rsidP="00E80B33">
      <w:pPr>
        <w:pStyle w:val="Zarkazkladnhotextu1"/>
        <w:bidi w:val="0"/>
        <w:rPr>
          <w:rFonts w:ascii="Times New Roman" w:hAnsi="Times New Roman"/>
          <w:bCs/>
        </w:rPr>
      </w:pPr>
      <w:r>
        <w:rPr>
          <w:rFonts w:ascii="Times New Roman" w:hAnsi="Times New Roman"/>
          <w:bCs/>
        </w:rPr>
        <w:t xml:space="preserve">V prípade, ak colné orgány obdržali oznámenie o podaní návrhu na začatie konania vo veci určenia, či sa porušilo právo duševného vlastníctva, môže deklarant alebo držiteľ tovaru požiadať colný úrad, ktorý podozrivý tovar zaistil, o prepustenie takéhoto tovaru alebo ukončenie jeho zaistenia pred ukončením </w:t>
      </w:r>
      <w:r w:rsidR="00570DA2">
        <w:rPr>
          <w:rFonts w:ascii="Times New Roman" w:hAnsi="Times New Roman"/>
          <w:bCs/>
        </w:rPr>
        <w:t xml:space="preserve">súdneho </w:t>
      </w:r>
      <w:r>
        <w:rPr>
          <w:rFonts w:ascii="Times New Roman" w:hAnsi="Times New Roman"/>
          <w:bCs/>
        </w:rPr>
        <w:t xml:space="preserve">konania. Jednou z podmienok na takéto prepustenie tovaru alebo ukončenie zaistenia tovaru je poskytnutie záruky deklarantom alebo držiteľom tovaru, ktorá predstavuje sumu postačujúcu na ochranu záujmov držiteľa rozhodnutia. Ustanovuje sa spôsob určenia </w:t>
      </w:r>
      <w:r w:rsidR="004451DD">
        <w:rPr>
          <w:rFonts w:ascii="Times New Roman" w:hAnsi="Times New Roman"/>
          <w:bCs/>
        </w:rPr>
        <w:t>sumy</w:t>
      </w:r>
      <w:r>
        <w:rPr>
          <w:rFonts w:ascii="Times New Roman" w:hAnsi="Times New Roman"/>
          <w:bCs/>
        </w:rPr>
        <w:t xml:space="preserve"> uvedenej záruky a osoby oprávnené ju určiť.</w:t>
      </w:r>
    </w:p>
    <w:p w:rsidR="00B87D90" w:rsidP="00E80B33">
      <w:pPr>
        <w:pStyle w:val="Zarkazkladnhotextu1"/>
        <w:bidi w:val="0"/>
        <w:rPr>
          <w:rFonts w:ascii="Times New Roman" w:hAnsi="Times New Roman"/>
          <w:bCs/>
        </w:rPr>
      </w:pPr>
    </w:p>
    <w:p w:rsidR="00B87D90" w:rsidP="00E80B33">
      <w:pPr>
        <w:pStyle w:val="Zarkazkladnhotextu1"/>
        <w:bidi w:val="0"/>
        <w:rPr>
          <w:rFonts w:ascii="Times New Roman" w:hAnsi="Times New Roman"/>
          <w:bCs/>
          <w:u w:val="single"/>
        </w:rPr>
      </w:pPr>
      <w:r w:rsidRPr="00C247EB" w:rsidR="00521F82">
        <w:rPr>
          <w:rFonts w:ascii="Times New Roman" w:hAnsi="Times New Roman"/>
          <w:bCs/>
          <w:u w:val="single"/>
        </w:rPr>
        <w:t>K § 21</w:t>
      </w:r>
    </w:p>
    <w:p w:rsidR="00535D82" w:rsidP="00E80B33">
      <w:pPr>
        <w:pStyle w:val="Zarkazkladnhotextu1"/>
        <w:bidi w:val="0"/>
        <w:rPr>
          <w:rFonts w:ascii="Times New Roman" w:hAnsi="Times New Roman"/>
          <w:bCs/>
          <w:u w:val="single"/>
        </w:rPr>
      </w:pPr>
    </w:p>
    <w:p w:rsidR="00B87D90" w:rsidP="00E80B33">
      <w:pPr>
        <w:pStyle w:val="BodyText"/>
        <w:bidi w:val="0"/>
        <w:spacing w:after="0"/>
        <w:jc w:val="both"/>
        <w:rPr>
          <w:rFonts w:ascii="Times New Roman" w:hAnsi="Times New Roman"/>
        </w:rPr>
      </w:pPr>
      <w:r>
        <w:rPr>
          <w:rFonts w:ascii="Times New Roman" w:hAnsi="Times New Roman"/>
        </w:rPr>
        <w:t>Ustanovuje sa postup colného úradu v prípad</w:t>
      </w:r>
      <w:r w:rsidR="000B06F3">
        <w:rPr>
          <w:rFonts w:ascii="Times New Roman" w:hAnsi="Times New Roman"/>
        </w:rPr>
        <w:t>och</w:t>
      </w:r>
      <w:r>
        <w:rPr>
          <w:rFonts w:ascii="Times New Roman" w:hAnsi="Times New Roman"/>
        </w:rPr>
        <w:t xml:space="preserve">, </w:t>
      </w:r>
      <w:r w:rsidR="000B06F3">
        <w:rPr>
          <w:rFonts w:ascii="Times New Roman" w:hAnsi="Times New Roman"/>
        </w:rPr>
        <w:t>keď</w:t>
      </w:r>
      <w:r>
        <w:rPr>
          <w:rFonts w:ascii="Times New Roman" w:hAnsi="Times New Roman"/>
        </w:rPr>
        <w:t xml:space="preserve"> súd rozhodol, že </w:t>
      </w:r>
      <w:r w:rsidR="000B06F3">
        <w:rPr>
          <w:rFonts w:ascii="Times New Roman" w:hAnsi="Times New Roman"/>
        </w:rPr>
        <w:t xml:space="preserve">dotknutým </w:t>
      </w:r>
      <w:r>
        <w:rPr>
          <w:rFonts w:ascii="Times New Roman" w:hAnsi="Times New Roman"/>
        </w:rPr>
        <w:t>tovar</w:t>
      </w:r>
      <w:r w:rsidR="000B06F3">
        <w:rPr>
          <w:rFonts w:ascii="Times New Roman" w:hAnsi="Times New Roman"/>
        </w:rPr>
        <w:t>om</w:t>
      </w:r>
      <w:r>
        <w:rPr>
          <w:rFonts w:ascii="Times New Roman" w:hAnsi="Times New Roman"/>
        </w:rPr>
        <w:t xml:space="preserve"> sa porušuje právo duševného vlastníctva. </w:t>
      </w:r>
    </w:p>
    <w:p w:rsidR="00535D82" w:rsidP="00E80B33">
      <w:pPr>
        <w:pStyle w:val="Zarkazkladnhotextu1"/>
        <w:bidi w:val="0"/>
        <w:rPr>
          <w:rFonts w:ascii="Times New Roman" w:hAnsi="Times New Roman"/>
          <w:bCs/>
          <w:u w:val="single"/>
        </w:rPr>
      </w:pPr>
    </w:p>
    <w:p w:rsidR="00B87D90" w:rsidP="00E80B33">
      <w:pPr>
        <w:pStyle w:val="Zarkazkladnhotextu1"/>
        <w:bidi w:val="0"/>
        <w:rPr>
          <w:rFonts w:ascii="Times New Roman" w:hAnsi="Times New Roman"/>
          <w:bCs/>
          <w:u w:val="single"/>
        </w:rPr>
      </w:pPr>
      <w:r w:rsidRPr="00EB7FE8" w:rsidR="00D22446">
        <w:rPr>
          <w:rFonts w:ascii="Times New Roman" w:hAnsi="Times New Roman"/>
          <w:bCs/>
          <w:u w:val="single"/>
        </w:rPr>
        <w:t>K § 22</w:t>
      </w:r>
    </w:p>
    <w:p w:rsidR="00535D82" w:rsidRPr="00B331B5" w:rsidP="00E80B33">
      <w:pPr>
        <w:pStyle w:val="Zarkazkladnhotextu1"/>
        <w:bidi w:val="0"/>
        <w:rPr>
          <w:rFonts w:ascii="Times New Roman" w:hAnsi="Times New Roman"/>
          <w:bCs/>
          <w:u w:val="single"/>
        </w:rPr>
      </w:pPr>
    </w:p>
    <w:p w:rsidR="00B87D90" w:rsidP="00E80B33">
      <w:pPr>
        <w:pStyle w:val="Zarkazkladnhotextu1"/>
        <w:bidi w:val="0"/>
        <w:rPr>
          <w:rFonts w:ascii="Times New Roman" w:hAnsi="Times New Roman"/>
          <w:bCs/>
        </w:rPr>
      </w:pPr>
      <w:r w:rsidRPr="00E611DC">
        <w:rPr>
          <w:rFonts w:ascii="Times New Roman" w:hAnsi="Times New Roman"/>
          <w:bCs/>
        </w:rPr>
        <w:t>V</w:t>
      </w:r>
      <w:r>
        <w:rPr>
          <w:rFonts w:ascii="Times New Roman" w:hAnsi="Times New Roman"/>
          <w:bCs/>
        </w:rPr>
        <w:t xml:space="preserve"> navrhovanom znení </w:t>
      </w:r>
      <w:r w:rsidRPr="00E611DC">
        <w:rPr>
          <w:rFonts w:ascii="Times New Roman" w:hAnsi="Times New Roman"/>
          <w:bCs/>
        </w:rPr>
        <w:t>sú taxatívne vymedzené znaky skutkových podstát, naplnením ktorých dochádza k spáchaniu priestupku alebo iného správneho deliktu</w:t>
      </w:r>
      <w:r>
        <w:rPr>
          <w:rFonts w:ascii="Times New Roman" w:hAnsi="Times New Roman"/>
          <w:bCs/>
        </w:rPr>
        <w:t xml:space="preserve"> na úseku porušovania práv duševného vlastníctva vo vzťahu k tovaru, ktorý je pod colným dohľadom alebo sa nachádza na domácom trhu</w:t>
      </w:r>
      <w:r w:rsidRPr="00E611DC">
        <w:rPr>
          <w:rFonts w:ascii="Times New Roman" w:hAnsi="Times New Roman"/>
          <w:bCs/>
        </w:rPr>
        <w:t>.</w:t>
      </w:r>
      <w:r>
        <w:rPr>
          <w:rFonts w:ascii="Times New Roman" w:hAnsi="Times New Roman"/>
          <w:bCs/>
        </w:rPr>
        <w:t xml:space="preserve"> </w:t>
      </w:r>
    </w:p>
    <w:p w:rsidR="00B87D90" w:rsidP="00E80B33">
      <w:pPr>
        <w:pStyle w:val="Zarkazkladnhotextu1"/>
        <w:bidi w:val="0"/>
        <w:rPr>
          <w:rFonts w:ascii="Times New Roman" w:hAnsi="Times New Roman"/>
          <w:bCs/>
        </w:rPr>
      </w:pPr>
    </w:p>
    <w:p w:rsidR="00B87D90" w:rsidP="00E80B33">
      <w:pPr>
        <w:pStyle w:val="Zarkazkladnhotextu1"/>
        <w:bidi w:val="0"/>
        <w:rPr>
          <w:rFonts w:ascii="Times New Roman" w:hAnsi="Times New Roman"/>
          <w:bCs/>
          <w:u w:val="single"/>
        </w:rPr>
      </w:pPr>
      <w:r w:rsidRPr="00EB7FE8">
        <w:rPr>
          <w:rFonts w:ascii="Times New Roman" w:hAnsi="Times New Roman"/>
          <w:bCs/>
          <w:u w:val="single"/>
        </w:rPr>
        <w:t>K</w:t>
      </w:r>
      <w:r w:rsidRPr="00EB7FE8" w:rsidR="00B522CC">
        <w:rPr>
          <w:rFonts w:ascii="Times New Roman" w:hAnsi="Times New Roman"/>
          <w:bCs/>
          <w:u w:val="single"/>
        </w:rPr>
        <w:t> § 23</w:t>
      </w:r>
    </w:p>
    <w:p w:rsidR="00535D82" w:rsidRPr="00E95BA5" w:rsidP="00E80B33">
      <w:pPr>
        <w:pStyle w:val="Zarkazkladnhotextu1"/>
        <w:bidi w:val="0"/>
        <w:rPr>
          <w:rFonts w:ascii="Times New Roman" w:hAnsi="Times New Roman"/>
          <w:bCs/>
          <w:u w:val="single"/>
        </w:rPr>
      </w:pPr>
    </w:p>
    <w:p w:rsidR="00B87D90" w:rsidP="00E80B33">
      <w:pPr>
        <w:pStyle w:val="BodyText"/>
        <w:bidi w:val="0"/>
        <w:spacing w:after="0"/>
        <w:jc w:val="both"/>
        <w:rPr>
          <w:rFonts w:ascii="Times New Roman" w:hAnsi="Times New Roman"/>
          <w:bCs/>
        </w:rPr>
      </w:pPr>
      <w:r>
        <w:rPr>
          <w:rFonts w:ascii="Times New Roman" w:hAnsi="Times New Roman"/>
        </w:rPr>
        <w:t xml:space="preserve">Navrhuje sa, aby osobou zodpovednou za spáchanie priestupku bola fyzická osoba, ktorá </w:t>
      </w:r>
      <w:r w:rsidR="00F32E7E">
        <w:rPr>
          <w:rFonts w:ascii="Times New Roman" w:hAnsi="Times New Roman"/>
        </w:rPr>
        <w:t>tento zákon alebo osobitný predpis</w:t>
      </w:r>
      <w:r>
        <w:rPr>
          <w:rFonts w:ascii="Times New Roman" w:hAnsi="Times New Roman"/>
        </w:rPr>
        <w:t xml:space="preserve"> poruší niektorým zo spôsobov uvedených </w:t>
      </w:r>
      <w:r w:rsidRPr="00EB7FE8">
        <w:rPr>
          <w:rFonts w:ascii="Times New Roman" w:hAnsi="Times New Roman"/>
        </w:rPr>
        <w:t>v § 2</w:t>
      </w:r>
      <w:r w:rsidRPr="00EB7FE8" w:rsidR="00937F68">
        <w:rPr>
          <w:rFonts w:ascii="Times New Roman" w:hAnsi="Times New Roman"/>
        </w:rPr>
        <w:t>2</w:t>
      </w:r>
      <w:r w:rsidRPr="00EB7FE8">
        <w:rPr>
          <w:rFonts w:ascii="Times New Roman" w:hAnsi="Times New Roman"/>
        </w:rPr>
        <w:t>, ak</w:t>
      </w:r>
      <w:r>
        <w:rPr>
          <w:rFonts w:ascii="Times New Roman" w:hAnsi="Times New Roman"/>
        </w:rPr>
        <w:t xml:space="preserve"> nejde o trestný čin. Na priestupky a na ich prejednávanie colnými orgánmi sa vzťahuje všeobecný predpis o priestupkoch - zákon Slovenskej národnej rady č. 372/1990 Zb. o priestupkoch v znení neskorších predpisov. </w:t>
      </w:r>
      <w:r>
        <w:rPr>
          <w:rFonts w:ascii="Times New Roman" w:hAnsi="Times New Roman"/>
          <w:bCs/>
        </w:rPr>
        <w:t xml:space="preserve"> </w:t>
      </w:r>
    </w:p>
    <w:p w:rsidR="00B87D90" w:rsidP="00E80B33">
      <w:pPr>
        <w:pStyle w:val="Zarkazkladnhotextu1"/>
        <w:bidi w:val="0"/>
        <w:rPr>
          <w:rFonts w:ascii="Times New Roman" w:hAnsi="Times New Roman"/>
          <w:bCs/>
        </w:rPr>
      </w:pPr>
      <w:r>
        <w:rPr>
          <w:rFonts w:ascii="Times New Roman" w:hAnsi="Times New Roman"/>
          <w:bCs/>
        </w:rPr>
        <w:t xml:space="preserve"> </w:t>
      </w:r>
    </w:p>
    <w:p w:rsidR="00B87D90" w:rsidP="00E80B33">
      <w:pPr>
        <w:pStyle w:val="Zarkazkladnhotextu1"/>
        <w:bidi w:val="0"/>
        <w:rPr>
          <w:rFonts w:ascii="Times New Roman" w:hAnsi="Times New Roman"/>
          <w:bCs/>
          <w:u w:val="single"/>
        </w:rPr>
      </w:pPr>
      <w:r w:rsidRPr="00EB7FE8">
        <w:rPr>
          <w:rFonts w:ascii="Times New Roman" w:hAnsi="Times New Roman"/>
          <w:bCs/>
          <w:u w:val="single"/>
        </w:rPr>
        <w:t>K</w:t>
      </w:r>
      <w:r w:rsidRPr="00EB7FE8" w:rsidR="00B522CC">
        <w:rPr>
          <w:rFonts w:ascii="Times New Roman" w:hAnsi="Times New Roman"/>
          <w:bCs/>
          <w:u w:val="single"/>
        </w:rPr>
        <w:t> § 24</w:t>
      </w:r>
    </w:p>
    <w:p w:rsidR="00535D82" w:rsidRPr="00C50D97" w:rsidP="00E80B33">
      <w:pPr>
        <w:pStyle w:val="Zarkazkladnhotextu1"/>
        <w:bidi w:val="0"/>
        <w:rPr>
          <w:rFonts w:ascii="Times New Roman" w:hAnsi="Times New Roman"/>
          <w:bCs/>
          <w:u w:val="single"/>
        </w:rPr>
      </w:pPr>
    </w:p>
    <w:p w:rsidR="00B87D90" w:rsidP="00E80B33">
      <w:pPr>
        <w:pStyle w:val="BodyText"/>
        <w:bidi w:val="0"/>
        <w:spacing w:after="0"/>
        <w:jc w:val="both"/>
        <w:rPr>
          <w:rFonts w:ascii="Times New Roman" w:hAnsi="Times New Roman"/>
        </w:rPr>
      </w:pPr>
      <w:r>
        <w:rPr>
          <w:rFonts w:ascii="Times New Roman" w:hAnsi="Times New Roman"/>
        </w:rPr>
        <w:t xml:space="preserve">V navrhovanom ustanovení sa uvádzajú druhy sankcií za priestupok, a to pokuta a prepadnutie tovaru, ktoré colný úrad ukladá rozhodnutím. </w:t>
      </w:r>
    </w:p>
    <w:p w:rsidR="00B87D90" w:rsidP="00E80B33">
      <w:pPr>
        <w:pStyle w:val="Zarkazkladnhotextu1"/>
        <w:bidi w:val="0"/>
        <w:rPr>
          <w:rFonts w:ascii="Times New Roman" w:hAnsi="Times New Roman"/>
          <w:bCs/>
        </w:rPr>
      </w:pPr>
    </w:p>
    <w:p w:rsidR="00B87D90" w:rsidP="00E80B33">
      <w:pPr>
        <w:pStyle w:val="Zarkazkladnhotextu1"/>
        <w:bidi w:val="0"/>
        <w:rPr>
          <w:rFonts w:ascii="Times New Roman" w:hAnsi="Times New Roman"/>
          <w:bCs/>
          <w:u w:val="single"/>
        </w:rPr>
      </w:pPr>
      <w:r w:rsidRPr="00EB7FE8">
        <w:rPr>
          <w:rFonts w:ascii="Times New Roman" w:hAnsi="Times New Roman"/>
          <w:bCs/>
          <w:u w:val="single"/>
        </w:rPr>
        <w:t>K</w:t>
      </w:r>
      <w:r w:rsidRPr="00EB7FE8" w:rsidR="00B522CC">
        <w:rPr>
          <w:rFonts w:ascii="Times New Roman" w:hAnsi="Times New Roman"/>
          <w:bCs/>
          <w:u w:val="single"/>
        </w:rPr>
        <w:t> § 25</w:t>
      </w:r>
    </w:p>
    <w:p w:rsidR="00535D82" w:rsidRPr="00C50D97" w:rsidP="00E80B33">
      <w:pPr>
        <w:pStyle w:val="Zarkazkladnhotextu1"/>
        <w:bidi w:val="0"/>
        <w:rPr>
          <w:rFonts w:ascii="Times New Roman" w:hAnsi="Times New Roman"/>
          <w:bCs/>
          <w:u w:val="single"/>
        </w:rPr>
      </w:pPr>
    </w:p>
    <w:p w:rsidR="00B87D90" w:rsidP="00E80B33">
      <w:pPr>
        <w:pStyle w:val="BodyText"/>
        <w:bidi w:val="0"/>
        <w:spacing w:after="0"/>
        <w:jc w:val="both"/>
        <w:rPr>
          <w:rFonts w:ascii="Times New Roman" w:hAnsi="Times New Roman"/>
          <w:b/>
          <w:u w:val="single"/>
        </w:rPr>
      </w:pPr>
      <w:r>
        <w:rPr>
          <w:rFonts w:ascii="Times New Roman" w:hAnsi="Times New Roman"/>
        </w:rPr>
        <w:t xml:space="preserve">Ustanovuje sa výška pokuty za priestupok s presným vymedzením skutkových podstát, za ktoré je možné uložiť pokutu, lehota na uloženie pokuty, ako aj splatnosť pokuty. </w:t>
      </w:r>
      <w:r w:rsidR="00F00B29">
        <w:rPr>
          <w:rFonts w:ascii="Times New Roman" w:hAnsi="Times New Roman"/>
        </w:rPr>
        <w:t xml:space="preserve">V prípade </w:t>
      </w:r>
      <w:r>
        <w:rPr>
          <w:rFonts w:ascii="Times New Roman" w:hAnsi="Times New Roman"/>
        </w:rPr>
        <w:t>„opakované</w:t>
      </w:r>
      <w:r w:rsidR="00F00B29">
        <w:rPr>
          <w:rFonts w:ascii="Times New Roman" w:hAnsi="Times New Roman"/>
        </w:rPr>
        <w:t>ho</w:t>
      </w:r>
      <w:r>
        <w:rPr>
          <w:rFonts w:ascii="Times New Roman" w:hAnsi="Times New Roman"/>
        </w:rPr>
        <w:t xml:space="preserve"> porušenia</w:t>
      </w:r>
      <w:r w:rsidR="00F32E7E">
        <w:rPr>
          <w:rFonts w:ascii="Times New Roman" w:hAnsi="Times New Roman"/>
        </w:rPr>
        <w:t xml:space="preserve"> tohto zákona alebo osobitného predpisu</w:t>
      </w:r>
      <w:r>
        <w:rPr>
          <w:rFonts w:ascii="Times New Roman" w:hAnsi="Times New Roman"/>
        </w:rPr>
        <w:t>“ a „porušeni</w:t>
      </w:r>
      <w:r w:rsidR="00F00B29">
        <w:rPr>
          <w:rFonts w:ascii="Times New Roman" w:hAnsi="Times New Roman"/>
        </w:rPr>
        <w:t>a</w:t>
      </w:r>
      <w:r>
        <w:rPr>
          <w:rFonts w:ascii="Times New Roman" w:hAnsi="Times New Roman"/>
        </w:rPr>
        <w:t xml:space="preserve"> </w:t>
      </w:r>
      <w:r w:rsidR="00F32E7E">
        <w:rPr>
          <w:rFonts w:ascii="Times New Roman" w:hAnsi="Times New Roman"/>
        </w:rPr>
        <w:t>tohto zákona alebo osobitného predpisu</w:t>
      </w:r>
      <w:r>
        <w:rPr>
          <w:rFonts w:ascii="Times New Roman" w:hAnsi="Times New Roman"/>
        </w:rPr>
        <w:t xml:space="preserve"> vo väčšom rozsahu“ </w:t>
      </w:r>
      <w:r w:rsidR="00F00B29">
        <w:rPr>
          <w:rFonts w:ascii="Times New Roman" w:hAnsi="Times New Roman"/>
        </w:rPr>
        <w:t>sa navrhuje sprísnený postih v podobe zvýšenej hornej hranice pokuty</w:t>
      </w:r>
      <w:r>
        <w:rPr>
          <w:rFonts w:ascii="Times New Roman" w:hAnsi="Times New Roman"/>
        </w:rPr>
        <w:t xml:space="preserve">. Zároveň sa </w:t>
      </w:r>
      <w:r w:rsidRPr="006A4DA8">
        <w:rPr>
          <w:rFonts w:ascii="Times New Roman" w:hAnsi="Times New Roman"/>
        </w:rPr>
        <w:t>ustanovuje, že výnosy pokút sú príjmom</w:t>
      </w:r>
      <w:r>
        <w:rPr>
          <w:rFonts w:ascii="Times New Roman" w:hAnsi="Times New Roman"/>
        </w:rPr>
        <w:t xml:space="preserve"> štátneho rozpočtu. Pri určení výšky pokuty colný úrad v súlade so zákonom o priestupkoch prihliada na závažnosť, spôsob, čas trvania a následky protiprávneho konania.</w:t>
      </w:r>
    </w:p>
    <w:p w:rsidR="00724976" w:rsidP="00E80B33">
      <w:pPr>
        <w:pStyle w:val="Zarkazkladnhotextu1"/>
        <w:bidi w:val="0"/>
        <w:rPr>
          <w:rFonts w:ascii="Times New Roman" w:hAnsi="Times New Roman"/>
          <w:bCs/>
        </w:rPr>
      </w:pPr>
    </w:p>
    <w:p w:rsidR="00B87D90" w:rsidP="00E80B33">
      <w:pPr>
        <w:pStyle w:val="Zarkazkladnhotextu1"/>
        <w:bidi w:val="0"/>
        <w:rPr>
          <w:rFonts w:ascii="Times New Roman" w:hAnsi="Times New Roman"/>
          <w:bCs/>
          <w:u w:val="single"/>
        </w:rPr>
      </w:pPr>
      <w:r w:rsidRPr="00EB7FE8">
        <w:rPr>
          <w:rFonts w:ascii="Times New Roman" w:hAnsi="Times New Roman"/>
          <w:bCs/>
          <w:u w:val="single"/>
        </w:rPr>
        <w:t>K</w:t>
      </w:r>
      <w:r w:rsidRPr="00EB7FE8" w:rsidR="00937F68">
        <w:rPr>
          <w:rFonts w:ascii="Times New Roman" w:hAnsi="Times New Roman"/>
          <w:bCs/>
          <w:u w:val="single"/>
        </w:rPr>
        <w:t> § 26</w:t>
      </w:r>
    </w:p>
    <w:p w:rsidR="00535D82" w:rsidRPr="00C50D97" w:rsidP="00E80B33">
      <w:pPr>
        <w:pStyle w:val="Zarkazkladnhotextu1"/>
        <w:bidi w:val="0"/>
        <w:rPr>
          <w:rFonts w:ascii="Times New Roman" w:hAnsi="Times New Roman"/>
          <w:bCs/>
          <w:u w:val="single"/>
        </w:rPr>
      </w:pPr>
    </w:p>
    <w:p w:rsidR="00B87D90" w:rsidP="00E80B33">
      <w:pPr>
        <w:pStyle w:val="BodyText"/>
        <w:bidi w:val="0"/>
        <w:spacing w:after="0"/>
        <w:jc w:val="both"/>
        <w:rPr>
          <w:rFonts w:ascii="Times New Roman" w:hAnsi="Times New Roman"/>
        </w:rPr>
      </w:pPr>
      <w:r w:rsidR="005B4FDD">
        <w:rPr>
          <w:rFonts w:ascii="Times New Roman" w:hAnsi="Times New Roman"/>
        </w:rPr>
        <w:t>Upravujú</w:t>
      </w:r>
      <w:r>
        <w:rPr>
          <w:rFonts w:ascii="Times New Roman" w:hAnsi="Times New Roman"/>
        </w:rPr>
        <w:t xml:space="preserve"> sa </w:t>
      </w:r>
      <w:r w:rsidR="005B4FDD">
        <w:rPr>
          <w:rFonts w:ascii="Times New Roman" w:hAnsi="Times New Roman"/>
        </w:rPr>
        <w:t>podmienky</w:t>
      </w:r>
      <w:r>
        <w:rPr>
          <w:rFonts w:ascii="Times New Roman" w:hAnsi="Times New Roman"/>
        </w:rPr>
        <w:t xml:space="preserve"> uloženia sankcie prepadnutia tovaru za spáchan</w:t>
      </w:r>
      <w:r w:rsidR="005B4FDD">
        <w:rPr>
          <w:rFonts w:ascii="Times New Roman" w:hAnsi="Times New Roman"/>
        </w:rPr>
        <w:t>ie priestup</w:t>
      </w:r>
      <w:r>
        <w:rPr>
          <w:rFonts w:ascii="Times New Roman" w:hAnsi="Times New Roman"/>
        </w:rPr>
        <w:t>k</w:t>
      </w:r>
      <w:r w:rsidR="005B4FDD">
        <w:rPr>
          <w:rFonts w:ascii="Times New Roman" w:hAnsi="Times New Roman"/>
        </w:rPr>
        <w:t>u</w:t>
      </w:r>
      <w:r>
        <w:rPr>
          <w:rFonts w:ascii="Times New Roman" w:hAnsi="Times New Roman"/>
        </w:rPr>
        <w:t xml:space="preserve">. Vlastníkom prepadnutého tovaru sa stáva štát. Sankciu prepadnutie tovaru možno uložiť samostatne alebo spolu s pokutou.  </w:t>
      </w:r>
      <w:r w:rsidR="005B4FDD">
        <w:rPr>
          <w:rFonts w:ascii="Times New Roman" w:hAnsi="Times New Roman"/>
        </w:rPr>
        <w:t>V súlade so zákonom o priestupkoch, sankciu prepadnutie tovaru nemožno uložiť, ak je hodnota tovaru v nápadnom nepomere k povahe a závažnosti priestupku.</w:t>
      </w:r>
    </w:p>
    <w:p w:rsidR="00B87D90" w:rsidP="00E80B33">
      <w:pPr>
        <w:pStyle w:val="Zarkazkladnhotextu1"/>
        <w:bidi w:val="0"/>
        <w:rPr>
          <w:rFonts w:ascii="Times New Roman" w:hAnsi="Times New Roman"/>
          <w:bCs/>
        </w:rPr>
      </w:pPr>
    </w:p>
    <w:p w:rsidR="00B87D90" w:rsidP="00E80B33">
      <w:pPr>
        <w:pStyle w:val="Zarkazkladnhotextu1"/>
        <w:bidi w:val="0"/>
        <w:rPr>
          <w:rFonts w:ascii="Times New Roman" w:hAnsi="Times New Roman"/>
          <w:bCs/>
          <w:u w:val="single"/>
        </w:rPr>
      </w:pPr>
      <w:r w:rsidRPr="00EB7FE8">
        <w:rPr>
          <w:rFonts w:ascii="Times New Roman" w:hAnsi="Times New Roman"/>
          <w:bCs/>
          <w:u w:val="single"/>
        </w:rPr>
        <w:t>K</w:t>
      </w:r>
      <w:r w:rsidRPr="00EB7FE8" w:rsidR="00937F68">
        <w:rPr>
          <w:rFonts w:ascii="Times New Roman" w:hAnsi="Times New Roman"/>
          <w:bCs/>
          <w:u w:val="single"/>
        </w:rPr>
        <w:t> § 27</w:t>
      </w:r>
    </w:p>
    <w:p w:rsidR="00535D82" w:rsidRPr="00C50D97" w:rsidP="00E80B33">
      <w:pPr>
        <w:pStyle w:val="Zarkazkladnhotextu1"/>
        <w:bidi w:val="0"/>
        <w:rPr>
          <w:rFonts w:ascii="Times New Roman" w:hAnsi="Times New Roman"/>
          <w:bCs/>
          <w:u w:val="single"/>
        </w:rPr>
      </w:pPr>
    </w:p>
    <w:p w:rsidR="00B87D90" w:rsidRPr="00787880" w:rsidP="00E80B33">
      <w:pPr>
        <w:pStyle w:val="BodyText"/>
        <w:bidi w:val="0"/>
        <w:spacing w:after="0"/>
        <w:jc w:val="both"/>
        <w:rPr>
          <w:rFonts w:ascii="Times New Roman" w:hAnsi="Times New Roman"/>
          <w:b/>
          <w:u w:val="single"/>
        </w:rPr>
      </w:pPr>
      <w:r>
        <w:rPr>
          <w:rFonts w:ascii="Times New Roman" w:hAnsi="Times New Roman"/>
        </w:rPr>
        <w:t>Ustanovujú sa podmienky, za ktorých môže colný úrad uložiť ochranné opatrenie - zhabanie tovaru. Na rozdiel od zákona o priestupkoch colný úrad môže zhabať tovar aj v prípade, ak osoba nie je známa. Vlastníkom zhabaného tovaru sa stáva štát.</w:t>
      </w:r>
    </w:p>
    <w:p w:rsidR="00B87D90" w:rsidP="00E80B33">
      <w:pPr>
        <w:pStyle w:val="Zarkazkladnhotextu1"/>
        <w:bidi w:val="0"/>
        <w:rPr>
          <w:rFonts w:ascii="Times New Roman" w:hAnsi="Times New Roman"/>
          <w:bCs/>
          <w:u w:val="single"/>
        </w:rPr>
      </w:pPr>
    </w:p>
    <w:p w:rsidR="00B87D90" w:rsidP="00E80B33">
      <w:pPr>
        <w:pStyle w:val="Zarkazkladnhotextu1"/>
        <w:bidi w:val="0"/>
        <w:rPr>
          <w:rFonts w:ascii="Times New Roman" w:hAnsi="Times New Roman"/>
          <w:bCs/>
          <w:u w:val="single"/>
        </w:rPr>
      </w:pPr>
      <w:r w:rsidRPr="00EB7FE8">
        <w:rPr>
          <w:rFonts w:ascii="Times New Roman" w:hAnsi="Times New Roman"/>
          <w:bCs/>
          <w:u w:val="single"/>
        </w:rPr>
        <w:t>K</w:t>
      </w:r>
      <w:r w:rsidRPr="00EB7FE8" w:rsidR="00937F68">
        <w:rPr>
          <w:rFonts w:ascii="Times New Roman" w:hAnsi="Times New Roman"/>
          <w:bCs/>
          <w:u w:val="single"/>
        </w:rPr>
        <w:t> § 28</w:t>
      </w:r>
    </w:p>
    <w:p w:rsidR="00535D82" w:rsidRPr="00C50D97" w:rsidP="00E80B33">
      <w:pPr>
        <w:pStyle w:val="Zarkazkladnhotextu1"/>
        <w:bidi w:val="0"/>
        <w:rPr>
          <w:rFonts w:ascii="Times New Roman" w:hAnsi="Times New Roman"/>
          <w:bCs/>
          <w:u w:val="single"/>
        </w:rPr>
      </w:pPr>
    </w:p>
    <w:p w:rsidR="00B87D90" w:rsidP="00E80B33">
      <w:pPr>
        <w:pStyle w:val="BodyText"/>
        <w:bidi w:val="0"/>
        <w:spacing w:after="0"/>
        <w:jc w:val="both"/>
        <w:rPr>
          <w:rFonts w:ascii="Times New Roman" w:hAnsi="Times New Roman"/>
        </w:rPr>
      </w:pPr>
      <w:r>
        <w:rPr>
          <w:rFonts w:ascii="Times New Roman" w:hAnsi="Times New Roman"/>
        </w:rPr>
        <w:t>V navrhovanom znení sa upravuje miestna príslušnosť colného úradu pri prejednávaní priestupku. Priestupok prejednáva príslušný colný úrad, v ktorého územnom obvode má fyzická osoba, ktorá sa dopustila priestupku, trvalý pobyt. Ak fyzická osoba nemá trvalý pobyt v Slovenskej republike, príslušným colným úradom na prejednanie priestupku je colný úrad, v ktorého územnom obvode bol priestupok zistený.</w:t>
      </w:r>
    </w:p>
    <w:p w:rsidR="00B87D90" w:rsidP="00E80B33">
      <w:pPr>
        <w:pStyle w:val="Zarkazkladnhotextu1"/>
        <w:bidi w:val="0"/>
        <w:rPr>
          <w:rFonts w:ascii="Times New Roman" w:hAnsi="Times New Roman"/>
          <w:bCs/>
          <w:u w:val="single"/>
        </w:rPr>
      </w:pPr>
    </w:p>
    <w:p w:rsidR="00535D82" w:rsidP="00E80B33">
      <w:pPr>
        <w:pStyle w:val="Zarkazkladnhotextu1"/>
        <w:bidi w:val="0"/>
        <w:rPr>
          <w:rFonts w:ascii="Times New Roman" w:hAnsi="Times New Roman"/>
          <w:bCs/>
          <w:u w:val="single"/>
        </w:rPr>
      </w:pPr>
    </w:p>
    <w:p w:rsidR="00535D82" w:rsidP="00E80B33">
      <w:pPr>
        <w:pStyle w:val="Zarkazkladnhotextu1"/>
        <w:bidi w:val="0"/>
        <w:rPr>
          <w:rFonts w:ascii="Times New Roman" w:hAnsi="Times New Roman"/>
          <w:bCs/>
          <w:u w:val="single"/>
        </w:rPr>
      </w:pPr>
    </w:p>
    <w:p w:rsidR="00B87D90" w:rsidP="00E80B33">
      <w:pPr>
        <w:pStyle w:val="Zarkazkladnhotextu1"/>
        <w:bidi w:val="0"/>
        <w:rPr>
          <w:rFonts w:ascii="Times New Roman" w:hAnsi="Times New Roman"/>
          <w:bCs/>
          <w:u w:val="single"/>
        </w:rPr>
      </w:pPr>
      <w:r w:rsidRPr="00EB7FE8">
        <w:rPr>
          <w:rFonts w:ascii="Times New Roman" w:hAnsi="Times New Roman"/>
          <w:bCs/>
          <w:u w:val="single"/>
        </w:rPr>
        <w:t>K § 2</w:t>
      </w:r>
      <w:r w:rsidRPr="00EB7FE8" w:rsidR="00937F68">
        <w:rPr>
          <w:rFonts w:ascii="Times New Roman" w:hAnsi="Times New Roman"/>
          <w:bCs/>
          <w:u w:val="single"/>
        </w:rPr>
        <w:t>9</w:t>
      </w:r>
    </w:p>
    <w:p w:rsidR="00535D82" w:rsidRPr="004B4EDB" w:rsidP="00E80B33">
      <w:pPr>
        <w:pStyle w:val="Zarkazkladnhotextu1"/>
        <w:bidi w:val="0"/>
        <w:rPr>
          <w:rFonts w:ascii="Times New Roman" w:hAnsi="Times New Roman"/>
          <w:bCs/>
          <w:u w:val="single"/>
        </w:rPr>
      </w:pPr>
    </w:p>
    <w:p w:rsidR="00B87D90" w:rsidP="00E80B33">
      <w:pPr>
        <w:pStyle w:val="BodyText"/>
        <w:bidi w:val="0"/>
        <w:spacing w:after="0"/>
        <w:jc w:val="both"/>
        <w:rPr>
          <w:rFonts w:ascii="Times New Roman" w:hAnsi="Times New Roman"/>
        </w:rPr>
      </w:pPr>
      <w:r>
        <w:rPr>
          <w:rFonts w:ascii="Times New Roman" w:hAnsi="Times New Roman"/>
        </w:rPr>
        <w:t xml:space="preserve">Ustanovenie vymedzuje, že osobou zodpovednou zo spáchania iného správneho deliktu je právnická osoba alebo fyzická osoba podnikateľ, ktorá konaním alebo opomenutím poruší </w:t>
      </w:r>
      <w:r w:rsidR="00F32E7E">
        <w:rPr>
          <w:rFonts w:ascii="Times New Roman" w:hAnsi="Times New Roman"/>
        </w:rPr>
        <w:t>tento zákon alebo osobitný predpis</w:t>
      </w:r>
      <w:r>
        <w:rPr>
          <w:rFonts w:ascii="Times New Roman" w:hAnsi="Times New Roman"/>
        </w:rPr>
        <w:t xml:space="preserve"> niektorým zo spôsobov uvedených </w:t>
      </w:r>
      <w:r w:rsidRPr="00EB7FE8">
        <w:rPr>
          <w:rFonts w:ascii="Times New Roman" w:hAnsi="Times New Roman"/>
        </w:rPr>
        <w:t xml:space="preserve">v § </w:t>
      </w:r>
      <w:r w:rsidRPr="00EB7FE8" w:rsidR="00937F68">
        <w:rPr>
          <w:rFonts w:ascii="Times New Roman" w:hAnsi="Times New Roman"/>
        </w:rPr>
        <w:t>22</w:t>
      </w:r>
      <w:r w:rsidRPr="00EB7FE8">
        <w:rPr>
          <w:rFonts w:ascii="Times New Roman" w:hAnsi="Times New Roman"/>
        </w:rPr>
        <w:t xml:space="preserve"> ak nepôjde</w:t>
      </w:r>
      <w:r>
        <w:rPr>
          <w:rFonts w:ascii="Times New Roman" w:hAnsi="Times New Roman"/>
        </w:rPr>
        <w:t xml:space="preserve"> o trestný čin. </w:t>
      </w:r>
    </w:p>
    <w:p w:rsidR="00B87D90" w:rsidP="00E80B33">
      <w:pPr>
        <w:pStyle w:val="Zarkazkladnhotextu1"/>
        <w:bidi w:val="0"/>
        <w:rPr>
          <w:rFonts w:ascii="Times New Roman" w:hAnsi="Times New Roman"/>
          <w:bCs/>
          <w:u w:val="single"/>
        </w:rPr>
      </w:pPr>
    </w:p>
    <w:p w:rsidR="00B87D90" w:rsidP="00E80B33">
      <w:pPr>
        <w:pStyle w:val="Zarkazkladnhotextu1"/>
        <w:bidi w:val="0"/>
        <w:rPr>
          <w:rFonts w:ascii="Times New Roman" w:hAnsi="Times New Roman"/>
          <w:bCs/>
          <w:u w:val="single"/>
        </w:rPr>
      </w:pPr>
      <w:r w:rsidRPr="00EB7FE8">
        <w:rPr>
          <w:rFonts w:ascii="Times New Roman" w:hAnsi="Times New Roman"/>
          <w:bCs/>
          <w:u w:val="single"/>
        </w:rPr>
        <w:t>K</w:t>
      </w:r>
      <w:r w:rsidRPr="00EB7FE8" w:rsidR="00937F68">
        <w:rPr>
          <w:rFonts w:ascii="Times New Roman" w:hAnsi="Times New Roman"/>
          <w:bCs/>
          <w:u w:val="single"/>
        </w:rPr>
        <w:t> § 30</w:t>
      </w:r>
    </w:p>
    <w:p w:rsidR="00535D82" w:rsidP="00E80B33">
      <w:pPr>
        <w:pStyle w:val="Zarkazkladnhotextu1"/>
        <w:bidi w:val="0"/>
        <w:rPr>
          <w:rFonts w:ascii="Times New Roman" w:hAnsi="Times New Roman"/>
          <w:bCs/>
          <w:u w:val="single"/>
        </w:rPr>
      </w:pPr>
    </w:p>
    <w:p w:rsidR="00A10CAC" w:rsidP="00E80B33">
      <w:pPr>
        <w:pStyle w:val="BodyText"/>
        <w:bidi w:val="0"/>
        <w:spacing w:after="0"/>
        <w:jc w:val="both"/>
        <w:rPr>
          <w:rFonts w:ascii="Times New Roman" w:hAnsi="Times New Roman"/>
        </w:rPr>
      </w:pPr>
      <w:r w:rsidR="00B87D90">
        <w:rPr>
          <w:rFonts w:ascii="Times New Roman" w:hAnsi="Times New Roman"/>
        </w:rPr>
        <w:t xml:space="preserve">Uvádzajú sa druhy sankcií, ktoré colný úrad môže uložiť za iný správny delikt, a to pokuta alebo prepadnutie tovaru. </w:t>
      </w:r>
    </w:p>
    <w:p w:rsidR="00A10CAC" w:rsidP="00E80B33">
      <w:pPr>
        <w:pStyle w:val="BodyText"/>
        <w:bidi w:val="0"/>
        <w:spacing w:after="0"/>
        <w:jc w:val="both"/>
        <w:rPr>
          <w:rFonts w:ascii="Times New Roman" w:hAnsi="Times New Roman"/>
        </w:rPr>
      </w:pPr>
    </w:p>
    <w:p w:rsidR="00B87D90" w:rsidP="00E80B33">
      <w:pPr>
        <w:pStyle w:val="BodyText"/>
        <w:bidi w:val="0"/>
        <w:spacing w:after="0"/>
        <w:jc w:val="both"/>
        <w:rPr>
          <w:rFonts w:ascii="Times New Roman" w:hAnsi="Times New Roman"/>
          <w:bCs/>
          <w:u w:val="single"/>
        </w:rPr>
      </w:pPr>
      <w:r w:rsidRPr="00EB7FE8">
        <w:rPr>
          <w:rFonts w:ascii="Times New Roman" w:hAnsi="Times New Roman"/>
          <w:bCs/>
          <w:u w:val="single"/>
        </w:rPr>
        <w:t>K</w:t>
      </w:r>
      <w:r w:rsidRPr="00EB7FE8" w:rsidR="006E55C1">
        <w:rPr>
          <w:rFonts w:ascii="Times New Roman" w:hAnsi="Times New Roman"/>
          <w:bCs/>
          <w:u w:val="single"/>
        </w:rPr>
        <w:t> § 31</w:t>
      </w:r>
    </w:p>
    <w:p w:rsidR="00535D82" w:rsidP="00E80B33">
      <w:pPr>
        <w:pStyle w:val="BodyText"/>
        <w:bidi w:val="0"/>
        <w:spacing w:after="0"/>
        <w:jc w:val="both"/>
        <w:rPr>
          <w:rFonts w:ascii="Times New Roman" w:hAnsi="Times New Roman"/>
          <w:bCs/>
          <w:u w:val="single"/>
        </w:rPr>
      </w:pPr>
    </w:p>
    <w:p w:rsidR="00B87D90" w:rsidP="00E80B33">
      <w:pPr>
        <w:pStyle w:val="BodyText"/>
        <w:bidi w:val="0"/>
        <w:spacing w:after="0"/>
        <w:jc w:val="both"/>
        <w:rPr>
          <w:rFonts w:ascii="Times New Roman" w:hAnsi="Times New Roman"/>
        </w:rPr>
      </w:pPr>
      <w:r>
        <w:rPr>
          <w:rFonts w:ascii="Times New Roman" w:hAnsi="Times New Roman"/>
        </w:rPr>
        <w:t xml:space="preserve">Upravuje sa výška pokuty s ohľadom na naplnenie </w:t>
      </w:r>
      <w:r w:rsidR="00A10CAC">
        <w:rPr>
          <w:rFonts w:ascii="Times New Roman" w:hAnsi="Times New Roman"/>
        </w:rPr>
        <w:t xml:space="preserve">konkrétnej </w:t>
      </w:r>
      <w:r>
        <w:rPr>
          <w:rFonts w:ascii="Times New Roman" w:hAnsi="Times New Roman"/>
        </w:rPr>
        <w:t>skutkovej podstaty</w:t>
      </w:r>
      <w:r w:rsidR="006E55C1">
        <w:rPr>
          <w:rFonts w:ascii="Times New Roman" w:hAnsi="Times New Roman"/>
        </w:rPr>
        <w:t xml:space="preserve"> ustanovenej v </w:t>
      </w:r>
      <w:r w:rsidRPr="00EB7FE8" w:rsidR="006E55C1">
        <w:rPr>
          <w:rFonts w:ascii="Times New Roman" w:hAnsi="Times New Roman"/>
        </w:rPr>
        <w:t>§ 22</w:t>
      </w:r>
      <w:r w:rsidRPr="00EB7FE8">
        <w:rPr>
          <w:rFonts w:ascii="Times New Roman" w:hAnsi="Times New Roman"/>
        </w:rPr>
        <w:t>, lehota</w:t>
      </w:r>
      <w:r>
        <w:rPr>
          <w:rFonts w:ascii="Times New Roman" w:hAnsi="Times New Roman"/>
        </w:rPr>
        <w:t xml:space="preserve"> na uloženie pokuty, ako aj splatnosť pokuty. Obdobne ako pri priestupkoch </w:t>
      </w:r>
      <w:r w:rsidR="00A10CAC">
        <w:rPr>
          <w:rFonts w:ascii="Times New Roman" w:hAnsi="Times New Roman"/>
        </w:rPr>
        <w:t xml:space="preserve">sa v prípade „opakovaného porušenia </w:t>
      </w:r>
      <w:r w:rsidR="00F32E7E">
        <w:rPr>
          <w:rFonts w:ascii="Times New Roman" w:hAnsi="Times New Roman"/>
        </w:rPr>
        <w:t>tohto zákona alebo osobitného predpisu</w:t>
      </w:r>
      <w:r w:rsidR="00A10CAC">
        <w:rPr>
          <w:rFonts w:ascii="Times New Roman" w:hAnsi="Times New Roman"/>
        </w:rPr>
        <w:t xml:space="preserve">“ a „porušenia </w:t>
      </w:r>
      <w:r w:rsidR="00F32E7E">
        <w:rPr>
          <w:rFonts w:ascii="Times New Roman" w:hAnsi="Times New Roman"/>
        </w:rPr>
        <w:t>tohto zákona alebo osobitného predpisu</w:t>
      </w:r>
      <w:r w:rsidR="00A10CAC">
        <w:rPr>
          <w:rFonts w:ascii="Times New Roman" w:hAnsi="Times New Roman"/>
        </w:rPr>
        <w:t xml:space="preserve"> vo väčšom rozsahu“ navrhuje sprísnený postih v podobe zvýšenej hornej hranice pokuty.</w:t>
      </w:r>
      <w:r>
        <w:rPr>
          <w:rFonts w:ascii="Times New Roman" w:hAnsi="Times New Roman"/>
        </w:rPr>
        <w:t xml:space="preserve"> Zároveň sa uvádza, na ktoré skutočnosti colný úrad prihliada pri určení výšky pokuty za iný správny delikt. Ustanovuje sa, </w:t>
      </w:r>
      <w:r w:rsidRPr="006A4DA8">
        <w:rPr>
          <w:rFonts w:ascii="Times New Roman" w:hAnsi="Times New Roman"/>
        </w:rPr>
        <w:t>že výnosy pokút</w:t>
      </w:r>
      <w:r>
        <w:rPr>
          <w:rFonts w:ascii="Times New Roman" w:hAnsi="Times New Roman"/>
        </w:rPr>
        <w:t xml:space="preserve"> sú príjmom štátneho rozpočtu.</w:t>
      </w:r>
    </w:p>
    <w:p w:rsidR="00B87D90" w:rsidP="00E80B33">
      <w:pPr>
        <w:pStyle w:val="BodyText"/>
        <w:bidi w:val="0"/>
        <w:spacing w:after="0"/>
        <w:jc w:val="both"/>
        <w:rPr>
          <w:rFonts w:ascii="Times New Roman" w:hAnsi="Times New Roman"/>
        </w:rPr>
      </w:pPr>
    </w:p>
    <w:p w:rsidR="00B87D90" w:rsidP="00E80B33">
      <w:pPr>
        <w:pStyle w:val="Zarkazkladnhotextu1"/>
        <w:bidi w:val="0"/>
        <w:rPr>
          <w:rFonts w:ascii="Times New Roman" w:hAnsi="Times New Roman"/>
          <w:bCs/>
          <w:u w:val="single"/>
        </w:rPr>
      </w:pPr>
      <w:r w:rsidRPr="002C3127">
        <w:rPr>
          <w:rFonts w:ascii="Times New Roman" w:hAnsi="Times New Roman"/>
          <w:bCs/>
          <w:u w:val="single"/>
        </w:rPr>
        <w:t>K</w:t>
      </w:r>
      <w:r w:rsidRPr="002C3127" w:rsidR="006E55C1">
        <w:rPr>
          <w:rFonts w:ascii="Times New Roman" w:hAnsi="Times New Roman"/>
          <w:bCs/>
          <w:u w:val="single"/>
        </w:rPr>
        <w:t> § 32</w:t>
      </w:r>
    </w:p>
    <w:p w:rsidR="00535D82" w:rsidRPr="00A21462" w:rsidP="00E80B33">
      <w:pPr>
        <w:pStyle w:val="Zarkazkladnhotextu1"/>
        <w:bidi w:val="0"/>
        <w:rPr>
          <w:rFonts w:ascii="Times New Roman" w:hAnsi="Times New Roman"/>
          <w:bCs/>
          <w:u w:val="single"/>
        </w:rPr>
      </w:pPr>
    </w:p>
    <w:p w:rsidR="00B87D90" w:rsidP="00E80B33">
      <w:pPr>
        <w:pStyle w:val="BodyText"/>
        <w:bidi w:val="0"/>
        <w:spacing w:after="0"/>
        <w:jc w:val="both"/>
        <w:rPr>
          <w:rFonts w:ascii="Times New Roman" w:hAnsi="Times New Roman"/>
        </w:rPr>
      </w:pPr>
      <w:r>
        <w:rPr>
          <w:rFonts w:ascii="Times New Roman" w:hAnsi="Times New Roman"/>
        </w:rPr>
        <w:t>Upravuj</w:t>
      </w:r>
      <w:r w:rsidR="006518A0">
        <w:rPr>
          <w:rFonts w:ascii="Times New Roman" w:hAnsi="Times New Roman"/>
        </w:rPr>
        <w:t>ú</w:t>
      </w:r>
      <w:r>
        <w:rPr>
          <w:rFonts w:ascii="Times New Roman" w:hAnsi="Times New Roman"/>
        </w:rPr>
        <w:t xml:space="preserve"> sa </w:t>
      </w:r>
      <w:r w:rsidR="006518A0">
        <w:rPr>
          <w:rFonts w:ascii="Times New Roman" w:hAnsi="Times New Roman"/>
        </w:rPr>
        <w:t>podmienky</w:t>
      </w:r>
      <w:r>
        <w:rPr>
          <w:rFonts w:ascii="Times New Roman" w:hAnsi="Times New Roman"/>
        </w:rPr>
        <w:t xml:space="preserve"> uloženia sankcie prepadnuti</w:t>
      </w:r>
      <w:r w:rsidR="006518A0">
        <w:rPr>
          <w:rFonts w:ascii="Times New Roman" w:hAnsi="Times New Roman"/>
        </w:rPr>
        <w:t>a</w:t>
      </w:r>
      <w:r>
        <w:rPr>
          <w:rFonts w:ascii="Times New Roman" w:hAnsi="Times New Roman"/>
        </w:rPr>
        <w:t xml:space="preserve"> tovaru za spáchan</w:t>
      </w:r>
      <w:r w:rsidR="006518A0">
        <w:rPr>
          <w:rFonts w:ascii="Times New Roman" w:hAnsi="Times New Roman"/>
        </w:rPr>
        <w:t>ie iného</w:t>
      </w:r>
      <w:r>
        <w:rPr>
          <w:rFonts w:ascii="Times New Roman" w:hAnsi="Times New Roman"/>
        </w:rPr>
        <w:t xml:space="preserve"> správn</w:t>
      </w:r>
      <w:r w:rsidR="006518A0">
        <w:rPr>
          <w:rFonts w:ascii="Times New Roman" w:hAnsi="Times New Roman"/>
        </w:rPr>
        <w:t>eho</w:t>
      </w:r>
      <w:r>
        <w:rPr>
          <w:rFonts w:ascii="Times New Roman" w:hAnsi="Times New Roman"/>
        </w:rPr>
        <w:t xml:space="preserve"> delikt</w:t>
      </w:r>
      <w:r w:rsidR="006518A0">
        <w:rPr>
          <w:rFonts w:ascii="Times New Roman" w:hAnsi="Times New Roman"/>
        </w:rPr>
        <w:t>u</w:t>
      </w:r>
      <w:r>
        <w:rPr>
          <w:rFonts w:ascii="Times New Roman" w:hAnsi="Times New Roman"/>
        </w:rPr>
        <w:t xml:space="preserve">. Vlastníkom prepadnutého tovaru sa stáva štát. Sankciu prepadnutie tovaru možno uložiť samostatne alebo spolu s pokutou.  </w:t>
      </w:r>
    </w:p>
    <w:p w:rsidR="00B87D90" w:rsidP="00E80B33">
      <w:pPr>
        <w:pStyle w:val="Zarkazkladnhotextu1"/>
        <w:bidi w:val="0"/>
        <w:rPr>
          <w:rFonts w:ascii="Times New Roman" w:hAnsi="Times New Roman"/>
          <w:bCs/>
          <w:u w:val="single"/>
        </w:rPr>
      </w:pPr>
    </w:p>
    <w:p w:rsidR="00B87D90" w:rsidP="00E80B33">
      <w:pPr>
        <w:pStyle w:val="Zarkazkladnhotextu1"/>
        <w:bidi w:val="0"/>
        <w:rPr>
          <w:rFonts w:ascii="Times New Roman" w:hAnsi="Times New Roman"/>
          <w:bCs/>
          <w:u w:val="single"/>
        </w:rPr>
      </w:pPr>
      <w:r w:rsidRPr="002C3127">
        <w:rPr>
          <w:rFonts w:ascii="Times New Roman" w:hAnsi="Times New Roman"/>
          <w:bCs/>
          <w:u w:val="single"/>
        </w:rPr>
        <w:t>K</w:t>
      </w:r>
      <w:r w:rsidRPr="002C3127" w:rsidR="006E55C1">
        <w:rPr>
          <w:rFonts w:ascii="Times New Roman" w:hAnsi="Times New Roman"/>
          <w:bCs/>
          <w:u w:val="single"/>
        </w:rPr>
        <w:t> § 33</w:t>
      </w:r>
    </w:p>
    <w:p w:rsidR="00535D82" w:rsidRPr="00A21462" w:rsidP="00E80B33">
      <w:pPr>
        <w:pStyle w:val="Zarkazkladnhotextu1"/>
        <w:bidi w:val="0"/>
        <w:rPr>
          <w:rFonts w:ascii="Times New Roman" w:hAnsi="Times New Roman"/>
          <w:bCs/>
          <w:u w:val="single"/>
        </w:rPr>
      </w:pPr>
    </w:p>
    <w:p w:rsidR="00B87D90" w:rsidP="00E80B33">
      <w:pPr>
        <w:pStyle w:val="BodyText"/>
        <w:bidi w:val="0"/>
        <w:spacing w:after="0"/>
        <w:jc w:val="both"/>
        <w:rPr>
          <w:rFonts w:ascii="Times New Roman" w:hAnsi="Times New Roman"/>
        </w:rPr>
      </w:pPr>
      <w:r>
        <w:rPr>
          <w:rFonts w:ascii="Times New Roman" w:hAnsi="Times New Roman"/>
        </w:rPr>
        <w:t>Ustanovujú sa podmienky, za ktorých môže colný úrad uložiť ochranné opatrenie - zhabanie tovaru. Vymedzuje sa lehota, po uplynutí ktorej colný úrad už nemôže rozhodnúť o zhabaní tovaru. Vlastníkom zhabaného tovaru sa stáva štát.</w:t>
      </w:r>
    </w:p>
    <w:p w:rsidR="00E11DA9" w:rsidP="00E80B33">
      <w:pPr>
        <w:pStyle w:val="Zarkazkladnhotextu1"/>
        <w:bidi w:val="0"/>
        <w:rPr>
          <w:rFonts w:ascii="Times New Roman" w:hAnsi="Times New Roman"/>
          <w:bCs/>
          <w:u w:val="single"/>
        </w:rPr>
      </w:pPr>
    </w:p>
    <w:p w:rsidR="00B87D90" w:rsidP="00E80B33">
      <w:pPr>
        <w:pStyle w:val="Zarkazkladnhotextu1"/>
        <w:bidi w:val="0"/>
        <w:rPr>
          <w:rFonts w:ascii="Times New Roman" w:hAnsi="Times New Roman"/>
          <w:bCs/>
          <w:u w:val="single"/>
        </w:rPr>
      </w:pPr>
      <w:r w:rsidRPr="002C3127">
        <w:rPr>
          <w:rFonts w:ascii="Times New Roman" w:hAnsi="Times New Roman"/>
          <w:bCs/>
          <w:u w:val="single"/>
        </w:rPr>
        <w:t>K</w:t>
      </w:r>
      <w:r w:rsidRPr="002C3127" w:rsidR="004A40E1">
        <w:rPr>
          <w:rFonts w:ascii="Times New Roman" w:hAnsi="Times New Roman"/>
          <w:bCs/>
          <w:u w:val="single"/>
        </w:rPr>
        <w:t> § 34</w:t>
      </w:r>
    </w:p>
    <w:p w:rsidR="00535D82" w:rsidP="00E80B33">
      <w:pPr>
        <w:pStyle w:val="Zarkazkladnhotextu1"/>
        <w:bidi w:val="0"/>
        <w:rPr>
          <w:rFonts w:ascii="Times New Roman" w:hAnsi="Times New Roman"/>
          <w:bCs/>
          <w:u w:val="single"/>
        </w:rPr>
      </w:pPr>
    </w:p>
    <w:p w:rsidR="00B87D90" w:rsidP="00E80B33">
      <w:pPr>
        <w:pStyle w:val="BodyText"/>
        <w:bidi w:val="0"/>
        <w:spacing w:after="0"/>
        <w:jc w:val="both"/>
        <w:rPr>
          <w:rFonts w:ascii="Times New Roman" w:hAnsi="Times New Roman"/>
        </w:rPr>
      </w:pPr>
      <w:r>
        <w:rPr>
          <w:rFonts w:ascii="Times New Roman" w:hAnsi="Times New Roman"/>
        </w:rPr>
        <w:t>Ustanovuje sa miestna príslušnosť colného úradu pri prejednávaní iného správneho deliktu. Na prejednanie iného správneho deliktu je príslušný colný úrad, v ktorého územnom obvode má dotknutá osoba sídlo alebo miesto podnikania. V prípade, ak táto osoba nemá sídlo alebo miesto podnikania v Slovenskej republike, iný správny delikt prejednáva colný úrad, v ktorého územnom obvode bol iný správny delikt zistený.</w:t>
      </w:r>
    </w:p>
    <w:p w:rsidR="00B87D90" w:rsidP="00E80B33">
      <w:pPr>
        <w:pStyle w:val="Zarkazkladnhotextu1"/>
        <w:bidi w:val="0"/>
        <w:rPr>
          <w:rFonts w:ascii="Times New Roman" w:hAnsi="Times New Roman"/>
          <w:bCs/>
          <w:u w:val="single"/>
        </w:rPr>
      </w:pPr>
    </w:p>
    <w:p w:rsidR="00B87D90" w:rsidP="00E80B33">
      <w:pPr>
        <w:pStyle w:val="Zarkazkladnhotextu1"/>
        <w:bidi w:val="0"/>
        <w:rPr>
          <w:rFonts w:ascii="Times New Roman" w:hAnsi="Times New Roman"/>
          <w:bCs/>
          <w:u w:val="single"/>
        </w:rPr>
      </w:pPr>
      <w:r w:rsidRPr="002C3127">
        <w:rPr>
          <w:rFonts w:ascii="Times New Roman" w:hAnsi="Times New Roman"/>
          <w:bCs/>
          <w:u w:val="single"/>
        </w:rPr>
        <w:t xml:space="preserve">K § </w:t>
      </w:r>
      <w:r w:rsidRPr="002C3127" w:rsidR="0051672B">
        <w:rPr>
          <w:rFonts w:ascii="Times New Roman" w:hAnsi="Times New Roman"/>
          <w:bCs/>
          <w:u w:val="single"/>
        </w:rPr>
        <w:t>35</w:t>
      </w:r>
    </w:p>
    <w:p w:rsidR="00535D82" w:rsidRPr="002C3127" w:rsidP="00E80B33">
      <w:pPr>
        <w:pStyle w:val="Zarkazkladnhotextu1"/>
        <w:bidi w:val="0"/>
        <w:rPr>
          <w:rFonts w:ascii="Times New Roman" w:hAnsi="Times New Roman"/>
          <w:bCs/>
          <w:u w:val="single"/>
        </w:rPr>
      </w:pPr>
    </w:p>
    <w:p w:rsidR="00923AA1" w:rsidP="00E80B33">
      <w:pPr>
        <w:pStyle w:val="BodyText"/>
        <w:bidi w:val="0"/>
        <w:spacing w:after="0"/>
        <w:jc w:val="both"/>
        <w:rPr>
          <w:rFonts w:ascii="Times New Roman" w:hAnsi="Times New Roman"/>
        </w:rPr>
      </w:pPr>
      <w:r w:rsidRPr="002C3127" w:rsidR="00A4776F">
        <w:rPr>
          <w:rFonts w:ascii="Times New Roman" w:hAnsi="Times New Roman"/>
        </w:rPr>
        <w:t xml:space="preserve">Navrhované znenie § 35 </w:t>
      </w:r>
      <w:r w:rsidRPr="002C3127" w:rsidR="00B87D90">
        <w:rPr>
          <w:rFonts w:ascii="Times New Roman" w:hAnsi="Times New Roman"/>
        </w:rPr>
        <w:t>upravuje postup colného úradu v prípade, ak súd právoplatne rozhodol, že tovar porušuje právo duševného vlastníctva</w:t>
      </w:r>
      <w:r w:rsidRPr="002C3127" w:rsidR="00304216">
        <w:rPr>
          <w:rFonts w:ascii="Times New Roman" w:hAnsi="Times New Roman"/>
        </w:rPr>
        <w:t xml:space="preserve">. Primárnym opatrením je zničenie tovaru. Colný úrad však môže zvážiť aj prijatie iných opatrení na ochranu práv oprávnenej osoby, ktoré zbaví deklaranta alebo držiteľa tovaru ekonomického prospechu z obchodnej operácie s týmto tovarom. </w:t>
      </w:r>
      <w:r w:rsidR="00B607C4">
        <w:rPr>
          <w:rFonts w:ascii="Times New Roman" w:hAnsi="Times New Roman"/>
        </w:rPr>
        <w:t xml:space="preserve">Vzhľadom na neuzavretý počet možných variácií porušovaní práv duševného vlastníctva pri rôznych druhoch tovaru je však kontradiktórne tieto opatrenia presne špecifikovať. </w:t>
      </w:r>
      <w:r w:rsidRPr="002C3127" w:rsidR="00304216">
        <w:rPr>
          <w:rFonts w:ascii="Times New Roman" w:hAnsi="Times New Roman"/>
        </w:rPr>
        <w:t xml:space="preserve"> </w:t>
      </w:r>
    </w:p>
    <w:p w:rsidR="00923AA1" w:rsidP="00E80B33">
      <w:pPr>
        <w:pStyle w:val="BodyText"/>
        <w:bidi w:val="0"/>
        <w:spacing w:after="0"/>
        <w:jc w:val="both"/>
        <w:rPr>
          <w:rFonts w:ascii="Times New Roman" w:hAnsi="Times New Roman"/>
        </w:rPr>
      </w:pPr>
    </w:p>
    <w:p w:rsidR="00B87D90" w:rsidP="00E80B33">
      <w:pPr>
        <w:pStyle w:val="BodyText"/>
        <w:bidi w:val="0"/>
        <w:spacing w:after="0"/>
        <w:jc w:val="both"/>
        <w:rPr>
          <w:rFonts w:ascii="Times New Roman" w:hAnsi="Times New Roman"/>
          <w:bCs/>
          <w:u w:val="single"/>
        </w:rPr>
      </w:pPr>
      <w:r w:rsidRPr="002C3127">
        <w:rPr>
          <w:rFonts w:ascii="Times New Roman" w:hAnsi="Times New Roman"/>
          <w:bCs/>
          <w:u w:val="single"/>
        </w:rPr>
        <w:t>K</w:t>
      </w:r>
      <w:r w:rsidRPr="002C3127" w:rsidR="00F12356">
        <w:rPr>
          <w:rFonts w:ascii="Times New Roman" w:hAnsi="Times New Roman"/>
          <w:bCs/>
          <w:u w:val="single"/>
        </w:rPr>
        <w:t> § 36</w:t>
      </w:r>
    </w:p>
    <w:p w:rsidR="00535D82" w:rsidRPr="002C3127" w:rsidP="00E80B33">
      <w:pPr>
        <w:pStyle w:val="BodyText"/>
        <w:bidi w:val="0"/>
        <w:spacing w:after="0"/>
        <w:jc w:val="both"/>
        <w:rPr>
          <w:rFonts w:ascii="Times New Roman" w:hAnsi="Times New Roman"/>
          <w:bCs/>
          <w:u w:val="single"/>
        </w:rPr>
      </w:pPr>
    </w:p>
    <w:p w:rsidR="00923AA1" w:rsidP="00E80B33">
      <w:pPr>
        <w:pStyle w:val="BodyText"/>
        <w:bidi w:val="0"/>
        <w:spacing w:after="0"/>
        <w:jc w:val="both"/>
        <w:rPr>
          <w:rFonts w:ascii="Times New Roman" w:hAnsi="Times New Roman"/>
        </w:rPr>
      </w:pPr>
      <w:r w:rsidRPr="002C3127" w:rsidR="00B87D90">
        <w:rPr>
          <w:rFonts w:ascii="Times New Roman" w:hAnsi="Times New Roman"/>
        </w:rPr>
        <w:t xml:space="preserve">Ustanovuje sa povinnosť colného úradu rozhodnutím určiť </w:t>
      </w:r>
      <w:r w:rsidRPr="002C3127" w:rsidR="002C3127">
        <w:rPr>
          <w:rFonts w:ascii="Times New Roman" w:hAnsi="Times New Roman"/>
        </w:rPr>
        <w:t xml:space="preserve">náklady na úkony </w:t>
      </w:r>
      <w:r w:rsidRPr="00C247EB" w:rsidR="002C3127">
        <w:rPr>
          <w:rFonts w:ascii="Times New Roman" w:hAnsi="Times New Roman"/>
        </w:rPr>
        <w:t>podľa § 1</w:t>
      </w:r>
      <w:r w:rsidRPr="00C247EB" w:rsidR="004B611A">
        <w:rPr>
          <w:rFonts w:ascii="Times New Roman" w:hAnsi="Times New Roman"/>
        </w:rPr>
        <w:t>0 ods</w:t>
      </w:r>
      <w:r w:rsidRPr="002C3127" w:rsidR="004B611A">
        <w:rPr>
          <w:rFonts w:ascii="Times New Roman" w:hAnsi="Times New Roman"/>
        </w:rPr>
        <w:t>. 1 alebo podľa čl. 29 nariadenia č. 608/2013.</w:t>
      </w:r>
      <w:r w:rsidRPr="002C3127" w:rsidR="00C113FE">
        <w:rPr>
          <w:rFonts w:ascii="Times New Roman" w:hAnsi="Times New Roman"/>
        </w:rPr>
        <w:t xml:space="preserve"> </w:t>
      </w:r>
      <w:r w:rsidRPr="002C3127" w:rsidR="00B87D90">
        <w:rPr>
          <w:rFonts w:ascii="Times New Roman" w:hAnsi="Times New Roman"/>
        </w:rPr>
        <w:t xml:space="preserve">Zároveň sa ustanovuje aj lehota splatnosti </w:t>
      </w:r>
      <w:r w:rsidRPr="002C3127" w:rsidR="000B66CE">
        <w:rPr>
          <w:rFonts w:ascii="Times New Roman" w:hAnsi="Times New Roman"/>
        </w:rPr>
        <w:t>určených</w:t>
      </w:r>
      <w:r w:rsidRPr="002C3127" w:rsidR="00B87D90">
        <w:rPr>
          <w:rFonts w:ascii="Times New Roman" w:hAnsi="Times New Roman"/>
        </w:rPr>
        <w:t xml:space="preserve"> nákladov.</w:t>
      </w:r>
      <w:r w:rsidR="00B87D90">
        <w:rPr>
          <w:rFonts w:ascii="Times New Roman" w:hAnsi="Times New Roman"/>
        </w:rPr>
        <w:t xml:space="preserve"> </w:t>
      </w:r>
    </w:p>
    <w:p w:rsidR="00724976" w:rsidP="00E80B33">
      <w:pPr>
        <w:pStyle w:val="BodyText"/>
        <w:bidi w:val="0"/>
        <w:spacing w:after="0"/>
        <w:jc w:val="both"/>
        <w:rPr>
          <w:rFonts w:ascii="Times New Roman" w:hAnsi="Times New Roman"/>
        </w:rPr>
      </w:pPr>
    </w:p>
    <w:p w:rsidR="00B87D90" w:rsidP="00E80B33">
      <w:pPr>
        <w:pStyle w:val="Zarkazkladnhotextu1"/>
        <w:bidi w:val="0"/>
        <w:rPr>
          <w:rFonts w:ascii="Times New Roman" w:hAnsi="Times New Roman"/>
          <w:bCs/>
          <w:u w:val="single"/>
        </w:rPr>
      </w:pPr>
      <w:r w:rsidRPr="002C3127">
        <w:rPr>
          <w:rFonts w:ascii="Times New Roman" w:hAnsi="Times New Roman"/>
          <w:bCs/>
          <w:u w:val="single"/>
        </w:rPr>
        <w:t>K</w:t>
      </w:r>
      <w:r w:rsidRPr="002C3127" w:rsidR="007C7DB7">
        <w:rPr>
          <w:rFonts w:ascii="Times New Roman" w:hAnsi="Times New Roman"/>
          <w:bCs/>
          <w:u w:val="single"/>
        </w:rPr>
        <w:t> § 37</w:t>
      </w:r>
    </w:p>
    <w:p w:rsidR="00535D82" w:rsidRPr="00C50D97" w:rsidP="00E80B33">
      <w:pPr>
        <w:pStyle w:val="Zarkazkladnhotextu1"/>
        <w:bidi w:val="0"/>
        <w:rPr>
          <w:rFonts w:ascii="Times New Roman" w:hAnsi="Times New Roman"/>
          <w:bCs/>
          <w:u w:val="single"/>
        </w:rPr>
      </w:pPr>
    </w:p>
    <w:p w:rsidR="00B87D90" w:rsidP="00E80B33">
      <w:pPr>
        <w:pStyle w:val="Zarkazkladnhotextu1"/>
        <w:bidi w:val="0"/>
        <w:rPr>
          <w:rFonts w:ascii="Times New Roman" w:hAnsi="Times New Roman"/>
          <w:bCs/>
        </w:rPr>
      </w:pPr>
      <w:r>
        <w:rPr>
          <w:rFonts w:ascii="Times New Roman" w:hAnsi="Times New Roman"/>
          <w:bCs/>
        </w:rPr>
        <w:t>V súlade s čl. 25 nariadenia č. 608/2013 colný úrad môže rozhodnúť, že tovar, ktorý sa má zničiť, sa bude recyklovať alebo sa s ním naloží mimo obchodných kanálov, a to aj na účely zvyšovania povedomia, odbornej prípravy a vzde</w:t>
      </w:r>
      <w:r w:rsidR="007C7DB7">
        <w:rPr>
          <w:rFonts w:ascii="Times New Roman" w:hAnsi="Times New Roman"/>
          <w:bCs/>
        </w:rPr>
        <w:t xml:space="preserve">lávania. V navrhovanom znení </w:t>
      </w:r>
      <w:r w:rsidRPr="0001131D" w:rsidR="007C7DB7">
        <w:rPr>
          <w:rFonts w:ascii="Times New Roman" w:hAnsi="Times New Roman"/>
          <w:bCs/>
        </w:rPr>
        <w:t>§ 37</w:t>
      </w:r>
      <w:r w:rsidRPr="0001131D">
        <w:rPr>
          <w:rFonts w:ascii="Times New Roman" w:hAnsi="Times New Roman"/>
          <w:bCs/>
        </w:rPr>
        <w:t xml:space="preserve"> sa</w:t>
      </w:r>
      <w:r>
        <w:rPr>
          <w:rFonts w:ascii="Times New Roman" w:hAnsi="Times New Roman"/>
          <w:bCs/>
        </w:rPr>
        <w:t xml:space="preserve"> upravujú podmienky, za ktorých môže colný úrad poskytnúť tovar, pri ktorom sú splnené podmienky na zničenie tovaru, alebo podľa rozhodnutia súdu takýto tovar porušuje právo duševného vlastníctva a colný úrad rozhodol o jeho zhabaní alebo prepadnutí, na humanitárne úč</w:t>
      </w:r>
      <w:r w:rsidR="00304216">
        <w:rPr>
          <w:rFonts w:ascii="Times New Roman" w:hAnsi="Times New Roman"/>
          <w:bCs/>
        </w:rPr>
        <w:t xml:space="preserve">ely. Ustanovujú sa subjekty, </w:t>
      </w:r>
      <w:r>
        <w:rPr>
          <w:rFonts w:ascii="Times New Roman" w:hAnsi="Times New Roman"/>
          <w:bCs/>
        </w:rPr>
        <w:t>ktor</w:t>
      </w:r>
      <w:r w:rsidR="00304216">
        <w:rPr>
          <w:rFonts w:ascii="Times New Roman" w:hAnsi="Times New Roman"/>
          <w:bCs/>
        </w:rPr>
        <w:t>ým</w:t>
      </w:r>
      <w:r>
        <w:rPr>
          <w:rFonts w:ascii="Times New Roman" w:hAnsi="Times New Roman"/>
          <w:bCs/>
        </w:rPr>
        <w:t xml:space="preserve"> môže colný úrad </w:t>
      </w:r>
      <w:r w:rsidR="00304216">
        <w:rPr>
          <w:rFonts w:ascii="Times New Roman" w:hAnsi="Times New Roman"/>
          <w:bCs/>
        </w:rPr>
        <w:t xml:space="preserve">takýto tovar  poskytnúť. </w:t>
      </w:r>
      <w:r>
        <w:rPr>
          <w:rFonts w:ascii="Times New Roman" w:hAnsi="Times New Roman"/>
          <w:bCs/>
        </w:rPr>
        <w:t xml:space="preserve">Zároveň sú taxatívne vymedzené povinnosti nadobúdateľa takéhoto tovaru a oprávnenie colného úradu plnenie týchto povinností kontrolovať. Colný úrad pritom postupuje podľa ustanovení zákona č. 199/2004 Z. z. </w:t>
      </w:r>
    </w:p>
    <w:p w:rsidR="00B87D90" w:rsidP="00E80B33">
      <w:pPr>
        <w:pStyle w:val="Zarkazkladnhotextu1"/>
        <w:bidi w:val="0"/>
        <w:rPr>
          <w:rFonts w:ascii="Times New Roman" w:hAnsi="Times New Roman"/>
          <w:bCs/>
        </w:rPr>
      </w:pPr>
    </w:p>
    <w:p w:rsidR="00B87D90" w:rsidP="00E80B33">
      <w:pPr>
        <w:pStyle w:val="Zarkazkladnhotextu1"/>
        <w:bidi w:val="0"/>
        <w:rPr>
          <w:rFonts w:ascii="Times New Roman" w:hAnsi="Times New Roman"/>
          <w:bCs/>
          <w:u w:val="single"/>
        </w:rPr>
      </w:pPr>
      <w:r w:rsidRPr="0001131D">
        <w:rPr>
          <w:rFonts w:ascii="Times New Roman" w:hAnsi="Times New Roman"/>
          <w:bCs/>
          <w:u w:val="single"/>
        </w:rPr>
        <w:t>K</w:t>
      </w:r>
      <w:r w:rsidRPr="0001131D" w:rsidR="003C05A0">
        <w:rPr>
          <w:rFonts w:ascii="Times New Roman" w:hAnsi="Times New Roman"/>
          <w:bCs/>
          <w:u w:val="single"/>
        </w:rPr>
        <w:t> § 38</w:t>
      </w:r>
    </w:p>
    <w:p w:rsidR="00535D82" w:rsidRPr="00273E7A" w:rsidP="00E80B33">
      <w:pPr>
        <w:pStyle w:val="Zarkazkladnhotextu1"/>
        <w:bidi w:val="0"/>
        <w:rPr>
          <w:rFonts w:ascii="Times New Roman" w:hAnsi="Times New Roman"/>
          <w:bCs/>
          <w:u w:val="single"/>
        </w:rPr>
      </w:pPr>
    </w:p>
    <w:p w:rsidR="00B87D90" w:rsidP="00E80B33">
      <w:pPr>
        <w:pStyle w:val="Zarkazkladnhotextu1"/>
        <w:bidi w:val="0"/>
        <w:rPr>
          <w:rFonts w:ascii="Times New Roman" w:hAnsi="Times New Roman"/>
          <w:bCs/>
        </w:rPr>
      </w:pPr>
      <w:r>
        <w:rPr>
          <w:rFonts w:ascii="Times New Roman" w:hAnsi="Times New Roman"/>
          <w:bCs/>
        </w:rPr>
        <w:t xml:space="preserve">Navrhované znenie </w:t>
      </w:r>
      <w:r w:rsidR="000B66CE">
        <w:rPr>
          <w:rFonts w:ascii="Times New Roman" w:hAnsi="Times New Roman"/>
          <w:bCs/>
        </w:rPr>
        <w:t>nadväzuje</w:t>
      </w:r>
      <w:r>
        <w:rPr>
          <w:rFonts w:ascii="Times New Roman" w:hAnsi="Times New Roman"/>
          <w:bCs/>
        </w:rPr>
        <w:t xml:space="preserve"> na znenie čl. 27 nariadenia č. 608/2013, podľa ktorého rozhodnutie o schválení žiadosti neoprávňuje držiteľa tohto rozhodnutia na náhradu škody v prípade, ak colný úrad nezistí tovar</w:t>
      </w:r>
      <w:r w:rsidR="00924A7B">
        <w:rPr>
          <w:rFonts w:ascii="Times New Roman" w:hAnsi="Times New Roman"/>
          <w:bCs/>
        </w:rPr>
        <w:t>, pri ktorom je podozrenie</w:t>
      </w:r>
      <w:r>
        <w:rPr>
          <w:rFonts w:ascii="Times New Roman" w:hAnsi="Times New Roman"/>
          <w:bCs/>
        </w:rPr>
        <w:t xml:space="preserve"> z poruš</w:t>
      </w:r>
      <w:r w:rsidR="00465612">
        <w:rPr>
          <w:rFonts w:ascii="Times New Roman" w:hAnsi="Times New Roman"/>
          <w:bCs/>
        </w:rPr>
        <w:t>ova</w:t>
      </w:r>
      <w:r>
        <w:rPr>
          <w:rFonts w:ascii="Times New Roman" w:hAnsi="Times New Roman"/>
          <w:bCs/>
        </w:rPr>
        <w:t>nia práva duševného vlastníctva a prepustí ho alebo neprijme žiadne opatrenie na zaistenie</w:t>
      </w:r>
      <w:r w:rsidR="001761FD">
        <w:rPr>
          <w:rFonts w:ascii="Times New Roman" w:hAnsi="Times New Roman"/>
          <w:bCs/>
        </w:rPr>
        <w:t xml:space="preserve"> takéhoto tovaru</w:t>
      </w:r>
      <w:r>
        <w:rPr>
          <w:rFonts w:ascii="Times New Roman" w:hAnsi="Times New Roman"/>
          <w:bCs/>
        </w:rPr>
        <w:t>.</w:t>
      </w:r>
    </w:p>
    <w:p w:rsidR="00B87D90" w:rsidP="00E80B33">
      <w:pPr>
        <w:pStyle w:val="Zarkazkladnhotextu1"/>
        <w:bidi w:val="0"/>
        <w:rPr>
          <w:rFonts w:ascii="Times New Roman" w:hAnsi="Times New Roman"/>
          <w:bCs/>
        </w:rPr>
      </w:pPr>
    </w:p>
    <w:p w:rsidR="00B87D90" w:rsidP="00E80B33">
      <w:pPr>
        <w:pStyle w:val="Zarkazkladnhotextu1"/>
        <w:bidi w:val="0"/>
        <w:rPr>
          <w:rFonts w:ascii="Times New Roman" w:hAnsi="Times New Roman"/>
          <w:bCs/>
          <w:u w:val="single"/>
        </w:rPr>
      </w:pPr>
      <w:r w:rsidRPr="0001131D" w:rsidR="003C05A0">
        <w:rPr>
          <w:rFonts w:ascii="Times New Roman" w:hAnsi="Times New Roman"/>
          <w:bCs/>
          <w:u w:val="single"/>
        </w:rPr>
        <w:t>K § 39</w:t>
      </w:r>
    </w:p>
    <w:p w:rsidR="00535D82" w:rsidRPr="00BA3655" w:rsidP="00E80B33">
      <w:pPr>
        <w:pStyle w:val="Zarkazkladnhotextu1"/>
        <w:bidi w:val="0"/>
        <w:rPr>
          <w:rFonts w:ascii="Times New Roman" w:hAnsi="Times New Roman"/>
          <w:bCs/>
          <w:u w:val="single"/>
        </w:rPr>
      </w:pPr>
    </w:p>
    <w:p w:rsidR="00B87D90" w:rsidP="00E80B33">
      <w:pPr>
        <w:pStyle w:val="BodyText"/>
        <w:bidi w:val="0"/>
        <w:spacing w:after="0"/>
        <w:jc w:val="both"/>
        <w:rPr>
          <w:rFonts w:ascii="Times New Roman" w:hAnsi="Times New Roman"/>
        </w:rPr>
      </w:pPr>
      <w:r w:rsidRPr="00BA3655">
        <w:rPr>
          <w:rFonts w:ascii="Times New Roman" w:hAnsi="Times New Roman"/>
        </w:rPr>
        <w:t>Ustanovuje sa subsidiárne použitie zákona č. 71/1967 Zb. o správnom konaní v prípadoch, ak tento zákon neustanovuje inak.</w:t>
      </w:r>
      <w:r>
        <w:rPr>
          <w:rFonts w:ascii="Times New Roman" w:hAnsi="Times New Roman"/>
        </w:rPr>
        <w:t xml:space="preserve"> S cieľom zabezpečenia právnej istoty sa výslovne ustanovuje, že účastníkom konania </w:t>
      </w:r>
      <w:r w:rsidR="000B66CE">
        <w:rPr>
          <w:rFonts w:ascii="Times New Roman" w:hAnsi="Times New Roman"/>
        </w:rPr>
        <w:t>o </w:t>
      </w:r>
      <w:r>
        <w:rPr>
          <w:rFonts w:ascii="Times New Roman" w:hAnsi="Times New Roman"/>
        </w:rPr>
        <w:t>žiados</w:t>
      </w:r>
      <w:r w:rsidR="000B66CE">
        <w:rPr>
          <w:rFonts w:ascii="Times New Roman" w:hAnsi="Times New Roman"/>
        </w:rPr>
        <w:t xml:space="preserve">ti o prijatie opatrenia pri tovare pod colným dohľadom </w:t>
      </w:r>
      <w:r>
        <w:rPr>
          <w:rFonts w:ascii="Times New Roman" w:hAnsi="Times New Roman"/>
        </w:rPr>
        <w:t xml:space="preserve">alebo </w:t>
      </w:r>
      <w:r w:rsidR="000B66CE">
        <w:rPr>
          <w:rFonts w:ascii="Times New Roman" w:hAnsi="Times New Roman"/>
        </w:rPr>
        <w:t xml:space="preserve">o žiadosti o prijatie opatrenia na domácom trhu je len </w:t>
      </w:r>
      <w:r>
        <w:rPr>
          <w:rFonts w:ascii="Times New Roman" w:hAnsi="Times New Roman"/>
        </w:rPr>
        <w:t xml:space="preserve">osoba, ktorá </w:t>
      </w:r>
      <w:r w:rsidR="00903EB6">
        <w:rPr>
          <w:rFonts w:ascii="Times New Roman" w:hAnsi="Times New Roman"/>
        </w:rPr>
        <w:t>takúto žiadosť</w:t>
      </w:r>
      <w:r w:rsidR="000B66CE">
        <w:rPr>
          <w:rFonts w:ascii="Times New Roman" w:hAnsi="Times New Roman"/>
        </w:rPr>
        <w:t xml:space="preserve"> </w:t>
      </w:r>
      <w:r>
        <w:rPr>
          <w:rFonts w:ascii="Times New Roman" w:hAnsi="Times New Roman"/>
        </w:rPr>
        <w:t xml:space="preserve">podala. </w:t>
      </w:r>
    </w:p>
    <w:p w:rsidR="00B87D90" w:rsidP="00E80B33">
      <w:pPr>
        <w:pStyle w:val="BodyText"/>
        <w:bidi w:val="0"/>
        <w:spacing w:after="0"/>
        <w:jc w:val="both"/>
        <w:rPr>
          <w:rFonts w:ascii="Times New Roman" w:hAnsi="Times New Roman"/>
        </w:rPr>
      </w:pPr>
      <w:r>
        <w:rPr>
          <w:rFonts w:ascii="Times New Roman" w:hAnsi="Times New Roman"/>
        </w:rPr>
        <w:t>Vzhľadom na skutočnosť, že pri zaistenom tovare je len podozrenie z porušovania práva duševného vlastníctva, je potrebné dbať o to, aby zákonom ustanovená lehota zaistenia takéhoto tovaru nebola de facto predlžovaná o dobu trvania poštovej prepravy v prípadoch, keď by bola písomnosť podaná na poštovú prepravu napríklad v posledný deň lehoty. Je preto potrebné explicitne ustanoviť, že lehoty podľa tohto zákona sú zachované, ak je podanie doručené colnému orgánu najneskôr v posledný deň lehoty, čím sa zároveň vylúči subsidiárna aplikácia ustanovení Správneho poriadku o počítaní lehôt. Takýto prístup sa uplatní aj pri počítaní lehôt v prípade splnenia podmienky včasného vyjadrenia držiteľa tovaru alebo oprávnenej osoby, či právo duševného vlastníctva bolo porušené a či súhlasí so zničením tovaru, pri podávaní žiadosti o prijatie opatrenia alebo oznámenia v konaní ex offo, ako aj pri preukázaní splnenia podmienky doručenia návrhu na začatie konania na súd vo veci určenia, či ide o tovar, ktorým sa porušuje právo duševného vlastníctva.</w:t>
      </w:r>
    </w:p>
    <w:p w:rsidR="00956920" w:rsidP="00E80B33">
      <w:pPr>
        <w:pStyle w:val="BodyText"/>
        <w:bidi w:val="0"/>
        <w:spacing w:after="0"/>
        <w:jc w:val="both"/>
        <w:rPr>
          <w:rFonts w:ascii="Times New Roman" w:hAnsi="Times New Roman"/>
        </w:rPr>
      </w:pPr>
    </w:p>
    <w:p w:rsidR="00535D82" w:rsidP="00E80B33">
      <w:pPr>
        <w:pStyle w:val="BodyText"/>
        <w:bidi w:val="0"/>
        <w:spacing w:after="0"/>
        <w:jc w:val="both"/>
        <w:rPr>
          <w:rFonts w:ascii="Times New Roman" w:hAnsi="Times New Roman"/>
        </w:rPr>
      </w:pPr>
    </w:p>
    <w:p w:rsidR="00956920" w:rsidP="00E80B33">
      <w:pPr>
        <w:pStyle w:val="BodyText"/>
        <w:bidi w:val="0"/>
        <w:spacing w:after="0"/>
        <w:jc w:val="both"/>
        <w:rPr>
          <w:rFonts w:ascii="Times New Roman" w:hAnsi="Times New Roman"/>
          <w:u w:val="single"/>
        </w:rPr>
      </w:pPr>
      <w:r w:rsidRPr="00232AB7">
        <w:rPr>
          <w:rFonts w:ascii="Times New Roman" w:hAnsi="Times New Roman"/>
          <w:u w:val="single"/>
        </w:rPr>
        <w:t>K § 40</w:t>
      </w:r>
    </w:p>
    <w:p w:rsidR="00535D82" w:rsidRPr="00232AB7" w:rsidP="00E80B33">
      <w:pPr>
        <w:pStyle w:val="BodyText"/>
        <w:bidi w:val="0"/>
        <w:spacing w:after="0"/>
        <w:jc w:val="both"/>
        <w:rPr>
          <w:rFonts w:ascii="Times New Roman" w:hAnsi="Times New Roman"/>
          <w:u w:val="single"/>
        </w:rPr>
      </w:pPr>
    </w:p>
    <w:p w:rsidR="00956920" w:rsidRPr="00DA737E" w:rsidP="00956920">
      <w:pPr>
        <w:bidi w:val="0"/>
        <w:jc w:val="both"/>
        <w:rPr>
          <w:rFonts w:ascii="Times New Roman" w:hAnsi="Times New Roman"/>
          <w:color w:val="000000"/>
        </w:rPr>
      </w:pPr>
      <w:r>
        <w:rPr>
          <w:rFonts w:ascii="Times New Roman" w:hAnsi="Times New Roman"/>
        </w:rPr>
        <w:t xml:space="preserve">Ministerstvo financií SR sa splnomocňuje na vydanie všeobecne záväzného právneho predpisu, v ktorom ustanoví vzor </w:t>
      </w:r>
      <w:r>
        <w:rPr>
          <w:rFonts w:ascii="Times New Roman" w:hAnsi="Times New Roman"/>
          <w:color w:val="000000"/>
        </w:rPr>
        <w:t xml:space="preserve">tlačiva na podávanie žiadosti o prijatie opatrenia na domácom trhu, vzor tlačiva na podávanie žiadosti o predĺženie doby uplatňovania rozhodnutia o žiadosti o prijatie opatrenia na domácom trhu a spôsob výpočtu nákladov na uskladnenie zaisteného tovaru. </w:t>
      </w:r>
    </w:p>
    <w:p w:rsidR="00956920" w:rsidP="00E80B33">
      <w:pPr>
        <w:pStyle w:val="BodyText"/>
        <w:bidi w:val="0"/>
        <w:spacing w:after="0"/>
        <w:jc w:val="both"/>
        <w:rPr>
          <w:rFonts w:ascii="Times New Roman" w:hAnsi="Times New Roman"/>
        </w:rPr>
      </w:pPr>
    </w:p>
    <w:p w:rsidR="00B87D90" w:rsidP="00E80B33">
      <w:pPr>
        <w:pStyle w:val="Zarkazkladnhotextu1"/>
        <w:bidi w:val="0"/>
        <w:rPr>
          <w:rFonts w:ascii="Times New Roman" w:hAnsi="Times New Roman"/>
          <w:bCs/>
          <w:u w:val="single"/>
        </w:rPr>
      </w:pPr>
      <w:r w:rsidRPr="005A17F4">
        <w:rPr>
          <w:rFonts w:ascii="Times New Roman" w:hAnsi="Times New Roman"/>
          <w:bCs/>
          <w:u w:val="single"/>
        </w:rPr>
        <w:t xml:space="preserve">K § </w:t>
      </w:r>
      <w:r w:rsidRPr="005A17F4" w:rsidR="00871B9B">
        <w:rPr>
          <w:rFonts w:ascii="Times New Roman" w:hAnsi="Times New Roman"/>
          <w:bCs/>
          <w:u w:val="single"/>
        </w:rPr>
        <w:t>4</w:t>
      </w:r>
      <w:r w:rsidR="00956920">
        <w:rPr>
          <w:rFonts w:ascii="Times New Roman" w:hAnsi="Times New Roman"/>
          <w:bCs/>
          <w:u w:val="single"/>
        </w:rPr>
        <w:t>1</w:t>
      </w:r>
      <w:r w:rsidRPr="005A17F4">
        <w:rPr>
          <w:rFonts w:ascii="Times New Roman" w:hAnsi="Times New Roman"/>
          <w:bCs/>
          <w:u w:val="single"/>
        </w:rPr>
        <w:t xml:space="preserve"> až 4</w:t>
      </w:r>
      <w:r w:rsidR="00956920">
        <w:rPr>
          <w:rFonts w:ascii="Times New Roman" w:hAnsi="Times New Roman"/>
          <w:bCs/>
          <w:u w:val="single"/>
        </w:rPr>
        <w:t>3</w:t>
      </w:r>
    </w:p>
    <w:p w:rsidR="00535D82" w:rsidP="00E80B33">
      <w:pPr>
        <w:pStyle w:val="Zarkazkladnhotextu1"/>
        <w:bidi w:val="0"/>
        <w:rPr>
          <w:rFonts w:ascii="Times New Roman" w:hAnsi="Times New Roman"/>
          <w:bCs/>
          <w:u w:val="single"/>
        </w:rPr>
      </w:pPr>
    </w:p>
    <w:p w:rsidR="00B87D90" w:rsidRPr="003E56EC" w:rsidP="00E80B33">
      <w:pPr>
        <w:pStyle w:val="BodyText"/>
        <w:bidi w:val="0"/>
        <w:spacing w:after="0"/>
        <w:jc w:val="both"/>
        <w:rPr>
          <w:rFonts w:ascii="Times New Roman" w:hAnsi="Times New Roman"/>
        </w:rPr>
      </w:pPr>
      <w:r w:rsidRPr="003E56EC">
        <w:rPr>
          <w:rFonts w:ascii="Times New Roman" w:hAnsi="Times New Roman"/>
        </w:rPr>
        <w:t>Podľa inter</w:t>
      </w:r>
      <w:r>
        <w:rPr>
          <w:rFonts w:ascii="Times New Roman" w:hAnsi="Times New Roman"/>
        </w:rPr>
        <w:t xml:space="preserve">temporálnych ustanovení § </w:t>
      </w:r>
      <w:r w:rsidR="008C3391">
        <w:rPr>
          <w:rFonts w:ascii="Times New Roman" w:hAnsi="Times New Roman"/>
        </w:rPr>
        <w:t>40</w:t>
      </w:r>
      <w:r>
        <w:rPr>
          <w:rFonts w:ascii="Times New Roman" w:hAnsi="Times New Roman"/>
        </w:rPr>
        <w:t xml:space="preserve"> až</w:t>
      </w:r>
      <w:r w:rsidRPr="003E56EC">
        <w:rPr>
          <w:rFonts w:ascii="Times New Roman" w:hAnsi="Times New Roman"/>
        </w:rPr>
        <w:t xml:space="preserve"> </w:t>
      </w:r>
      <w:r>
        <w:rPr>
          <w:rFonts w:ascii="Times New Roman" w:hAnsi="Times New Roman"/>
        </w:rPr>
        <w:t>4</w:t>
      </w:r>
      <w:r w:rsidR="008C3391">
        <w:rPr>
          <w:rFonts w:ascii="Times New Roman" w:hAnsi="Times New Roman"/>
        </w:rPr>
        <w:t>2</w:t>
      </w:r>
      <w:r>
        <w:rPr>
          <w:rFonts w:ascii="Times New Roman" w:hAnsi="Times New Roman"/>
        </w:rPr>
        <w:t xml:space="preserve"> </w:t>
      </w:r>
      <w:r w:rsidRPr="003E56EC">
        <w:rPr>
          <w:rFonts w:ascii="Times New Roman" w:hAnsi="Times New Roman"/>
        </w:rPr>
        <w:t>sa na konanie začaté pred 1.</w:t>
      </w:r>
      <w:r>
        <w:rPr>
          <w:rFonts w:ascii="Times New Roman" w:hAnsi="Times New Roman"/>
        </w:rPr>
        <w:t xml:space="preserve"> januárom 2014</w:t>
      </w:r>
      <w:r w:rsidRPr="003E56EC">
        <w:rPr>
          <w:rFonts w:ascii="Times New Roman" w:hAnsi="Times New Roman"/>
        </w:rPr>
        <w:t xml:space="preserve">, ako aj na lehoty, ktoré začali plynúť pred </w:t>
      </w:r>
      <w:r>
        <w:rPr>
          <w:rFonts w:ascii="Times New Roman" w:hAnsi="Times New Roman"/>
        </w:rPr>
        <w:t xml:space="preserve">týmto dátumom </w:t>
      </w:r>
      <w:r w:rsidRPr="003E56EC">
        <w:rPr>
          <w:rFonts w:ascii="Times New Roman" w:hAnsi="Times New Roman"/>
        </w:rPr>
        <w:t>a na lehoty na uplatnenie práv podľa doterajších predpisov, aj keď začnú plynúť po tomto dni, použije zákon č. 2</w:t>
      </w:r>
      <w:r>
        <w:rPr>
          <w:rFonts w:ascii="Times New Roman" w:hAnsi="Times New Roman"/>
        </w:rPr>
        <w:t>00</w:t>
      </w:r>
      <w:r w:rsidRPr="003E56EC">
        <w:rPr>
          <w:rFonts w:ascii="Times New Roman" w:hAnsi="Times New Roman"/>
        </w:rPr>
        <w:t>/200</w:t>
      </w:r>
      <w:r>
        <w:rPr>
          <w:rFonts w:ascii="Times New Roman" w:hAnsi="Times New Roman"/>
        </w:rPr>
        <w:t>4</w:t>
      </w:r>
      <w:r w:rsidRPr="003E56EC">
        <w:rPr>
          <w:rFonts w:ascii="Times New Roman" w:hAnsi="Times New Roman"/>
        </w:rPr>
        <w:t xml:space="preserve"> Z. z.</w:t>
      </w:r>
      <w:r>
        <w:rPr>
          <w:rFonts w:ascii="Times New Roman" w:hAnsi="Times New Roman"/>
        </w:rPr>
        <w:t xml:space="preserve"> Rozhodnutia Finančného riaditeľstva SR o prijatí opatrení, ktoré boli vydané pred 1. januárom 2014, sa budú naďalej uplatňovať po dobu svojej platnosti.</w:t>
      </w:r>
    </w:p>
    <w:p w:rsidR="00B87D90" w:rsidP="00E80B33">
      <w:pPr>
        <w:pStyle w:val="Zarkazkladnhotextu1"/>
        <w:bidi w:val="0"/>
        <w:rPr>
          <w:rFonts w:ascii="Times New Roman" w:hAnsi="Times New Roman"/>
          <w:bCs/>
        </w:rPr>
      </w:pPr>
    </w:p>
    <w:p w:rsidR="00B87D90" w:rsidP="00E80B33">
      <w:pPr>
        <w:pStyle w:val="Zarkazkladnhotextu1"/>
        <w:bidi w:val="0"/>
        <w:rPr>
          <w:rFonts w:ascii="Times New Roman" w:hAnsi="Times New Roman"/>
          <w:bCs/>
          <w:u w:val="single"/>
        </w:rPr>
      </w:pPr>
      <w:r w:rsidRPr="005A17F4">
        <w:rPr>
          <w:rFonts w:ascii="Times New Roman" w:hAnsi="Times New Roman"/>
          <w:bCs/>
          <w:u w:val="single"/>
        </w:rPr>
        <w:t>K</w:t>
      </w:r>
      <w:r w:rsidRPr="005A17F4" w:rsidR="002C4E2C">
        <w:rPr>
          <w:rFonts w:ascii="Times New Roman" w:hAnsi="Times New Roman"/>
          <w:bCs/>
          <w:u w:val="single"/>
        </w:rPr>
        <w:t> § 4</w:t>
      </w:r>
      <w:r w:rsidR="00956920">
        <w:rPr>
          <w:rFonts w:ascii="Times New Roman" w:hAnsi="Times New Roman"/>
          <w:bCs/>
          <w:u w:val="single"/>
        </w:rPr>
        <w:t>4</w:t>
      </w:r>
    </w:p>
    <w:p w:rsidR="00535D82" w:rsidRPr="005A17F4" w:rsidP="00E80B33">
      <w:pPr>
        <w:pStyle w:val="Zarkazkladnhotextu1"/>
        <w:bidi w:val="0"/>
        <w:rPr>
          <w:rFonts w:ascii="Times New Roman" w:hAnsi="Times New Roman"/>
          <w:bCs/>
          <w:u w:val="single"/>
        </w:rPr>
      </w:pPr>
    </w:p>
    <w:p w:rsidR="00B87D90" w:rsidRPr="005A17F4" w:rsidP="00E80B33">
      <w:pPr>
        <w:pStyle w:val="Zarkazkladnhotextu1"/>
        <w:bidi w:val="0"/>
        <w:rPr>
          <w:rFonts w:ascii="Times New Roman" w:hAnsi="Times New Roman"/>
        </w:rPr>
      </w:pPr>
      <w:r w:rsidRPr="005A17F4">
        <w:rPr>
          <w:rFonts w:ascii="Times New Roman" w:hAnsi="Times New Roman"/>
        </w:rPr>
        <w:t>Ustanovuje sa, že vznik právnych vzťahov pred nadobudnutím účinnosti navrhovaného zákona</w:t>
      </w:r>
      <w:r w:rsidRPr="005A17F4" w:rsidR="002C4E2C">
        <w:rPr>
          <w:rFonts w:ascii="Times New Roman" w:hAnsi="Times New Roman"/>
        </w:rPr>
        <w:t>, ako aj práva a povinnosti, ktoré z týchto vzťahov vznikli,</w:t>
      </w:r>
      <w:r w:rsidRPr="005A17F4">
        <w:rPr>
          <w:rFonts w:ascii="Times New Roman" w:hAnsi="Times New Roman"/>
        </w:rPr>
        <w:t xml:space="preserve"> sa posudzuj</w:t>
      </w:r>
      <w:r w:rsidRPr="005A17F4" w:rsidR="002C4E2C">
        <w:rPr>
          <w:rFonts w:ascii="Times New Roman" w:hAnsi="Times New Roman"/>
        </w:rPr>
        <w:t>ú</w:t>
      </w:r>
      <w:r w:rsidRPr="005A17F4">
        <w:rPr>
          <w:rFonts w:ascii="Times New Roman" w:hAnsi="Times New Roman"/>
        </w:rPr>
        <w:t xml:space="preserve"> podľa doterajších predpisov. </w:t>
      </w:r>
    </w:p>
    <w:p w:rsidR="00A55F7C" w:rsidP="00E80B33">
      <w:pPr>
        <w:pStyle w:val="Zarkazkladnhotextu1"/>
        <w:bidi w:val="0"/>
        <w:rPr>
          <w:rFonts w:ascii="Times New Roman" w:hAnsi="Times New Roman"/>
        </w:rPr>
      </w:pPr>
    </w:p>
    <w:p w:rsidR="00B87D90" w:rsidP="00E80B33">
      <w:pPr>
        <w:pStyle w:val="Zarkazkladnhotextu1"/>
        <w:bidi w:val="0"/>
        <w:rPr>
          <w:rFonts w:ascii="Times New Roman" w:hAnsi="Times New Roman"/>
          <w:bCs/>
          <w:u w:val="single"/>
        </w:rPr>
      </w:pPr>
      <w:r w:rsidRPr="005A17F4">
        <w:rPr>
          <w:rFonts w:ascii="Times New Roman" w:hAnsi="Times New Roman"/>
          <w:bCs/>
          <w:u w:val="single"/>
        </w:rPr>
        <w:t>K</w:t>
      </w:r>
      <w:r w:rsidRPr="005A17F4" w:rsidR="002C4E2C">
        <w:rPr>
          <w:rFonts w:ascii="Times New Roman" w:hAnsi="Times New Roman"/>
          <w:bCs/>
          <w:u w:val="single"/>
        </w:rPr>
        <w:t> § 4</w:t>
      </w:r>
      <w:r w:rsidR="00956920">
        <w:rPr>
          <w:rFonts w:ascii="Times New Roman" w:hAnsi="Times New Roman"/>
          <w:bCs/>
          <w:u w:val="single"/>
        </w:rPr>
        <w:t>5</w:t>
      </w:r>
    </w:p>
    <w:p w:rsidR="00535D82" w:rsidRPr="001B71C3" w:rsidP="00E80B33">
      <w:pPr>
        <w:pStyle w:val="Zarkazkladnhotextu1"/>
        <w:bidi w:val="0"/>
        <w:rPr>
          <w:rFonts w:ascii="Times New Roman" w:hAnsi="Times New Roman"/>
          <w:bCs/>
          <w:u w:val="single"/>
        </w:rPr>
      </w:pPr>
    </w:p>
    <w:p w:rsidR="00B87D90" w:rsidP="00E80B33">
      <w:pPr>
        <w:pStyle w:val="Zarkazkladnhotextu1"/>
        <w:bidi w:val="0"/>
        <w:rPr>
          <w:rFonts w:ascii="Times New Roman" w:hAnsi="Times New Roman"/>
          <w:bCs/>
        </w:rPr>
      </w:pPr>
      <w:r w:rsidRPr="003A0233">
        <w:rPr>
          <w:rFonts w:ascii="Times New Roman" w:hAnsi="Times New Roman"/>
          <w:bCs/>
        </w:rPr>
        <w:t>Zrušuje sa v súčasnosti platný a účinný zákon č. 200/2004 Z. z. o opatreniach proti porušovaniu práv duševného vlastníctva pri dovoze, vývoze a spätnom vývoze tovaru v znení neskorších predpisov.</w:t>
      </w:r>
    </w:p>
    <w:p w:rsidR="00B87D90" w:rsidP="00E80B33">
      <w:pPr>
        <w:pStyle w:val="Zarkazkladnhotextu1"/>
        <w:bidi w:val="0"/>
        <w:rPr>
          <w:rFonts w:ascii="Times New Roman" w:hAnsi="Times New Roman"/>
          <w:bCs/>
        </w:rPr>
      </w:pPr>
    </w:p>
    <w:p w:rsidR="00B87D90" w:rsidP="00E80B33">
      <w:pPr>
        <w:pStyle w:val="Zarkazkladnhotextu1"/>
        <w:bidi w:val="0"/>
        <w:rPr>
          <w:rFonts w:ascii="Times New Roman" w:hAnsi="Times New Roman"/>
          <w:bCs/>
          <w:u w:val="single"/>
        </w:rPr>
      </w:pPr>
      <w:r w:rsidRPr="005A17F4">
        <w:rPr>
          <w:rFonts w:ascii="Times New Roman" w:hAnsi="Times New Roman"/>
          <w:bCs/>
          <w:u w:val="single"/>
        </w:rPr>
        <w:t>K § 4</w:t>
      </w:r>
      <w:r w:rsidR="00956920">
        <w:rPr>
          <w:rFonts w:ascii="Times New Roman" w:hAnsi="Times New Roman"/>
          <w:bCs/>
          <w:u w:val="single"/>
        </w:rPr>
        <w:t>6</w:t>
      </w:r>
    </w:p>
    <w:p w:rsidR="00535D82" w:rsidRPr="00A770B3" w:rsidP="00E80B33">
      <w:pPr>
        <w:pStyle w:val="Zarkazkladnhotextu1"/>
        <w:bidi w:val="0"/>
        <w:rPr>
          <w:rFonts w:ascii="Times New Roman" w:hAnsi="Times New Roman"/>
          <w:b/>
          <w:bCs/>
          <w:u w:val="single"/>
        </w:rPr>
      </w:pPr>
    </w:p>
    <w:p w:rsidR="00B87D90" w:rsidP="00E80B33">
      <w:pPr>
        <w:pStyle w:val="Zarkazkladnhotextu1"/>
        <w:bidi w:val="0"/>
        <w:rPr>
          <w:rFonts w:ascii="Times New Roman" w:hAnsi="Times New Roman"/>
          <w:bCs/>
        </w:rPr>
      </w:pPr>
      <w:r>
        <w:rPr>
          <w:rFonts w:ascii="Times New Roman" w:hAnsi="Times New Roman"/>
          <w:bCs/>
        </w:rPr>
        <w:t>Navrhuje sa účinnosť zákona.</w:t>
      </w:r>
    </w:p>
    <w:p w:rsidR="00535D82" w:rsidP="00E80B33">
      <w:pPr>
        <w:pStyle w:val="Zarkazkladnhotextu1"/>
        <w:bidi w:val="0"/>
        <w:rPr>
          <w:rFonts w:ascii="Times New Roman" w:hAnsi="Times New Roman"/>
          <w:bCs/>
        </w:rPr>
      </w:pPr>
    </w:p>
    <w:p w:rsidR="00535D82" w:rsidP="00E80B33">
      <w:pPr>
        <w:pStyle w:val="Zarkazkladnhotextu1"/>
        <w:bidi w:val="0"/>
        <w:rPr>
          <w:rFonts w:ascii="Times New Roman" w:hAnsi="Times New Roman"/>
          <w:bCs/>
        </w:rPr>
      </w:pPr>
    </w:p>
    <w:p w:rsidR="00B87D90" w:rsidP="00B87D90">
      <w:pPr>
        <w:bidi w:val="0"/>
        <w:rPr>
          <w:rFonts w:ascii="Times New Roman" w:hAnsi="Times New Roman"/>
        </w:rPr>
      </w:pPr>
    </w:p>
    <w:p w:rsidR="001B4A96" w:rsidP="00AB5C3A">
      <w:pPr>
        <w:bidi w:val="0"/>
        <w:jc w:val="both"/>
        <w:rPr>
          <w:rFonts w:ascii="Times New Roman" w:hAnsi="Times New Roman"/>
        </w:rPr>
      </w:pPr>
      <w:r>
        <w:rPr>
          <w:rFonts w:ascii="Times New Roman" w:hAnsi="Times New Roman"/>
        </w:rPr>
        <w:t xml:space="preserve">Schválené na rokovaní vlády Slovenskej republiky dňa </w:t>
      </w:r>
      <w:r w:rsidR="00C46651">
        <w:rPr>
          <w:rFonts w:ascii="Times New Roman" w:hAnsi="Times New Roman"/>
        </w:rPr>
        <w:t>26</w:t>
      </w:r>
      <w:r>
        <w:rPr>
          <w:rFonts w:ascii="Times New Roman" w:hAnsi="Times New Roman"/>
        </w:rPr>
        <w:t xml:space="preserve">. </w:t>
      </w:r>
      <w:r w:rsidR="00C46651">
        <w:rPr>
          <w:rFonts w:ascii="Times New Roman" w:hAnsi="Times New Roman"/>
        </w:rPr>
        <w:t>septembra</w:t>
      </w:r>
      <w:r>
        <w:rPr>
          <w:rFonts w:ascii="Times New Roman" w:hAnsi="Times New Roman"/>
        </w:rPr>
        <w:t xml:space="preserve"> 2013.</w:t>
      </w:r>
    </w:p>
    <w:p w:rsidR="001B4A96" w:rsidP="001B4A96">
      <w:pPr>
        <w:bidi w:val="0"/>
        <w:jc w:val="both"/>
        <w:rPr>
          <w:rFonts w:ascii="Times New Roman" w:hAnsi="Times New Roman"/>
        </w:rPr>
      </w:pPr>
    </w:p>
    <w:p w:rsidR="001B4A96" w:rsidP="001B4A96">
      <w:pPr>
        <w:bidi w:val="0"/>
        <w:jc w:val="both"/>
        <w:rPr>
          <w:rFonts w:ascii="Times New Roman" w:hAnsi="Times New Roman"/>
        </w:rPr>
      </w:pPr>
    </w:p>
    <w:p w:rsidR="001B4A96" w:rsidP="001B4A96">
      <w:pPr>
        <w:bidi w:val="0"/>
        <w:jc w:val="both"/>
        <w:rPr>
          <w:rFonts w:ascii="Times New Roman" w:hAnsi="Times New Roman"/>
        </w:rPr>
      </w:pPr>
    </w:p>
    <w:p w:rsidR="001B4A96" w:rsidP="001B4A96">
      <w:pPr>
        <w:bidi w:val="0"/>
        <w:jc w:val="both"/>
        <w:rPr>
          <w:rFonts w:ascii="Times New Roman" w:hAnsi="Times New Roman"/>
        </w:rPr>
      </w:pPr>
    </w:p>
    <w:p w:rsidR="001B4A96" w:rsidP="001B4A96">
      <w:pPr>
        <w:bidi w:val="0"/>
        <w:jc w:val="both"/>
        <w:rPr>
          <w:rFonts w:ascii="Times New Roman" w:hAnsi="Times New Roman"/>
        </w:rPr>
      </w:pPr>
    </w:p>
    <w:p w:rsidR="001B4A96" w:rsidP="001B4A96">
      <w:pPr>
        <w:bidi w:val="0"/>
        <w:jc w:val="center"/>
        <w:rPr>
          <w:rFonts w:ascii="Times New Roman" w:hAnsi="Times New Roman"/>
          <w:b/>
        </w:rPr>
      </w:pPr>
      <w:r>
        <w:rPr>
          <w:rFonts w:ascii="Times New Roman" w:hAnsi="Times New Roman"/>
          <w:b/>
        </w:rPr>
        <w:t>Robert Fico, v. r.</w:t>
      </w:r>
    </w:p>
    <w:p w:rsidR="001B4A96" w:rsidP="001B4A96">
      <w:pPr>
        <w:bidi w:val="0"/>
        <w:jc w:val="center"/>
        <w:rPr>
          <w:rFonts w:ascii="Times New Roman" w:hAnsi="Times New Roman"/>
        </w:rPr>
      </w:pPr>
      <w:r>
        <w:rPr>
          <w:rFonts w:ascii="Times New Roman" w:hAnsi="Times New Roman"/>
        </w:rPr>
        <w:t>predseda vlády Slovenskej republiky</w:t>
      </w:r>
    </w:p>
    <w:p w:rsidR="001B4A96" w:rsidP="001B4A96">
      <w:pPr>
        <w:bidi w:val="0"/>
        <w:jc w:val="center"/>
        <w:rPr>
          <w:rFonts w:ascii="Times New Roman" w:hAnsi="Times New Roman"/>
        </w:rPr>
      </w:pPr>
    </w:p>
    <w:p w:rsidR="001B4A96" w:rsidP="001B4A96">
      <w:pPr>
        <w:bidi w:val="0"/>
        <w:jc w:val="center"/>
        <w:rPr>
          <w:rFonts w:ascii="Times New Roman" w:hAnsi="Times New Roman"/>
        </w:rPr>
      </w:pPr>
    </w:p>
    <w:p w:rsidR="001B4A96" w:rsidP="001B4A96">
      <w:pPr>
        <w:bidi w:val="0"/>
        <w:jc w:val="center"/>
        <w:rPr>
          <w:rFonts w:ascii="Times New Roman" w:hAnsi="Times New Roman"/>
        </w:rPr>
      </w:pPr>
    </w:p>
    <w:p w:rsidR="001B4A96" w:rsidP="001B4A96">
      <w:pPr>
        <w:bidi w:val="0"/>
        <w:jc w:val="center"/>
        <w:rPr>
          <w:rFonts w:ascii="Times New Roman" w:hAnsi="Times New Roman"/>
        </w:rPr>
      </w:pPr>
    </w:p>
    <w:p w:rsidR="001B4A96" w:rsidP="001B4A96">
      <w:pPr>
        <w:bidi w:val="0"/>
        <w:jc w:val="center"/>
        <w:rPr>
          <w:rFonts w:ascii="Times New Roman" w:hAnsi="Times New Roman"/>
        </w:rPr>
      </w:pPr>
    </w:p>
    <w:p w:rsidR="001B4A96" w:rsidP="001B4A96">
      <w:pPr>
        <w:bidi w:val="0"/>
        <w:jc w:val="center"/>
        <w:rPr>
          <w:rFonts w:ascii="Times New Roman" w:hAnsi="Times New Roman"/>
          <w:b/>
        </w:rPr>
      </w:pPr>
      <w:r>
        <w:rPr>
          <w:rFonts w:ascii="Times New Roman" w:hAnsi="Times New Roman"/>
          <w:b/>
        </w:rPr>
        <w:t>Peter Kažimír, v. r.</w:t>
      </w:r>
    </w:p>
    <w:p w:rsidR="001B4A96" w:rsidP="001B4A96">
      <w:pPr>
        <w:bidi w:val="0"/>
        <w:jc w:val="center"/>
        <w:rPr>
          <w:rFonts w:ascii="Times New Roman" w:hAnsi="Times New Roman"/>
        </w:rPr>
      </w:pPr>
      <w:r>
        <w:rPr>
          <w:rFonts w:ascii="Times New Roman" w:hAnsi="Times New Roman"/>
        </w:rPr>
        <w:t>podpredseda vlády a minister financií Slovenskej republiky</w:t>
      </w:r>
    </w:p>
    <w:p w:rsidR="008067D3" w:rsidP="00EC4610">
      <w:pPr>
        <w:pStyle w:val="BodyText"/>
        <w:bidi w:val="0"/>
        <w:spacing w:after="0"/>
        <w:jc w:val="both"/>
        <w:rPr>
          <w:rFonts w:ascii="Times New Roman" w:hAnsi="Times New Roman"/>
        </w:rPr>
      </w:pPr>
    </w:p>
    <w:sectPr w:rsidSect="008067D3">
      <w:footerReference w:type="default" r:id="rId5"/>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7D3">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FE477F">
      <w:rPr>
        <w:rFonts w:ascii="Times New Roman" w:hAnsi="Times New Roman"/>
        <w:noProof/>
      </w:rPr>
      <w:t>12</w:t>
    </w:r>
    <w:r>
      <w:rPr>
        <w:rFonts w:ascii="Times New Roman" w:hAnsi="Times New Roman"/>
      </w:rPr>
      <w:fldChar w:fldCharType="end"/>
    </w:r>
  </w:p>
  <w:p w:rsidR="008067D3">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stroked="f">
        <v:imagedata r:id="rId1" o:title=""/>
      </v:shape>
    </w:pict>
  </w:numPicBullet>
  <w:numPicBullet w:numPicBulletId="1">
    <w:pict>
      <v:shape id="_x0000_i1026" type="#_x0000_t75" style="width:3in;height:3in" o:bullet="t" stroked="f">
        <v:imagedata r:id="rId2" o:title=""/>
      </v:shape>
    </w:pict>
  </w:numPicBullet>
  <w:numPicBullet w:numPicBulletId="2">
    <w:pict>
      <v:shape id="_x0000_i1027" type="#_x0000_t75" style="width:3in;height:3in" o:bullet="t" stroked="f">
        <v:imagedata r:id="rId3" o:title=""/>
      </v:shape>
    </w:pict>
  </w:numPicBullet>
  <w:numPicBullet w:numPicBulletId="3">
    <w:pict>
      <v:shape id="_x0000_i1028" type="#_x0000_t75" style="width:3in;height:3in" o:bullet="t" stroked="f">
        <v:imagedata r:id="rId2" o:title=""/>
      </v:shape>
    </w:pict>
  </w:numPicBullet>
  <w:numPicBullet w:numPicBulletId="4">
    <w:pict>
      <v:shape id="_x0000_i1029" type="#_x0000_t75" style="width:3in;height:3in" o:bullet="t" stroked="f">
        <v:imagedata r:id="rId2" o:title=""/>
      </v:shape>
    </w:pict>
  </w:numPicBullet>
  <w:numPicBullet w:numPicBulletId="5">
    <w:pict>
      <v:shape id="_x0000_i1030" type="#_x0000_t75" style="width:3in;height:3in" o:bullet="t" stroked="f">
        <v:imagedata r:id="rId2" o:title=""/>
      </v:shape>
    </w:pict>
  </w:numPicBullet>
  <w:abstractNum w:abstractNumId="0">
    <w:nsid w:val="61E84FEF"/>
    <w:multiLevelType w:val="singleLevel"/>
    <w:tmpl w:val="A36853A8"/>
    <w:lvl w:ilvl="0">
      <w:start w:val="0"/>
      <w:numFmt w:val="bullet"/>
      <w:lvlText w:val="-"/>
      <w:lvlJc w:val="left"/>
      <w:pPr>
        <w:tabs>
          <w:tab w:val="num" w:pos="360"/>
        </w:tabs>
        <w:ind w:left="360" w:hanging="360"/>
      </w:pPr>
    </w:lvl>
  </w:abstractNum>
  <w:abstractNum w:abstractNumId="1">
    <w:nsid w:val="75C674E5"/>
    <w:multiLevelType w:val="hybridMultilevel"/>
    <w:tmpl w:val="D1F2C29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oNotTrackMoves/>
  <w:defaultTabStop w:val="708"/>
  <w:hyphenationZone w:val="425"/>
  <w:doNotHyphenateCaps/>
  <w:characterSpacingControl w:val="doNotCompress"/>
  <w:doNotValidateAgainstSchema/>
  <w:doNotDemarcateInvalidXml/>
  <w:compat>
    <w:useWord2002TableStyleRules/>
    <w:growAutofit/>
    <w:doNotUseIndentAsNumberingTabStop/>
    <w:allowSpaceOfSameStyleInTable/>
    <w:splitPgBreakAndParaMark/>
    <w:useAnsiKerningPairs/>
  </w:compat>
  <w:rsids>
    <w:rsidRoot w:val="009C4833"/>
    <w:rsid w:val="00004C3A"/>
    <w:rsid w:val="0001131D"/>
    <w:rsid w:val="000166D2"/>
    <w:rsid w:val="0001723B"/>
    <w:rsid w:val="00021877"/>
    <w:rsid w:val="00022D9C"/>
    <w:rsid w:val="00033D00"/>
    <w:rsid w:val="0003601D"/>
    <w:rsid w:val="000364BF"/>
    <w:rsid w:val="00036EC1"/>
    <w:rsid w:val="000518E2"/>
    <w:rsid w:val="000601A9"/>
    <w:rsid w:val="000613A3"/>
    <w:rsid w:val="00066F77"/>
    <w:rsid w:val="00083147"/>
    <w:rsid w:val="00087AC3"/>
    <w:rsid w:val="00090110"/>
    <w:rsid w:val="00092C30"/>
    <w:rsid w:val="000A1694"/>
    <w:rsid w:val="000A20FE"/>
    <w:rsid w:val="000A37D7"/>
    <w:rsid w:val="000B06F3"/>
    <w:rsid w:val="000B44B8"/>
    <w:rsid w:val="000B66CE"/>
    <w:rsid w:val="000B68E7"/>
    <w:rsid w:val="000C039B"/>
    <w:rsid w:val="000C0DD8"/>
    <w:rsid w:val="000C3F61"/>
    <w:rsid w:val="000C5860"/>
    <w:rsid w:val="000C62B5"/>
    <w:rsid w:val="000D6B9E"/>
    <w:rsid w:val="000D6ECB"/>
    <w:rsid w:val="000E77D5"/>
    <w:rsid w:val="000F5CF2"/>
    <w:rsid w:val="00103EFB"/>
    <w:rsid w:val="00106725"/>
    <w:rsid w:val="00123A74"/>
    <w:rsid w:val="00125361"/>
    <w:rsid w:val="00133047"/>
    <w:rsid w:val="0013699C"/>
    <w:rsid w:val="00141F2C"/>
    <w:rsid w:val="0014686C"/>
    <w:rsid w:val="00146BF6"/>
    <w:rsid w:val="001478E0"/>
    <w:rsid w:val="00150D43"/>
    <w:rsid w:val="00155914"/>
    <w:rsid w:val="0017497B"/>
    <w:rsid w:val="001761FD"/>
    <w:rsid w:val="00193E0D"/>
    <w:rsid w:val="001A4180"/>
    <w:rsid w:val="001A5665"/>
    <w:rsid w:val="001B4A96"/>
    <w:rsid w:val="001B71C3"/>
    <w:rsid w:val="001C3E34"/>
    <w:rsid w:val="001D2CE0"/>
    <w:rsid w:val="001D4FE6"/>
    <w:rsid w:val="001D761E"/>
    <w:rsid w:val="001F2B1F"/>
    <w:rsid w:val="00205DF0"/>
    <w:rsid w:val="00214D1E"/>
    <w:rsid w:val="00221B8B"/>
    <w:rsid w:val="00232AB7"/>
    <w:rsid w:val="00234D4A"/>
    <w:rsid w:val="00241706"/>
    <w:rsid w:val="00244D06"/>
    <w:rsid w:val="002644AF"/>
    <w:rsid w:val="00265A0B"/>
    <w:rsid w:val="00273E7A"/>
    <w:rsid w:val="002753FA"/>
    <w:rsid w:val="00277AFA"/>
    <w:rsid w:val="002824AA"/>
    <w:rsid w:val="0029174C"/>
    <w:rsid w:val="00295BAA"/>
    <w:rsid w:val="002A76F6"/>
    <w:rsid w:val="002B3896"/>
    <w:rsid w:val="002B741A"/>
    <w:rsid w:val="002C3127"/>
    <w:rsid w:val="002C4E2C"/>
    <w:rsid w:val="002C6845"/>
    <w:rsid w:val="002E3348"/>
    <w:rsid w:val="002E65A4"/>
    <w:rsid w:val="002F1E30"/>
    <w:rsid w:val="002F2F18"/>
    <w:rsid w:val="00303020"/>
    <w:rsid w:val="00303867"/>
    <w:rsid w:val="00304216"/>
    <w:rsid w:val="00313DF9"/>
    <w:rsid w:val="00322257"/>
    <w:rsid w:val="003327C6"/>
    <w:rsid w:val="0037027B"/>
    <w:rsid w:val="00377344"/>
    <w:rsid w:val="003779CD"/>
    <w:rsid w:val="0038774D"/>
    <w:rsid w:val="00390C5A"/>
    <w:rsid w:val="00397E18"/>
    <w:rsid w:val="003A0233"/>
    <w:rsid w:val="003A61DB"/>
    <w:rsid w:val="003B4843"/>
    <w:rsid w:val="003C05A0"/>
    <w:rsid w:val="003C1630"/>
    <w:rsid w:val="003C1D0A"/>
    <w:rsid w:val="003C4ABF"/>
    <w:rsid w:val="003C57E7"/>
    <w:rsid w:val="003D4C34"/>
    <w:rsid w:val="003D55A4"/>
    <w:rsid w:val="003E2AC4"/>
    <w:rsid w:val="003E56EC"/>
    <w:rsid w:val="003F4AB6"/>
    <w:rsid w:val="003F5757"/>
    <w:rsid w:val="00401FBC"/>
    <w:rsid w:val="0040398A"/>
    <w:rsid w:val="004064E9"/>
    <w:rsid w:val="00410B80"/>
    <w:rsid w:val="00414130"/>
    <w:rsid w:val="004236C2"/>
    <w:rsid w:val="00424BDE"/>
    <w:rsid w:val="00433F2D"/>
    <w:rsid w:val="00435E42"/>
    <w:rsid w:val="00443388"/>
    <w:rsid w:val="00444B22"/>
    <w:rsid w:val="004451DD"/>
    <w:rsid w:val="00452B58"/>
    <w:rsid w:val="00455B48"/>
    <w:rsid w:val="00465612"/>
    <w:rsid w:val="00471308"/>
    <w:rsid w:val="004723BC"/>
    <w:rsid w:val="0047251A"/>
    <w:rsid w:val="00480419"/>
    <w:rsid w:val="00487C28"/>
    <w:rsid w:val="004939DD"/>
    <w:rsid w:val="004A40E1"/>
    <w:rsid w:val="004A6B6F"/>
    <w:rsid w:val="004B4EDB"/>
    <w:rsid w:val="004B5F5E"/>
    <w:rsid w:val="004B611A"/>
    <w:rsid w:val="004B6827"/>
    <w:rsid w:val="004E239C"/>
    <w:rsid w:val="004F1FE3"/>
    <w:rsid w:val="004F41FF"/>
    <w:rsid w:val="004F4A62"/>
    <w:rsid w:val="00503F1A"/>
    <w:rsid w:val="0051672B"/>
    <w:rsid w:val="005218E4"/>
    <w:rsid w:val="00521F82"/>
    <w:rsid w:val="00535D82"/>
    <w:rsid w:val="005451BF"/>
    <w:rsid w:val="0056212A"/>
    <w:rsid w:val="00563A9D"/>
    <w:rsid w:val="00570DA2"/>
    <w:rsid w:val="00577C72"/>
    <w:rsid w:val="00585831"/>
    <w:rsid w:val="00587CF4"/>
    <w:rsid w:val="005A17F4"/>
    <w:rsid w:val="005A23AD"/>
    <w:rsid w:val="005A513E"/>
    <w:rsid w:val="005B0A9A"/>
    <w:rsid w:val="005B4FDD"/>
    <w:rsid w:val="005B56F6"/>
    <w:rsid w:val="005C3515"/>
    <w:rsid w:val="005C56B8"/>
    <w:rsid w:val="005C5ED8"/>
    <w:rsid w:val="005C6DC2"/>
    <w:rsid w:val="005D27A8"/>
    <w:rsid w:val="005E1EF5"/>
    <w:rsid w:val="005F3A87"/>
    <w:rsid w:val="006005B3"/>
    <w:rsid w:val="00601362"/>
    <w:rsid w:val="00607315"/>
    <w:rsid w:val="006109D8"/>
    <w:rsid w:val="00626E94"/>
    <w:rsid w:val="00643A29"/>
    <w:rsid w:val="00651220"/>
    <w:rsid w:val="006518A0"/>
    <w:rsid w:val="006576AA"/>
    <w:rsid w:val="00660690"/>
    <w:rsid w:val="00670992"/>
    <w:rsid w:val="00690EAA"/>
    <w:rsid w:val="0069155B"/>
    <w:rsid w:val="00693182"/>
    <w:rsid w:val="0069623A"/>
    <w:rsid w:val="006A4DA8"/>
    <w:rsid w:val="006B0F65"/>
    <w:rsid w:val="006D047F"/>
    <w:rsid w:val="006D5031"/>
    <w:rsid w:val="006E21D7"/>
    <w:rsid w:val="006E3B73"/>
    <w:rsid w:val="006E55C1"/>
    <w:rsid w:val="006E6EE5"/>
    <w:rsid w:val="006E7B2A"/>
    <w:rsid w:val="006E7EAC"/>
    <w:rsid w:val="006F2328"/>
    <w:rsid w:val="006F3115"/>
    <w:rsid w:val="00716A54"/>
    <w:rsid w:val="00724976"/>
    <w:rsid w:val="00725217"/>
    <w:rsid w:val="0073021D"/>
    <w:rsid w:val="00730E6F"/>
    <w:rsid w:val="00735EFC"/>
    <w:rsid w:val="00756FB3"/>
    <w:rsid w:val="0076080A"/>
    <w:rsid w:val="00773FAA"/>
    <w:rsid w:val="00774681"/>
    <w:rsid w:val="00781C37"/>
    <w:rsid w:val="00787880"/>
    <w:rsid w:val="007A4DE7"/>
    <w:rsid w:val="007C69BE"/>
    <w:rsid w:val="007C7DB7"/>
    <w:rsid w:val="007E0A76"/>
    <w:rsid w:val="007E4E28"/>
    <w:rsid w:val="00804FCC"/>
    <w:rsid w:val="008067D3"/>
    <w:rsid w:val="0081072C"/>
    <w:rsid w:val="008112EB"/>
    <w:rsid w:val="00820D52"/>
    <w:rsid w:val="0082337D"/>
    <w:rsid w:val="00827695"/>
    <w:rsid w:val="00831BF9"/>
    <w:rsid w:val="00831F92"/>
    <w:rsid w:val="008359E0"/>
    <w:rsid w:val="00842A2B"/>
    <w:rsid w:val="0085549E"/>
    <w:rsid w:val="008629DC"/>
    <w:rsid w:val="00871B9B"/>
    <w:rsid w:val="00890868"/>
    <w:rsid w:val="00894309"/>
    <w:rsid w:val="008956E1"/>
    <w:rsid w:val="008A126A"/>
    <w:rsid w:val="008A6B3E"/>
    <w:rsid w:val="008B004D"/>
    <w:rsid w:val="008B1962"/>
    <w:rsid w:val="008C17A0"/>
    <w:rsid w:val="008C3391"/>
    <w:rsid w:val="008D0C41"/>
    <w:rsid w:val="008D6DDD"/>
    <w:rsid w:val="008D776A"/>
    <w:rsid w:val="008E24D5"/>
    <w:rsid w:val="008E4391"/>
    <w:rsid w:val="008E565E"/>
    <w:rsid w:val="008E6C84"/>
    <w:rsid w:val="008E6FCB"/>
    <w:rsid w:val="0090365C"/>
    <w:rsid w:val="00903EB6"/>
    <w:rsid w:val="00915CCA"/>
    <w:rsid w:val="00923AA1"/>
    <w:rsid w:val="00924A7B"/>
    <w:rsid w:val="00937F68"/>
    <w:rsid w:val="00941B4F"/>
    <w:rsid w:val="00941EE9"/>
    <w:rsid w:val="0094407C"/>
    <w:rsid w:val="009541E7"/>
    <w:rsid w:val="00955B11"/>
    <w:rsid w:val="00956920"/>
    <w:rsid w:val="0096227F"/>
    <w:rsid w:val="009668AD"/>
    <w:rsid w:val="00973525"/>
    <w:rsid w:val="00987950"/>
    <w:rsid w:val="009903F2"/>
    <w:rsid w:val="009A749A"/>
    <w:rsid w:val="009B57B5"/>
    <w:rsid w:val="009B63A1"/>
    <w:rsid w:val="009C4833"/>
    <w:rsid w:val="009E1E27"/>
    <w:rsid w:val="009F7368"/>
    <w:rsid w:val="00A10CAC"/>
    <w:rsid w:val="00A114EC"/>
    <w:rsid w:val="00A148AF"/>
    <w:rsid w:val="00A16C02"/>
    <w:rsid w:val="00A21462"/>
    <w:rsid w:val="00A21F92"/>
    <w:rsid w:val="00A2483F"/>
    <w:rsid w:val="00A4743B"/>
    <w:rsid w:val="00A4776F"/>
    <w:rsid w:val="00A51EAB"/>
    <w:rsid w:val="00A55F7C"/>
    <w:rsid w:val="00A67189"/>
    <w:rsid w:val="00A742B5"/>
    <w:rsid w:val="00A770B3"/>
    <w:rsid w:val="00A77D2C"/>
    <w:rsid w:val="00A86744"/>
    <w:rsid w:val="00A91D59"/>
    <w:rsid w:val="00A95DA5"/>
    <w:rsid w:val="00AA600B"/>
    <w:rsid w:val="00AB176C"/>
    <w:rsid w:val="00AB3CC3"/>
    <w:rsid w:val="00AB5C3A"/>
    <w:rsid w:val="00AC39C9"/>
    <w:rsid w:val="00AD6D91"/>
    <w:rsid w:val="00AE5E77"/>
    <w:rsid w:val="00B15664"/>
    <w:rsid w:val="00B159A5"/>
    <w:rsid w:val="00B1639D"/>
    <w:rsid w:val="00B331B5"/>
    <w:rsid w:val="00B333D4"/>
    <w:rsid w:val="00B378AC"/>
    <w:rsid w:val="00B522CC"/>
    <w:rsid w:val="00B53685"/>
    <w:rsid w:val="00B607C4"/>
    <w:rsid w:val="00B64DE3"/>
    <w:rsid w:val="00B67268"/>
    <w:rsid w:val="00B70F76"/>
    <w:rsid w:val="00B87D90"/>
    <w:rsid w:val="00B932BA"/>
    <w:rsid w:val="00B971C2"/>
    <w:rsid w:val="00BA3655"/>
    <w:rsid w:val="00BB77D2"/>
    <w:rsid w:val="00BD4846"/>
    <w:rsid w:val="00BD515D"/>
    <w:rsid w:val="00BF05C2"/>
    <w:rsid w:val="00C00C82"/>
    <w:rsid w:val="00C07220"/>
    <w:rsid w:val="00C113FE"/>
    <w:rsid w:val="00C14F73"/>
    <w:rsid w:val="00C22BD1"/>
    <w:rsid w:val="00C247EB"/>
    <w:rsid w:val="00C417FA"/>
    <w:rsid w:val="00C455F8"/>
    <w:rsid w:val="00C46651"/>
    <w:rsid w:val="00C47D3A"/>
    <w:rsid w:val="00C50D97"/>
    <w:rsid w:val="00C52879"/>
    <w:rsid w:val="00C75B2A"/>
    <w:rsid w:val="00C8021A"/>
    <w:rsid w:val="00C80655"/>
    <w:rsid w:val="00C82090"/>
    <w:rsid w:val="00C82862"/>
    <w:rsid w:val="00C849C5"/>
    <w:rsid w:val="00C85246"/>
    <w:rsid w:val="00C933CA"/>
    <w:rsid w:val="00CA131E"/>
    <w:rsid w:val="00CB6729"/>
    <w:rsid w:val="00CC6E2D"/>
    <w:rsid w:val="00CD0DE7"/>
    <w:rsid w:val="00CD51C4"/>
    <w:rsid w:val="00CF5FC4"/>
    <w:rsid w:val="00D16381"/>
    <w:rsid w:val="00D22446"/>
    <w:rsid w:val="00D2440A"/>
    <w:rsid w:val="00D262B3"/>
    <w:rsid w:val="00D32F9D"/>
    <w:rsid w:val="00D37CAE"/>
    <w:rsid w:val="00D43470"/>
    <w:rsid w:val="00D44133"/>
    <w:rsid w:val="00D50367"/>
    <w:rsid w:val="00D769C7"/>
    <w:rsid w:val="00D901A9"/>
    <w:rsid w:val="00D94CC9"/>
    <w:rsid w:val="00DA737E"/>
    <w:rsid w:val="00DB128E"/>
    <w:rsid w:val="00DB5C88"/>
    <w:rsid w:val="00DB7109"/>
    <w:rsid w:val="00DC094C"/>
    <w:rsid w:val="00DE619F"/>
    <w:rsid w:val="00DE72AA"/>
    <w:rsid w:val="00DF42B9"/>
    <w:rsid w:val="00DF7022"/>
    <w:rsid w:val="00DF7B6F"/>
    <w:rsid w:val="00E01BF0"/>
    <w:rsid w:val="00E056A9"/>
    <w:rsid w:val="00E11DA9"/>
    <w:rsid w:val="00E2738C"/>
    <w:rsid w:val="00E35882"/>
    <w:rsid w:val="00E44F04"/>
    <w:rsid w:val="00E46984"/>
    <w:rsid w:val="00E611DC"/>
    <w:rsid w:val="00E74700"/>
    <w:rsid w:val="00E74D6B"/>
    <w:rsid w:val="00E80B33"/>
    <w:rsid w:val="00E904AB"/>
    <w:rsid w:val="00E95BA5"/>
    <w:rsid w:val="00E975B9"/>
    <w:rsid w:val="00EB4A24"/>
    <w:rsid w:val="00EB730B"/>
    <w:rsid w:val="00EB7FE8"/>
    <w:rsid w:val="00EC0DFD"/>
    <w:rsid w:val="00EC4610"/>
    <w:rsid w:val="00ED000A"/>
    <w:rsid w:val="00EE54EA"/>
    <w:rsid w:val="00EE7DFA"/>
    <w:rsid w:val="00EF1035"/>
    <w:rsid w:val="00F00B29"/>
    <w:rsid w:val="00F03B90"/>
    <w:rsid w:val="00F03C61"/>
    <w:rsid w:val="00F0718E"/>
    <w:rsid w:val="00F12356"/>
    <w:rsid w:val="00F23308"/>
    <w:rsid w:val="00F32E7E"/>
    <w:rsid w:val="00F348D1"/>
    <w:rsid w:val="00F40881"/>
    <w:rsid w:val="00F414A4"/>
    <w:rsid w:val="00F4175F"/>
    <w:rsid w:val="00F52D8B"/>
    <w:rsid w:val="00F551D3"/>
    <w:rsid w:val="00F70309"/>
    <w:rsid w:val="00F70427"/>
    <w:rsid w:val="00F85D98"/>
    <w:rsid w:val="00F876E3"/>
    <w:rsid w:val="00F92808"/>
    <w:rsid w:val="00FA1DA7"/>
    <w:rsid w:val="00FA49FE"/>
    <w:rsid w:val="00FA4BB1"/>
    <w:rsid w:val="00FA7039"/>
    <w:rsid w:val="00FB155E"/>
    <w:rsid w:val="00FC6FD9"/>
    <w:rsid w:val="00FD0E3C"/>
    <w:rsid w:val="00FD1A88"/>
    <w:rsid w:val="00FE477F"/>
    <w:rsid w:val="00FF03D7"/>
    <w:rsid w:val="00FF6A4D"/>
    <w:rsid w:val="00FF7DE0"/>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caption" w:uiPriority="0" w:qFormat="1"/>
    <w:lsdException w:name="Title" w:semiHidden="0" w:uiPriority="0" w:unhideWhenUsed="0" w:qFormat="1"/>
    <w:lsdException w:name="Default Paragraph Font" w:semiHidden="0" w:uiPriority="0" w:unhideWhenUsed="0"/>
    <w:lsdException w:name="Body Text" w:semiHidden="0" w:uiPriority="0" w:unhideWhenUsed="0"/>
    <w:lsdException w:name="Subtitle" w:semiHidden="0" w:uiPriority="0" w:unhideWhenUsed="0" w:qFormat="1"/>
    <w:lsdException w:name="Body Text 2" w:semiHidden="0" w:uiPriority="0" w:unhideWhenUsed="0"/>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DF9"/>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aliases w:val="Char Char1 Char"/>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Title">
    <w:name w:val="Title"/>
    <w:basedOn w:val="Normal"/>
    <w:link w:val="NzovChar"/>
    <w:uiPriority w:val="99"/>
    <w:qFormat/>
    <w:rsid w:val="00313DF9"/>
    <w:pPr>
      <w:jc w:val="center"/>
    </w:pPr>
    <w:rPr>
      <w:b/>
      <w:bCs/>
      <w:lang w:eastAsia="cs-CZ"/>
    </w:rPr>
  </w:style>
  <w:style w:type="character" w:customStyle="1" w:styleId="NzovChar">
    <w:name w:val="Názov Char"/>
    <w:basedOn w:val="DefaultParagraphFont"/>
    <w:link w:val="Title"/>
    <w:uiPriority w:val="99"/>
    <w:locked/>
    <w:rsid w:val="00563A9D"/>
    <w:rPr>
      <w:rFonts w:cs="Times New Roman"/>
      <w:b/>
      <w:bCs/>
      <w:sz w:val="24"/>
      <w:szCs w:val="24"/>
      <w:rtl w:val="0"/>
      <w:cs w:val="0"/>
      <w:lang w:val="x-none" w:eastAsia="cs-CZ"/>
    </w:rPr>
  </w:style>
  <w:style w:type="paragraph" w:styleId="BodyText2">
    <w:name w:val="Body Text 2"/>
    <w:basedOn w:val="Normal"/>
    <w:link w:val="Zkladntext2Char"/>
    <w:uiPriority w:val="99"/>
    <w:rsid w:val="00BD515D"/>
    <w:pPr>
      <w:jc w:val="both"/>
    </w:pPr>
    <w:rPr>
      <w:sz w:val="28"/>
      <w:szCs w:val="28"/>
    </w:rPr>
  </w:style>
  <w:style w:type="character" w:customStyle="1" w:styleId="Zkladntext2Char">
    <w:name w:val="Základný text 2 Char"/>
    <w:basedOn w:val="DefaultParagraphFont"/>
    <w:link w:val="BodyText2"/>
    <w:uiPriority w:val="99"/>
    <w:semiHidden/>
    <w:locked/>
    <w:rPr>
      <w:rFonts w:cs="Times New Roman"/>
      <w:sz w:val="24"/>
      <w:szCs w:val="24"/>
      <w:rtl w:val="0"/>
      <w:cs w:val="0"/>
    </w:rPr>
  </w:style>
  <w:style w:type="paragraph" w:styleId="BodyText">
    <w:name w:val="Body Text"/>
    <w:basedOn w:val="Normal"/>
    <w:link w:val="ZkladntextChar"/>
    <w:uiPriority w:val="99"/>
    <w:rsid w:val="003A61DB"/>
    <w:pPr>
      <w:spacing w:after="120"/>
      <w:jc w:val="left"/>
    </w:pPr>
  </w:style>
  <w:style w:type="character" w:customStyle="1" w:styleId="ZkladntextChar">
    <w:name w:val="Základný text Char"/>
    <w:basedOn w:val="DefaultParagraphFont"/>
    <w:link w:val="BodyText"/>
    <w:uiPriority w:val="99"/>
    <w:locked/>
    <w:rPr>
      <w:rFonts w:cs="Times New Roman"/>
      <w:sz w:val="24"/>
      <w:szCs w:val="24"/>
      <w:rtl w:val="0"/>
      <w:cs w:val="0"/>
    </w:rPr>
  </w:style>
  <w:style w:type="paragraph" w:customStyle="1" w:styleId="CharChar1">
    <w:name w:val="Char Char1"/>
    <w:basedOn w:val="Normal"/>
    <w:uiPriority w:val="99"/>
    <w:rsid w:val="005C5ED8"/>
    <w:pPr>
      <w:spacing w:after="160" w:line="240" w:lineRule="exact"/>
      <w:jc w:val="left"/>
    </w:pPr>
    <w:rPr>
      <w:rFonts w:ascii="Tahoma" w:hAnsi="Tahoma" w:cs="Tahoma"/>
      <w:sz w:val="20"/>
      <w:szCs w:val="20"/>
      <w:lang w:eastAsia="en-US"/>
    </w:rPr>
  </w:style>
  <w:style w:type="character" w:styleId="Strong">
    <w:name w:val="Strong"/>
    <w:basedOn w:val="DefaultParagraphFont"/>
    <w:uiPriority w:val="99"/>
    <w:qFormat/>
    <w:rsid w:val="004B6827"/>
    <w:rPr>
      <w:rFonts w:ascii="Times New Roman" w:hAnsi="Times New Roman" w:cs="Times New Roman"/>
      <w:b/>
      <w:bCs/>
      <w:rtl w:val="0"/>
      <w:cs w:val="0"/>
    </w:rPr>
  </w:style>
  <w:style w:type="paragraph" w:styleId="Header">
    <w:name w:val="header"/>
    <w:basedOn w:val="Normal"/>
    <w:link w:val="HlavikaChar"/>
    <w:uiPriority w:val="99"/>
    <w:rsid w:val="008067D3"/>
    <w:pPr>
      <w:tabs>
        <w:tab w:val="center" w:pos="4536"/>
        <w:tab w:val="right" w:pos="9072"/>
      </w:tabs>
      <w:jc w:val="left"/>
    </w:pPr>
  </w:style>
  <w:style w:type="character" w:customStyle="1" w:styleId="HlavikaChar">
    <w:name w:val="Hlavička Char"/>
    <w:basedOn w:val="DefaultParagraphFont"/>
    <w:link w:val="Header"/>
    <w:uiPriority w:val="99"/>
    <w:locked/>
    <w:rsid w:val="008067D3"/>
    <w:rPr>
      <w:rFonts w:cs="Times New Roman"/>
      <w:sz w:val="24"/>
      <w:szCs w:val="24"/>
      <w:rtl w:val="0"/>
      <w:cs w:val="0"/>
    </w:rPr>
  </w:style>
  <w:style w:type="paragraph" w:styleId="Footer">
    <w:name w:val="footer"/>
    <w:basedOn w:val="Normal"/>
    <w:link w:val="PtaChar"/>
    <w:uiPriority w:val="99"/>
    <w:rsid w:val="008067D3"/>
    <w:pPr>
      <w:tabs>
        <w:tab w:val="center" w:pos="4536"/>
        <w:tab w:val="right" w:pos="9072"/>
      </w:tabs>
      <w:jc w:val="left"/>
    </w:pPr>
  </w:style>
  <w:style w:type="character" w:customStyle="1" w:styleId="PtaChar">
    <w:name w:val="Päta Char"/>
    <w:basedOn w:val="DefaultParagraphFont"/>
    <w:link w:val="Footer"/>
    <w:uiPriority w:val="99"/>
    <w:locked/>
    <w:rsid w:val="008067D3"/>
    <w:rPr>
      <w:rFonts w:cs="Times New Roman"/>
      <w:sz w:val="24"/>
      <w:szCs w:val="24"/>
      <w:rtl w:val="0"/>
      <w:cs w:val="0"/>
    </w:rPr>
  </w:style>
  <w:style w:type="paragraph" w:customStyle="1" w:styleId="nariadenia">
    <w:name w:val="nariadenia"/>
    <w:basedOn w:val="Normal"/>
    <w:uiPriority w:val="99"/>
    <w:rsid w:val="008067D3"/>
    <w:pPr>
      <w:ind w:left="567" w:hanging="567"/>
      <w:jc w:val="both"/>
    </w:pPr>
    <w:rPr>
      <w:color w:val="000000"/>
    </w:rPr>
  </w:style>
  <w:style w:type="paragraph" w:customStyle="1" w:styleId="Zkladntext">
    <w:name w:val="Základní text"/>
    <w:uiPriority w:val="99"/>
    <w:rsid w:val="008067D3"/>
    <w:pPr>
      <w:framePr w:wrap="auto"/>
      <w:widowControl/>
      <w:autoSpaceDE/>
      <w:autoSpaceDN/>
      <w:adjustRightInd/>
      <w:ind w:left="0" w:right="0"/>
      <w:jc w:val="left"/>
      <w:textAlignment w:val="auto"/>
    </w:pPr>
    <w:rPr>
      <w:rFonts w:cs="Times New Roman"/>
      <w:color w:val="000000"/>
      <w:sz w:val="24"/>
      <w:szCs w:val="24"/>
      <w:rtl w:val="0"/>
      <w:cs w:val="0"/>
      <w:lang w:val="sk-SK" w:eastAsia="sk-SK" w:bidi="ar-SA"/>
    </w:rPr>
  </w:style>
  <w:style w:type="paragraph" w:customStyle="1" w:styleId="c02alineaalta">
    <w:name w:val="c02alineaalta"/>
    <w:basedOn w:val="Normal"/>
    <w:uiPriority w:val="99"/>
    <w:rsid w:val="008067D3"/>
    <w:pPr>
      <w:spacing w:after="240"/>
      <w:ind w:left="567"/>
      <w:jc w:val="both"/>
    </w:pPr>
  </w:style>
  <w:style w:type="paragraph" w:customStyle="1" w:styleId="Zarkazkladnhotextu1">
    <w:name w:val="Zarážka základného textu1"/>
    <w:basedOn w:val="Normal"/>
    <w:link w:val="ZarkazkladnhotextuChar"/>
    <w:uiPriority w:val="99"/>
    <w:rsid w:val="003C1D0A"/>
    <w:pPr>
      <w:jc w:val="both"/>
    </w:pPr>
  </w:style>
  <w:style w:type="character" w:customStyle="1" w:styleId="ZarkazkladnhotextuChar">
    <w:name w:val="Zarážka základného textu Char"/>
    <w:link w:val="Zarkazkladnhotextu1"/>
    <w:uiPriority w:val="99"/>
    <w:locked/>
    <w:rsid w:val="003C1D0A"/>
    <w:rPr>
      <w:sz w:val="24"/>
    </w:rPr>
  </w:style>
  <w:style w:type="paragraph" w:styleId="BalloonText">
    <w:name w:val="Balloon Text"/>
    <w:basedOn w:val="Normal"/>
    <w:link w:val="TextbublinyChar"/>
    <w:uiPriority w:val="99"/>
    <w:semiHidden/>
    <w:rsid w:val="002B741A"/>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2B741A"/>
    <w:rPr>
      <w:rFonts w:ascii="Tahoma" w:hAnsi="Tahoma" w:cs="Tahoma"/>
      <w:sz w:val="16"/>
      <w:szCs w:val="16"/>
      <w:rtl w:val="0"/>
      <w:cs w:val="0"/>
    </w:rPr>
  </w:style>
  <w:style w:type="character" w:styleId="CommentReference">
    <w:name w:val="annotation reference"/>
    <w:basedOn w:val="DefaultParagraphFont"/>
    <w:uiPriority w:val="99"/>
    <w:semiHidden/>
    <w:unhideWhenUsed/>
    <w:rsid w:val="00D44133"/>
    <w:rPr>
      <w:rFonts w:cs="Times New Roman"/>
      <w:sz w:val="16"/>
      <w:szCs w:val="16"/>
      <w:rtl w:val="0"/>
      <w:cs w:val="0"/>
    </w:rPr>
  </w:style>
  <w:style w:type="paragraph" w:styleId="CommentText">
    <w:name w:val="annotation text"/>
    <w:basedOn w:val="Normal"/>
    <w:link w:val="TextkomentraChar"/>
    <w:uiPriority w:val="99"/>
    <w:semiHidden/>
    <w:unhideWhenUsed/>
    <w:rsid w:val="00D44133"/>
    <w:pPr>
      <w:jc w:val="left"/>
    </w:pPr>
    <w:rPr>
      <w:sz w:val="20"/>
      <w:szCs w:val="20"/>
    </w:rPr>
  </w:style>
  <w:style w:type="character" w:customStyle="1" w:styleId="TextkomentraChar">
    <w:name w:val="Text komentára Char"/>
    <w:basedOn w:val="DefaultParagraphFont"/>
    <w:link w:val="CommentText"/>
    <w:uiPriority w:val="99"/>
    <w:semiHidden/>
    <w:locked/>
    <w:rsid w:val="00D44133"/>
    <w:rPr>
      <w:rFonts w:cs="Times New Roman"/>
      <w:sz w:val="20"/>
      <w:szCs w:val="20"/>
      <w:rtl w:val="0"/>
      <w:cs w:val="0"/>
    </w:rPr>
  </w:style>
  <w:style w:type="paragraph" w:styleId="CommentSubject">
    <w:name w:val="annotation subject"/>
    <w:basedOn w:val="CommentText"/>
    <w:next w:val="CommentText"/>
    <w:link w:val="PredmetkomentraChar"/>
    <w:uiPriority w:val="99"/>
    <w:semiHidden/>
    <w:unhideWhenUsed/>
    <w:rsid w:val="00D44133"/>
    <w:pPr>
      <w:jc w:val="left"/>
    </w:pPr>
    <w:rPr>
      <w:b/>
      <w:bCs/>
    </w:rPr>
  </w:style>
  <w:style w:type="character" w:customStyle="1" w:styleId="PredmetkomentraChar">
    <w:name w:val="Predmet komentára Char"/>
    <w:basedOn w:val="TextkomentraChar"/>
    <w:link w:val="CommentSubject"/>
    <w:uiPriority w:val="99"/>
    <w:semiHidden/>
    <w:locked/>
    <w:rsid w:val="00D44133"/>
    <w:rPr>
      <w:b/>
      <w:bC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numbering.xml.rels>&#65279;<?xml version="1.0" encoding="utf-8" standalone="yes"?><Relationships xmlns="http://schemas.openxmlformats.org/package/2006/relationships"><Relationship Id="rId1" Type="http://schemas.openxmlformats.org/officeDocument/2006/relationships/image" Target="media/image1.wmf" /><Relationship Id="rId2" Type="http://schemas.openxmlformats.org/officeDocument/2006/relationships/image" Target="media/image2.wmf" /><Relationship Id="rId3" Type="http://schemas.openxmlformats.org/officeDocument/2006/relationships/image" Target="media/image3.wmf"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4FD0B2-1AEE-470B-B5D3-ED07E4D6D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246</TotalTime>
  <Pages>12</Pages>
  <Words>4431</Words>
  <Characters>25260</Characters>
  <Application>Microsoft Office Word</Application>
  <DocSecurity>0</DocSecurity>
  <Lines>0</Lines>
  <Paragraphs>0</Paragraphs>
  <ScaleCrop>false</ScaleCrop>
  <Company>MF-SR</Company>
  <LinksUpToDate>false</LinksUpToDate>
  <CharactersWithSpaces>29632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Predkladacia správa</dc:title>
  <dc:creator>ibittnerova</dc:creator>
  <cp:lastModifiedBy>Bittnerova Iveta</cp:lastModifiedBy>
  <cp:revision>51</cp:revision>
  <cp:lastPrinted>2013-09-18T11:10:00Z</cp:lastPrinted>
  <dcterms:created xsi:type="dcterms:W3CDTF">2013-09-09T19:50:00Z</dcterms:created>
  <dcterms:modified xsi:type="dcterms:W3CDTF">2013-09-26T15:17:00Z</dcterms:modified>
</cp:coreProperties>
</file>