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57FF2" w:rsidP="00B57FF2">
      <w:pPr>
        <w:pStyle w:val="Title"/>
        <w:bidi w:val="0"/>
        <w:rPr>
          <w:rFonts w:ascii="Times New Roman" w:hAnsi="Times New Roman"/>
        </w:rPr>
      </w:pPr>
      <w:r>
        <w:rPr>
          <w:rFonts w:ascii="Times New Roman" w:hAnsi="Times New Roman"/>
        </w:rPr>
        <w:t>NÁRODNÁ RADA SLOVENSKEJ REPUBLIKY</w:t>
      </w:r>
    </w:p>
    <w:p w:rsidR="00B57FF2" w:rsidP="00B57FF2">
      <w:pPr>
        <w:pStyle w:val="Title"/>
        <w:bidi w:val="0"/>
        <w:rPr>
          <w:rFonts w:ascii="Times New Roman" w:hAnsi="Times New Roman"/>
        </w:rPr>
      </w:pPr>
    </w:p>
    <w:p w:rsidR="00B57FF2" w:rsidP="00B57FF2">
      <w:pPr>
        <w:pStyle w:val="Title"/>
        <w:bidi w:val="0"/>
        <w:rPr>
          <w:rFonts w:ascii="Times New Roman" w:hAnsi="Times New Roman"/>
        </w:rPr>
      </w:pPr>
      <w:r>
        <w:rPr>
          <w:rFonts w:ascii="Times New Roman" w:hAnsi="Times New Roman"/>
        </w:rPr>
        <w:t>VI. volebné obdobie</w:t>
      </w:r>
    </w:p>
    <w:p w:rsidR="00B57FF2" w:rsidP="00B57FF2">
      <w:pPr>
        <w:pStyle w:val="Title"/>
        <w:bidi w:val="0"/>
        <w:rPr>
          <w:rFonts w:ascii="Times New Roman" w:hAnsi="Times New Roman"/>
        </w:rPr>
      </w:pPr>
      <w:r>
        <w:rPr>
          <w:rFonts w:ascii="Times New Roman" w:hAnsi="Times New Roman"/>
        </w:rPr>
        <w:t>___________________________________________________________________________</w:t>
      </w:r>
    </w:p>
    <w:p w:rsidR="00B57FF2" w:rsidP="00B57FF2">
      <w:pPr>
        <w:pStyle w:val="Title"/>
        <w:bidi w:val="0"/>
        <w:rPr>
          <w:rFonts w:ascii="Times New Roman" w:hAnsi="Times New Roman"/>
        </w:rPr>
      </w:pPr>
    </w:p>
    <w:p w:rsidR="00B57FF2" w:rsidP="00B57FF2">
      <w:pPr>
        <w:pStyle w:val="Title"/>
        <w:bidi w:val="0"/>
        <w:rPr>
          <w:rFonts w:ascii="Times New Roman" w:hAnsi="Times New Roman"/>
        </w:rPr>
      </w:pPr>
      <w:r>
        <w:rPr>
          <w:rFonts w:ascii="Times New Roman" w:hAnsi="Times New Roman"/>
        </w:rPr>
        <w:t>713</w:t>
      </w:r>
    </w:p>
    <w:p w:rsidR="00B57FF2" w:rsidP="00B57FF2">
      <w:pPr>
        <w:pStyle w:val="Title"/>
        <w:bidi w:val="0"/>
        <w:rPr>
          <w:rFonts w:ascii="Times New Roman" w:hAnsi="Times New Roman"/>
        </w:rPr>
      </w:pPr>
    </w:p>
    <w:p w:rsidR="00B57FF2" w:rsidP="00B57FF2">
      <w:pPr>
        <w:pStyle w:val="Title"/>
        <w:bidi w:val="0"/>
        <w:rPr>
          <w:rFonts w:ascii="Times New Roman" w:hAnsi="Times New Roman"/>
        </w:rPr>
      </w:pPr>
      <w:r>
        <w:rPr>
          <w:rFonts w:ascii="Times New Roman" w:hAnsi="Times New Roman"/>
        </w:rPr>
        <w:t>VLÁDNY NÁVRH</w:t>
      </w:r>
    </w:p>
    <w:p w:rsidR="00B57FF2" w:rsidP="00B57FF2">
      <w:pPr>
        <w:pStyle w:val="Title"/>
        <w:bidi w:val="0"/>
        <w:rPr>
          <w:rFonts w:ascii="Times New Roman" w:hAnsi="Times New Roman"/>
        </w:rPr>
      </w:pPr>
    </w:p>
    <w:p w:rsidR="00B57FF2" w:rsidRPr="005C4BFE" w:rsidP="00B57FF2">
      <w:pPr>
        <w:autoSpaceDE w:val="0"/>
        <w:autoSpaceDN w:val="0"/>
        <w:bidi w:val="0"/>
        <w:adjustRightInd w:val="0"/>
        <w:spacing w:after="0" w:line="240" w:lineRule="auto"/>
        <w:jc w:val="center"/>
        <w:rPr>
          <w:rFonts w:ascii="Times New Roman" w:hAnsi="Times New Roman"/>
          <w:b/>
          <w:color w:val="231F20"/>
          <w:sz w:val="24"/>
          <w:szCs w:val="24"/>
        </w:rPr>
      </w:pPr>
      <w:r w:rsidRPr="005C4BFE">
        <w:rPr>
          <w:rFonts w:ascii="Times New Roman" w:hAnsi="Times New Roman"/>
          <w:b/>
          <w:color w:val="231F20"/>
          <w:sz w:val="24"/>
          <w:szCs w:val="24"/>
        </w:rPr>
        <w:t>Z</w:t>
      </w:r>
      <w:r>
        <w:rPr>
          <w:rFonts w:ascii="Times New Roman" w:hAnsi="Times New Roman"/>
          <w:b/>
          <w:color w:val="231F20"/>
          <w:sz w:val="24"/>
          <w:szCs w:val="24"/>
        </w:rPr>
        <w:t>ÁKON</w:t>
      </w:r>
    </w:p>
    <w:p w:rsidR="00FB3274" w:rsidRPr="00FE1B68" w:rsidP="00A62B44">
      <w:pPr>
        <w:bidi w:val="0"/>
        <w:spacing w:after="0" w:line="240" w:lineRule="auto"/>
        <w:jc w:val="center"/>
        <w:outlineLvl w:val="1"/>
        <w:rPr>
          <w:rFonts w:ascii="Times New Roman" w:hAnsi="Times New Roman"/>
          <w:b/>
          <w:bCs/>
          <w:color w:val="000000"/>
          <w:sz w:val="24"/>
          <w:szCs w:val="24"/>
          <w:lang w:eastAsia="sk-SK"/>
        </w:rPr>
      </w:pPr>
    </w:p>
    <w:p w:rsidR="00FB3274" w:rsidRPr="00FE1B68" w:rsidP="00A62B44">
      <w:pPr>
        <w:bidi w:val="0"/>
        <w:spacing w:after="0" w:line="240" w:lineRule="auto"/>
        <w:jc w:val="center"/>
        <w:outlineLvl w:val="1"/>
        <w:rPr>
          <w:rFonts w:ascii="Times New Roman" w:hAnsi="Times New Roman"/>
          <w:bCs/>
          <w:color w:val="000000"/>
          <w:sz w:val="24"/>
          <w:szCs w:val="24"/>
          <w:lang w:eastAsia="sk-SK"/>
        </w:rPr>
      </w:pPr>
      <w:r w:rsidRPr="00FE1B68">
        <w:rPr>
          <w:rFonts w:ascii="Times New Roman" w:hAnsi="Times New Roman"/>
          <w:bCs/>
          <w:color w:val="000000"/>
          <w:sz w:val="24"/>
          <w:szCs w:val="24"/>
          <w:lang w:eastAsia="sk-SK"/>
        </w:rPr>
        <w:t>z ............... 2013</w:t>
      </w:r>
    </w:p>
    <w:p w:rsidR="00A62B44" w:rsidRPr="00FE1B68" w:rsidP="00A62B44">
      <w:pPr>
        <w:bidi w:val="0"/>
        <w:spacing w:after="0" w:line="240" w:lineRule="auto"/>
        <w:jc w:val="center"/>
        <w:rPr>
          <w:rFonts w:ascii="Times New Roman" w:hAnsi="Times New Roman"/>
          <w:b/>
          <w:bCs/>
          <w:color w:val="000000"/>
          <w:sz w:val="24"/>
          <w:szCs w:val="24"/>
          <w:lang w:eastAsia="sk-SK"/>
        </w:rPr>
      </w:pPr>
    </w:p>
    <w:p w:rsidR="00A62B44" w:rsidRPr="00FE1B68" w:rsidP="00A62B44">
      <w:pPr>
        <w:bidi w:val="0"/>
        <w:spacing w:after="0" w:line="240" w:lineRule="auto"/>
        <w:jc w:val="center"/>
        <w:rPr>
          <w:rFonts w:ascii="Times New Roman" w:hAnsi="Times New Roman"/>
          <w:b/>
          <w:bCs/>
          <w:color w:val="000000"/>
          <w:sz w:val="24"/>
          <w:szCs w:val="24"/>
          <w:lang w:eastAsia="sk-SK"/>
        </w:rPr>
      </w:pPr>
      <w:r w:rsidRPr="00FE1B68">
        <w:rPr>
          <w:rFonts w:ascii="Times New Roman" w:hAnsi="Times New Roman"/>
          <w:b/>
          <w:bCs/>
          <w:color w:val="000000"/>
          <w:sz w:val="24"/>
          <w:szCs w:val="24"/>
          <w:lang w:eastAsia="sk-SK"/>
        </w:rPr>
        <w:t>o presadzovaní práv duševného vlastníctva colnými orgánmi</w:t>
      </w:r>
    </w:p>
    <w:p w:rsidR="00A62B44" w:rsidRPr="00FE1B68" w:rsidP="00745D87">
      <w:pPr>
        <w:bidi w:val="0"/>
        <w:spacing w:after="0" w:line="240" w:lineRule="auto"/>
        <w:ind w:left="708"/>
        <w:rPr>
          <w:rFonts w:ascii="Times New Roman" w:hAnsi="Times New Roman"/>
          <w:color w:val="000000"/>
          <w:sz w:val="24"/>
          <w:szCs w:val="24"/>
          <w:lang w:eastAsia="sk-SK"/>
        </w:rPr>
      </w:pPr>
      <w:r w:rsidRPr="00FE1B68">
        <w:rPr>
          <w:rFonts w:ascii="Times New Roman" w:hAnsi="Times New Roman"/>
          <w:color w:val="000000"/>
          <w:sz w:val="24"/>
          <w:szCs w:val="24"/>
          <w:lang w:eastAsia="sk-SK"/>
        </w:rPr>
        <w:br/>
        <w:t>Národná rada Slovenskej republiky sa uzniesla na tomto zákone:</w:t>
      </w:r>
    </w:p>
    <w:p w:rsidR="00A62B44" w:rsidRPr="00FE1B68" w:rsidP="00A62B44">
      <w:pPr>
        <w:bidi w:val="0"/>
        <w:spacing w:after="0" w:line="240" w:lineRule="auto"/>
        <w:rPr>
          <w:rFonts w:ascii="Times New Roman" w:hAnsi="Times New Roman"/>
          <w:color w:val="000000"/>
          <w:sz w:val="24"/>
          <w:szCs w:val="24"/>
          <w:lang w:eastAsia="sk-SK"/>
        </w:rPr>
      </w:pPr>
    </w:p>
    <w:p w:rsidR="00A62B44" w:rsidRPr="00FE1B68" w:rsidP="00A62B44">
      <w:pPr>
        <w:bidi w:val="0"/>
        <w:spacing w:after="0" w:line="240" w:lineRule="auto"/>
        <w:jc w:val="center"/>
        <w:rPr>
          <w:rFonts w:ascii="Times New Roman" w:hAnsi="Times New Roman"/>
          <w:b/>
          <w:color w:val="000000"/>
          <w:sz w:val="24"/>
          <w:szCs w:val="24"/>
          <w:lang w:eastAsia="sk-SK"/>
        </w:rPr>
      </w:pPr>
      <w:r w:rsidRPr="00FE1B68">
        <w:rPr>
          <w:rFonts w:ascii="Times New Roman" w:hAnsi="Times New Roman"/>
          <w:b/>
          <w:color w:val="000000"/>
          <w:sz w:val="24"/>
          <w:szCs w:val="24"/>
          <w:lang w:eastAsia="sk-SK"/>
        </w:rPr>
        <w:t>PRVÁ ČASŤ</w:t>
      </w:r>
    </w:p>
    <w:p w:rsidR="00A62B44" w:rsidRPr="00FE1B68" w:rsidP="00A62B44">
      <w:pPr>
        <w:bidi w:val="0"/>
        <w:spacing w:after="0" w:line="240" w:lineRule="auto"/>
        <w:jc w:val="center"/>
        <w:rPr>
          <w:rFonts w:ascii="Times New Roman" w:hAnsi="Times New Roman"/>
          <w:b/>
          <w:color w:val="000000"/>
          <w:sz w:val="24"/>
          <w:szCs w:val="24"/>
          <w:lang w:eastAsia="sk-SK"/>
        </w:rPr>
      </w:pPr>
    </w:p>
    <w:p w:rsidR="00A62B44" w:rsidRPr="00FE1B68" w:rsidP="00A62B44">
      <w:pPr>
        <w:bidi w:val="0"/>
        <w:spacing w:after="0" w:line="240" w:lineRule="auto"/>
        <w:jc w:val="center"/>
        <w:rPr>
          <w:rFonts w:ascii="Times New Roman" w:hAnsi="Times New Roman"/>
          <w:b/>
          <w:color w:val="000000"/>
          <w:sz w:val="24"/>
          <w:szCs w:val="24"/>
          <w:lang w:eastAsia="sk-SK"/>
        </w:rPr>
      </w:pPr>
      <w:r w:rsidRPr="00FE1B68">
        <w:rPr>
          <w:rFonts w:ascii="Times New Roman" w:hAnsi="Times New Roman"/>
          <w:b/>
          <w:color w:val="000000"/>
          <w:sz w:val="24"/>
          <w:szCs w:val="24"/>
          <w:lang w:eastAsia="sk-SK"/>
        </w:rPr>
        <w:t>ÚVODNÉ USTANOVENIA</w:t>
      </w:r>
    </w:p>
    <w:p w:rsidR="00185658" w:rsidRPr="00FE1B68" w:rsidP="00F869EA">
      <w:pPr>
        <w:bidi w:val="0"/>
        <w:spacing w:after="0" w:line="240" w:lineRule="auto"/>
        <w:jc w:val="center"/>
        <w:outlineLvl w:val="4"/>
        <w:rPr>
          <w:rFonts w:ascii="Times New Roman" w:hAnsi="Times New Roman"/>
          <w:b/>
          <w:bCs/>
          <w:color w:val="000000"/>
          <w:sz w:val="24"/>
          <w:szCs w:val="24"/>
          <w:lang w:eastAsia="sk-SK"/>
        </w:rPr>
      </w:pPr>
      <w:r w:rsidRPr="00FE1B68" w:rsidR="00A62B44">
        <w:rPr>
          <w:rFonts w:ascii="Times New Roman" w:hAnsi="Times New Roman"/>
          <w:b/>
          <w:bCs/>
          <w:color w:val="000000"/>
          <w:sz w:val="24"/>
          <w:szCs w:val="24"/>
          <w:lang w:eastAsia="sk-SK"/>
        </w:rPr>
        <w:br/>
      </w:r>
      <w:r w:rsidRPr="00FE1B68" w:rsidR="00F869EA">
        <w:rPr>
          <w:rFonts w:ascii="Times New Roman" w:hAnsi="Times New Roman"/>
          <w:b/>
          <w:bCs/>
          <w:color w:val="000000"/>
          <w:sz w:val="24"/>
          <w:szCs w:val="24"/>
          <w:lang w:eastAsia="sk-SK"/>
        </w:rPr>
        <w:t>§ 1</w:t>
      </w:r>
    </w:p>
    <w:p w:rsidR="00F869EA" w:rsidRPr="00FE1B68" w:rsidP="00F869EA">
      <w:pPr>
        <w:bidi w:val="0"/>
        <w:spacing w:after="0" w:line="240" w:lineRule="auto"/>
        <w:jc w:val="center"/>
        <w:rPr>
          <w:rFonts w:ascii="Times New Roman" w:hAnsi="Times New Roman"/>
          <w:b/>
          <w:bCs/>
          <w:color w:val="000000"/>
          <w:sz w:val="24"/>
          <w:szCs w:val="24"/>
          <w:lang w:eastAsia="sk-SK"/>
        </w:rPr>
      </w:pPr>
      <w:r w:rsidRPr="00FE1B68">
        <w:rPr>
          <w:rFonts w:ascii="Times New Roman" w:hAnsi="Times New Roman"/>
          <w:b/>
          <w:bCs/>
          <w:color w:val="000000"/>
          <w:sz w:val="24"/>
          <w:szCs w:val="24"/>
          <w:lang w:eastAsia="sk-SK"/>
        </w:rPr>
        <w:t>Predmet úpravy</w:t>
      </w:r>
    </w:p>
    <w:p w:rsidR="00F869EA" w:rsidRPr="00FE1B68" w:rsidP="00F869EA">
      <w:pPr>
        <w:bidi w:val="0"/>
        <w:spacing w:after="0" w:line="240" w:lineRule="auto"/>
        <w:jc w:val="both"/>
        <w:rPr>
          <w:rFonts w:ascii="Times New Roman" w:hAnsi="Times New Roman"/>
          <w:color w:val="000000"/>
          <w:sz w:val="24"/>
          <w:szCs w:val="24"/>
          <w:lang w:eastAsia="sk-SK"/>
        </w:rPr>
      </w:pPr>
    </w:p>
    <w:p w:rsidR="00266432" w:rsidRPr="00FE1B68" w:rsidP="0084465F">
      <w:pPr>
        <w:bidi w:val="0"/>
        <w:spacing w:after="0" w:line="240" w:lineRule="auto"/>
        <w:ind w:firstLine="708"/>
        <w:jc w:val="both"/>
        <w:rPr>
          <w:rFonts w:ascii="Times New Roman" w:hAnsi="Times New Roman"/>
          <w:color w:val="000000"/>
          <w:sz w:val="24"/>
          <w:szCs w:val="24"/>
          <w:lang w:eastAsia="sk-SK"/>
        </w:rPr>
      </w:pPr>
      <w:r w:rsidRPr="00FE1B68" w:rsidR="00F869EA">
        <w:rPr>
          <w:rFonts w:ascii="Times New Roman" w:hAnsi="Times New Roman"/>
          <w:color w:val="000000"/>
          <w:sz w:val="24"/>
          <w:szCs w:val="24"/>
          <w:lang w:eastAsia="sk-SK"/>
        </w:rPr>
        <w:t xml:space="preserve">Tento zákon upravuje </w:t>
      </w:r>
    </w:p>
    <w:p w:rsidR="00266432" w:rsidRPr="00FE1B68" w:rsidP="00266432">
      <w:pPr>
        <w:bidi w:val="0"/>
        <w:spacing w:after="0" w:line="240" w:lineRule="auto"/>
        <w:ind w:left="284" w:hanging="284"/>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 xml:space="preserve">a) </w:t>
      </w:r>
      <w:r w:rsidRPr="00FE1B68" w:rsidR="00D619E6">
        <w:rPr>
          <w:rFonts w:ascii="Times New Roman" w:hAnsi="Times New Roman"/>
          <w:color w:val="000000"/>
          <w:sz w:val="24"/>
          <w:szCs w:val="24"/>
          <w:lang w:eastAsia="sk-SK"/>
        </w:rPr>
        <w:t>podmienky a</w:t>
      </w:r>
      <w:r w:rsidRPr="00FE1B68" w:rsidR="00350CD0">
        <w:rPr>
          <w:rFonts w:ascii="Times New Roman" w:hAnsi="Times New Roman"/>
          <w:color w:val="000000"/>
          <w:sz w:val="24"/>
          <w:szCs w:val="24"/>
          <w:lang w:eastAsia="sk-SK"/>
        </w:rPr>
        <w:t> </w:t>
      </w:r>
      <w:r w:rsidRPr="00FE1B68" w:rsidR="00F869EA">
        <w:rPr>
          <w:rFonts w:ascii="Times New Roman" w:hAnsi="Times New Roman"/>
          <w:color w:val="000000"/>
          <w:sz w:val="24"/>
          <w:szCs w:val="24"/>
          <w:lang w:eastAsia="sk-SK"/>
        </w:rPr>
        <w:t>postup</w:t>
      </w:r>
      <w:r w:rsidRPr="00FE1B68" w:rsidR="00350CD0">
        <w:rPr>
          <w:rFonts w:ascii="Times New Roman" w:hAnsi="Times New Roman"/>
          <w:color w:val="000000"/>
          <w:sz w:val="24"/>
          <w:szCs w:val="24"/>
          <w:lang w:eastAsia="sk-SK"/>
        </w:rPr>
        <w:t xml:space="preserve"> pri</w:t>
      </w:r>
      <w:r w:rsidRPr="00FE1B68" w:rsidR="00F869EA">
        <w:rPr>
          <w:rFonts w:ascii="Times New Roman" w:hAnsi="Times New Roman"/>
          <w:color w:val="000000"/>
          <w:sz w:val="24"/>
          <w:szCs w:val="24"/>
          <w:lang w:eastAsia="sk-SK"/>
        </w:rPr>
        <w:t xml:space="preserve"> </w:t>
      </w:r>
      <w:r w:rsidRPr="00FE1B68" w:rsidR="00D619E6">
        <w:rPr>
          <w:rFonts w:ascii="Times New Roman" w:hAnsi="Times New Roman"/>
          <w:color w:val="000000"/>
          <w:sz w:val="24"/>
          <w:szCs w:val="24"/>
          <w:lang w:eastAsia="sk-SK"/>
        </w:rPr>
        <w:t>presadzovan</w:t>
      </w:r>
      <w:r w:rsidRPr="00FE1B68" w:rsidR="00350CD0">
        <w:rPr>
          <w:rFonts w:ascii="Times New Roman" w:hAnsi="Times New Roman"/>
          <w:color w:val="000000"/>
          <w:sz w:val="24"/>
          <w:szCs w:val="24"/>
          <w:lang w:eastAsia="sk-SK"/>
        </w:rPr>
        <w:t>í</w:t>
      </w:r>
      <w:r w:rsidRPr="00FE1B68" w:rsidR="00D619E6">
        <w:rPr>
          <w:rFonts w:ascii="Times New Roman" w:hAnsi="Times New Roman"/>
          <w:color w:val="000000"/>
          <w:sz w:val="24"/>
          <w:szCs w:val="24"/>
          <w:lang w:eastAsia="sk-SK"/>
        </w:rPr>
        <w:t xml:space="preserve"> práv duševného vlastníctva colnými orgánmi prijímaní</w:t>
      </w:r>
      <w:r w:rsidRPr="00FE1B68" w:rsidR="00176D44">
        <w:rPr>
          <w:rFonts w:ascii="Times New Roman" w:hAnsi="Times New Roman"/>
          <w:color w:val="000000"/>
          <w:sz w:val="24"/>
          <w:szCs w:val="24"/>
          <w:lang w:eastAsia="sk-SK"/>
        </w:rPr>
        <w:t>m</w:t>
      </w:r>
      <w:r w:rsidRPr="00FE1B68" w:rsidR="00F869EA">
        <w:rPr>
          <w:rFonts w:ascii="Times New Roman" w:hAnsi="Times New Roman"/>
          <w:color w:val="000000"/>
          <w:sz w:val="24"/>
          <w:szCs w:val="24"/>
          <w:lang w:eastAsia="sk-SK"/>
        </w:rPr>
        <w:t xml:space="preserve"> opatren</w:t>
      </w:r>
      <w:r w:rsidRPr="00FE1B68" w:rsidR="00D619E6">
        <w:rPr>
          <w:rFonts w:ascii="Times New Roman" w:hAnsi="Times New Roman"/>
          <w:color w:val="000000"/>
          <w:sz w:val="24"/>
          <w:szCs w:val="24"/>
          <w:lang w:eastAsia="sk-SK"/>
        </w:rPr>
        <w:t>í</w:t>
      </w:r>
      <w:r w:rsidRPr="00FE1B68" w:rsidR="00F869EA">
        <w:rPr>
          <w:rFonts w:ascii="Times New Roman" w:hAnsi="Times New Roman"/>
          <w:color w:val="000000"/>
          <w:sz w:val="24"/>
          <w:szCs w:val="24"/>
          <w:lang w:eastAsia="sk-SK"/>
        </w:rPr>
        <w:t xml:space="preserve"> </w:t>
      </w:r>
      <w:r w:rsidRPr="00FE1B68" w:rsidR="00350CD0">
        <w:rPr>
          <w:rFonts w:ascii="Times New Roman" w:hAnsi="Times New Roman"/>
          <w:color w:val="000000"/>
          <w:sz w:val="24"/>
          <w:szCs w:val="24"/>
          <w:lang w:eastAsia="sk-SK"/>
        </w:rPr>
        <w:t xml:space="preserve">proti porušovaniu práv duševného vlastníctva </w:t>
      </w:r>
      <w:r w:rsidRPr="00FE1B68" w:rsidR="00176D44">
        <w:rPr>
          <w:rFonts w:ascii="Times New Roman" w:hAnsi="Times New Roman"/>
          <w:color w:val="000000"/>
          <w:sz w:val="24"/>
          <w:szCs w:val="24"/>
          <w:lang w:eastAsia="sk-SK"/>
        </w:rPr>
        <w:t>pri</w:t>
      </w:r>
      <w:r w:rsidRPr="00FE1B68" w:rsidR="00F869EA">
        <w:rPr>
          <w:rFonts w:ascii="Times New Roman" w:hAnsi="Times New Roman"/>
          <w:color w:val="000000"/>
          <w:sz w:val="24"/>
          <w:szCs w:val="24"/>
          <w:lang w:eastAsia="sk-SK"/>
        </w:rPr>
        <w:t> tovar</w:t>
      </w:r>
      <w:r w:rsidRPr="00FE1B68" w:rsidR="00350CD0">
        <w:rPr>
          <w:rFonts w:ascii="Times New Roman" w:hAnsi="Times New Roman"/>
          <w:color w:val="000000"/>
          <w:sz w:val="24"/>
          <w:szCs w:val="24"/>
          <w:lang w:eastAsia="sk-SK"/>
        </w:rPr>
        <w:t>e</w:t>
      </w:r>
      <w:r w:rsidRPr="00FE1B68" w:rsidR="00F869EA">
        <w:rPr>
          <w:rFonts w:ascii="Times New Roman" w:hAnsi="Times New Roman"/>
          <w:color w:val="000000"/>
          <w:sz w:val="24"/>
          <w:szCs w:val="24"/>
          <w:lang w:eastAsia="sk-SK"/>
        </w:rPr>
        <w:t xml:space="preserve">, ktorý </w:t>
      </w:r>
      <w:r w:rsidRPr="00FE1B68" w:rsidR="00350CD0">
        <w:rPr>
          <w:rFonts w:ascii="Times New Roman" w:hAnsi="Times New Roman"/>
          <w:color w:val="000000"/>
          <w:sz w:val="24"/>
          <w:szCs w:val="24"/>
          <w:lang w:eastAsia="sk-SK"/>
        </w:rPr>
        <w:t xml:space="preserve">sa </w:t>
      </w:r>
      <w:r w:rsidRPr="00FE1B68" w:rsidR="00F869EA">
        <w:rPr>
          <w:rFonts w:ascii="Times New Roman" w:hAnsi="Times New Roman"/>
          <w:color w:val="000000"/>
          <w:sz w:val="24"/>
          <w:szCs w:val="24"/>
          <w:lang w:eastAsia="sk-SK"/>
        </w:rPr>
        <w:t>nachádza na domácom trhu (ďalej l</w:t>
      </w:r>
      <w:r w:rsidRPr="00FE1B68" w:rsidR="00D619E6">
        <w:rPr>
          <w:rFonts w:ascii="Times New Roman" w:hAnsi="Times New Roman"/>
          <w:color w:val="000000"/>
          <w:sz w:val="24"/>
          <w:szCs w:val="24"/>
          <w:lang w:eastAsia="sk-SK"/>
        </w:rPr>
        <w:t>en</w:t>
      </w:r>
      <w:r w:rsidRPr="00FE1B68">
        <w:rPr>
          <w:rFonts w:ascii="Times New Roman" w:hAnsi="Times New Roman"/>
          <w:color w:val="000000"/>
          <w:sz w:val="24"/>
          <w:szCs w:val="24"/>
          <w:lang w:eastAsia="sk-SK"/>
        </w:rPr>
        <w:t xml:space="preserve"> „opatrenie na domácom trhu“),</w:t>
      </w:r>
    </w:p>
    <w:p w:rsidR="00F869EA" w:rsidRPr="00FE1B68" w:rsidP="00266432">
      <w:pPr>
        <w:bidi w:val="0"/>
        <w:spacing w:after="0" w:line="240" w:lineRule="auto"/>
        <w:ind w:left="284" w:hanging="284"/>
        <w:jc w:val="both"/>
        <w:rPr>
          <w:rFonts w:ascii="Times New Roman" w:hAnsi="Times New Roman"/>
          <w:color w:val="000000"/>
          <w:sz w:val="24"/>
          <w:szCs w:val="24"/>
          <w:lang w:eastAsia="sk-SK"/>
        </w:rPr>
      </w:pPr>
      <w:r w:rsidRPr="00FE1B68" w:rsidR="00266432">
        <w:rPr>
          <w:rFonts w:ascii="Times New Roman" w:hAnsi="Times New Roman"/>
          <w:color w:val="000000"/>
          <w:sz w:val="24"/>
          <w:szCs w:val="24"/>
          <w:lang w:eastAsia="sk-SK"/>
        </w:rPr>
        <w:t xml:space="preserve">b) </w:t>
      </w:r>
      <w:r w:rsidRPr="00FE1B68" w:rsidR="00D619E6">
        <w:rPr>
          <w:rFonts w:ascii="Times New Roman" w:hAnsi="Times New Roman"/>
          <w:color w:val="000000"/>
          <w:sz w:val="24"/>
          <w:szCs w:val="24"/>
          <w:lang w:eastAsia="sk-SK"/>
        </w:rPr>
        <w:t xml:space="preserve">niektoré </w:t>
      </w:r>
      <w:r w:rsidR="004C002E">
        <w:rPr>
          <w:rFonts w:ascii="Times New Roman" w:hAnsi="Times New Roman"/>
          <w:color w:val="000000"/>
          <w:sz w:val="24"/>
          <w:szCs w:val="24"/>
          <w:lang w:eastAsia="sk-SK"/>
        </w:rPr>
        <w:t>vzťahy</w:t>
      </w:r>
      <w:r w:rsidRPr="00FE1B68" w:rsidR="00D619E6">
        <w:rPr>
          <w:rFonts w:ascii="Times New Roman" w:hAnsi="Times New Roman"/>
          <w:color w:val="000000"/>
          <w:sz w:val="24"/>
          <w:szCs w:val="24"/>
          <w:lang w:eastAsia="sk-SK"/>
        </w:rPr>
        <w:t xml:space="preserve"> súvisiace s </w:t>
      </w:r>
      <w:r w:rsidRPr="00FE1B68" w:rsidR="00350CD0">
        <w:rPr>
          <w:rFonts w:ascii="Times New Roman" w:hAnsi="Times New Roman"/>
          <w:color w:val="000000"/>
          <w:sz w:val="24"/>
          <w:szCs w:val="24"/>
          <w:lang w:eastAsia="sk-SK"/>
        </w:rPr>
        <w:t xml:space="preserve">presadzovaním práv duševného vlastníctva colnými orgánmi </w:t>
      </w:r>
      <w:r w:rsidRPr="00FE1B68" w:rsidR="00D619E6">
        <w:rPr>
          <w:rFonts w:ascii="Times New Roman" w:hAnsi="Times New Roman"/>
          <w:color w:val="000000"/>
          <w:sz w:val="24"/>
          <w:szCs w:val="24"/>
          <w:lang w:eastAsia="sk-SK"/>
        </w:rPr>
        <w:t>prijímaním opatrení proti porušovaniu práv duševného vlastníctva</w:t>
      </w:r>
      <w:r>
        <w:rPr>
          <w:rFonts w:ascii="Times New Roman" w:hAnsi="Times New Roman"/>
          <w:color w:val="000000"/>
          <w:sz w:val="24"/>
          <w:szCs w:val="24"/>
          <w:vertAlign w:val="superscript"/>
          <w:rtl w:val="0"/>
          <w:lang w:eastAsia="sk-SK"/>
        </w:rPr>
        <w:footnoteReference w:id="2"/>
      </w:r>
      <w:r w:rsidRPr="00FE1B68" w:rsidR="00D619E6">
        <w:rPr>
          <w:rFonts w:ascii="Times New Roman" w:hAnsi="Times New Roman"/>
          <w:color w:val="000000"/>
          <w:sz w:val="24"/>
          <w:szCs w:val="24"/>
          <w:lang w:eastAsia="sk-SK"/>
        </w:rPr>
        <w:t>) pri tovare pod colným dohľadom (ďalej len „opatrenie pri tovare pod colným dohľadom“)</w:t>
      </w:r>
      <w:r w:rsidR="004C002E">
        <w:rPr>
          <w:rFonts w:ascii="Times New Roman" w:hAnsi="Times New Roman"/>
          <w:color w:val="000000"/>
          <w:sz w:val="24"/>
          <w:szCs w:val="24"/>
          <w:lang w:eastAsia="sk-SK"/>
        </w:rPr>
        <w:t>,</w:t>
      </w:r>
    </w:p>
    <w:p w:rsidR="00F869EA" w:rsidRPr="00FE1B68" w:rsidP="00F869EA">
      <w:pPr>
        <w:bidi w:val="0"/>
        <w:spacing w:after="0" w:line="240" w:lineRule="auto"/>
        <w:ind w:left="284" w:hanging="284"/>
        <w:jc w:val="both"/>
        <w:rPr>
          <w:rFonts w:ascii="Times New Roman" w:hAnsi="Times New Roman"/>
          <w:color w:val="000000"/>
          <w:sz w:val="24"/>
          <w:szCs w:val="24"/>
          <w:lang w:eastAsia="sk-SK"/>
        </w:rPr>
      </w:pPr>
      <w:r w:rsidR="004C002E">
        <w:rPr>
          <w:rFonts w:ascii="Times New Roman" w:hAnsi="Times New Roman"/>
          <w:color w:val="000000"/>
          <w:sz w:val="24"/>
          <w:szCs w:val="24"/>
          <w:lang w:eastAsia="sk-SK"/>
        </w:rPr>
        <w:t>c</w:t>
      </w:r>
      <w:r w:rsidRPr="00FE1B68">
        <w:rPr>
          <w:rFonts w:ascii="Times New Roman" w:hAnsi="Times New Roman"/>
          <w:color w:val="000000"/>
          <w:sz w:val="24"/>
          <w:szCs w:val="24"/>
          <w:lang w:eastAsia="sk-SK"/>
        </w:rPr>
        <w:t xml:space="preserve">) spôsob nakladania s tovarom, </w:t>
      </w:r>
      <w:r w:rsidR="004C002E">
        <w:rPr>
          <w:rFonts w:ascii="Times New Roman" w:hAnsi="Times New Roman"/>
          <w:color w:val="000000"/>
          <w:sz w:val="24"/>
          <w:szCs w:val="24"/>
          <w:lang w:eastAsia="sk-SK"/>
        </w:rPr>
        <w:t>pri ktorom je podozrenie</w:t>
      </w:r>
      <w:r w:rsidRPr="00FE1B68">
        <w:rPr>
          <w:rFonts w:ascii="Times New Roman" w:hAnsi="Times New Roman"/>
          <w:color w:val="000000"/>
          <w:sz w:val="24"/>
          <w:szCs w:val="24"/>
          <w:lang w:eastAsia="sk-SK"/>
        </w:rPr>
        <w:t xml:space="preserve"> z porušovania práva duševného </w:t>
      </w:r>
      <w:r w:rsidRPr="00FE1B68" w:rsidR="00350CD0">
        <w:rPr>
          <w:rFonts w:ascii="Times New Roman" w:hAnsi="Times New Roman"/>
          <w:color w:val="000000"/>
          <w:sz w:val="24"/>
          <w:szCs w:val="24"/>
          <w:lang w:eastAsia="sk-SK"/>
        </w:rPr>
        <w:t>vlastníctva</w:t>
      </w:r>
      <w:r w:rsidR="00B608AD">
        <w:rPr>
          <w:rFonts w:ascii="Times New Roman" w:hAnsi="Times New Roman"/>
          <w:color w:val="000000"/>
          <w:sz w:val="24"/>
          <w:szCs w:val="24"/>
          <w:lang w:eastAsia="sk-SK"/>
        </w:rPr>
        <w:t>,</w:t>
      </w:r>
      <w:r>
        <w:rPr>
          <w:rStyle w:val="FootnoteReference"/>
          <w:rFonts w:ascii="Times New Roman" w:hAnsi="Times New Roman"/>
          <w:color w:val="000000"/>
          <w:sz w:val="24"/>
          <w:szCs w:val="24"/>
          <w:rtl w:val="0"/>
          <w:lang w:eastAsia="sk-SK"/>
        </w:rPr>
        <w:footnoteReference w:id="3"/>
      </w:r>
      <w:r w:rsidRPr="00FE1B68" w:rsidR="00350CD0">
        <w:rPr>
          <w:rFonts w:ascii="Times New Roman" w:hAnsi="Times New Roman"/>
          <w:color w:val="000000"/>
          <w:sz w:val="24"/>
          <w:szCs w:val="24"/>
          <w:lang w:eastAsia="sk-SK"/>
        </w:rPr>
        <w:t xml:space="preserve">) </w:t>
      </w:r>
      <w:r w:rsidRPr="00FE1B68">
        <w:rPr>
          <w:rFonts w:ascii="Times New Roman" w:hAnsi="Times New Roman"/>
          <w:color w:val="000000"/>
          <w:sz w:val="24"/>
          <w:szCs w:val="24"/>
          <w:lang w:eastAsia="sk-SK"/>
        </w:rPr>
        <w:t>alebo ktorým sa porušuje právo duševného vlastníctva a </w:t>
      </w:r>
      <w:r w:rsidRPr="00FE1B68" w:rsidR="00501BED">
        <w:rPr>
          <w:rFonts w:ascii="Times New Roman" w:hAnsi="Times New Roman"/>
          <w:color w:val="000000"/>
          <w:sz w:val="24"/>
          <w:szCs w:val="24"/>
          <w:lang w:eastAsia="sk-SK"/>
        </w:rPr>
        <w:t>je</w:t>
      </w:r>
      <w:r w:rsidRPr="00FE1B68">
        <w:rPr>
          <w:rFonts w:ascii="Times New Roman" w:hAnsi="Times New Roman"/>
          <w:color w:val="000000"/>
          <w:sz w:val="24"/>
          <w:szCs w:val="24"/>
          <w:lang w:eastAsia="sk-SK"/>
        </w:rPr>
        <w:t xml:space="preserve"> </w:t>
      </w:r>
      <w:r w:rsidRPr="00FE1B68" w:rsidR="00613D83">
        <w:rPr>
          <w:rFonts w:ascii="Times New Roman" w:hAnsi="Times New Roman"/>
          <w:color w:val="000000"/>
          <w:sz w:val="24"/>
          <w:szCs w:val="24"/>
          <w:lang w:eastAsia="sk-SK"/>
        </w:rPr>
        <w:t>pod colným dohľadom</w:t>
      </w:r>
      <w:r w:rsidRPr="00FE1B68">
        <w:rPr>
          <w:rFonts w:ascii="Times New Roman" w:hAnsi="Times New Roman"/>
          <w:color w:val="000000"/>
          <w:sz w:val="24"/>
          <w:szCs w:val="24"/>
          <w:lang w:eastAsia="sk-SK"/>
        </w:rPr>
        <w:t xml:space="preserve"> alebo </w:t>
      </w:r>
      <w:r w:rsidRPr="00FE1B68" w:rsidR="00501BED">
        <w:rPr>
          <w:rFonts w:ascii="Times New Roman" w:hAnsi="Times New Roman"/>
          <w:color w:val="000000"/>
          <w:sz w:val="24"/>
          <w:szCs w:val="24"/>
          <w:lang w:eastAsia="sk-SK"/>
        </w:rPr>
        <w:t xml:space="preserve">sa nachádza </w:t>
      </w:r>
      <w:r w:rsidRPr="00FE1B68">
        <w:rPr>
          <w:rFonts w:ascii="Times New Roman" w:hAnsi="Times New Roman"/>
          <w:color w:val="000000"/>
          <w:sz w:val="24"/>
          <w:szCs w:val="24"/>
          <w:lang w:eastAsia="sk-SK"/>
        </w:rPr>
        <w:t>na domácom trhu,</w:t>
      </w:r>
    </w:p>
    <w:p w:rsidR="00F869EA" w:rsidRPr="00FE1B68" w:rsidP="00F869EA">
      <w:pPr>
        <w:bidi w:val="0"/>
        <w:spacing w:after="0" w:line="240" w:lineRule="auto"/>
        <w:ind w:left="284" w:hanging="284"/>
        <w:jc w:val="both"/>
        <w:rPr>
          <w:rFonts w:ascii="Times New Roman" w:hAnsi="Times New Roman"/>
          <w:color w:val="000000"/>
          <w:sz w:val="24"/>
          <w:szCs w:val="24"/>
          <w:lang w:eastAsia="sk-SK"/>
        </w:rPr>
      </w:pPr>
      <w:r w:rsidR="004C002E">
        <w:rPr>
          <w:rFonts w:ascii="Times New Roman" w:hAnsi="Times New Roman"/>
          <w:color w:val="000000"/>
          <w:sz w:val="24"/>
          <w:szCs w:val="24"/>
          <w:lang w:eastAsia="sk-SK"/>
        </w:rPr>
        <w:t>d</w:t>
      </w:r>
      <w:r w:rsidRPr="00FE1B68">
        <w:rPr>
          <w:rFonts w:ascii="Times New Roman" w:hAnsi="Times New Roman"/>
          <w:color w:val="000000"/>
          <w:sz w:val="24"/>
          <w:szCs w:val="24"/>
          <w:lang w:eastAsia="sk-SK"/>
        </w:rPr>
        <w:t>) priestupky</w:t>
      </w:r>
      <w:r w:rsidR="000D1EAC">
        <w:rPr>
          <w:rFonts w:ascii="Times New Roman" w:hAnsi="Times New Roman"/>
          <w:color w:val="000000"/>
          <w:sz w:val="24"/>
          <w:szCs w:val="24"/>
          <w:lang w:eastAsia="sk-SK"/>
        </w:rPr>
        <w:t xml:space="preserve"> a</w:t>
      </w:r>
      <w:r w:rsidRPr="00FE1B68">
        <w:rPr>
          <w:rFonts w:ascii="Times New Roman" w:hAnsi="Times New Roman"/>
          <w:color w:val="000000"/>
          <w:sz w:val="24"/>
          <w:szCs w:val="24"/>
          <w:lang w:eastAsia="sk-SK"/>
        </w:rPr>
        <w:t xml:space="preserve"> iné správne delikty na úseku porušovania práv duševného vlastníctva v súvislosti s</w:t>
      </w:r>
      <w:r w:rsidRPr="00FE1B68" w:rsidR="00501BED">
        <w:rPr>
          <w:rFonts w:ascii="Times New Roman" w:hAnsi="Times New Roman"/>
          <w:color w:val="000000"/>
          <w:sz w:val="24"/>
          <w:szCs w:val="24"/>
          <w:lang w:eastAsia="sk-SK"/>
        </w:rPr>
        <w:t> </w:t>
      </w:r>
      <w:r w:rsidRPr="00FE1B68">
        <w:rPr>
          <w:rFonts w:ascii="Times New Roman" w:hAnsi="Times New Roman"/>
          <w:color w:val="000000"/>
          <w:sz w:val="24"/>
          <w:szCs w:val="24"/>
          <w:lang w:eastAsia="sk-SK"/>
        </w:rPr>
        <w:t>tovarom</w:t>
      </w:r>
      <w:r w:rsidRPr="00FE1B68" w:rsidR="00501BED">
        <w:rPr>
          <w:rFonts w:ascii="Times New Roman" w:hAnsi="Times New Roman"/>
          <w:color w:val="000000"/>
          <w:sz w:val="24"/>
          <w:szCs w:val="24"/>
          <w:lang w:eastAsia="sk-SK"/>
        </w:rPr>
        <w:t xml:space="preserve"> pod colným dohľadom</w:t>
      </w:r>
      <w:r w:rsidRPr="00FE1B68">
        <w:rPr>
          <w:rFonts w:ascii="Times New Roman" w:hAnsi="Times New Roman"/>
          <w:color w:val="000000"/>
          <w:sz w:val="24"/>
          <w:szCs w:val="24"/>
          <w:lang w:eastAsia="sk-SK"/>
        </w:rPr>
        <w:t xml:space="preserve"> a s tovarom nachádzajúcim sa na domácom trhu.</w:t>
      </w:r>
    </w:p>
    <w:p w:rsidR="00F869EA" w:rsidRPr="00FE1B68" w:rsidP="00F869EA">
      <w:pPr>
        <w:bidi w:val="0"/>
        <w:spacing w:after="0" w:line="240" w:lineRule="auto"/>
        <w:ind w:firstLine="709"/>
        <w:jc w:val="both"/>
        <w:rPr>
          <w:rFonts w:ascii="Times New Roman" w:hAnsi="Times New Roman"/>
          <w:color w:val="000000"/>
          <w:sz w:val="24"/>
          <w:szCs w:val="24"/>
          <w:lang w:eastAsia="sk-SK"/>
        </w:rPr>
      </w:pPr>
    </w:p>
    <w:p w:rsidR="00185658" w:rsidRPr="00FE1B68" w:rsidP="00F869EA">
      <w:pPr>
        <w:bidi w:val="0"/>
        <w:spacing w:after="0" w:line="240" w:lineRule="auto"/>
        <w:jc w:val="center"/>
        <w:outlineLvl w:val="4"/>
        <w:rPr>
          <w:rFonts w:ascii="Times New Roman" w:hAnsi="Times New Roman"/>
          <w:b/>
          <w:bCs/>
          <w:color w:val="000000"/>
          <w:sz w:val="24"/>
          <w:szCs w:val="24"/>
          <w:lang w:eastAsia="sk-SK"/>
        </w:rPr>
      </w:pPr>
      <w:r w:rsidRPr="00FE1B68" w:rsidR="00F869EA">
        <w:rPr>
          <w:rFonts w:ascii="Times New Roman" w:hAnsi="Times New Roman"/>
          <w:b/>
          <w:bCs/>
          <w:color w:val="000000"/>
          <w:sz w:val="24"/>
          <w:szCs w:val="24"/>
          <w:lang w:eastAsia="sk-SK"/>
        </w:rPr>
        <w:t>§ 2</w:t>
      </w:r>
    </w:p>
    <w:p w:rsidR="00F869EA" w:rsidRPr="00FE1B68" w:rsidP="00F869EA">
      <w:pPr>
        <w:bidi w:val="0"/>
        <w:spacing w:after="0" w:line="240" w:lineRule="auto"/>
        <w:ind w:left="708"/>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br/>
        <w:t>Na účely tohto zákona</w:t>
      </w:r>
    </w:p>
    <w:p w:rsidR="0000193D" w:rsidRPr="00FE1B68" w:rsidP="00F869EA">
      <w:pPr>
        <w:bidi w:val="0"/>
        <w:spacing w:after="0" w:line="240" w:lineRule="auto"/>
        <w:ind w:left="284" w:hanging="284"/>
        <w:jc w:val="both"/>
        <w:rPr>
          <w:rFonts w:ascii="Times New Roman" w:hAnsi="Times New Roman"/>
          <w:color w:val="000000"/>
          <w:sz w:val="24"/>
          <w:szCs w:val="24"/>
          <w:lang w:eastAsia="sk-SK"/>
        </w:rPr>
      </w:pPr>
      <w:r w:rsidRPr="00FE1B68" w:rsidR="00F869EA">
        <w:rPr>
          <w:rFonts w:ascii="Times New Roman" w:hAnsi="Times New Roman"/>
          <w:color w:val="000000"/>
          <w:sz w:val="24"/>
          <w:szCs w:val="24"/>
          <w:lang w:eastAsia="sk-SK"/>
        </w:rPr>
        <w:t>a) oprávnenou osobou je držiteľ práva duševného vlastníctva alebo iná osoba podľa osobitného predpisu,</w:t>
      </w:r>
      <w:r>
        <w:rPr>
          <w:rFonts w:ascii="Times New Roman" w:hAnsi="Times New Roman"/>
          <w:color w:val="000000"/>
          <w:sz w:val="24"/>
          <w:szCs w:val="24"/>
          <w:vertAlign w:val="superscript"/>
          <w:rtl w:val="0"/>
          <w:lang w:eastAsia="sk-SK"/>
        </w:rPr>
        <w:footnoteReference w:id="4"/>
      </w:r>
      <w:r w:rsidRPr="00FE1B68" w:rsidR="00F869EA">
        <w:rPr>
          <w:rFonts w:ascii="Times New Roman" w:hAnsi="Times New Roman"/>
          <w:color w:val="000000"/>
          <w:sz w:val="24"/>
          <w:szCs w:val="24"/>
          <w:lang w:eastAsia="sk-SK"/>
        </w:rPr>
        <w:t xml:space="preserve">) </w:t>
      </w:r>
    </w:p>
    <w:p w:rsidR="00176D44" w:rsidRPr="00FE1B68" w:rsidP="00F869EA">
      <w:pPr>
        <w:bidi w:val="0"/>
        <w:spacing w:after="0" w:line="240" w:lineRule="auto"/>
        <w:ind w:left="284" w:hanging="284"/>
        <w:jc w:val="both"/>
        <w:rPr>
          <w:rFonts w:ascii="Times New Roman" w:hAnsi="Times New Roman"/>
          <w:color w:val="000000"/>
          <w:sz w:val="24"/>
          <w:szCs w:val="24"/>
          <w:lang w:eastAsia="sk-SK"/>
        </w:rPr>
      </w:pPr>
      <w:r w:rsidRPr="00FE1B68" w:rsidR="00D47FFE">
        <w:rPr>
          <w:rFonts w:ascii="Times New Roman" w:hAnsi="Times New Roman"/>
          <w:color w:val="000000"/>
          <w:sz w:val="24"/>
          <w:szCs w:val="24"/>
          <w:lang w:eastAsia="sk-SK"/>
        </w:rPr>
        <w:t>b) držiteľom rozhodnutia je</w:t>
      </w:r>
    </w:p>
    <w:p w:rsidR="00C66080" w:rsidRPr="00FE1B68" w:rsidP="00C66080">
      <w:pPr>
        <w:bidi w:val="0"/>
        <w:spacing w:after="0" w:line="240" w:lineRule="auto"/>
        <w:ind w:left="567" w:hanging="567"/>
        <w:jc w:val="both"/>
        <w:rPr>
          <w:rFonts w:ascii="Times New Roman" w:hAnsi="Times New Roman"/>
          <w:color w:val="000000"/>
          <w:sz w:val="24"/>
          <w:szCs w:val="24"/>
          <w:lang w:eastAsia="sk-SK"/>
        </w:rPr>
      </w:pPr>
      <w:r w:rsidRPr="00FE1B68" w:rsidR="00176D44">
        <w:rPr>
          <w:rFonts w:ascii="Times New Roman" w:hAnsi="Times New Roman"/>
          <w:color w:val="000000"/>
          <w:sz w:val="24"/>
          <w:szCs w:val="24"/>
          <w:lang w:eastAsia="sk-SK"/>
        </w:rPr>
        <w:t xml:space="preserve">    1.</w:t>
      </w:r>
      <w:r w:rsidRPr="00FE1B68" w:rsidR="00D47FFE">
        <w:rPr>
          <w:rFonts w:ascii="Times New Roman" w:hAnsi="Times New Roman"/>
          <w:color w:val="000000"/>
          <w:sz w:val="24"/>
          <w:szCs w:val="24"/>
          <w:lang w:eastAsia="sk-SK"/>
        </w:rPr>
        <w:t xml:space="preserve"> osoba podľa osobitného predpisu</w:t>
      </w:r>
      <w:r w:rsidRPr="00FE1B68">
        <w:rPr>
          <w:rFonts w:ascii="Times New Roman" w:hAnsi="Times New Roman"/>
          <w:color w:val="000000"/>
          <w:sz w:val="24"/>
          <w:szCs w:val="24"/>
          <w:lang w:eastAsia="sk-SK"/>
        </w:rPr>
        <w:t>,</w:t>
      </w:r>
      <w:r>
        <w:rPr>
          <w:rStyle w:val="FootnoteReference"/>
          <w:rFonts w:ascii="Times New Roman" w:hAnsi="Times New Roman"/>
          <w:color w:val="000000"/>
          <w:sz w:val="24"/>
          <w:szCs w:val="24"/>
          <w:rtl w:val="0"/>
          <w:lang w:eastAsia="sk-SK"/>
        </w:rPr>
        <w:footnoteReference w:id="5"/>
      </w:r>
      <w:r w:rsidRPr="00FE1B68" w:rsidR="00B96D73">
        <w:rPr>
          <w:rFonts w:ascii="Times New Roman" w:hAnsi="Times New Roman"/>
          <w:color w:val="000000"/>
          <w:sz w:val="24"/>
          <w:szCs w:val="24"/>
          <w:lang w:eastAsia="sk-SK"/>
        </w:rPr>
        <w:t>)</w:t>
      </w:r>
      <w:r w:rsidRPr="00FE1B68">
        <w:rPr>
          <w:rFonts w:ascii="Times New Roman" w:hAnsi="Times New Roman"/>
          <w:color w:val="000000"/>
          <w:sz w:val="24"/>
          <w:szCs w:val="24"/>
          <w:lang w:eastAsia="sk-SK"/>
        </w:rPr>
        <w:t xml:space="preserve"> ak ide o prijímanie opatrenia pri tovare pod colným dohľadom,</w:t>
      </w:r>
    </w:p>
    <w:p w:rsidR="007C1A15" w:rsidRPr="00FE1B68" w:rsidP="005E15A5">
      <w:pPr>
        <w:bidi w:val="0"/>
        <w:spacing w:after="0" w:line="240" w:lineRule="auto"/>
        <w:ind w:left="567" w:hanging="567"/>
        <w:jc w:val="both"/>
        <w:rPr>
          <w:rFonts w:ascii="Times New Roman" w:hAnsi="Times New Roman"/>
          <w:color w:val="000000"/>
          <w:sz w:val="24"/>
          <w:szCs w:val="24"/>
          <w:lang w:eastAsia="sk-SK"/>
        </w:rPr>
      </w:pPr>
      <w:r w:rsidRPr="00FE1B68" w:rsidR="00C66080">
        <w:rPr>
          <w:rFonts w:ascii="Times New Roman" w:hAnsi="Times New Roman"/>
          <w:color w:val="000000"/>
          <w:sz w:val="24"/>
          <w:szCs w:val="24"/>
          <w:lang w:eastAsia="sk-SK"/>
        </w:rPr>
        <w:t xml:space="preserve">    2. </w:t>
      </w:r>
      <w:r w:rsidRPr="00FE1B68" w:rsidR="001A01D1">
        <w:rPr>
          <w:rFonts w:ascii="Times New Roman" w:hAnsi="Times New Roman"/>
          <w:color w:val="000000"/>
          <w:sz w:val="24"/>
          <w:szCs w:val="24"/>
          <w:lang w:eastAsia="sk-SK"/>
        </w:rPr>
        <w:t>osoba, ktorá je držiteľom rozhodnutia o prijatí opatrenia na domácom trhu,</w:t>
      </w:r>
      <w:r w:rsidRPr="00FE1B68" w:rsidR="00C66080">
        <w:rPr>
          <w:rFonts w:ascii="Times New Roman" w:hAnsi="Times New Roman"/>
          <w:color w:val="000000"/>
          <w:sz w:val="24"/>
          <w:szCs w:val="24"/>
          <w:lang w:eastAsia="sk-SK"/>
        </w:rPr>
        <w:t xml:space="preserve"> ak ide o prijímanie opatrení na domácom trhu,</w:t>
      </w:r>
    </w:p>
    <w:p w:rsidR="00B96D73" w:rsidRPr="00FE1B68" w:rsidP="00F869EA">
      <w:pPr>
        <w:bidi w:val="0"/>
        <w:spacing w:after="0" w:line="240" w:lineRule="auto"/>
        <w:ind w:left="284" w:hanging="284"/>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c) tovarom pod colným dohľadom je tovar, ktorý sa nachádza v niektorej zo situácií podľa osobitného predpisu,</w:t>
      </w:r>
      <w:r>
        <w:rPr>
          <w:rStyle w:val="FootnoteReference"/>
          <w:rFonts w:ascii="Times New Roman" w:hAnsi="Times New Roman"/>
          <w:color w:val="000000"/>
          <w:sz w:val="24"/>
          <w:szCs w:val="24"/>
          <w:rtl w:val="0"/>
          <w:lang w:eastAsia="sk-SK"/>
        </w:rPr>
        <w:footnoteReference w:id="6"/>
      </w:r>
      <w:r w:rsidRPr="00FE1B68">
        <w:rPr>
          <w:rFonts w:ascii="Times New Roman" w:hAnsi="Times New Roman"/>
          <w:color w:val="000000"/>
          <w:sz w:val="24"/>
          <w:szCs w:val="24"/>
          <w:lang w:eastAsia="sk-SK"/>
        </w:rPr>
        <w:t>)</w:t>
      </w:r>
    </w:p>
    <w:p w:rsidR="00804F18" w:rsidRPr="00FE1B68" w:rsidP="00F869EA">
      <w:pPr>
        <w:bidi w:val="0"/>
        <w:spacing w:after="0" w:line="240" w:lineRule="auto"/>
        <w:ind w:left="284" w:hanging="284"/>
        <w:jc w:val="both"/>
        <w:rPr>
          <w:rFonts w:ascii="Times New Roman" w:hAnsi="Times New Roman"/>
          <w:color w:val="000000"/>
          <w:sz w:val="24"/>
          <w:szCs w:val="24"/>
          <w:lang w:eastAsia="sk-SK"/>
        </w:rPr>
      </w:pPr>
      <w:r w:rsidRPr="00FE1B68" w:rsidR="00BC5CBF">
        <w:rPr>
          <w:rFonts w:ascii="Times New Roman" w:hAnsi="Times New Roman"/>
          <w:color w:val="000000"/>
          <w:sz w:val="24"/>
          <w:szCs w:val="24"/>
          <w:lang w:eastAsia="sk-SK"/>
        </w:rPr>
        <w:t>d</w:t>
      </w:r>
      <w:r w:rsidRPr="00FE1B68" w:rsidR="00F869EA">
        <w:rPr>
          <w:rFonts w:ascii="Times New Roman" w:hAnsi="Times New Roman"/>
          <w:color w:val="000000"/>
          <w:sz w:val="24"/>
          <w:szCs w:val="24"/>
          <w:lang w:eastAsia="sk-SK"/>
        </w:rPr>
        <w:t xml:space="preserve">) domácim trhom je trh </w:t>
      </w:r>
      <w:r w:rsidRPr="00FE1B68" w:rsidR="00261E02">
        <w:rPr>
          <w:rFonts w:ascii="Times New Roman" w:hAnsi="Times New Roman"/>
          <w:color w:val="000000"/>
          <w:sz w:val="24"/>
          <w:szCs w:val="24"/>
          <w:lang w:eastAsia="sk-SK"/>
        </w:rPr>
        <w:t>v Slovenskej republike</w:t>
      </w:r>
      <w:r w:rsidRPr="00FE1B68" w:rsidR="00F869EA">
        <w:rPr>
          <w:rFonts w:ascii="Times New Roman" w:hAnsi="Times New Roman"/>
          <w:color w:val="000000"/>
          <w:sz w:val="24"/>
          <w:szCs w:val="24"/>
          <w:lang w:eastAsia="sk-SK"/>
        </w:rPr>
        <w:t>, na ktorom sa nachádza tovar</w:t>
      </w:r>
      <w:r w:rsidRPr="00FE1B68" w:rsidR="00EE5208">
        <w:rPr>
          <w:rFonts w:ascii="Times New Roman" w:hAnsi="Times New Roman"/>
          <w:color w:val="000000"/>
          <w:sz w:val="24"/>
          <w:szCs w:val="24"/>
          <w:lang w:eastAsia="sk-SK"/>
        </w:rPr>
        <w:t xml:space="preserve">, ktorý nie je </w:t>
      </w:r>
      <w:r w:rsidRPr="00FE1B68" w:rsidR="00BC5CBF">
        <w:rPr>
          <w:rFonts w:ascii="Times New Roman" w:hAnsi="Times New Roman"/>
          <w:color w:val="000000"/>
          <w:sz w:val="24"/>
          <w:szCs w:val="24"/>
          <w:lang w:eastAsia="sk-SK"/>
        </w:rPr>
        <w:t xml:space="preserve">tovarom </w:t>
      </w:r>
      <w:r w:rsidRPr="00FE1B68" w:rsidR="00EE5208">
        <w:rPr>
          <w:rFonts w:ascii="Times New Roman" w:hAnsi="Times New Roman"/>
          <w:color w:val="000000"/>
          <w:sz w:val="24"/>
          <w:szCs w:val="24"/>
          <w:lang w:eastAsia="sk-SK"/>
        </w:rPr>
        <w:t>pod colným dohľadom</w:t>
      </w:r>
      <w:r w:rsidRPr="00FE1B68">
        <w:rPr>
          <w:rFonts w:ascii="Times New Roman" w:hAnsi="Times New Roman"/>
          <w:color w:val="000000"/>
          <w:sz w:val="24"/>
          <w:szCs w:val="24"/>
          <w:lang w:eastAsia="sk-SK"/>
        </w:rPr>
        <w:t>,</w:t>
      </w:r>
    </w:p>
    <w:p w:rsidR="00F869EA" w:rsidRPr="00FE1B68" w:rsidP="00F869EA">
      <w:pPr>
        <w:bidi w:val="0"/>
        <w:spacing w:after="0" w:line="240" w:lineRule="auto"/>
        <w:ind w:left="284" w:hanging="284"/>
        <w:jc w:val="both"/>
        <w:rPr>
          <w:rFonts w:ascii="Times New Roman" w:hAnsi="Times New Roman"/>
          <w:color w:val="000000"/>
          <w:sz w:val="24"/>
          <w:szCs w:val="24"/>
          <w:lang w:eastAsia="sk-SK"/>
        </w:rPr>
      </w:pPr>
      <w:r w:rsidRPr="00FE1B68" w:rsidR="00804F18">
        <w:rPr>
          <w:rFonts w:ascii="Times New Roman" w:hAnsi="Times New Roman"/>
          <w:color w:val="000000"/>
          <w:sz w:val="24"/>
          <w:szCs w:val="24"/>
          <w:lang w:eastAsia="sk-SK"/>
        </w:rPr>
        <w:t xml:space="preserve">e) držiteľom tovaru </w:t>
      </w:r>
      <w:r w:rsidRPr="00FE1B68" w:rsidR="008B6948">
        <w:rPr>
          <w:rFonts w:ascii="Times New Roman" w:hAnsi="Times New Roman"/>
          <w:color w:val="000000"/>
          <w:sz w:val="24"/>
          <w:szCs w:val="24"/>
          <w:lang w:eastAsia="sk-SK"/>
        </w:rPr>
        <w:t>je</w:t>
      </w:r>
    </w:p>
    <w:p w:rsidR="008B6948" w:rsidRPr="00FE1B68" w:rsidP="00527635">
      <w:pPr>
        <w:bidi w:val="0"/>
        <w:spacing w:after="0" w:line="240" w:lineRule="auto"/>
        <w:ind w:left="510" w:hanging="510"/>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 xml:space="preserve">    1. osoba podľa osobitného predpisu</w:t>
      </w:r>
      <w:r w:rsidRPr="00FE1B68" w:rsidR="002676E2">
        <w:rPr>
          <w:rFonts w:ascii="Times New Roman" w:hAnsi="Times New Roman"/>
          <w:color w:val="000000"/>
          <w:sz w:val="24"/>
          <w:szCs w:val="24"/>
          <w:lang w:eastAsia="sk-SK"/>
        </w:rPr>
        <w:t>,</w:t>
      </w:r>
      <w:r>
        <w:rPr>
          <w:rStyle w:val="FootnoteReference"/>
          <w:rFonts w:ascii="Times New Roman" w:hAnsi="Times New Roman"/>
          <w:color w:val="000000"/>
          <w:sz w:val="24"/>
          <w:szCs w:val="24"/>
          <w:rtl w:val="0"/>
          <w:lang w:eastAsia="sk-SK"/>
        </w:rPr>
        <w:footnoteReference w:id="7"/>
      </w:r>
      <w:r w:rsidRPr="00FE1B68" w:rsidR="002676E2">
        <w:rPr>
          <w:rFonts w:ascii="Times New Roman" w:hAnsi="Times New Roman"/>
          <w:color w:val="000000"/>
          <w:sz w:val="24"/>
          <w:szCs w:val="24"/>
          <w:lang w:eastAsia="sk-SK"/>
        </w:rPr>
        <w:t>) ak ide o prijímanie opatrení pri tovare pod colným dohľadom,</w:t>
      </w:r>
    </w:p>
    <w:p w:rsidR="002676E2" w:rsidRPr="00FE1B68" w:rsidP="00527635">
      <w:pPr>
        <w:bidi w:val="0"/>
        <w:spacing w:after="0" w:line="240" w:lineRule="auto"/>
        <w:ind w:left="510" w:hanging="510"/>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 xml:space="preserve">    2. osoba, ktorá tovar, ktorým sa porušuje právo duševného vlastníctva, alebo tovar, pri ktorom je podozrenie</w:t>
      </w:r>
      <w:r w:rsidRPr="00FE1B68" w:rsidR="00EF1FD7">
        <w:rPr>
          <w:rFonts w:ascii="Times New Roman" w:hAnsi="Times New Roman"/>
          <w:color w:val="000000"/>
          <w:sz w:val="24"/>
          <w:szCs w:val="24"/>
          <w:lang w:eastAsia="sk-SK"/>
        </w:rPr>
        <w:t xml:space="preserve"> </w:t>
      </w:r>
      <w:r w:rsidRPr="00FE1B68">
        <w:rPr>
          <w:rFonts w:ascii="Times New Roman" w:hAnsi="Times New Roman"/>
          <w:color w:val="000000"/>
          <w:sz w:val="24"/>
          <w:szCs w:val="24"/>
          <w:lang w:eastAsia="sk-SK"/>
        </w:rPr>
        <w:t>z porušovania práva duševného vlastníctva, vlastní, vyrába, ponúka, predáva, skladuje, prepravuje alebo prechováva, ak ide o prijímanie opatrení na domácom trhu.</w:t>
      </w:r>
    </w:p>
    <w:p w:rsidR="00F869EA" w:rsidRPr="00FE1B68" w:rsidP="00F869EA">
      <w:pPr>
        <w:bidi w:val="0"/>
        <w:spacing w:after="0" w:line="240" w:lineRule="auto"/>
        <w:jc w:val="both"/>
        <w:rPr>
          <w:rFonts w:ascii="Times New Roman" w:hAnsi="Times New Roman"/>
          <w:color w:val="000000"/>
          <w:sz w:val="24"/>
          <w:szCs w:val="24"/>
          <w:lang w:eastAsia="sk-SK"/>
        </w:rPr>
      </w:pPr>
    </w:p>
    <w:p w:rsidR="00F869EA" w:rsidRPr="00FE1B68" w:rsidP="00F869EA">
      <w:pPr>
        <w:bidi w:val="0"/>
        <w:spacing w:after="0" w:line="240" w:lineRule="auto"/>
        <w:jc w:val="center"/>
        <w:outlineLvl w:val="4"/>
        <w:rPr>
          <w:rFonts w:ascii="Times New Roman" w:hAnsi="Times New Roman"/>
          <w:b/>
          <w:bCs/>
          <w:color w:val="000000"/>
          <w:sz w:val="24"/>
          <w:szCs w:val="24"/>
          <w:lang w:eastAsia="sk-SK"/>
        </w:rPr>
      </w:pPr>
      <w:r w:rsidRPr="00FE1B68">
        <w:rPr>
          <w:rFonts w:ascii="Times New Roman" w:hAnsi="Times New Roman"/>
          <w:b/>
          <w:bCs/>
          <w:color w:val="000000"/>
          <w:sz w:val="24"/>
          <w:szCs w:val="24"/>
          <w:lang w:eastAsia="sk-SK"/>
        </w:rPr>
        <w:t>DRUHÁ ČASŤ</w:t>
      </w:r>
    </w:p>
    <w:p w:rsidR="00B678EA" w:rsidRPr="00FE1B68" w:rsidP="00F869EA">
      <w:pPr>
        <w:bidi w:val="0"/>
        <w:spacing w:after="0" w:line="240" w:lineRule="auto"/>
        <w:jc w:val="center"/>
        <w:outlineLvl w:val="4"/>
        <w:rPr>
          <w:rFonts w:ascii="Times New Roman" w:hAnsi="Times New Roman"/>
          <w:b/>
          <w:bCs/>
          <w:color w:val="000000"/>
          <w:sz w:val="24"/>
          <w:szCs w:val="24"/>
          <w:lang w:eastAsia="sk-SK"/>
        </w:rPr>
      </w:pPr>
    </w:p>
    <w:p w:rsidR="00B678EA" w:rsidRPr="00FE1B68" w:rsidP="00B678EA">
      <w:pPr>
        <w:bidi w:val="0"/>
        <w:spacing w:after="0" w:line="240" w:lineRule="auto"/>
        <w:jc w:val="center"/>
        <w:rPr>
          <w:rFonts w:ascii="Times New Roman" w:hAnsi="Times New Roman"/>
          <w:b/>
          <w:color w:val="000000"/>
          <w:sz w:val="24"/>
          <w:szCs w:val="24"/>
          <w:lang w:eastAsia="sk-SK"/>
        </w:rPr>
      </w:pPr>
      <w:r w:rsidRPr="00FE1B68">
        <w:rPr>
          <w:rFonts w:ascii="Times New Roman" w:hAnsi="Times New Roman"/>
          <w:b/>
          <w:color w:val="000000"/>
          <w:sz w:val="24"/>
          <w:szCs w:val="24"/>
          <w:lang w:eastAsia="sk-SK"/>
        </w:rPr>
        <w:t>OPATRENIA NA DOMÁCOM TRHU</w:t>
      </w:r>
    </w:p>
    <w:p w:rsidR="00B678EA" w:rsidRPr="00FE1B68" w:rsidP="00B678EA">
      <w:pPr>
        <w:bidi w:val="0"/>
        <w:spacing w:after="0" w:line="240" w:lineRule="auto"/>
        <w:jc w:val="center"/>
        <w:outlineLvl w:val="4"/>
        <w:rPr>
          <w:rFonts w:ascii="Times New Roman" w:hAnsi="Times New Roman"/>
          <w:b/>
          <w:bCs/>
          <w:color w:val="000000"/>
          <w:sz w:val="24"/>
          <w:szCs w:val="24"/>
          <w:lang w:eastAsia="sk-SK"/>
        </w:rPr>
      </w:pPr>
      <w:r w:rsidRPr="00FE1B68">
        <w:rPr>
          <w:rFonts w:ascii="Times New Roman" w:hAnsi="Times New Roman"/>
          <w:b/>
          <w:bCs/>
          <w:color w:val="000000"/>
          <w:sz w:val="24"/>
          <w:szCs w:val="24"/>
          <w:lang w:eastAsia="sk-SK"/>
        </w:rPr>
        <w:br/>
      </w:r>
      <w:r w:rsidR="001469DE">
        <w:rPr>
          <w:rFonts w:ascii="Times New Roman" w:hAnsi="Times New Roman"/>
          <w:b/>
          <w:bCs/>
          <w:color w:val="000000"/>
          <w:sz w:val="24"/>
          <w:szCs w:val="24"/>
          <w:lang w:eastAsia="sk-SK"/>
        </w:rPr>
        <w:t xml:space="preserve">§ </w:t>
      </w:r>
      <w:r w:rsidRPr="00FE1B68">
        <w:rPr>
          <w:rFonts w:ascii="Times New Roman" w:hAnsi="Times New Roman"/>
          <w:b/>
          <w:bCs/>
          <w:color w:val="000000"/>
          <w:sz w:val="24"/>
          <w:szCs w:val="24"/>
          <w:lang w:eastAsia="sk-SK"/>
        </w:rPr>
        <w:t>3</w:t>
        <w:br/>
        <w:t>Žiadosť o prijatie opatrenia na domácom trhu</w:t>
      </w:r>
    </w:p>
    <w:p w:rsidR="00B678EA" w:rsidRPr="00FE1B68" w:rsidP="00B678EA">
      <w:pPr>
        <w:bidi w:val="0"/>
        <w:spacing w:after="0" w:line="240" w:lineRule="auto"/>
        <w:rPr>
          <w:rFonts w:ascii="Times New Roman" w:hAnsi="Times New Roman"/>
          <w:color w:val="000000"/>
          <w:sz w:val="24"/>
          <w:szCs w:val="24"/>
          <w:lang w:eastAsia="sk-SK"/>
        </w:rPr>
      </w:pPr>
    </w:p>
    <w:p w:rsidR="00B678EA" w:rsidRPr="00FE1B68" w:rsidP="00B678EA">
      <w:pPr>
        <w:bidi w:val="0"/>
        <w:spacing w:after="0" w:line="240" w:lineRule="auto"/>
        <w:ind w:firstLine="708"/>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(1) Oprávnená osoba môže požiadať o prijatie opatrenia na domácom trhu.</w:t>
      </w:r>
    </w:p>
    <w:p w:rsidR="00B678EA" w:rsidRPr="00FE1B68" w:rsidP="00B678EA">
      <w:pPr>
        <w:bidi w:val="0"/>
        <w:spacing w:after="0" w:line="240" w:lineRule="auto"/>
        <w:ind w:firstLine="708"/>
        <w:jc w:val="both"/>
        <w:rPr>
          <w:rFonts w:ascii="Times New Roman" w:hAnsi="Times New Roman"/>
          <w:color w:val="000000"/>
          <w:sz w:val="24"/>
          <w:szCs w:val="24"/>
          <w:lang w:eastAsia="sk-SK"/>
        </w:rPr>
      </w:pPr>
    </w:p>
    <w:p w:rsidR="00B678EA" w:rsidRPr="00FE1B68" w:rsidP="00B678EA">
      <w:pPr>
        <w:bidi w:val="0"/>
        <w:spacing w:after="0" w:line="240" w:lineRule="auto"/>
        <w:ind w:firstLine="708"/>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 xml:space="preserve">(2) Žiadosť o prijatie opatrenia na domácom trhu podáva oprávnená osoba </w:t>
      </w:r>
      <w:r w:rsidR="000B5B72">
        <w:rPr>
          <w:rFonts w:ascii="Times New Roman" w:hAnsi="Times New Roman"/>
          <w:color w:val="000000"/>
          <w:sz w:val="24"/>
          <w:szCs w:val="24"/>
          <w:lang w:eastAsia="sk-SK"/>
        </w:rPr>
        <w:t>F</w:t>
      </w:r>
      <w:r w:rsidRPr="00FE1B68">
        <w:rPr>
          <w:rFonts w:ascii="Times New Roman" w:hAnsi="Times New Roman"/>
          <w:color w:val="000000"/>
          <w:sz w:val="24"/>
          <w:szCs w:val="24"/>
          <w:lang w:eastAsia="sk-SK"/>
        </w:rPr>
        <w:t xml:space="preserve">inančnému riaditeľstvu </w:t>
      </w:r>
      <w:r w:rsidR="000B5B72">
        <w:rPr>
          <w:rFonts w:ascii="Times New Roman" w:hAnsi="Times New Roman"/>
          <w:color w:val="000000"/>
          <w:sz w:val="24"/>
          <w:szCs w:val="24"/>
          <w:lang w:eastAsia="sk-SK"/>
        </w:rPr>
        <w:t xml:space="preserve">Slovenskej republiky (ďalej len „finančné riaditeľstvo“) </w:t>
      </w:r>
      <w:r w:rsidRPr="00FE1B68">
        <w:rPr>
          <w:rFonts w:ascii="Times New Roman" w:hAnsi="Times New Roman"/>
          <w:color w:val="000000"/>
          <w:sz w:val="24"/>
          <w:szCs w:val="24"/>
          <w:lang w:eastAsia="sk-SK"/>
        </w:rPr>
        <w:t xml:space="preserve">písomne v dvoch vyhotoveniach alebo </w:t>
      </w:r>
      <w:r w:rsidR="00190729">
        <w:rPr>
          <w:rFonts w:ascii="Times New Roman" w:hAnsi="Times New Roman"/>
          <w:color w:val="000000"/>
          <w:sz w:val="24"/>
          <w:szCs w:val="24"/>
          <w:lang w:eastAsia="sk-SK"/>
        </w:rPr>
        <w:t>elektronicky</w:t>
      </w:r>
      <w:r w:rsidRPr="00FE1B68">
        <w:rPr>
          <w:rFonts w:ascii="Times New Roman" w:hAnsi="Times New Roman"/>
          <w:color w:val="000000"/>
          <w:sz w:val="24"/>
          <w:szCs w:val="24"/>
          <w:lang w:eastAsia="sk-SK"/>
        </w:rPr>
        <w:t xml:space="preserve">. Ak sa táto žiadosť podáva </w:t>
      </w:r>
      <w:r w:rsidR="00841C97">
        <w:rPr>
          <w:rFonts w:ascii="Times New Roman" w:hAnsi="Times New Roman"/>
          <w:color w:val="000000"/>
          <w:sz w:val="24"/>
          <w:szCs w:val="24"/>
          <w:lang w:eastAsia="sk-SK"/>
        </w:rPr>
        <w:t>elektronicky</w:t>
      </w:r>
      <w:r w:rsidRPr="00FE1B68">
        <w:rPr>
          <w:rFonts w:ascii="Times New Roman" w:hAnsi="Times New Roman"/>
          <w:color w:val="000000"/>
          <w:sz w:val="24"/>
          <w:szCs w:val="24"/>
          <w:lang w:eastAsia="sk-SK"/>
        </w:rPr>
        <w:t>, treba ju doplniť písomne najneskôr do troch pracovných dní. Na žiados</w:t>
      </w:r>
      <w:r w:rsidR="00190729">
        <w:rPr>
          <w:rFonts w:ascii="Times New Roman" w:hAnsi="Times New Roman"/>
          <w:color w:val="000000"/>
          <w:sz w:val="24"/>
          <w:szCs w:val="24"/>
          <w:lang w:eastAsia="sk-SK"/>
        </w:rPr>
        <w:t>ť</w:t>
      </w:r>
      <w:r w:rsidRPr="00FE1B68">
        <w:rPr>
          <w:rFonts w:ascii="Times New Roman" w:hAnsi="Times New Roman"/>
          <w:color w:val="000000"/>
          <w:sz w:val="24"/>
          <w:szCs w:val="24"/>
          <w:lang w:eastAsia="sk-SK"/>
        </w:rPr>
        <w:t>, ktor</w:t>
      </w:r>
      <w:r w:rsidR="00190729">
        <w:rPr>
          <w:rFonts w:ascii="Times New Roman" w:hAnsi="Times New Roman"/>
          <w:color w:val="000000"/>
          <w:sz w:val="24"/>
          <w:szCs w:val="24"/>
          <w:lang w:eastAsia="sk-SK"/>
        </w:rPr>
        <w:t>á</w:t>
      </w:r>
      <w:r w:rsidRPr="00FE1B68">
        <w:rPr>
          <w:rFonts w:ascii="Times New Roman" w:hAnsi="Times New Roman"/>
          <w:color w:val="000000"/>
          <w:sz w:val="24"/>
          <w:szCs w:val="24"/>
          <w:lang w:eastAsia="sk-SK"/>
        </w:rPr>
        <w:t xml:space="preserve"> nebol</w:t>
      </w:r>
      <w:r w:rsidR="00190729">
        <w:rPr>
          <w:rFonts w:ascii="Times New Roman" w:hAnsi="Times New Roman"/>
          <w:color w:val="000000"/>
          <w:sz w:val="24"/>
          <w:szCs w:val="24"/>
          <w:lang w:eastAsia="sk-SK"/>
        </w:rPr>
        <w:t>a</w:t>
      </w:r>
      <w:r w:rsidRPr="00FE1B68">
        <w:rPr>
          <w:rFonts w:ascii="Times New Roman" w:hAnsi="Times New Roman"/>
          <w:color w:val="000000"/>
          <w:sz w:val="24"/>
          <w:szCs w:val="24"/>
          <w:lang w:eastAsia="sk-SK"/>
        </w:rPr>
        <w:t xml:space="preserve"> doplnen</w:t>
      </w:r>
      <w:r w:rsidR="00190729">
        <w:rPr>
          <w:rFonts w:ascii="Times New Roman" w:hAnsi="Times New Roman"/>
          <w:color w:val="000000"/>
          <w:sz w:val="24"/>
          <w:szCs w:val="24"/>
          <w:lang w:eastAsia="sk-SK"/>
        </w:rPr>
        <w:t>á</w:t>
      </w:r>
      <w:r w:rsidRPr="00FE1B68">
        <w:rPr>
          <w:rFonts w:ascii="Times New Roman" w:hAnsi="Times New Roman"/>
          <w:color w:val="000000"/>
          <w:sz w:val="24"/>
          <w:szCs w:val="24"/>
          <w:lang w:eastAsia="sk-SK"/>
        </w:rPr>
        <w:t xml:space="preserve"> v tejto lehote, sa neprihliada. </w:t>
      </w:r>
      <w:r w:rsidRPr="00E267DD">
        <w:rPr>
          <w:rFonts w:ascii="Times New Roman" w:hAnsi="Times New Roman"/>
          <w:color w:val="000000"/>
          <w:sz w:val="24"/>
          <w:szCs w:val="24"/>
          <w:lang w:eastAsia="sk-SK"/>
        </w:rPr>
        <w:t xml:space="preserve">Žiadosť o prijatie opatrenia na domácom trhu sa podáva na tlačive, ktorého vzor ustanoví </w:t>
      </w:r>
      <w:r w:rsidR="00AC3050">
        <w:rPr>
          <w:rFonts w:ascii="Times New Roman" w:hAnsi="Times New Roman"/>
          <w:color w:val="000000"/>
          <w:sz w:val="24"/>
          <w:szCs w:val="24"/>
          <w:lang w:eastAsia="sk-SK"/>
        </w:rPr>
        <w:t>Ministerstvo financií Slovenskej republiky (ďalej len „ministerstvo“) podľa § 40 písm. a)</w:t>
      </w:r>
      <w:r w:rsidRPr="00E267DD">
        <w:rPr>
          <w:rFonts w:ascii="Times New Roman" w:hAnsi="Times New Roman"/>
          <w:color w:val="000000"/>
          <w:sz w:val="24"/>
          <w:szCs w:val="24"/>
          <w:lang w:eastAsia="sk-SK"/>
        </w:rPr>
        <w:t>.</w:t>
      </w:r>
      <w:r w:rsidRPr="00FE1B68">
        <w:rPr>
          <w:rFonts w:ascii="Times New Roman" w:hAnsi="Times New Roman"/>
          <w:color w:val="000000"/>
          <w:sz w:val="24"/>
          <w:szCs w:val="24"/>
          <w:lang w:eastAsia="sk-SK"/>
        </w:rPr>
        <w:t xml:space="preserve"> </w:t>
      </w:r>
    </w:p>
    <w:p w:rsidR="00B678EA" w:rsidRPr="00FE1B68" w:rsidP="00B678EA">
      <w:pPr>
        <w:bidi w:val="0"/>
        <w:spacing w:after="0" w:line="240" w:lineRule="auto"/>
        <w:ind w:firstLine="708"/>
        <w:jc w:val="both"/>
        <w:rPr>
          <w:rFonts w:ascii="Times New Roman" w:hAnsi="Times New Roman"/>
          <w:color w:val="000000"/>
          <w:sz w:val="24"/>
          <w:szCs w:val="24"/>
          <w:lang w:eastAsia="sk-SK"/>
        </w:rPr>
      </w:pPr>
    </w:p>
    <w:p w:rsidR="00B678EA" w:rsidRPr="00FE1B68" w:rsidP="00B678EA">
      <w:pPr>
        <w:bidi w:val="0"/>
        <w:spacing w:after="0" w:line="240" w:lineRule="auto"/>
        <w:ind w:firstLine="708"/>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(3) Prílohou žiadosti podľa odseku 2 sú</w:t>
      </w:r>
    </w:p>
    <w:p w:rsidR="00B678EA" w:rsidRPr="00FE1B68" w:rsidP="00B678EA">
      <w:pPr>
        <w:bidi w:val="0"/>
        <w:spacing w:after="0" w:line="240" w:lineRule="auto"/>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a) doklad, ktorým sa preukazuje, že žiadateľ je oprávnenou osobou,</w:t>
      </w:r>
    </w:p>
    <w:p w:rsidR="00B678EA" w:rsidRPr="00FE1B68" w:rsidP="00B678EA">
      <w:pPr>
        <w:bidi w:val="0"/>
        <w:spacing w:after="0" w:line="240" w:lineRule="auto"/>
        <w:ind w:left="284" w:hanging="284"/>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 xml:space="preserve">b) doklad preukazujúci oprávnenie konať ako zástupca, ak sa žiadosť podáva prostredníctvom zástupcu.  </w:t>
      </w:r>
    </w:p>
    <w:p w:rsidR="00B678EA" w:rsidRPr="00FE1B68" w:rsidP="00B678EA">
      <w:pPr>
        <w:bidi w:val="0"/>
        <w:spacing w:after="0" w:line="240" w:lineRule="auto"/>
        <w:ind w:left="284" w:firstLine="424"/>
        <w:jc w:val="both"/>
        <w:rPr>
          <w:rFonts w:ascii="Times New Roman" w:hAnsi="Times New Roman"/>
          <w:color w:val="000000"/>
          <w:sz w:val="24"/>
          <w:szCs w:val="24"/>
          <w:lang w:eastAsia="sk-SK"/>
        </w:rPr>
      </w:pPr>
    </w:p>
    <w:p w:rsidR="00B678EA" w:rsidP="00B678EA">
      <w:pPr>
        <w:bidi w:val="0"/>
        <w:spacing w:after="0" w:line="240" w:lineRule="auto"/>
        <w:ind w:firstLine="708"/>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(4) Podaním žiadosti</w:t>
      </w:r>
      <w:r w:rsidRPr="00FE1B68">
        <w:rPr>
          <w:rFonts w:ascii="Times New Roman" w:hAnsi="Times New Roman"/>
          <w:color w:val="000000"/>
          <w:sz w:val="24"/>
          <w:szCs w:val="24"/>
        </w:rPr>
        <w:t xml:space="preserve"> podľa odseku 2 op</w:t>
      </w:r>
      <w:r w:rsidRPr="00FE1B68">
        <w:rPr>
          <w:rFonts w:ascii="Times New Roman" w:hAnsi="Times New Roman"/>
          <w:color w:val="000000"/>
          <w:sz w:val="24"/>
          <w:szCs w:val="24"/>
          <w:lang w:eastAsia="sk-SK"/>
        </w:rPr>
        <w:t xml:space="preserve">rávnená osoba za podmienok uvedených v tejto žiadosti preberá zodpovednosť za škodu, ktorá môže vzniknúť držiteľovi tovaru pri </w:t>
      </w:r>
      <w:r w:rsidRPr="007C1A15" w:rsidR="006B6B93">
        <w:rPr>
          <w:rFonts w:ascii="Times New Roman" w:hAnsi="Times New Roman"/>
          <w:color w:val="000000" w:themeColor="tx1" w:themeShade="FF"/>
          <w:sz w:val="24"/>
          <w:szCs w:val="24"/>
          <w:lang w:eastAsia="sk-SK"/>
        </w:rPr>
        <w:t xml:space="preserve">prijímaní </w:t>
      </w:r>
      <w:r w:rsidRPr="007C1A15">
        <w:rPr>
          <w:rFonts w:ascii="Times New Roman" w:hAnsi="Times New Roman"/>
          <w:color w:val="000000" w:themeColor="tx1" w:themeShade="FF"/>
          <w:sz w:val="24"/>
          <w:szCs w:val="24"/>
          <w:lang w:eastAsia="sk-SK"/>
        </w:rPr>
        <w:t>o</w:t>
      </w:r>
      <w:r w:rsidRPr="00FE1B68">
        <w:rPr>
          <w:rFonts w:ascii="Times New Roman" w:hAnsi="Times New Roman"/>
          <w:color w:val="000000"/>
          <w:sz w:val="24"/>
          <w:szCs w:val="24"/>
          <w:lang w:eastAsia="sk-SK"/>
        </w:rPr>
        <w:t>patren</w:t>
      </w:r>
      <w:r w:rsidR="006B6B93">
        <w:rPr>
          <w:rFonts w:ascii="Times New Roman" w:hAnsi="Times New Roman"/>
          <w:color w:val="000000"/>
          <w:sz w:val="24"/>
          <w:szCs w:val="24"/>
          <w:lang w:eastAsia="sk-SK"/>
        </w:rPr>
        <w:t>í</w:t>
      </w:r>
      <w:r w:rsidRPr="00FE1B68">
        <w:rPr>
          <w:rFonts w:ascii="Times New Roman" w:hAnsi="Times New Roman"/>
          <w:color w:val="000000"/>
          <w:sz w:val="24"/>
          <w:szCs w:val="24"/>
          <w:lang w:eastAsia="sk-SK"/>
        </w:rPr>
        <w:t xml:space="preserve"> na domácom trhu a zaväzuje sa uhradiť colným orgánom náklady, ktoré vzniknú v súvislosti s prijatím opatrenia na domácom trhu.</w:t>
      </w:r>
    </w:p>
    <w:p w:rsidR="00C274F8" w:rsidP="00B678EA">
      <w:pPr>
        <w:bidi w:val="0"/>
        <w:spacing w:after="0" w:line="240" w:lineRule="auto"/>
        <w:ind w:firstLine="708"/>
        <w:jc w:val="both"/>
        <w:rPr>
          <w:rFonts w:ascii="Times New Roman" w:hAnsi="Times New Roman"/>
          <w:color w:val="000000"/>
          <w:sz w:val="24"/>
          <w:szCs w:val="24"/>
          <w:lang w:eastAsia="sk-SK"/>
        </w:rPr>
      </w:pPr>
    </w:p>
    <w:p w:rsidR="00C274F8" w:rsidRPr="00FE1B68" w:rsidP="00B678EA">
      <w:pPr>
        <w:bidi w:val="0"/>
        <w:spacing w:after="0" w:line="240" w:lineRule="auto"/>
        <w:ind w:firstLine="708"/>
        <w:jc w:val="both"/>
        <w:rPr>
          <w:rFonts w:ascii="Times New Roman" w:hAnsi="Times New Roman"/>
          <w:color w:val="000000"/>
          <w:sz w:val="24"/>
          <w:szCs w:val="24"/>
          <w:lang w:eastAsia="sk-SK"/>
        </w:rPr>
      </w:pPr>
    </w:p>
    <w:p w:rsidR="00B678EA" w:rsidRPr="00FE1B68" w:rsidP="00B678EA">
      <w:pPr>
        <w:bidi w:val="0"/>
        <w:spacing w:after="0" w:line="240" w:lineRule="auto"/>
        <w:jc w:val="both"/>
        <w:rPr>
          <w:rFonts w:ascii="Times New Roman" w:hAnsi="Times New Roman"/>
          <w:color w:val="000000"/>
          <w:sz w:val="24"/>
          <w:szCs w:val="24"/>
          <w:lang w:eastAsia="sk-SK"/>
        </w:rPr>
      </w:pPr>
    </w:p>
    <w:p w:rsidR="00B678EA" w:rsidP="00B678EA">
      <w:pPr>
        <w:bidi w:val="0"/>
        <w:spacing w:after="0" w:line="240" w:lineRule="auto"/>
        <w:ind w:firstLine="708"/>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(5) Žiadosť podľa odseku 2 sa podáva v štátnom jazyku</w:t>
      </w:r>
      <w:r w:rsidR="00B608AD">
        <w:rPr>
          <w:rFonts w:ascii="Times New Roman" w:hAnsi="Times New Roman"/>
          <w:color w:val="000000"/>
          <w:sz w:val="24"/>
          <w:szCs w:val="24"/>
          <w:lang w:eastAsia="sk-SK"/>
        </w:rPr>
        <w:t>;</w:t>
      </w:r>
      <w:r>
        <w:rPr>
          <w:rStyle w:val="FootnoteReference"/>
          <w:rFonts w:ascii="Times New Roman" w:hAnsi="Times New Roman"/>
          <w:color w:val="000000"/>
          <w:sz w:val="24"/>
          <w:szCs w:val="24"/>
          <w:rtl w:val="0"/>
          <w:lang w:eastAsia="sk-SK"/>
        </w:rPr>
        <w:footnoteReference w:id="8"/>
      </w:r>
      <w:r w:rsidRPr="00FE1B68">
        <w:rPr>
          <w:rFonts w:ascii="Times New Roman" w:hAnsi="Times New Roman"/>
          <w:color w:val="000000"/>
          <w:sz w:val="24"/>
          <w:szCs w:val="24"/>
          <w:lang w:eastAsia="sk-SK"/>
        </w:rPr>
        <w:t xml:space="preserve">) </w:t>
      </w:r>
      <w:r w:rsidR="00B608AD">
        <w:rPr>
          <w:rFonts w:ascii="Times New Roman" w:hAnsi="Times New Roman"/>
          <w:color w:val="000000"/>
          <w:sz w:val="24"/>
          <w:szCs w:val="24"/>
          <w:lang w:eastAsia="sk-SK"/>
        </w:rPr>
        <w:t>to</w:t>
      </w:r>
      <w:r w:rsidRPr="00FE1B68">
        <w:rPr>
          <w:rFonts w:ascii="Times New Roman" w:hAnsi="Times New Roman"/>
          <w:color w:val="000000"/>
          <w:sz w:val="24"/>
          <w:szCs w:val="24"/>
          <w:lang w:eastAsia="sk-SK"/>
        </w:rPr>
        <w:t xml:space="preserve"> platí aj pre doklady podľa odseku 3 a pre ďalšie údaje, ktoré je oprávnená osoba povinná poskytnúť finančnému riaditeľstvu. Ak sú tieto doklady a údaje v inom jazyku ako v štátnom jazyku, </w:t>
      </w:r>
      <w:r w:rsidR="00B608AD">
        <w:rPr>
          <w:rFonts w:ascii="Times New Roman" w:hAnsi="Times New Roman"/>
          <w:color w:val="000000"/>
          <w:sz w:val="24"/>
          <w:szCs w:val="24"/>
          <w:lang w:eastAsia="sk-SK"/>
        </w:rPr>
        <w:t>oprávnená osoba</w:t>
      </w:r>
      <w:r w:rsidR="00E256AD">
        <w:rPr>
          <w:rFonts w:ascii="Times New Roman" w:hAnsi="Times New Roman"/>
          <w:color w:val="000000"/>
          <w:sz w:val="24"/>
          <w:szCs w:val="24"/>
          <w:lang w:eastAsia="sk-SK"/>
        </w:rPr>
        <w:t xml:space="preserve"> </w:t>
      </w:r>
      <w:r w:rsidRPr="00FE1B68">
        <w:rPr>
          <w:rFonts w:ascii="Times New Roman" w:hAnsi="Times New Roman"/>
          <w:color w:val="000000"/>
          <w:sz w:val="24"/>
          <w:szCs w:val="24"/>
          <w:lang w:eastAsia="sk-SK"/>
        </w:rPr>
        <w:t xml:space="preserve">pripojí ich úradne osvedčený preklad do štátneho jazyka. </w:t>
      </w:r>
    </w:p>
    <w:p w:rsidR="00E256AD" w:rsidP="00B678EA">
      <w:pPr>
        <w:bidi w:val="0"/>
        <w:spacing w:after="0" w:line="240" w:lineRule="auto"/>
        <w:ind w:firstLine="708"/>
        <w:jc w:val="both"/>
        <w:rPr>
          <w:rFonts w:ascii="Times New Roman" w:hAnsi="Times New Roman"/>
          <w:color w:val="000000"/>
          <w:sz w:val="24"/>
          <w:szCs w:val="24"/>
          <w:lang w:eastAsia="sk-SK"/>
        </w:rPr>
      </w:pPr>
    </w:p>
    <w:p w:rsidR="00E256AD" w:rsidP="00B678EA">
      <w:pPr>
        <w:bidi w:val="0"/>
        <w:spacing w:after="0" w:line="240" w:lineRule="auto"/>
        <w:ind w:firstLine="708"/>
        <w:jc w:val="both"/>
        <w:rPr>
          <w:rFonts w:ascii="Times New Roman" w:hAnsi="Times New Roman"/>
          <w:color w:val="000000"/>
          <w:sz w:val="24"/>
          <w:szCs w:val="24"/>
          <w:lang w:eastAsia="sk-SK"/>
        </w:rPr>
      </w:pPr>
      <w:r>
        <w:rPr>
          <w:rFonts w:ascii="Times New Roman" w:hAnsi="Times New Roman"/>
          <w:color w:val="000000"/>
          <w:sz w:val="24"/>
          <w:szCs w:val="24"/>
          <w:lang w:eastAsia="sk-SK"/>
        </w:rPr>
        <w:t>(6) Ak žiadosť podľa odseku 2 podáva fyzická osoba, v žiadosti je povinná uviesť osobné údaje v rozsahu titul, meno, priezvisko, adresa trvalého pobytu, telefónne číslo, číslo faxu a e-mailová adresa a ak ide o fyzickú osobu - podnikateľa, je povinná v žiadosti uviesť údaje v rozsahu obchodné meno, adresa miesta podnikania, telefónne číslo, číslo faxu a e-mailová adresa.</w:t>
      </w:r>
    </w:p>
    <w:p w:rsidR="00386546" w:rsidP="00B678EA">
      <w:pPr>
        <w:bidi w:val="0"/>
        <w:spacing w:after="0" w:line="240" w:lineRule="auto"/>
        <w:ind w:firstLine="708"/>
        <w:jc w:val="both"/>
        <w:rPr>
          <w:rFonts w:ascii="Times New Roman" w:hAnsi="Times New Roman"/>
          <w:color w:val="000000"/>
          <w:sz w:val="24"/>
          <w:szCs w:val="24"/>
          <w:lang w:eastAsia="sk-SK"/>
        </w:rPr>
      </w:pPr>
    </w:p>
    <w:p w:rsidR="00B678EA" w:rsidP="00B678EA">
      <w:pPr>
        <w:bidi w:val="0"/>
        <w:spacing w:after="0" w:line="240" w:lineRule="auto"/>
        <w:ind w:firstLine="708"/>
        <w:jc w:val="both"/>
        <w:rPr>
          <w:rFonts w:ascii="Times New Roman" w:hAnsi="Times New Roman"/>
          <w:color w:val="000000"/>
          <w:sz w:val="24"/>
          <w:szCs w:val="24"/>
          <w:lang w:eastAsia="sk-SK"/>
        </w:rPr>
      </w:pPr>
      <w:r w:rsidR="00386546">
        <w:rPr>
          <w:rFonts w:ascii="Times New Roman" w:hAnsi="Times New Roman"/>
          <w:color w:val="000000"/>
          <w:sz w:val="24"/>
          <w:szCs w:val="24"/>
          <w:lang w:eastAsia="sk-SK"/>
        </w:rPr>
        <w:t>(7) Oprávnená osoba môže v žiadosti podľa odseku 2 určiť zástupcu oprávneného zastupovať ju pri úkonoch súvisiacich s prijímaním opatrení na domácom trhu na základe rozhodnutia podľa § 4 ods. 1.</w:t>
      </w:r>
      <w:r w:rsidRPr="00FE1B68" w:rsidR="00386546">
        <w:rPr>
          <w:rFonts w:ascii="Times New Roman" w:hAnsi="Times New Roman"/>
          <w:color w:val="000000"/>
          <w:sz w:val="24"/>
          <w:szCs w:val="24"/>
          <w:lang w:eastAsia="sk-SK"/>
        </w:rPr>
        <w:t xml:space="preserve"> </w:t>
      </w:r>
    </w:p>
    <w:p w:rsidR="007C1A15" w:rsidRPr="00FE1B68" w:rsidP="00B678EA">
      <w:pPr>
        <w:bidi w:val="0"/>
        <w:spacing w:after="0" w:line="240" w:lineRule="auto"/>
        <w:ind w:firstLine="708"/>
        <w:jc w:val="both"/>
        <w:rPr>
          <w:rFonts w:ascii="Times New Roman" w:hAnsi="Times New Roman"/>
          <w:color w:val="000000"/>
          <w:sz w:val="24"/>
          <w:szCs w:val="24"/>
          <w:lang w:eastAsia="sk-SK"/>
        </w:rPr>
      </w:pPr>
    </w:p>
    <w:p w:rsidR="00B678EA" w:rsidRPr="00FE1B68" w:rsidP="00B678EA">
      <w:pPr>
        <w:bidi w:val="0"/>
        <w:spacing w:after="0" w:line="240" w:lineRule="auto"/>
        <w:jc w:val="center"/>
        <w:outlineLvl w:val="4"/>
        <w:rPr>
          <w:rFonts w:ascii="Times New Roman" w:hAnsi="Times New Roman"/>
          <w:b/>
          <w:bCs/>
          <w:color w:val="000000"/>
          <w:sz w:val="24"/>
          <w:szCs w:val="24"/>
          <w:lang w:eastAsia="sk-SK"/>
        </w:rPr>
      </w:pPr>
      <w:r w:rsidR="001469DE">
        <w:rPr>
          <w:rFonts w:ascii="Times New Roman" w:hAnsi="Times New Roman"/>
          <w:b/>
          <w:color w:val="000000"/>
          <w:sz w:val="24"/>
          <w:szCs w:val="24"/>
          <w:lang w:eastAsia="sk-SK"/>
        </w:rPr>
        <w:t xml:space="preserve">§ </w:t>
      </w:r>
      <w:r w:rsidRPr="00FE1B68">
        <w:rPr>
          <w:rFonts w:ascii="Times New Roman" w:hAnsi="Times New Roman"/>
          <w:b/>
          <w:color w:val="000000"/>
          <w:sz w:val="24"/>
          <w:szCs w:val="24"/>
          <w:lang w:eastAsia="sk-SK"/>
        </w:rPr>
        <w:t>4</w:t>
      </w:r>
      <w:r w:rsidRPr="00FE1B68">
        <w:rPr>
          <w:rFonts w:ascii="Times New Roman" w:hAnsi="Times New Roman"/>
          <w:b/>
          <w:bCs/>
          <w:color w:val="000000"/>
          <w:sz w:val="24"/>
          <w:szCs w:val="24"/>
          <w:lang w:eastAsia="sk-SK"/>
        </w:rPr>
        <w:t xml:space="preserve"> </w:t>
      </w:r>
    </w:p>
    <w:p w:rsidR="00B678EA" w:rsidRPr="00FE1B68" w:rsidP="00B678EA">
      <w:pPr>
        <w:bidi w:val="0"/>
        <w:spacing w:after="0" w:line="240" w:lineRule="auto"/>
        <w:jc w:val="center"/>
        <w:outlineLvl w:val="4"/>
        <w:rPr>
          <w:rFonts w:ascii="Times New Roman" w:hAnsi="Times New Roman"/>
          <w:b/>
          <w:bCs/>
          <w:color w:val="000000"/>
          <w:sz w:val="24"/>
          <w:szCs w:val="24"/>
          <w:lang w:eastAsia="sk-SK"/>
        </w:rPr>
      </w:pPr>
      <w:r w:rsidRPr="00FE1B68">
        <w:rPr>
          <w:rFonts w:ascii="Times New Roman" w:hAnsi="Times New Roman"/>
          <w:b/>
          <w:bCs/>
          <w:color w:val="000000"/>
          <w:sz w:val="24"/>
          <w:szCs w:val="24"/>
          <w:lang w:eastAsia="sk-SK"/>
        </w:rPr>
        <w:t>Rozhodnutie o žiadosti o prijatie opatrenia na domácom trhu</w:t>
      </w:r>
    </w:p>
    <w:p w:rsidR="00B678EA" w:rsidRPr="00FE1B68" w:rsidP="00B678EA">
      <w:pPr>
        <w:bidi w:val="0"/>
        <w:spacing w:after="0" w:line="240" w:lineRule="auto"/>
        <w:jc w:val="both"/>
        <w:rPr>
          <w:rFonts w:ascii="Times New Roman" w:hAnsi="Times New Roman"/>
          <w:color w:val="000000"/>
          <w:sz w:val="24"/>
          <w:szCs w:val="24"/>
          <w:lang w:eastAsia="sk-SK"/>
        </w:rPr>
      </w:pPr>
    </w:p>
    <w:p w:rsidR="00B678EA" w:rsidRPr="00FE1B68" w:rsidP="00B678EA">
      <w:pPr>
        <w:bidi w:val="0"/>
        <w:spacing w:after="0" w:line="240" w:lineRule="auto"/>
        <w:ind w:firstLine="708"/>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 xml:space="preserve">(1) Ak žiadosť o prijatie opatrenia na domácom trhu spĺňa všetky náležitosti </w:t>
      </w:r>
      <w:r w:rsidR="002B0459">
        <w:rPr>
          <w:rFonts w:ascii="Times New Roman" w:hAnsi="Times New Roman"/>
          <w:color w:val="000000"/>
          <w:sz w:val="24"/>
          <w:szCs w:val="24"/>
          <w:lang w:eastAsia="sk-SK"/>
        </w:rPr>
        <w:t>ustanovené</w:t>
      </w:r>
      <w:r w:rsidRPr="00FE1B68">
        <w:rPr>
          <w:rFonts w:ascii="Times New Roman" w:hAnsi="Times New Roman"/>
          <w:color w:val="000000"/>
          <w:sz w:val="24"/>
          <w:szCs w:val="24"/>
          <w:lang w:eastAsia="sk-SK"/>
        </w:rPr>
        <w:t xml:space="preserve"> týmto zákonom</w:t>
      </w:r>
      <w:r w:rsidR="002B0459">
        <w:rPr>
          <w:rFonts w:ascii="Times New Roman" w:hAnsi="Times New Roman"/>
          <w:color w:val="000000"/>
          <w:sz w:val="24"/>
          <w:szCs w:val="24"/>
          <w:lang w:eastAsia="sk-SK"/>
        </w:rPr>
        <w:t xml:space="preserve"> a žiadosť obsahuje všetky údaje, ktoré má oprávnená osoba </w:t>
      </w:r>
      <w:r w:rsidR="00097C72">
        <w:rPr>
          <w:rFonts w:ascii="Times New Roman" w:hAnsi="Times New Roman"/>
          <w:color w:val="000000"/>
          <w:sz w:val="24"/>
          <w:szCs w:val="24"/>
          <w:lang w:eastAsia="sk-SK"/>
        </w:rPr>
        <w:t xml:space="preserve">v žiadosti </w:t>
      </w:r>
      <w:r w:rsidRPr="00952EAE" w:rsidR="002B0459">
        <w:rPr>
          <w:rFonts w:ascii="Times New Roman" w:hAnsi="Times New Roman"/>
          <w:color w:val="000000"/>
          <w:sz w:val="24"/>
          <w:szCs w:val="24"/>
          <w:lang w:eastAsia="sk-SK"/>
        </w:rPr>
        <w:t>uviesť</w:t>
      </w:r>
      <w:r w:rsidRPr="00FE1B68">
        <w:rPr>
          <w:rFonts w:ascii="Times New Roman" w:hAnsi="Times New Roman"/>
          <w:color w:val="000000"/>
          <w:sz w:val="24"/>
          <w:szCs w:val="24"/>
          <w:lang w:eastAsia="sk-SK"/>
        </w:rPr>
        <w:t xml:space="preserve">, finančné riaditeľstvo </w:t>
      </w:r>
      <w:r w:rsidR="00F406B1">
        <w:rPr>
          <w:rFonts w:ascii="Times New Roman" w:hAnsi="Times New Roman"/>
          <w:color w:val="000000"/>
          <w:sz w:val="24"/>
          <w:szCs w:val="24"/>
          <w:lang w:eastAsia="sk-SK"/>
        </w:rPr>
        <w:t>vyznačí schválenie žiadosti</w:t>
      </w:r>
      <w:r w:rsidRPr="00FE1B68">
        <w:rPr>
          <w:rFonts w:ascii="Times New Roman" w:hAnsi="Times New Roman"/>
          <w:color w:val="000000"/>
          <w:sz w:val="24"/>
          <w:szCs w:val="24"/>
          <w:lang w:eastAsia="sk-SK"/>
        </w:rPr>
        <w:t xml:space="preserve"> na </w:t>
      </w:r>
      <w:r w:rsidR="002B0459">
        <w:rPr>
          <w:rFonts w:ascii="Times New Roman" w:hAnsi="Times New Roman"/>
          <w:color w:val="000000"/>
          <w:sz w:val="24"/>
          <w:szCs w:val="24"/>
          <w:lang w:eastAsia="sk-SK"/>
        </w:rPr>
        <w:t xml:space="preserve">oboch vyhotoveniach </w:t>
      </w:r>
      <w:r w:rsidRPr="00FE1B68">
        <w:rPr>
          <w:rFonts w:ascii="Times New Roman" w:hAnsi="Times New Roman"/>
          <w:color w:val="000000"/>
          <w:sz w:val="24"/>
          <w:szCs w:val="24"/>
          <w:lang w:eastAsia="sk-SK"/>
        </w:rPr>
        <w:t xml:space="preserve">žiadosti o prijatie opatrenia na domácom trhu a pripojí sa podpis </w:t>
      </w:r>
      <w:r w:rsidR="00190729">
        <w:rPr>
          <w:rFonts w:ascii="Times New Roman" w:hAnsi="Times New Roman"/>
          <w:color w:val="000000"/>
          <w:sz w:val="24"/>
          <w:szCs w:val="24"/>
          <w:lang w:eastAsia="sk-SK"/>
        </w:rPr>
        <w:t xml:space="preserve">fyzickej </w:t>
      </w:r>
      <w:r w:rsidRPr="00FE1B68">
        <w:rPr>
          <w:rFonts w:ascii="Times New Roman" w:hAnsi="Times New Roman"/>
          <w:color w:val="000000"/>
          <w:sz w:val="24"/>
          <w:szCs w:val="24"/>
          <w:lang w:eastAsia="sk-SK"/>
        </w:rPr>
        <w:t xml:space="preserve">osoby konajúcej v mene finančného riaditeľstva a odtlačok úradnej pečiatky. </w:t>
      </w:r>
      <w:r w:rsidR="00F406B1">
        <w:rPr>
          <w:rFonts w:ascii="Times New Roman" w:hAnsi="Times New Roman"/>
          <w:color w:val="000000"/>
          <w:sz w:val="24"/>
          <w:szCs w:val="24"/>
          <w:lang w:eastAsia="sk-SK"/>
        </w:rPr>
        <w:t>Schválená žiadosť o prijatie opatrenia na domácom trhu sa považuje za vykonateľné rozhodnutie.</w:t>
      </w:r>
      <w:r w:rsidRPr="00FE1B68">
        <w:rPr>
          <w:rFonts w:ascii="Times New Roman" w:hAnsi="Times New Roman"/>
          <w:color w:val="000000"/>
          <w:sz w:val="24"/>
          <w:szCs w:val="24"/>
          <w:lang w:eastAsia="sk-SK"/>
        </w:rPr>
        <w:t xml:space="preserve"> Finančné riaditeľstvo jedno vyhotovenie rozhodnutia doručí oprávnenej osobe a o vydaní rozhodnutia bezodkladne informuje colné úrady. </w:t>
      </w:r>
    </w:p>
    <w:p w:rsidR="00B678EA" w:rsidRPr="00FE1B68" w:rsidP="00B678EA">
      <w:pPr>
        <w:bidi w:val="0"/>
        <w:spacing w:after="0" w:line="240" w:lineRule="auto"/>
        <w:ind w:firstLine="708"/>
        <w:jc w:val="both"/>
        <w:rPr>
          <w:rFonts w:ascii="Times New Roman" w:hAnsi="Times New Roman"/>
          <w:color w:val="000000"/>
          <w:sz w:val="24"/>
          <w:szCs w:val="24"/>
          <w:lang w:eastAsia="sk-SK"/>
        </w:rPr>
      </w:pPr>
    </w:p>
    <w:p w:rsidR="00B678EA" w:rsidRPr="00FE1B68" w:rsidP="00B678EA">
      <w:pPr>
        <w:bidi w:val="0"/>
        <w:spacing w:after="0" w:line="240" w:lineRule="auto"/>
        <w:ind w:firstLine="708"/>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 xml:space="preserve">(2) Colné úrady na základe rozhodnutia podľa odseku 1 </w:t>
      </w:r>
      <w:r w:rsidR="00D86C39">
        <w:rPr>
          <w:rFonts w:ascii="Times New Roman" w:hAnsi="Times New Roman"/>
          <w:color w:val="000000"/>
          <w:sz w:val="24"/>
          <w:szCs w:val="24"/>
          <w:lang w:eastAsia="sk-SK"/>
        </w:rPr>
        <w:t>prijímajú</w:t>
      </w:r>
      <w:r w:rsidRPr="00FE1B68">
        <w:rPr>
          <w:rFonts w:ascii="Times New Roman" w:hAnsi="Times New Roman"/>
          <w:color w:val="000000"/>
          <w:sz w:val="24"/>
          <w:szCs w:val="24"/>
          <w:lang w:eastAsia="sk-SK"/>
        </w:rPr>
        <w:t xml:space="preserve"> opatrenia na domácom trhu počas dvoch rokov odo dňa jeho vydania</w:t>
      </w:r>
      <w:r w:rsidR="00D86C39">
        <w:rPr>
          <w:rFonts w:ascii="Times New Roman" w:hAnsi="Times New Roman"/>
          <w:color w:val="000000"/>
          <w:sz w:val="24"/>
          <w:szCs w:val="24"/>
          <w:lang w:eastAsia="sk-SK"/>
        </w:rPr>
        <w:t>; colné úrady však opatrenia na domácom trhu neprijmú, ak nastali skutočnosti podľa odseku 10 písm. b) a c)</w:t>
      </w:r>
      <w:r w:rsidRPr="00FE1B68">
        <w:rPr>
          <w:rFonts w:ascii="Times New Roman" w:hAnsi="Times New Roman"/>
          <w:color w:val="000000"/>
          <w:sz w:val="24"/>
          <w:szCs w:val="24"/>
          <w:lang w:eastAsia="sk-SK"/>
        </w:rPr>
        <w:t xml:space="preserve">. Na základe žiadosti držiteľa rozhodnutia možno túto dobu predĺžiť o ďalšie dva roky, a to aj opakovane; na žiadosť o predĺženie doby </w:t>
      </w:r>
      <w:r w:rsidR="00D86C39">
        <w:rPr>
          <w:rFonts w:ascii="Times New Roman" w:hAnsi="Times New Roman"/>
          <w:color w:val="000000"/>
          <w:sz w:val="24"/>
          <w:szCs w:val="24"/>
          <w:lang w:eastAsia="sk-SK"/>
        </w:rPr>
        <w:t>prijímania</w:t>
      </w:r>
      <w:r w:rsidRPr="00FE1B68">
        <w:rPr>
          <w:rFonts w:ascii="Times New Roman" w:hAnsi="Times New Roman"/>
          <w:color w:val="000000"/>
          <w:sz w:val="24"/>
          <w:szCs w:val="24"/>
          <w:lang w:eastAsia="sk-SK"/>
        </w:rPr>
        <w:t xml:space="preserve"> opatrenia na domácom trhu a rozhodnutie o tejto žiadosti sa odseky 1 a 3 až 7, </w:t>
      </w:r>
      <w:r w:rsidR="001469DE">
        <w:rPr>
          <w:rFonts w:ascii="Times New Roman" w:hAnsi="Times New Roman"/>
          <w:color w:val="000000"/>
          <w:sz w:val="24"/>
          <w:szCs w:val="24"/>
          <w:lang w:eastAsia="sk-SK"/>
        </w:rPr>
        <w:t xml:space="preserve">§ </w:t>
      </w:r>
      <w:r w:rsidRPr="00FE1B68">
        <w:rPr>
          <w:rFonts w:ascii="Times New Roman" w:hAnsi="Times New Roman"/>
          <w:color w:val="000000"/>
          <w:sz w:val="24"/>
          <w:szCs w:val="24"/>
          <w:lang w:eastAsia="sk-SK"/>
        </w:rPr>
        <w:t xml:space="preserve">3 a § 39 ods. 3 a 4 použijú primerane. </w:t>
      </w:r>
      <w:r w:rsidRPr="007C788F">
        <w:rPr>
          <w:rFonts w:ascii="Times New Roman" w:hAnsi="Times New Roman"/>
          <w:color w:val="000000"/>
          <w:sz w:val="24"/>
          <w:szCs w:val="24"/>
          <w:lang w:eastAsia="sk-SK"/>
        </w:rPr>
        <w:t xml:space="preserve">Žiadosť o predĺženie </w:t>
      </w:r>
      <w:r w:rsidRPr="007C788F" w:rsidR="00C92283">
        <w:rPr>
          <w:rFonts w:ascii="Times New Roman" w:hAnsi="Times New Roman"/>
          <w:color w:val="000000"/>
          <w:sz w:val="24"/>
          <w:szCs w:val="24"/>
          <w:lang w:eastAsia="sk-SK"/>
        </w:rPr>
        <w:t xml:space="preserve">doby uplatňovania </w:t>
      </w:r>
      <w:r w:rsidRPr="007C788F">
        <w:rPr>
          <w:rFonts w:ascii="Times New Roman" w:hAnsi="Times New Roman"/>
          <w:color w:val="000000"/>
          <w:sz w:val="24"/>
          <w:szCs w:val="24"/>
          <w:lang w:eastAsia="sk-SK"/>
        </w:rPr>
        <w:t xml:space="preserve">rozhodnutia sa podáva na tlačive, ktorého vzor ustanoví </w:t>
      </w:r>
      <w:r w:rsidR="00097C72">
        <w:rPr>
          <w:rFonts w:ascii="Times New Roman" w:hAnsi="Times New Roman"/>
          <w:color w:val="000000"/>
          <w:sz w:val="24"/>
          <w:szCs w:val="24"/>
          <w:lang w:eastAsia="sk-SK"/>
        </w:rPr>
        <w:t>ministerstvo podľa § 40 písm. b)</w:t>
      </w:r>
      <w:r w:rsidRPr="007C788F">
        <w:rPr>
          <w:rFonts w:ascii="Times New Roman" w:hAnsi="Times New Roman"/>
          <w:color w:val="000000"/>
          <w:sz w:val="24"/>
          <w:szCs w:val="24"/>
          <w:lang w:eastAsia="sk-SK"/>
        </w:rPr>
        <w:t>.</w:t>
      </w:r>
    </w:p>
    <w:p w:rsidR="00B678EA" w:rsidRPr="00FE1B68" w:rsidP="00B678EA">
      <w:pPr>
        <w:bidi w:val="0"/>
        <w:spacing w:after="0" w:line="240" w:lineRule="auto"/>
        <w:jc w:val="both"/>
        <w:rPr>
          <w:rFonts w:ascii="Times New Roman" w:hAnsi="Times New Roman"/>
          <w:color w:val="000000"/>
          <w:sz w:val="24"/>
          <w:szCs w:val="24"/>
          <w:lang w:eastAsia="sk-SK"/>
        </w:rPr>
      </w:pPr>
    </w:p>
    <w:p w:rsidR="00B678EA" w:rsidRPr="00FE1B68" w:rsidP="00B678EA">
      <w:pPr>
        <w:bidi w:val="0"/>
        <w:spacing w:after="0" w:line="240" w:lineRule="auto"/>
        <w:ind w:firstLine="708"/>
        <w:jc w:val="both"/>
        <w:rPr>
          <w:rFonts w:ascii="Times New Roman" w:hAnsi="Times New Roman"/>
          <w:bCs/>
          <w:color w:val="000000"/>
          <w:sz w:val="24"/>
          <w:szCs w:val="24"/>
          <w:lang w:eastAsia="sk-SK"/>
        </w:rPr>
      </w:pPr>
      <w:r w:rsidRPr="00FE1B68">
        <w:rPr>
          <w:rFonts w:ascii="Times New Roman" w:hAnsi="Times New Roman"/>
          <w:bCs/>
          <w:color w:val="000000"/>
          <w:sz w:val="24"/>
          <w:szCs w:val="24"/>
          <w:lang w:eastAsia="sk-SK"/>
        </w:rPr>
        <w:t>(3) Ak žiadosť o prijatie opatrenia na domácom trhu</w:t>
      </w:r>
      <w:r w:rsidR="002B0459">
        <w:rPr>
          <w:rFonts w:ascii="Times New Roman" w:hAnsi="Times New Roman"/>
          <w:bCs/>
          <w:color w:val="000000"/>
          <w:sz w:val="24"/>
          <w:szCs w:val="24"/>
          <w:lang w:eastAsia="sk-SK"/>
        </w:rPr>
        <w:t xml:space="preserve"> nespĺňa</w:t>
      </w:r>
      <w:r w:rsidRPr="00FE1B68">
        <w:rPr>
          <w:rFonts w:ascii="Times New Roman" w:hAnsi="Times New Roman"/>
          <w:bCs/>
          <w:color w:val="000000"/>
          <w:sz w:val="24"/>
          <w:szCs w:val="24"/>
          <w:lang w:eastAsia="sk-SK"/>
        </w:rPr>
        <w:t xml:space="preserve"> náležitosti podľa odseku 1</w:t>
      </w:r>
      <w:r w:rsidR="002B0459">
        <w:rPr>
          <w:rFonts w:ascii="Times New Roman" w:hAnsi="Times New Roman"/>
          <w:bCs/>
          <w:color w:val="000000"/>
          <w:sz w:val="24"/>
          <w:szCs w:val="24"/>
          <w:lang w:eastAsia="sk-SK"/>
        </w:rPr>
        <w:t xml:space="preserve"> alebo neobsahuje údaje podľa odseku 1</w:t>
      </w:r>
      <w:r w:rsidRPr="00FE1B68">
        <w:rPr>
          <w:rFonts w:ascii="Times New Roman" w:hAnsi="Times New Roman"/>
          <w:bCs/>
          <w:color w:val="000000"/>
          <w:sz w:val="24"/>
          <w:szCs w:val="24"/>
          <w:lang w:eastAsia="sk-SK"/>
        </w:rPr>
        <w:t xml:space="preserve">, finančné riaditeľstvo písomne vyzve oprávnenú osobu, aby v lehote desiatich pracovných dní odo dňa doručenia výzvy </w:t>
      </w:r>
      <w:r w:rsidR="002B0459">
        <w:rPr>
          <w:rFonts w:ascii="Times New Roman" w:hAnsi="Times New Roman"/>
          <w:bCs/>
          <w:color w:val="000000"/>
          <w:sz w:val="24"/>
          <w:szCs w:val="24"/>
          <w:lang w:eastAsia="sk-SK"/>
        </w:rPr>
        <w:t xml:space="preserve">žiadosť </w:t>
      </w:r>
      <w:r w:rsidRPr="00FE1B68">
        <w:rPr>
          <w:rFonts w:ascii="Times New Roman" w:hAnsi="Times New Roman"/>
          <w:bCs/>
          <w:color w:val="000000"/>
          <w:sz w:val="24"/>
          <w:szCs w:val="24"/>
          <w:lang w:eastAsia="sk-SK"/>
        </w:rPr>
        <w:t xml:space="preserve">doplnila. </w:t>
      </w:r>
    </w:p>
    <w:p w:rsidR="00B678EA" w:rsidRPr="00FE1B68" w:rsidP="00B678EA">
      <w:pPr>
        <w:bidi w:val="0"/>
        <w:spacing w:after="0" w:line="240" w:lineRule="auto"/>
        <w:ind w:firstLine="708"/>
        <w:jc w:val="both"/>
        <w:rPr>
          <w:rFonts w:ascii="Times New Roman" w:hAnsi="Times New Roman"/>
          <w:bCs/>
          <w:color w:val="000000"/>
          <w:sz w:val="24"/>
          <w:szCs w:val="24"/>
          <w:lang w:eastAsia="sk-SK"/>
        </w:rPr>
      </w:pPr>
    </w:p>
    <w:p w:rsidR="00B678EA" w:rsidRPr="00FE1B68" w:rsidP="00B678EA">
      <w:pPr>
        <w:bidi w:val="0"/>
        <w:spacing w:after="0" w:line="240" w:lineRule="auto"/>
        <w:ind w:firstLine="708"/>
        <w:jc w:val="both"/>
        <w:rPr>
          <w:rFonts w:ascii="Times New Roman" w:hAnsi="Times New Roman"/>
          <w:bCs/>
          <w:color w:val="000000"/>
          <w:sz w:val="24"/>
          <w:szCs w:val="24"/>
          <w:lang w:eastAsia="sk-SK"/>
        </w:rPr>
      </w:pPr>
      <w:r w:rsidRPr="00FE1B68">
        <w:rPr>
          <w:rFonts w:ascii="Times New Roman" w:hAnsi="Times New Roman"/>
          <w:bCs/>
          <w:color w:val="000000"/>
          <w:sz w:val="24"/>
          <w:szCs w:val="24"/>
          <w:lang w:eastAsia="sk-SK"/>
        </w:rPr>
        <w:t xml:space="preserve">(4) Doplnenie žiadosti podľa odseku 3 sa vykoná podaním novej žiadosti o prijatie opatrenia na domácom trhu, ktorá nahradí pôvodnú žiadosť; ak sa výzva na doplnenie žiadosti podľa odseku 3 týka len jej prílohy, doplnenie žiadosti sa vykoná predložením novej prílohy. Lehota na vydanie rozhodnutia podľa odseku 7 až do doplnenia žiadosti neplynie. </w:t>
      </w:r>
    </w:p>
    <w:p w:rsidR="00B678EA" w:rsidRPr="00FE1B68" w:rsidP="00B678EA">
      <w:pPr>
        <w:bidi w:val="0"/>
        <w:spacing w:after="0" w:line="240" w:lineRule="auto"/>
        <w:ind w:firstLine="708"/>
        <w:jc w:val="both"/>
        <w:rPr>
          <w:rFonts w:ascii="Times New Roman" w:hAnsi="Times New Roman"/>
          <w:bCs/>
          <w:color w:val="000000"/>
          <w:sz w:val="24"/>
          <w:szCs w:val="24"/>
          <w:lang w:eastAsia="sk-SK"/>
        </w:rPr>
      </w:pPr>
    </w:p>
    <w:p w:rsidR="00B678EA" w:rsidRPr="00FE1B68" w:rsidP="00B678EA">
      <w:pPr>
        <w:bidi w:val="0"/>
        <w:spacing w:after="0" w:line="240" w:lineRule="auto"/>
        <w:ind w:firstLine="708"/>
        <w:jc w:val="both"/>
        <w:rPr>
          <w:rFonts w:ascii="Times New Roman" w:hAnsi="Times New Roman"/>
          <w:bCs/>
          <w:color w:val="000000"/>
          <w:sz w:val="24"/>
          <w:szCs w:val="24"/>
          <w:lang w:eastAsia="sk-SK"/>
        </w:rPr>
      </w:pPr>
      <w:r w:rsidRPr="00FE1B68">
        <w:rPr>
          <w:rFonts w:ascii="Times New Roman" w:hAnsi="Times New Roman"/>
          <w:bCs/>
          <w:color w:val="000000"/>
          <w:sz w:val="24"/>
          <w:szCs w:val="24"/>
          <w:lang w:eastAsia="sk-SK"/>
        </w:rPr>
        <w:t xml:space="preserve">(5) </w:t>
      </w:r>
      <w:r w:rsidR="00B608AD">
        <w:rPr>
          <w:rFonts w:ascii="Times New Roman" w:hAnsi="Times New Roman"/>
          <w:bCs/>
          <w:color w:val="000000"/>
          <w:sz w:val="24"/>
          <w:szCs w:val="24"/>
          <w:lang w:eastAsia="sk-SK"/>
        </w:rPr>
        <w:t>Finančné riaditeľstvo rozhodne o zamietnutí žiadosti</w:t>
      </w:r>
      <w:r w:rsidRPr="00FE1B68">
        <w:rPr>
          <w:rFonts w:ascii="Times New Roman" w:hAnsi="Times New Roman"/>
          <w:bCs/>
          <w:color w:val="000000"/>
          <w:sz w:val="24"/>
          <w:szCs w:val="24"/>
          <w:lang w:eastAsia="sk-SK"/>
        </w:rPr>
        <w:t xml:space="preserve"> o prijatie opatrenia na domácom trhu, ak</w:t>
      </w:r>
    </w:p>
    <w:p w:rsidR="00B678EA" w:rsidRPr="00FE1B68" w:rsidP="00B678EA">
      <w:pPr>
        <w:bidi w:val="0"/>
        <w:spacing w:after="0" w:line="240" w:lineRule="auto"/>
        <w:ind w:left="284" w:hanging="284"/>
        <w:jc w:val="both"/>
        <w:rPr>
          <w:rFonts w:ascii="Times New Roman" w:hAnsi="Times New Roman"/>
          <w:bCs/>
          <w:color w:val="000000"/>
          <w:sz w:val="24"/>
          <w:szCs w:val="24"/>
          <w:lang w:eastAsia="sk-SK"/>
        </w:rPr>
      </w:pPr>
      <w:r w:rsidRPr="00FE1B68">
        <w:rPr>
          <w:rFonts w:ascii="Times New Roman" w:hAnsi="Times New Roman"/>
          <w:bCs/>
          <w:color w:val="000000"/>
          <w:sz w:val="24"/>
          <w:szCs w:val="24"/>
          <w:lang w:eastAsia="sk-SK"/>
        </w:rPr>
        <w:t xml:space="preserve">a) oprávnená osoba v lehote podľa odseku 3 alebo spôsobom podľa odseku 4 nedoplní žiadosť, </w:t>
      </w:r>
    </w:p>
    <w:p w:rsidR="00B678EA" w:rsidRPr="00FE1B68" w:rsidP="00B678EA">
      <w:pPr>
        <w:bidi w:val="0"/>
        <w:spacing w:after="0" w:line="240" w:lineRule="auto"/>
        <w:ind w:left="284" w:hanging="284"/>
        <w:jc w:val="both"/>
        <w:rPr>
          <w:rFonts w:ascii="Times New Roman" w:hAnsi="Times New Roman"/>
          <w:bCs/>
          <w:color w:val="000000"/>
          <w:sz w:val="24"/>
          <w:szCs w:val="24"/>
          <w:lang w:eastAsia="sk-SK"/>
        </w:rPr>
      </w:pPr>
      <w:r w:rsidRPr="00FE1B68">
        <w:rPr>
          <w:rFonts w:ascii="Times New Roman" w:hAnsi="Times New Roman"/>
          <w:bCs/>
          <w:color w:val="000000"/>
          <w:sz w:val="24"/>
          <w:szCs w:val="24"/>
          <w:lang w:eastAsia="sk-SK"/>
        </w:rPr>
        <w:t xml:space="preserve">b) </w:t>
      </w:r>
      <w:r w:rsidR="00E41F4D">
        <w:rPr>
          <w:rFonts w:ascii="Times New Roman" w:hAnsi="Times New Roman"/>
          <w:bCs/>
          <w:color w:val="000000"/>
          <w:sz w:val="24"/>
          <w:szCs w:val="24"/>
          <w:lang w:eastAsia="sk-SK"/>
        </w:rPr>
        <w:t xml:space="preserve">oprávnená osoba podala </w:t>
      </w:r>
      <w:r w:rsidRPr="00FE1B68">
        <w:rPr>
          <w:rFonts w:ascii="Times New Roman" w:hAnsi="Times New Roman"/>
          <w:bCs/>
          <w:color w:val="000000"/>
          <w:sz w:val="24"/>
          <w:szCs w:val="24"/>
          <w:lang w:eastAsia="sk-SK"/>
        </w:rPr>
        <w:t>žiadosť do jedného roka od</w:t>
      </w:r>
      <w:r w:rsidR="00E41F4D">
        <w:rPr>
          <w:rFonts w:ascii="Times New Roman" w:hAnsi="Times New Roman"/>
          <w:bCs/>
          <w:color w:val="000000"/>
          <w:sz w:val="24"/>
          <w:szCs w:val="24"/>
          <w:lang w:eastAsia="sk-SK"/>
        </w:rPr>
        <w:t>o dňa nadobudnutia</w:t>
      </w:r>
      <w:r w:rsidRPr="00FE1B68">
        <w:rPr>
          <w:rFonts w:ascii="Times New Roman" w:hAnsi="Times New Roman"/>
          <w:bCs/>
          <w:color w:val="000000"/>
          <w:sz w:val="24"/>
          <w:szCs w:val="24"/>
          <w:lang w:eastAsia="sk-SK"/>
        </w:rPr>
        <w:t xml:space="preserve"> právoplatnosti rozhodnutia, ktorým podľa odseku 10 písm. e) finančné riaditeľstvo zrušilo predchádzajúce rozhodnutie, ktorého držiteľom bola oprávnená osoba,</w:t>
      </w:r>
      <w:r w:rsidR="00D86C39">
        <w:rPr>
          <w:rFonts w:ascii="Times New Roman" w:hAnsi="Times New Roman"/>
          <w:bCs/>
          <w:color w:val="000000"/>
          <w:sz w:val="24"/>
          <w:szCs w:val="24"/>
          <w:lang w:eastAsia="sk-SK"/>
        </w:rPr>
        <w:t xml:space="preserve"> alebo</w:t>
      </w:r>
    </w:p>
    <w:p w:rsidR="00B678EA" w:rsidRPr="00FE1B68" w:rsidP="00AD195A">
      <w:pPr>
        <w:bidi w:val="0"/>
        <w:spacing w:after="0" w:line="240" w:lineRule="auto"/>
        <w:ind w:left="330" w:hanging="330"/>
        <w:jc w:val="both"/>
        <w:rPr>
          <w:rFonts w:ascii="Times New Roman" w:hAnsi="Times New Roman"/>
          <w:color w:val="000000"/>
          <w:sz w:val="24"/>
          <w:szCs w:val="24"/>
          <w:lang w:eastAsia="sk-SK"/>
        </w:rPr>
      </w:pPr>
      <w:r w:rsidRPr="00FE1B68">
        <w:rPr>
          <w:rFonts w:ascii="Times New Roman" w:hAnsi="Times New Roman"/>
          <w:bCs/>
          <w:color w:val="000000"/>
          <w:sz w:val="24"/>
          <w:szCs w:val="24"/>
          <w:lang w:eastAsia="sk-SK"/>
        </w:rPr>
        <w:t xml:space="preserve">c) </w:t>
      </w:r>
      <w:r w:rsidR="00E41F4D">
        <w:rPr>
          <w:rFonts w:ascii="Times New Roman" w:hAnsi="Times New Roman"/>
          <w:bCs/>
          <w:color w:val="000000"/>
          <w:sz w:val="24"/>
          <w:szCs w:val="24"/>
          <w:lang w:eastAsia="sk-SK"/>
        </w:rPr>
        <w:t xml:space="preserve">oprávnená osoba podala </w:t>
      </w:r>
      <w:r w:rsidRPr="00FE1B68">
        <w:rPr>
          <w:rFonts w:ascii="Times New Roman" w:hAnsi="Times New Roman"/>
          <w:bCs/>
          <w:color w:val="000000"/>
          <w:sz w:val="24"/>
          <w:szCs w:val="24"/>
          <w:lang w:eastAsia="sk-SK"/>
        </w:rPr>
        <w:t>žiadosť do jedného roka od</w:t>
      </w:r>
      <w:r w:rsidR="00E41F4D">
        <w:rPr>
          <w:rFonts w:ascii="Times New Roman" w:hAnsi="Times New Roman"/>
          <w:bCs/>
          <w:color w:val="000000"/>
          <w:sz w:val="24"/>
          <w:szCs w:val="24"/>
          <w:lang w:eastAsia="sk-SK"/>
        </w:rPr>
        <w:t>o dňa nadobudnutia</w:t>
      </w:r>
      <w:r w:rsidRPr="00FE1B68">
        <w:rPr>
          <w:rFonts w:ascii="Times New Roman" w:hAnsi="Times New Roman"/>
          <w:bCs/>
          <w:color w:val="000000"/>
          <w:sz w:val="24"/>
          <w:szCs w:val="24"/>
          <w:lang w:eastAsia="sk-SK"/>
        </w:rPr>
        <w:t xml:space="preserve"> právoplatnosti rozhodnutia o tom, že sa oprávnená osoba dopustila priestupku alebo iného správneho deliktu podľa § 22 písm. g)</w:t>
      </w:r>
      <w:r w:rsidR="00D86C39">
        <w:rPr>
          <w:rFonts w:ascii="Times New Roman" w:hAnsi="Times New Roman"/>
          <w:bCs/>
          <w:color w:val="000000"/>
          <w:sz w:val="24"/>
          <w:szCs w:val="24"/>
          <w:lang w:eastAsia="sk-SK"/>
        </w:rPr>
        <w:t>.</w:t>
      </w:r>
    </w:p>
    <w:p w:rsidR="00B678EA" w:rsidRPr="00FE1B68" w:rsidP="00B678EA">
      <w:pPr>
        <w:bidi w:val="0"/>
        <w:spacing w:after="0" w:line="240" w:lineRule="auto"/>
        <w:jc w:val="both"/>
        <w:rPr>
          <w:rFonts w:ascii="Times New Roman" w:hAnsi="Times New Roman"/>
          <w:color w:val="000000"/>
          <w:sz w:val="24"/>
          <w:szCs w:val="24"/>
          <w:lang w:eastAsia="sk-SK"/>
        </w:rPr>
      </w:pPr>
    </w:p>
    <w:p w:rsidR="00B678EA" w:rsidRPr="00FE1B68" w:rsidP="00B678EA">
      <w:pPr>
        <w:bidi w:val="0"/>
        <w:spacing w:after="0" w:line="240" w:lineRule="auto"/>
        <w:ind w:firstLine="708"/>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 xml:space="preserve">(6) Vydanie rozhodnutia podľa odseku 5 sa vyznačí na žiadosti o prijatie opatrenia na domácom trhu a pripojí sa podpis </w:t>
      </w:r>
      <w:r w:rsidR="00190729">
        <w:rPr>
          <w:rFonts w:ascii="Times New Roman" w:hAnsi="Times New Roman"/>
          <w:color w:val="000000"/>
          <w:sz w:val="24"/>
          <w:szCs w:val="24"/>
          <w:lang w:eastAsia="sk-SK"/>
        </w:rPr>
        <w:t xml:space="preserve">fyzickej </w:t>
      </w:r>
      <w:r w:rsidRPr="00FE1B68">
        <w:rPr>
          <w:rFonts w:ascii="Times New Roman" w:hAnsi="Times New Roman"/>
          <w:color w:val="000000"/>
          <w:sz w:val="24"/>
          <w:szCs w:val="24"/>
          <w:lang w:eastAsia="sk-SK"/>
        </w:rPr>
        <w:t xml:space="preserve">osoby konajúcej v mene finančného riaditeľstva a odtlačok úradnej pečiatky. Finančné riaditeľstvo rozhodnutie doručí oprávnenej osobe spolu s jedným vyhotovením žiadosti o prijatie opatrenia na domácom trhu. </w:t>
      </w:r>
    </w:p>
    <w:p w:rsidR="00B678EA" w:rsidRPr="00FE1B68" w:rsidP="00B678EA">
      <w:pPr>
        <w:bidi w:val="0"/>
        <w:spacing w:after="0" w:line="240" w:lineRule="auto"/>
        <w:ind w:firstLine="708"/>
        <w:jc w:val="both"/>
        <w:rPr>
          <w:rFonts w:ascii="Times New Roman" w:hAnsi="Times New Roman"/>
          <w:color w:val="000000"/>
          <w:sz w:val="24"/>
          <w:szCs w:val="24"/>
          <w:lang w:eastAsia="sk-SK"/>
        </w:rPr>
      </w:pPr>
    </w:p>
    <w:p w:rsidR="00B678EA" w:rsidRPr="00FE1B68" w:rsidP="00B678EA">
      <w:pPr>
        <w:bidi w:val="0"/>
        <w:spacing w:after="0" w:line="240" w:lineRule="auto"/>
        <w:ind w:firstLine="708"/>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 xml:space="preserve">(7) Finančné riaditeľstvo vydá rozhodnutie podľa odseku 1 alebo odseku </w:t>
      </w:r>
      <w:r w:rsidR="00E41F4D">
        <w:rPr>
          <w:rFonts w:ascii="Times New Roman" w:hAnsi="Times New Roman"/>
          <w:color w:val="000000"/>
          <w:sz w:val="24"/>
          <w:szCs w:val="24"/>
          <w:lang w:eastAsia="sk-SK"/>
        </w:rPr>
        <w:t>5</w:t>
      </w:r>
      <w:r w:rsidRPr="00FE1B68">
        <w:rPr>
          <w:rFonts w:ascii="Times New Roman" w:hAnsi="Times New Roman"/>
          <w:color w:val="000000"/>
          <w:sz w:val="24"/>
          <w:szCs w:val="24"/>
          <w:lang w:eastAsia="sk-SK"/>
        </w:rPr>
        <w:t xml:space="preserve"> do 30 pracovných dní odo dňa podania žiadosti o prijatie opatrenia na domácom trhu.</w:t>
      </w:r>
    </w:p>
    <w:p w:rsidR="00B678EA" w:rsidRPr="00FE1B68" w:rsidP="00B678EA">
      <w:pPr>
        <w:bidi w:val="0"/>
        <w:spacing w:after="0" w:line="240" w:lineRule="auto"/>
        <w:ind w:firstLine="708"/>
        <w:jc w:val="both"/>
        <w:rPr>
          <w:rFonts w:ascii="Times New Roman" w:hAnsi="Times New Roman"/>
          <w:color w:val="000000"/>
          <w:sz w:val="24"/>
          <w:szCs w:val="24"/>
          <w:lang w:eastAsia="sk-SK"/>
        </w:rPr>
      </w:pPr>
    </w:p>
    <w:p w:rsidR="00B678EA" w:rsidRPr="00FE1B68" w:rsidP="00B678EA">
      <w:pPr>
        <w:bidi w:val="0"/>
        <w:spacing w:after="0" w:line="240" w:lineRule="auto"/>
        <w:ind w:firstLine="708"/>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(8) Rozhodnutie podľa odseku 5 písm. a) nie je prekážkou opätovného podania žiadosti o prijatie opatrenia na domácom trhu.</w:t>
      </w:r>
    </w:p>
    <w:p w:rsidR="00B678EA" w:rsidRPr="00FE1B68" w:rsidP="00B678EA">
      <w:pPr>
        <w:bidi w:val="0"/>
        <w:spacing w:after="0" w:line="240" w:lineRule="auto"/>
        <w:ind w:firstLine="708"/>
        <w:jc w:val="both"/>
        <w:rPr>
          <w:rFonts w:ascii="Times New Roman" w:hAnsi="Times New Roman"/>
          <w:color w:val="000000"/>
          <w:sz w:val="24"/>
          <w:szCs w:val="24"/>
          <w:lang w:eastAsia="sk-SK"/>
        </w:rPr>
      </w:pPr>
    </w:p>
    <w:p w:rsidR="00B678EA" w:rsidRPr="00FE1B68" w:rsidP="00B678EA">
      <w:pPr>
        <w:bidi w:val="0"/>
        <w:spacing w:after="0" w:line="240" w:lineRule="auto"/>
        <w:ind w:firstLine="708"/>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 xml:space="preserve">(9) Držiteľ rozhodnutia je povinný bezodkladne písomne </w:t>
      </w:r>
      <w:r w:rsidR="00190729">
        <w:rPr>
          <w:rFonts w:ascii="Times New Roman" w:hAnsi="Times New Roman"/>
          <w:color w:val="000000"/>
          <w:sz w:val="24"/>
          <w:szCs w:val="24"/>
          <w:lang w:eastAsia="sk-SK"/>
        </w:rPr>
        <w:t>oznámiť</w:t>
      </w:r>
      <w:r w:rsidRPr="00FE1B68">
        <w:rPr>
          <w:rFonts w:ascii="Times New Roman" w:hAnsi="Times New Roman"/>
          <w:color w:val="000000"/>
          <w:sz w:val="24"/>
          <w:szCs w:val="24"/>
          <w:lang w:eastAsia="sk-SK"/>
        </w:rPr>
        <w:t xml:space="preserve"> finančné</w:t>
      </w:r>
      <w:r w:rsidR="00190729">
        <w:rPr>
          <w:rFonts w:ascii="Times New Roman" w:hAnsi="Times New Roman"/>
          <w:color w:val="000000"/>
          <w:sz w:val="24"/>
          <w:szCs w:val="24"/>
          <w:lang w:eastAsia="sk-SK"/>
        </w:rPr>
        <w:t>mu</w:t>
      </w:r>
      <w:r w:rsidRPr="00FE1B68">
        <w:rPr>
          <w:rFonts w:ascii="Times New Roman" w:hAnsi="Times New Roman"/>
          <w:color w:val="000000"/>
          <w:sz w:val="24"/>
          <w:szCs w:val="24"/>
          <w:lang w:eastAsia="sk-SK"/>
        </w:rPr>
        <w:t xml:space="preserve"> riaditeľstv</w:t>
      </w:r>
      <w:r w:rsidR="00190729">
        <w:rPr>
          <w:rFonts w:ascii="Times New Roman" w:hAnsi="Times New Roman"/>
          <w:color w:val="000000"/>
          <w:sz w:val="24"/>
          <w:szCs w:val="24"/>
          <w:lang w:eastAsia="sk-SK"/>
        </w:rPr>
        <w:t>u</w:t>
      </w:r>
      <w:r w:rsidRPr="00FE1B68">
        <w:rPr>
          <w:rFonts w:ascii="Times New Roman" w:hAnsi="Times New Roman"/>
          <w:color w:val="000000"/>
          <w:sz w:val="24"/>
          <w:szCs w:val="24"/>
          <w:lang w:eastAsia="sk-SK"/>
        </w:rPr>
        <w:t xml:space="preserve"> </w:t>
      </w:r>
    </w:p>
    <w:p w:rsidR="00B678EA" w:rsidRPr="00FE1B68" w:rsidP="00B678EA">
      <w:pPr>
        <w:bidi w:val="0"/>
        <w:spacing w:after="0" w:line="240" w:lineRule="auto"/>
        <w:ind w:left="284" w:hanging="284"/>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a) zánik práva duševného vlastníctva, ktoré</w:t>
      </w:r>
      <w:r w:rsidR="00E41F4D">
        <w:rPr>
          <w:rFonts w:ascii="Times New Roman" w:hAnsi="Times New Roman"/>
          <w:color w:val="000000"/>
          <w:sz w:val="24"/>
          <w:szCs w:val="24"/>
          <w:lang w:eastAsia="sk-SK"/>
        </w:rPr>
        <w:t>ho sa týka</w:t>
      </w:r>
      <w:r w:rsidRPr="00FE1B68">
        <w:rPr>
          <w:rFonts w:ascii="Times New Roman" w:hAnsi="Times New Roman"/>
          <w:color w:val="000000"/>
          <w:sz w:val="24"/>
          <w:szCs w:val="24"/>
          <w:lang w:eastAsia="sk-SK"/>
        </w:rPr>
        <w:t xml:space="preserve"> rozhodnuti</w:t>
      </w:r>
      <w:r w:rsidR="00E41F4D">
        <w:rPr>
          <w:rFonts w:ascii="Times New Roman" w:hAnsi="Times New Roman"/>
          <w:color w:val="000000"/>
          <w:sz w:val="24"/>
          <w:szCs w:val="24"/>
          <w:lang w:eastAsia="sk-SK"/>
        </w:rPr>
        <w:t>e</w:t>
      </w:r>
      <w:r w:rsidRPr="00FE1B68">
        <w:rPr>
          <w:rFonts w:ascii="Times New Roman" w:hAnsi="Times New Roman"/>
          <w:color w:val="000000"/>
          <w:sz w:val="24"/>
          <w:szCs w:val="24"/>
          <w:lang w:eastAsia="sk-SK"/>
        </w:rPr>
        <w:t xml:space="preserve"> uvedené v odseku 1, </w:t>
      </w:r>
    </w:p>
    <w:p w:rsidR="00B678EA" w:rsidRPr="00FE1B68" w:rsidP="00B678EA">
      <w:pPr>
        <w:bidi w:val="0"/>
        <w:spacing w:after="0" w:line="240" w:lineRule="auto"/>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b) to, že už nie je oprávnenou osobou,</w:t>
      </w:r>
    </w:p>
    <w:p w:rsidR="00B678EA" w:rsidRPr="00FE1B68" w:rsidP="00B678EA">
      <w:pPr>
        <w:bidi w:val="0"/>
        <w:spacing w:after="0" w:line="240" w:lineRule="auto"/>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c) zmen</w:t>
      </w:r>
      <w:r w:rsidR="00190729">
        <w:rPr>
          <w:rFonts w:ascii="Times New Roman" w:hAnsi="Times New Roman"/>
          <w:color w:val="000000"/>
          <w:sz w:val="24"/>
          <w:szCs w:val="24"/>
          <w:lang w:eastAsia="sk-SK"/>
        </w:rPr>
        <w:t>u</w:t>
      </w:r>
      <w:r w:rsidRPr="00FE1B68">
        <w:rPr>
          <w:rFonts w:ascii="Times New Roman" w:hAnsi="Times New Roman"/>
          <w:color w:val="000000"/>
          <w:sz w:val="24"/>
          <w:szCs w:val="24"/>
          <w:lang w:eastAsia="sk-SK"/>
        </w:rPr>
        <w:t xml:space="preserve"> údajov uvedených v žiadosti o prijatie opatrenia na domácom trhu. </w:t>
      </w:r>
    </w:p>
    <w:p w:rsidR="00B678EA" w:rsidRPr="00FE1B68" w:rsidP="00B678EA">
      <w:pPr>
        <w:bidi w:val="0"/>
        <w:spacing w:after="0" w:line="240" w:lineRule="auto"/>
        <w:ind w:firstLine="708"/>
        <w:jc w:val="both"/>
        <w:rPr>
          <w:rFonts w:ascii="Times New Roman" w:hAnsi="Times New Roman"/>
          <w:color w:val="000000"/>
          <w:sz w:val="24"/>
          <w:szCs w:val="24"/>
          <w:lang w:eastAsia="sk-SK"/>
        </w:rPr>
      </w:pPr>
    </w:p>
    <w:p w:rsidR="00B678EA" w:rsidRPr="00FE1B68" w:rsidP="00B678EA">
      <w:pPr>
        <w:bidi w:val="0"/>
        <w:spacing w:after="0" w:line="240" w:lineRule="auto"/>
        <w:ind w:firstLine="708"/>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(10) Finančné riaditeľstvo rozhodnutie podľa odseku 1 zruší, ak</w:t>
      </w:r>
    </w:p>
    <w:p w:rsidR="00B678EA" w:rsidRPr="00FE1B68" w:rsidP="00B678EA">
      <w:pPr>
        <w:bidi w:val="0"/>
        <w:spacing w:after="0" w:line="240" w:lineRule="auto"/>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a) o to požiada držiteľ rozhodnutia,</w:t>
      </w:r>
    </w:p>
    <w:p w:rsidR="00B678EA" w:rsidRPr="00FE1B68" w:rsidP="00B678EA">
      <w:pPr>
        <w:bidi w:val="0"/>
        <w:spacing w:after="0" w:line="240" w:lineRule="auto"/>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b) právo duševného vlastníctva, o ktorého ochranu oprávnená osoba požiadala, zaniklo,</w:t>
      </w:r>
    </w:p>
    <w:p w:rsidR="00B678EA" w:rsidRPr="00FE1B68" w:rsidP="00B678EA">
      <w:pPr>
        <w:bidi w:val="0"/>
        <w:spacing w:after="0" w:line="240" w:lineRule="auto"/>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c) držiteľ tohto rozhodnutia už nie je oprávnenou osobou,</w:t>
      </w:r>
    </w:p>
    <w:p w:rsidR="00B678EA" w:rsidRPr="00FE1B68" w:rsidP="00B678EA">
      <w:pPr>
        <w:bidi w:val="0"/>
        <w:spacing w:after="0" w:line="240" w:lineRule="auto"/>
        <w:ind w:left="284" w:hanging="284"/>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 xml:space="preserve">d) držiteľ rozhodnutia opakovane v lehote splatnosti neuhradil náklady v súvislosti s prijatím opatrenia na domácom trhu podľa § </w:t>
      </w:r>
      <w:r w:rsidR="001469DE">
        <w:rPr>
          <w:rFonts w:ascii="Times New Roman" w:hAnsi="Times New Roman"/>
          <w:color w:val="000000"/>
          <w:sz w:val="24"/>
          <w:szCs w:val="24"/>
          <w:lang w:eastAsia="sk-SK"/>
        </w:rPr>
        <w:t>1</w:t>
      </w:r>
      <w:r w:rsidRPr="00FE1B68">
        <w:rPr>
          <w:rFonts w:ascii="Times New Roman" w:hAnsi="Times New Roman"/>
          <w:color w:val="000000"/>
          <w:sz w:val="24"/>
          <w:szCs w:val="24"/>
          <w:lang w:eastAsia="sk-SK"/>
        </w:rPr>
        <w:t>0 ods. 1 alebo</w:t>
      </w:r>
    </w:p>
    <w:p w:rsidR="00B678EA" w:rsidP="00B678EA">
      <w:pPr>
        <w:bidi w:val="0"/>
        <w:spacing w:after="0" w:line="240" w:lineRule="auto"/>
        <w:ind w:left="284" w:hanging="284"/>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e) bolo právoplatne rozhodnuté, že držiteľ rozhodnutia sa dopustil priestupku alebo iného správneho deliktu podľa § 22 písm. g).</w:t>
      </w:r>
    </w:p>
    <w:p w:rsidR="00E41F4D" w:rsidP="00B678EA">
      <w:pPr>
        <w:bidi w:val="0"/>
        <w:spacing w:after="0" w:line="240" w:lineRule="auto"/>
        <w:ind w:left="284" w:hanging="284"/>
        <w:jc w:val="both"/>
        <w:rPr>
          <w:rFonts w:ascii="Times New Roman" w:hAnsi="Times New Roman"/>
          <w:color w:val="000000"/>
          <w:sz w:val="24"/>
          <w:szCs w:val="24"/>
          <w:lang w:eastAsia="sk-SK"/>
        </w:rPr>
      </w:pPr>
    </w:p>
    <w:p w:rsidR="00E41F4D" w:rsidRPr="00FE1B68" w:rsidP="00AD195A">
      <w:pPr>
        <w:bidi w:val="0"/>
        <w:spacing w:after="0" w:line="240" w:lineRule="auto"/>
        <w:ind w:hanging="284"/>
        <w:jc w:val="both"/>
        <w:rPr>
          <w:rFonts w:ascii="Times New Roman" w:hAnsi="Times New Roman"/>
          <w:color w:val="000000"/>
          <w:sz w:val="24"/>
          <w:szCs w:val="24"/>
          <w:lang w:eastAsia="sk-SK"/>
        </w:rPr>
      </w:pPr>
      <w:r>
        <w:rPr>
          <w:rFonts w:ascii="Times New Roman" w:hAnsi="Times New Roman"/>
          <w:color w:val="000000"/>
          <w:sz w:val="24"/>
          <w:szCs w:val="24"/>
          <w:lang w:eastAsia="sk-SK"/>
        </w:rPr>
        <w:tab/>
        <w:tab/>
        <w:t>(11) Finančné riaditeľstvo zač</w:t>
      </w:r>
      <w:r w:rsidR="00190729">
        <w:rPr>
          <w:rFonts w:ascii="Times New Roman" w:hAnsi="Times New Roman"/>
          <w:color w:val="000000"/>
          <w:sz w:val="24"/>
          <w:szCs w:val="24"/>
          <w:lang w:eastAsia="sk-SK"/>
        </w:rPr>
        <w:t>ne</w:t>
      </w:r>
      <w:r>
        <w:rPr>
          <w:rFonts w:ascii="Times New Roman" w:hAnsi="Times New Roman"/>
          <w:color w:val="000000"/>
          <w:sz w:val="24"/>
          <w:szCs w:val="24"/>
          <w:lang w:eastAsia="sk-SK"/>
        </w:rPr>
        <w:t xml:space="preserve"> konanie o zrušení rozhodnutia </w:t>
      </w:r>
      <w:r w:rsidR="00C471A3">
        <w:rPr>
          <w:rFonts w:ascii="Times New Roman" w:hAnsi="Times New Roman"/>
          <w:color w:val="000000"/>
          <w:sz w:val="24"/>
          <w:szCs w:val="24"/>
          <w:lang w:eastAsia="sk-SK"/>
        </w:rPr>
        <w:t xml:space="preserve"> bezodkladne potom, ako sa dozvie o skutočnostiach uvedených v odseku 10 písm. b), c), d) alebo </w:t>
      </w:r>
      <w:r w:rsidR="00167D94">
        <w:rPr>
          <w:rFonts w:ascii="Times New Roman" w:hAnsi="Times New Roman"/>
          <w:color w:val="000000"/>
          <w:sz w:val="24"/>
          <w:szCs w:val="24"/>
          <w:lang w:eastAsia="sk-SK"/>
        </w:rPr>
        <w:t xml:space="preserve">písm. </w:t>
      </w:r>
      <w:r w:rsidR="00C471A3">
        <w:rPr>
          <w:rFonts w:ascii="Times New Roman" w:hAnsi="Times New Roman"/>
          <w:color w:val="000000"/>
          <w:sz w:val="24"/>
          <w:szCs w:val="24"/>
          <w:lang w:eastAsia="sk-SK"/>
        </w:rPr>
        <w:t>e).</w:t>
      </w:r>
    </w:p>
    <w:p w:rsidR="00B678EA" w:rsidRPr="00FE1B68" w:rsidP="00B678EA">
      <w:pPr>
        <w:bidi w:val="0"/>
        <w:spacing w:after="0" w:line="240" w:lineRule="auto"/>
        <w:ind w:left="284" w:hanging="284"/>
        <w:jc w:val="both"/>
        <w:rPr>
          <w:rFonts w:ascii="Times New Roman" w:hAnsi="Times New Roman"/>
          <w:color w:val="000000"/>
          <w:sz w:val="24"/>
          <w:szCs w:val="24"/>
          <w:lang w:eastAsia="sk-SK"/>
        </w:rPr>
      </w:pPr>
    </w:p>
    <w:p w:rsidR="00B678EA" w:rsidRPr="00FE1B68" w:rsidP="00B678EA">
      <w:pPr>
        <w:bidi w:val="0"/>
        <w:spacing w:after="0" w:line="240" w:lineRule="auto"/>
        <w:ind w:firstLine="708"/>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(1</w:t>
      </w:r>
      <w:r w:rsidR="00C471A3">
        <w:rPr>
          <w:rFonts w:ascii="Times New Roman" w:hAnsi="Times New Roman"/>
          <w:color w:val="000000"/>
          <w:sz w:val="24"/>
          <w:szCs w:val="24"/>
          <w:lang w:eastAsia="sk-SK"/>
        </w:rPr>
        <w:t>2</w:t>
      </w:r>
      <w:r w:rsidRPr="00FE1B68">
        <w:rPr>
          <w:rFonts w:ascii="Times New Roman" w:hAnsi="Times New Roman"/>
          <w:color w:val="000000"/>
          <w:sz w:val="24"/>
          <w:szCs w:val="24"/>
          <w:lang w:eastAsia="sk-SK"/>
        </w:rPr>
        <w:t>) Zrušenie rozhodnutia finančné riaditeľstvo bezodkladne oznámi colným úradom.</w:t>
      </w:r>
    </w:p>
    <w:p w:rsidR="00B678EA" w:rsidRPr="00FE1B68" w:rsidP="00B678EA">
      <w:pPr>
        <w:bidi w:val="0"/>
        <w:spacing w:after="0" w:line="240" w:lineRule="auto"/>
        <w:jc w:val="center"/>
        <w:outlineLvl w:val="4"/>
        <w:rPr>
          <w:rFonts w:ascii="Times New Roman" w:hAnsi="Times New Roman"/>
          <w:b/>
          <w:bCs/>
          <w:color w:val="000000"/>
          <w:sz w:val="24"/>
          <w:szCs w:val="24"/>
          <w:lang w:eastAsia="sk-SK"/>
        </w:rPr>
      </w:pPr>
    </w:p>
    <w:p w:rsidR="00B678EA" w:rsidRPr="00FE1B68" w:rsidP="00B678EA">
      <w:pPr>
        <w:bidi w:val="0"/>
        <w:spacing w:after="0" w:line="240" w:lineRule="auto"/>
        <w:jc w:val="center"/>
        <w:outlineLvl w:val="4"/>
        <w:rPr>
          <w:rFonts w:ascii="Times New Roman" w:hAnsi="Times New Roman"/>
          <w:b/>
          <w:bCs/>
          <w:color w:val="000000"/>
          <w:sz w:val="24"/>
          <w:szCs w:val="24"/>
          <w:lang w:eastAsia="sk-SK"/>
        </w:rPr>
      </w:pPr>
      <w:r w:rsidRPr="00FE1B68">
        <w:rPr>
          <w:rFonts w:ascii="Times New Roman" w:hAnsi="Times New Roman"/>
          <w:b/>
          <w:bCs/>
          <w:color w:val="000000"/>
          <w:sz w:val="24"/>
          <w:szCs w:val="24"/>
          <w:lang w:eastAsia="sk-SK"/>
        </w:rPr>
        <w:t>§ 5</w:t>
        <w:br/>
        <w:t xml:space="preserve">Oprávnenia colného úradu pri </w:t>
      </w:r>
      <w:r w:rsidR="00C471A3">
        <w:rPr>
          <w:rFonts w:ascii="Times New Roman" w:hAnsi="Times New Roman"/>
          <w:b/>
          <w:bCs/>
          <w:color w:val="000000"/>
          <w:sz w:val="24"/>
          <w:szCs w:val="24"/>
          <w:lang w:eastAsia="sk-SK"/>
        </w:rPr>
        <w:t>prijímaní</w:t>
      </w:r>
      <w:r w:rsidRPr="00FE1B68">
        <w:rPr>
          <w:rFonts w:ascii="Times New Roman" w:hAnsi="Times New Roman"/>
          <w:b/>
          <w:bCs/>
          <w:color w:val="000000"/>
          <w:sz w:val="24"/>
          <w:szCs w:val="24"/>
          <w:lang w:eastAsia="sk-SK"/>
        </w:rPr>
        <w:t xml:space="preserve"> opatrení na domácom trhu</w:t>
      </w:r>
    </w:p>
    <w:p w:rsidR="00B678EA" w:rsidRPr="00FE1B68" w:rsidP="00B678EA">
      <w:pPr>
        <w:bidi w:val="0"/>
        <w:spacing w:after="0" w:line="240" w:lineRule="auto"/>
        <w:jc w:val="both"/>
        <w:rPr>
          <w:rFonts w:ascii="Times New Roman" w:hAnsi="Times New Roman"/>
          <w:color w:val="000000"/>
          <w:sz w:val="24"/>
          <w:szCs w:val="24"/>
          <w:lang w:eastAsia="sk-SK"/>
        </w:rPr>
      </w:pPr>
    </w:p>
    <w:p w:rsidR="00B678EA" w:rsidRPr="00FE1B68" w:rsidP="00B678EA">
      <w:pPr>
        <w:bidi w:val="0"/>
        <w:spacing w:after="0" w:line="240" w:lineRule="auto"/>
        <w:ind w:firstLine="708"/>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 xml:space="preserve">(1) Pri </w:t>
      </w:r>
      <w:r w:rsidR="00C471A3">
        <w:rPr>
          <w:rFonts w:ascii="Times New Roman" w:hAnsi="Times New Roman"/>
          <w:color w:val="000000"/>
          <w:sz w:val="24"/>
          <w:szCs w:val="24"/>
          <w:lang w:eastAsia="sk-SK"/>
        </w:rPr>
        <w:t>prijímaní</w:t>
      </w:r>
      <w:r w:rsidRPr="00FE1B68">
        <w:rPr>
          <w:rFonts w:ascii="Times New Roman" w:hAnsi="Times New Roman"/>
          <w:color w:val="000000"/>
          <w:sz w:val="24"/>
          <w:szCs w:val="24"/>
          <w:lang w:eastAsia="sk-SK"/>
        </w:rPr>
        <w:t xml:space="preserve"> opatrení na domácom trhu </w:t>
      </w:r>
      <w:r w:rsidR="00190729">
        <w:rPr>
          <w:rFonts w:ascii="Times New Roman" w:hAnsi="Times New Roman"/>
          <w:color w:val="000000"/>
          <w:sz w:val="24"/>
          <w:szCs w:val="24"/>
          <w:lang w:eastAsia="sk-SK"/>
        </w:rPr>
        <w:t xml:space="preserve">je </w:t>
      </w:r>
      <w:r w:rsidRPr="00FE1B68">
        <w:rPr>
          <w:rFonts w:ascii="Times New Roman" w:hAnsi="Times New Roman"/>
          <w:color w:val="000000"/>
          <w:sz w:val="24"/>
          <w:szCs w:val="24"/>
          <w:lang w:eastAsia="sk-SK"/>
        </w:rPr>
        <w:t xml:space="preserve">colný úrad </w:t>
      </w:r>
      <w:r w:rsidR="00190729">
        <w:rPr>
          <w:rFonts w:ascii="Times New Roman" w:hAnsi="Times New Roman"/>
          <w:color w:val="000000"/>
          <w:sz w:val="24"/>
          <w:szCs w:val="24"/>
          <w:lang w:eastAsia="sk-SK"/>
        </w:rPr>
        <w:t xml:space="preserve">okrem </w:t>
      </w:r>
      <w:r w:rsidRPr="00FE1B68">
        <w:rPr>
          <w:rFonts w:ascii="Times New Roman" w:hAnsi="Times New Roman"/>
          <w:color w:val="000000"/>
          <w:sz w:val="24"/>
          <w:szCs w:val="24"/>
          <w:lang w:eastAsia="sk-SK"/>
        </w:rPr>
        <w:t>využíva</w:t>
      </w:r>
      <w:r w:rsidR="00190729">
        <w:rPr>
          <w:rFonts w:ascii="Times New Roman" w:hAnsi="Times New Roman"/>
          <w:color w:val="000000"/>
          <w:sz w:val="24"/>
          <w:szCs w:val="24"/>
          <w:lang w:eastAsia="sk-SK"/>
        </w:rPr>
        <w:t>nia</w:t>
      </w:r>
      <w:r w:rsidRPr="00FE1B68">
        <w:rPr>
          <w:rFonts w:ascii="Times New Roman" w:hAnsi="Times New Roman"/>
          <w:color w:val="000000"/>
          <w:sz w:val="24"/>
          <w:szCs w:val="24"/>
          <w:lang w:eastAsia="sk-SK"/>
        </w:rPr>
        <w:t xml:space="preserve"> oprávnen</w:t>
      </w:r>
      <w:r w:rsidR="00190729">
        <w:rPr>
          <w:rFonts w:ascii="Times New Roman" w:hAnsi="Times New Roman"/>
          <w:color w:val="000000"/>
          <w:sz w:val="24"/>
          <w:szCs w:val="24"/>
          <w:lang w:eastAsia="sk-SK"/>
        </w:rPr>
        <w:t>í</w:t>
      </w:r>
      <w:r w:rsidRPr="00FE1B68">
        <w:rPr>
          <w:rFonts w:ascii="Times New Roman" w:hAnsi="Times New Roman"/>
          <w:color w:val="000000"/>
          <w:sz w:val="24"/>
          <w:szCs w:val="24"/>
          <w:lang w:eastAsia="sk-SK"/>
        </w:rPr>
        <w:t xml:space="preserve"> a prostriedk</w:t>
      </w:r>
      <w:r w:rsidR="00190729">
        <w:rPr>
          <w:rFonts w:ascii="Times New Roman" w:hAnsi="Times New Roman"/>
          <w:color w:val="000000"/>
          <w:sz w:val="24"/>
          <w:szCs w:val="24"/>
          <w:lang w:eastAsia="sk-SK"/>
        </w:rPr>
        <w:t>ov</w:t>
      </w:r>
      <w:r w:rsidRPr="00FE1B68">
        <w:rPr>
          <w:rFonts w:ascii="Times New Roman" w:hAnsi="Times New Roman"/>
          <w:color w:val="000000"/>
          <w:sz w:val="24"/>
          <w:szCs w:val="24"/>
          <w:lang w:eastAsia="sk-SK"/>
        </w:rPr>
        <w:t xml:space="preserve"> podľa osobitného predpisu</w:t>
      </w:r>
      <w:r>
        <w:rPr>
          <w:rStyle w:val="FootnoteReference"/>
          <w:rFonts w:ascii="Times New Roman" w:hAnsi="Times New Roman"/>
          <w:color w:val="000000"/>
          <w:sz w:val="24"/>
          <w:szCs w:val="24"/>
          <w:rtl w:val="0"/>
          <w:lang w:eastAsia="sk-SK"/>
        </w:rPr>
        <w:footnoteReference w:id="9"/>
      </w:r>
      <w:r w:rsidRPr="00FE1B68">
        <w:rPr>
          <w:rFonts w:ascii="Times New Roman" w:hAnsi="Times New Roman"/>
          <w:color w:val="000000"/>
          <w:sz w:val="24"/>
          <w:szCs w:val="24"/>
          <w:lang w:eastAsia="sk-SK"/>
        </w:rPr>
        <w:t>) oprávnený</w:t>
      </w:r>
    </w:p>
    <w:p w:rsidR="00B678EA" w:rsidRPr="00FE1B68" w:rsidP="00B678EA">
      <w:pPr>
        <w:bidi w:val="0"/>
        <w:spacing w:after="0" w:line="240" w:lineRule="auto"/>
        <w:ind w:left="284" w:hanging="284"/>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a) vstupovať do prevádzkových priestorov, skladov a iných objektov, o ktorých má podozrenie, že sa v nich nachádza tovar, pri ktorom je podozrenie z porušovania práva duševného vlastníctva, alebo príslušná dokumentácia; oprávnený je tiež vstupovať do obydlia, o ktorom má podozrenie, že sa v ňom nachádza tovar, pri ktorom je podozrenie z porušovania práva duševného vlastníctva, alebo príslušná dokumentácia, ak sa obydlie používa aj na podnikanie alebo vykonávanie inej hospodárskej činnosti,</w:t>
      </w:r>
    </w:p>
    <w:p w:rsidR="00B678EA" w:rsidRPr="00FE1B68" w:rsidP="00B678EA">
      <w:pPr>
        <w:bidi w:val="0"/>
        <w:spacing w:after="0" w:line="240" w:lineRule="auto"/>
        <w:ind w:left="284" w:hanging="284"/>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b) vyžadovať od držiteľa tovaru predloženie príslušnej dokumentácie a poskytnutie informácií a vyjadrení,</w:t>
      </w:r>
    </w:p>
    <w:p w:rsidR="00B678EA" w:rsidRPr="00FE1B68" w:rsidP="00B678EA">
      <w:pPr>
        <w:bidi w:val="0"/>
        <w:spacing w:after="0" w:line="240" w:lineRule="auto"/>
        <w:ind w:left="284" w:hanging="284"/>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 xml:space="preserve">c) overovať totožnosť držiteľa tovaru a osoby oprávnenej konať v jeho mene a oprávnenie tejto osoby konať v mene držiteľa tovaru, </w:t>
      </w:r>
    </w:p>
    <w:p w:rsidR="00B678EA" w:rsidRPr="00FE1B68" w:rsidP="00AD195A">
      <w:pPr>
        <w:bidi w:val="0"/>
        <w:spacing w:after="0" w:line="240" w:lineRule="auto"/>
        <w:ind w:left="330" w:hanging="330"/>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 xml:space="preserve">d) </w:t>
      </w:r>
      <w:r w:rsidR="00C05AAC">
        <w:rPr>
          <w:rFonts w:ascii="Times New Roman" w:hAnsi="Times New Roman"/>
          <w:color w:val="000000"/>
          <w:sz w:val="24"/>
          <w:szCs w:val="24"/>
          <w:lang w:eastAsia="sk-SK"/>
        </w:rPr>
        <w:t xml:space="preserve">bez súhlasu dotknutej osoby </w:t>
      </w:r>
      <w:r w:rsidRPr="00FE1B68">
        <w:rPr>
          <w:rFonts w:ascii="Times New Roman" w:hAnsi="Times New Roman"/>
          <w:color w:val="000000"/>
          <w:sz w:val="24"/>
          <w:szCs w:val="24"/>
          <w:lang w:eastAsia="sk-SK"/>
        </w:rPr>
        <w:t>vyhotovovať kópie dokladov alebo zadržať originály dokladov.</w:t>
      </w:r>
    </w:p>
    <w:p w:rsidR="00B678EA" w:rsidRPr="00FE1B68" w:rsidP="00B678EA">
      <w:pPr>
        <w:bidi w:val="0"/>
        <w:spacing w:after="0" w:line="240" w:lineRule="auto"/>
        <w:jc w:val="both"/>
        <w:rPr>
          <w:rFonts w:ascii="Times New Roman" w:hAnsi="Times New Roman"/>
          <w:color w:val="000000"/>
          <w:sz w:val="24"/>
          <w:szCs w:val="24"/>
          <w:lang w:eastAsia="sk-SK"/>
        </w:rPr>
      </w:pPr>
    </w:p>
    <w:p w:rsidR="00B678EA" w:rsidRPr="00FE1B68" w:rsidP="00B678EA">
      <w:pPr>
        <w:bidi w:val="0"/>
        <w:spacing w:after="0" w:line="240" w:lineRule="auto"/>
        <w:ind w:firstLine="708"/>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(3) Držiteľ tovaru a osoba konajúca v mene držiteľa tovaru sú povinné poskytnúť colnému úradu potrebnú súčinnosť.</w:t>
      </w:r>
    </w:p>
    <w:p w:rsidR="00B678EA" w:rsidRPr="00FE1B68" w:rsidP="00B678EA">
      <w:pPr>
        <w:bidi w:val="0"/>
        <w:spacing w:after="0" w:line="240" w:lineRule="auto"/>
        <w:ind w:firstLine="708"/>
        <w:jc w:val="both"/>
        <w:rPr>
          <w:rFonts w:ascii="Times New Roman" w:hAnsi="Times New Roman"/>
          <w:color w:val="000000"/>
          <w:sz w:val="24"/>
          <w:szCs w:val="24"/>
          <w:lang w:eastAsia="sk-SK"/>
        </w:rPr>
      </w:pPr>
    </w:p>
    <w:p w:rsidR="00B678EA" w:rsidRPr="00FE1B68" w:rsidP="00B678EA">
      <w:pPr>
        <w:bidi w:val="0"/>
        <w:spacing w:after="0" w:line="240" w:lineRule="auto"/>
        <w:ind w:firstLine="708"/>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 xml:space="preserve">(4) Ak pri </w:t>
      </w:r>
      <w:r w:rsidR="00C471A3">
        <w:rPr>
          <w:rFonts w:ascii="Times New Roman" w:hAnsi="Times New Roman"/>
          <w:color w:val="000000"/>
          <w:sz w:val="24"/>
          <w:szCs w:val="24"/>
          <w:lang w:eastAsia="sk-SK"/>
        </w:rPr>
        <w:t>prijímaní</w:t>
      </w:r>
      <w:r w:rsidRPr="00FE1B68">
        <w:rPr>
          <w:rFonts w:ascii="Times New Roman" w:hAnsi="Times New Roman"/>
          <w:color w:val="000000"/>
          <w:sz w:val="24"/>
          <w:szCs w:val="24"/>
          <w:lang w:eastAsia="sk-SK"/>
        </w:rPr>
        <w:t xml:space="preserve"> opatrení na domácom trhu colný úrad zistí tovar, pri ktorom je podozrenie z porušovania práva duševného vlastníctva, je oprávnený pred zaistením takéhoto tovaru požiadať držiteľa rozhodnutia o poskytnutie informácií nevyhnutných na potvrdenie tohto podozrenia.</w:t>
      </w:r>
    </w:p>
    <w:p w:rsidR="00B678EA" w:rsidRPr="00FE1B68" w:rsidP="00B678EA">
      <w:pPr>
        <w:bidi w:val="0"/>
        <w:spacing w:after="0" w:line="240" w:lineRule="auto"/>
        <w:jc w:val="both"/>
        <w:rPr>
          <w:rFonts w:ascii="Times New Roman" w:hAnsi="Times New Roman"/>
          <w:color w:val="000000"/>
          <w:sz w:val="24"/>
          <w:szCs w:val="24"/>
          <w:lang w:eastAsia="sk-SK"/>
        </w:rPr>
      </w:pPr>
    </w:p>
    <w:p w:rsidR="00B678EA" w:rsidRPr="00FE1B68" w:rsidP="00B678EA">
      <w:pPr>
        <w:bidi w:val="0"/>
        <w:spacing w:after="0" w:line="240" w:lineRule="auto"/>
        <w:jc w:val="center"/>
        <w:rPr>
          <w:rFonts w:ascii="Times New Roman" w:hAnsi="Times New Roman"/>
          <w:b/>
          <w:color w:val="000000"/>
          <w:sz w:val="24"/>
          <w:szCs w:val="24"/>
          <w:lang w:eastAsia="sk-SK"/>
        </w:rPr>
      </w:pPr>
      <w:r w:rsidR="001469DE">
        <w:rPr>
          <w:rFonts w:ascii="Times New Roman" w:hAnsi="Times New Roman"/>
          <w:b/>
          <w:color w:val="000000"/>
          <w:sz w:val="24"/>
          <w:szCs w:val="24"/>
          <w:lang w:eastAsia="sk-SK"/>
        </w:rPr>
        <w:t xml:space="preserve">§ </w:t>
      </w:r>
      <w:r w:rsidRPr="00FE1B68">
        <w:rPr>
          <w:rFonts w:ascii="Times New Roman" w:hAnsi="Times New Roman"/>
          <w:b/>
          <w:color w:val="000000"/>
          <w:sz w:val="24"/>
          <w:szCs w:val="24"/>
          <w:lang w:eastAsia="sk-SK"/>
        </w:rPr>
        <w:t>6</w:t>
      </w:r>
    </w:p>
    <w:p w:rsidR="00B678EA" w:rsidRPr="00FE1B68" w:rsidP="00B678EA">
      <w:pPr>
        <w:bidi w:val="0"/>
        <w:spacing w:after="0" w:line="240" w:lineRule="auto"/>
        <w:jc w:val="center"/>
        <w:rPr>
          <w:rFonts w:ascii="Times New Roman" w:hAnsi="Times New Roman"/>
          <w:color w:val="000000"/>
          <w:sz w:val="24"/>
          <w:szCs w:val="24"/>
          <w:lang w:eastAsia="sk-SK"/>
        </w:rPr>
      </w:pPr>
    </w:p>
    <w:p w:rsidR="00B678EA" w:rsidRPr="00FE1B68" w:rsidP="00B678EA">
      <w:pPr>
        <w:bidi w:val="0"/>
        <w:spacing w:after="0" w:line="240" w:lineRule="auto"/>
        <w:ind w:firstLine="708"/>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(1) Držiteľ rozhodnutia môže finančnému riaditeľstvu písomne oznámiť, že nemá záujem o </w:t>
      </w:r>
      <w:r w:rsidR="001469DE">
        <w:rPr>
          <w:rFonts w:ascii="Times New Roman" w:hAnsi="Times New Roman"/>
          <w:color w:val="000000"/>
          <w:sz w:val="24"/>
          <w:szCs w:val="24"/>
          <w:lang w:eastAsia="sk-SK"/>
        </w:rPr>
        <w:t xml:space="preserve">postup podľa § </w:t>
      </w:r>
      <w:r w:rsidRPr="00FE1B68">
        <w:rPr>
          <w:rFonts w:ascii="Times New Roman" w:hAnsi="Times New Roman"/>
          <w:color w:val="000000"/>
          <w:sz w:val="24"/>
          <w:szCs w:val="24"/>
          <w:lang w:eastAsia="sk-SK"/>
        </w:rPr>
        <w:t xml:space="preserve">7, ak množstvo tovaru, pri ktorom je podozrenie z porušovania práva duševného vlastníctva, neprekročí množstvo uvedené v tomto oznámení. Finančné riaditeľstvo bezodkladne informuje o tejto skutočnosti colné úrady. </w:t>
      </w:r>
    </w:p>
    <w:p w:rsidR="00B678EA" w:rsidRPr="00FE1B68" w:rsidP="00B678EA">
      <w:pPr>
        <w:bidi w:val="0"/>
        <w:spacing w:after="0" w:line="240" w:lineRule="auto"/>
        <w:ind w:firstLine="708"/>
        <w:jc w:val="both"/>
        <w:rPr>
          <w:rFonts w:ascii="Times New Roman" w:hAnsi="Times New Roman"/>
          <w:color w:val="000000"/>
          <w:sz w:val="24"/>
          <w:szCs w:val="24"/>
          <w:lang w:eastAsia="sk-SK"/>
        </w:rPr>
      </w:pPr>
    </w:p>
    <w:p w:rsidR="00B678EA" w:rsidRPr="00FE1B68" w:rsidP="00B678EA">
      <w:pPr>
        <w:bidi w:val="0"/>
        <w:spacing w:after="0" w:line="240" w:lineRule="auto"/>
        <w:ind w:firstLine="708"/>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 xml:space="preserve">(2) Ak colný úrad zistí tovar, pri ktorom </w:t>
      </w:r>
      <w:r w:rsidR="007C788F">
        <w:rPr>
          <w:rFonts w:ascii="Times New Roman" w:hAnsi="Times New Roman"/>
          <w:color w:val="000000"/>
          <w:sz w:val="24"/>
          <w:szCs w:val="24"/>
          <w:lang w:eastAsia="sk-SK"/>
        </w:rPr>
        <w:t>má</w:t>
      </w:r>
      <w:r w:rsidRPr="00FE1B68">
        <w:rPr>
          <w:rFonts w:ascii="Times New Roman" w:hAnsi="Times New Roman"/>
          <w:color w:val="000000"/>
          <w:sz w:val="24"/>
          <w:szCs w:val="24"/>
          <w:lang w:eastAsia="sk-SK"/>
        </w:rPr>
        <w:t xml:space="preserve"> podozrenie z porušovania práv duševného vlastníctva, v množstve, ktoré neprekračuje množstvo uvedené v oznámení p</w:t>
      </w:r>
      <w:r w:rsidR="001469DE">
        <w:rPr>
          <w:rFonts w:ascii="Times New Roman" w:hAnsi="Times New Roman"/>
          <w:color w:val="000000"/>
          <w:sz w:val="24"/>
          <w:szCs w:val="24"/>
          <w:lang w:eastAsia="sk-SK"/>
        </w:rPr>
        <w:t xml:space="preserve">odľa odseku 1, postup podľa § </w:t>
      </w:r>
      <w:r w:rsidRPr="00FE1B68">
        <w:rPr>
          <w:rFonts w:ascii="Times New Roman" w:hAnsi="Times New Roman"/>
          <w:color w:val="000000"/>
          <w:sz w:val="24"/>
          <w:szCs w:val="24"/>
          <w:lang w:eastAsia="sk-SK"/>
        </w:rPr>
        <w:t xml:space="preserve">7 neuplatní. </w:t>
      </w:r>
    </w:p>
    <w:p w:rsidR="00B678EA" w:rsidRPr="00FE1B68" w:rsidP="00B678EA">
      <w:pPr>
        <w:bidi w:val="0"/>
        <w:spacing w:after="0" w:line="240" w:lineRule="auto"/>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 xml:space="preserve"> </w:t>
      </w:r>
    </w:p>
    <w:p w:rsidR="00B678EA" w:rsidRPr="00FE1B68" w:rsidP="00B678EA">
      <w:pPr>
        <w:bidi w:val="0"/>
        <w:spacing w:after="0" w:line="240" w:lineRule="auto"/>
        <w:jc w:val="center"/>
        <w:rPr>
          <w:rFonts w:ascii="Times New Roman" w:hAnsi="Times New Roman"/>
          <w:b/>
          <w:color w:val="000000"/>
          <w:sz w:val="24"/>
          <w:szCs w:val="24"/>
          <w:lang w:eastAsia="sk-SK"/>
        </w:rPr>
      </w:pPr>
      <w:r w:rsidR="001469DE">
        <w:rPr>
          <w:rFonts w:ascii="Times New Roman" w:hAnsi="Times New Roman"/>
          <w:b/>
          <w:color w:val="000000"/>
          <w:sz w:val="24"/>
          <w:szCs w:val="24"/>
          <w:lang w:eastAsia="sk-SK"/>
        </w:rPr>
        <w:t xml:space="preserve">§ </w:t>
      </w:r>
      <w:r w:rsidRPr="00FE1B68">
        <w:rPr>
          <w:rFonts w:ascii="Times New Roman" w:hAnsi="Times New Roman"/>
          <w:b/>
          <w:color w:val="000000"/>
          <w:sz w:val="24"/>
          <w:szCs w:val="24"/>
          <w:lang w:eastAsia="sk-SK"/>
        </w:rPr>
        <w:t>7</w:t>
      </w:r>
    </w:p>
    <w:p w:rsidR="00B678EA" w:rsidRPr="00FE1B68" w:rsidP="00B678EA">
      <w:pPr>
        <w:bidi w:val="0"/>
        <w:spacing w:after="0" w:line="240" w:lineRule="auto"/>
        <w:jc w:val="center"/>
        <w:rPr>
          <w:rFonts w:ascii="Times New Roman" w:hAnsi="Times New Roman"/>
          <w:b/>
          <w:color w:val="000000"/>
          <w:sz w:val="24"/>
          <w:szCs w:val="24"/>
          <w:lang w:eastAsia="sk-SK"/>
        </w:rPr>
      </w:pPr>
      <w:r w:rsidRPr="00FE1B68">
        <w:rPr>
          <w:rFonts w:ascii="Times New Roman" w:hAnsi="Times New Roman"/>
          <w:b/>
          <w:color w:val="000000"/>
          <w:sz w:val="24"/>
          <w:szCs w:val="24"/>
          <w:lang w:eastAsia="sk-SK"/>
        </w:rPr>
        <w:t>Zaistenie tovaru po vydaní rozhodnutia o</w:t>
      </w:r>
      <w:r w:rsidR="00072C3C">
        <w:rPr>
          <w:rFonts w:ascii="Times New Roman" w:hAnsi="Times New Roman"/>
          <w:b/>
          <w:color w:val="000000"/>
          <w:sz w:val="24"/>
          <w:szCs w:val="24"/>
          <w:lang w:eastAsia="sk-SK"/>
        </w:rPr>
        <w:t xml:space="preserve"> žiadosti o </w:t>
      </w:r>
      <w:r w:rsidRPr="00FE1B68">
        <w:rPr>
          <w:rFonts w:ascii="Times New Roman" w:hAnsi="Times New Roman"/>
          <w:b/>
          <w:color w:val="000000"/>
          <w:sz w:val="24"/>
          <w:szCs w:val="24"/>
          <w:lang w:eastAsia="sk-SK"/>
        </w:rPr>
        <w:t>prijat</w:t>
      </w:r>
      <w:r w:rsidR="00072C3C">
        <w:rPr>
          <w:rFonts w:ascii="Times New Roman" w:hAnsi="Times New Roman"/>
          <w:b/>
          <w:color w:val="000000"/>
          <w:sz w:val="24"/>
          <w:szCs w:val="24"/>
          <w:lang w:eastAsia="sk-SK"/>
        </w:rPr>
        <w:t>ie</w:t>
      </w:r>
      <w:r w:rsidRPr="00FE1B68">
        <w:rPr>
          <w:rFonts w:ascii="Times New Roman" w:hAnsi="Times New Roman"/>
          <w:b/>
          <w:color w:val="000000"/>
          <w:sz w:val="24"/>
          <w:szCs w:val="24"/>
          <w:lang w:eastAsia="sk-SK"/>
        </w:rPr>
        <w:t xml:space="preserve"> opatrenia na domácom trhu</w:t>
      </w:r>
    </w:p>
    <w:p w:rsidR="00B678EA" w:rsidRPr="00FE1B68" w:rsidP="00B678EA">
      <w:pPr>
        <w:bidi w:val="0"/>
        <w:spacing w:after="0" w:line="240" w:lineRule="auto"/>
        <w:ind w:firstLine="708"/>
        <w:jc w:val="both"/>
        <w:rPr>
          <w:rFonts w:ascii="Times New Roman" w:hAnsi="Times New Roman"/>
          <w:color w:val="000000"/>
          <w:sz w:val="24"/>
          <w:szCs w:val="24"/>
          <w:lang w:eastAsia="sk-SK"/>
        </w:rPr>
      </w:pPr>
    </w:p>
    <w:p w:rsidR="00B678EA" w:rsidRPr="00FE1B68" w:rsidP="00B678EA">
      <w:pPr>
        <w:bidi w:val="0"/>
        <w:spacing w:after="0" w:line="240" w:lineRule="auto"/>
        <w:ind w:firstLine="708"/>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 xml:space="preserve">(1) Colný úrad je oprávnený zaistiť tovar, pri ktorom </w:t>
      </w:r>
      <w:r w:rsidR="00072C3C">
        <w:rPr>
          <w:rFonts w:ascii="Times New Roman" w:hAnsi="Times New Roman"/>
          <w:color w:val="000000"/>
          <w:sz w:val="24"/>
          <w:szCs w:val="24"/>
          <w:lang w:eastAsia="sk-SK"/>
        </w:rPr>
        <w:t>má</w:t>
      </w:r>
      <w:r w:rsidRPr="00FE1B68">
        <w:rPr>
          <w:rFonts w:ascii="Times New Roman" w:hAnsi="Times New Roman"/>
          <w:color w:val="000000"/>
          <w:sz w:val="24"/>
          <w:szCs w:val="24"/>
          <w:lang w:eastAsia="sk-SK"/>
        </w:rPr>
        <w:t xml:space="preserve"> podozrenie z porušovania práv duševného vlastníctva. </w:t>
      </w:r>
    </w:p>
    <w:p w:rsidR="00B678EA" w:rsidRPr="00FE1B68" w:rsidP="00B678EA">
      <w:pPr>
        <w:bidi w:val="0"/>
        <w:spacing w:after="0" w:line="240" w:lineRule="auto"/>
        <w:ind w:firstLine="708"/>
        <w:jc w:val="both"/>
        <w:rPr>
          <w:rFonts w:ascii="Times New Roman" w:hAnsi="Times New Roman"/>
          <w:color w:val="000000"/>
          <w:sz w:val="24"/>
          <w:szCs w:val="24"/>
          <w:lang w:eastAsia="sk-SK"/>
        </w:rPr>
      </w:pPr>
    </w:p>
    <w:p w:rsidR="00B678EA" w:rsidRPr="00FE1B68" w:rsidP="00B678EA">
      <w:pPr>
        <w:bidi w:val="0"/>
        <w:spacing w:after="0" w:line="240" w:lineRule="auto"/>
        <w:ind w:firstLine="708"/>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(2) O zaistení tovaru vydá colný úrad písomné rozhodnutie, v ktorom zároveň vyzve držiteľa tovaru, aby sa v lehote desiatich pracovných dní alebo</w:t>
      </w:r>
      <w:r w:rsidR="00C471A3">
        <w:rPr>
          <w:rFonts w:ascii="Times New Roman" w:hAnsi="Times New Roman"/>
          <w:color w:val="000000"/>
          <w:sz w:val="24"/>
          <w:szCs w:val="24"/>
          <w:lang w:eastAsia="sk-SK"/>
        </w:rPr>
        <w:t>, ak ide o tovar</w:t>
      </w:r>
      <w:r w:rsidRPr="00FE1B68">
        <w:rPr>
          <w:rFonts w:ascii="Times New Roman" w:hAnsi="Times New Roman"/>
          <w:color w:val="000000"/>
          <w:sz w:val="24"/>
          <w:szCs w:val="24"/>
          <w:lang w:eastAsia="sk-SK"/>
        </w:rPr>
        <w:t xml:space="preserve"> podliehajúc</w:t>
      </w:r>
      <w:r w:rsidR="00C471A3">
        <w:rPr>
          <w:rFonts w:ascii="Times New Roman" w:hAnsi="Times New Roman"/>
          <w:color w:val="000000"/>
          <w:sz w:val="24"/>
          <w:szCs w:val="24"/>
          <w:lang w:eastAsia="sk-SK"/>
        </w:rPr>
        <w:t>i</w:t>
      </w:r>
      <w:r w:rsidRPr="00FE1B68">
        <w:rPr>
          <w:rFonts w:ascii="Times New Roman" w:hAnsi="Times New Roman"/>
          <w:color w:val="000000"/>
          <w:sz w:val="24"/>
          <w:szCs w:val="24"/>
          <w:lang w:eastAsia="sk-SK"/>
        </w:rPr>
        <w:t xml:space="preserve"> rýchlej skaze</w:t>
      </w:r>
      <w:r w:rsidR="00C471A3">
        <w:rPr>
          <w:rFonts w:ascii="Times New Roman" w:hAnsi="Times New Roman"/>
          <w:color w:val="000000"/>
          <w:sz w:val="24"/>
          <w:szCs w:val="24"/>
          <w:lang w:eastAsia="sk-SK"/>
        </w:rPr>
        <w:t>,</w:t>
      </w:r>
      <w:r w:rsidRPr="00FE1B68">
        <w:rPr>
          <w:rFonts w:ascii="Times New Roman" w:hAnsi="Times New Roman"/>
          <w:color w:val="000000"/>
          <w:sz w:val="24"/>
          <w:szCs w:val="24"/>
          <w:lang w:eastAsia="sk-SK"/>
        </w:rPr>
        <w:t xml:space="preserve"> v lehote troch pracovných dní od doručenia rozhodnutia</w:t>
      </w:r>
      <w:r w:rsidR="00AD2EAA">
        <w:rPr>
          <w:rFonts w:ascii="Times New Roman" w:hAnsi="Times New Roman"/>
          <w:color w:val="000000"/>
          <w:sz w:val="24"/>
          <w:szCs w:val="24"/>
          <w:lang w:eastAsia="sk-SK"/>
        </w:rPr>
        <w:t xml:space="preserve"> o zaistení tovaru</w:t>
      </w:r>
      <w:r w:rsidRPr="00FE1B68">
        <w:rPr>
          <w:rFonts w:ascii="Times New Roman" w:hAnsi="Times New Roman"/>
          <w:color w:val="000000"/>
          <w:sz w:val="24"/>
          <w:szCs w:val="24"/>
          <w:lang w:eastAsia="sk-SK"/>
        </w:rPr>
        <w:t xml:space="preserve"> písomne vyjadril, či súhlasí so zničením tovaru; v poučení zároveň informuje držiteľa tovaru o postupe podľa </w:t>
      </w:r>
      <w:r w:rsidR="001469DE">
        <w:rPr>
          <w:rFonts w:ascii="Times New Roman" w:hAnsi="Times New Roman"/>
          <w:color w:val="000000"/>
          <w:sz w:val="24"/>
          <w:szCs w:val="24"/>
          <w:lang w:eastAsia="sk-SK"/>
        </w:rPr>
        <w:t xml:space="preserve">§ </w:t>
      </w:r>
      <w:r w:rsidRPr="00FE1B68">
        <w:rPr>
          <w:rFonts w:ascii="Times New Roman" w:hAnsi="Times New Roman"/>
          <w:color w:val="000000"/>
          <w:sz w:val="24"/>
          <w:szCs w:val="24"/>
          <w:lang w:eastAsia="sk-SK"/>
        </w:rPr>
        <w:t xml:space="preserve">9 ods. 1 a poučí ho o právnych následkoch podľa § </w:t>
      </w:r>
      <w:r w:rsidR="001469DE">
        <w:rPr>
          <w:rFonts w:ascii="Times New Roman" w:hAnsi="Times New Roman"/>
          <w:color w:val="000000"/>
          <w:sz w:val="24"/>
          <w:szCs w:val="24"/>
          <w:lang w:eastAsia="sk-SK"/>
        </w:rPr>
        <w:t>1</w:t>
      </w:r>
      <w:r w:rsidRPr="00FE1B68">
        <w:rPr>
          <w:rFonts w:ascii="Times New Roman" w:hAnsi="Times New Roman"/>
          <w:color w:val="000000"/>
          <w:sz w:val="24"/>
          <w:szCs w:val="24"/>
          <w:lang w:eastAsia="sk-SK"/>
        </w:rPr>
        <w:t xml:space="preserve">1 ods. 3 a 4. </w:t>
      </w:r>
    </w:p>
    <w:p w:rsidR="00B678EA" w:rsidRPr="00FE1B68" w:rsidP="00B678EA">
      <w:pPr>
        <w:bidi w:val="0"/>
        <w:spacing w:after="0" w:line="240" w:lineRule="auto"/>
        <w:ind w:firstLine="708"/>
        <w:jc w:val="both"/>
        <w:rPr>
          <w:rFonts w:ascii="Times New Roman" w:hAnsi="Times New Roman"/>
          <w:color w:val="000000"/>
          <w:sz w:val="24"/>
          <w:szCs w:val="24"/>
          <w:lang w:eastAsia="sk-SK"/>
        </w:rPr>
      </w:pPr>
    </w:p>
    <w:p w:rsidR="00B678EA" w:rsidRPr="00FE1B68" w:rsidP="00B678EA">
      <w:pPr>
        <w:bidi w:val="0"/>
        <w:spacing w:after="0" w:line="240" w:lineRule="auto"/>
        <w:ind w:firstLine="708"/>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 xml:space="preserve">(3) Rozhodnutie </w:t>
      </w:r>
      <w:r w:rsidR="00AD2EAA">
        <w:rPr>
          <w:rFonts w:ascii="Times New Roman" w:hAnsi="Times New Roman"/>
          <w:color w:val="000000"/>
          <w:sz w:val="24"/>
          <w:szCs w:val="24"/>
          <w:lang w:eastAsia="sk-SK"/>
        </w:rPr>
        <w:t>o zaistení tovaru</w:t>
      </w:r>
      <w:r w:rsidRPr="00FE1B68">
        <w:rPr>
          <w:rFonts w:ascii="Times New Roman" w:hAnsi="Times New Roman"/>
          <w:color w:val="000000"/>
          <w:sz w:val="24"/>
          <w:szCs w:val="24"/>
          <w:lang w:eastAsia="sk-SK"/>
        </w:rPr>
        <w:t xml:space="preserve"> colný úrad oznámi držiteľovi tovaru bezodkladne po jeho vydaní.</w:t>
      </w:r>
    </w:p>
    <w:p w:rsidR="00B678EA" w:rsidRPr="00FE1B68" w:rsidP="00B678EA">
      <w:pPr>
        <w:bidi w:val="0"/>
        <w:spacing w:after="0" w:line="240" w:lineRule="auto"/>
        <w:ind w:firstLine="708"/>
        <w:jc w:val="both"/>
        <w:rPr>
          <w:rFonts w:ascii="Times New Roman" w:hAnsi="Times New Roman"/>
          <w:color w:val="000000"/>
          <w:sz w:val="24"/>
          <w:szCs w:val="24"/>
          <w:lang w:eastAsia="sk-SK"/>
        </w:rPr>
      </w:pPr>
    </w:p>
    <w:p w:rsidR="00B678EA" w:rsidRPr="00FE1B68" w:rsidP="00B678EA">
      <w:pPr>
        <w:bidi w:val="0"/>
        <w:spacing w:after="0" w:line="240" w:lineRule="auto"/>
        <w:ind w:firstLine="708"/>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 xml:space="preserve">(4) Proti rozhodnutiu o zaistení tovaru môže držiteľ tovaru v lehote troch pracovných dní odo dňa doručenia rozhodnutia </w:t>
      </w:r>
      <w:r w:rsidR="00AD2EAA">
        <w:rPr>
          <w:rFonts w:ascii="Times New Roman" w:hAnsi="Times New Roman"/>
          <w:color w:val="000000"/>
          <w:sz w:val="24"/>
          <w:szCs w:val="24"/>
          <w:lang w:eastAsia="sk-SK"/>
        </w:rPr>
        <w:t xml:space="preserve">o zaistení tovaru </w:t>
      </w:r>
      <w:r w:rsidRPr="00FE1B68">
        <w:rPr>
          <w:rFonts w:ascii="Times New Roman" w:hAnsi="Times New Roman"/>
          <w:color w:val="000000"/>
          <w:sz w:val="24"/>
          <w:szCs w:val="24"/>
          <w:lang w:eastAsia="sk-SK"/>
        </w:rPr>
        <w:t xml:space="preserve">podať odvolanie; odvolanie nemá odkladný účinok. </w:t>
      </w:r>
    </w:p>
    <w:p w:rsidR="00B678EA" w:rsidRPr="00FE1B68" w:rsidP="00B678EA">
      <w:pPr>
        <w:bidi w:val="0"/>
        <w:spacing w:after="0" w:line="240" w:lineRule="auto"/>
        <w:jc w:val="both"/>
        <w:rPr>
          <w:rFonts w:ascii="Times New Roman" w:hAnsi="Times New Roman"/>
          <w:color w:val="000000"/>
          <w:sz w:val="24"/>
          <w:szCs w:val="24"/>
          <w:lang w:eastAsia="sk-SK"/>
        </w:rPr>
      </w:pPr>
    </w:p>
    <w:p w:rsidR="00B678EA" w:rsidRPr="00FE1B68" w:rsidP="00B678EA">
      <w:pPr>
        <w:bidi w:val="0"/>
        <w:spacing w:after="0" w:line="240" w:lineRule="auto"/>
        <w:ind w:firstLine="708"/>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(5) Ak colný úrad zaistil tovar podľa odseku 1, bezodkladne to písomne a </w:t>
      </w:r>
      <w:r w:rsidR="00072C3C">
        <w:rPr>
          <w:rFonts w:ascii="Times New Roman" w:hAnsi="Times New Roman"/>
          <w:color w:val="000000"/>
          <w:sz w:val="24"/>
          <w:szCs w:val="24"/>
          <w:lang w:eastAsia="sk-SK"/>
        </w:rPr>
        <w:t>ak</w:t>
      </w:r>
      <w:r w:rsidRPr="00FE1B68">
        <w:rPr>
          <w:rFonts w:ascii="Times New Roman" w:hAnsi="Times New Roman"/>
          <w:color w:val="000000"/>
          <w:sz w:val="24"/>
          <w:szCs w:val="24"/>
          <w:lang w:eastAsia="sk-SK"/>
        </w:rPr>
        <w:t xml:space="preserve"> je to možné aj </w:t>
      </w:r>
      <w:r w:rsidR="00072C3C">
        <w:rPr>
          <w:rFonts w:ascii="Times New Roman" w:hAnsi="Times New Roman"/>
          <w:color w:val="000000"/>
          <w:sz w:val="24"/>
          <w:szCs w:val="24"/>
          <w:lang w:eastAsia="sk-SK"/>
        </w:rPr>
        <w:t>elektronicky</w:t>
      </w:r>
      <w:r w:rsidRPr="00FE1B68">
        <w:rPr>
          <w:rFonts w:ascii="Times New Roman" w:hAnsi="Times New Roman"/>
          <w:color w:val="000000"/>
          <w:sz w:val="24"/>
          <w:szCs w:val="24"/>
          <w:lang w:eastAsia="sk-SK"/>
        </w:rPr>
        <w:t xml:space="preserve"> oznámi držiteľovi rozhodnutia.</w:t>
      </w:r>
      <w:r w:rsidR="00C05AAC">
        <w:rPr>
          <w:rFonts w:ascii="Times New Roman" w:hAnsi="Times New Roman"/>
          <w:color w:val="000000"/>
          <w:sz w:val="24"/>
          <w:szCs w:val="24"/>
          <w:lang w:eastAsia="sk-SK"/>
        </w:rPr>
        <w:t xml:space="preserve"> Colný úrad zároveň oznámi držiteľovi rozhodnutia údaje o množstve a druhu tovaru, ktorý bol zaistený. </w:t>
      </w:r>
    </w:p>
    <w:p w:rsidR="00B678EA" w:rsidRPr="00FE1B68" w:rsidP="00B678EA">
      <w:pPr>
        <w:bidi w:val="0"/>
        <w:spacing w:after="0" w:line="240" w:lineRule="auto"/>
        <w:jc w:val="both"/>
        <w:rPr>
          <w:rFonts w:ascii="Times New Roman" w:hAnsi="Times New Roman"/>
          <w:color w:val="000000"/>
          <w:sz w:val="24"/>
          <w:szCs w:val="24"/>
          <w:lang w:eastAsia="sk-SK"/>
        </w:rPr>
      </w:pPr>
    </w:p>
    <w:p w:rsidR="00B678EA" w:rsidRPr="00FE1B68" w:rsidP="00B678EA">
      <w:pPr>
        <w:bidi w:val="0"/>
        <w:spacing w:after="0" w:line="240" w:lineRule="auto"/>
        <w:ind w:firstLine="708"/>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 xml:space="preserve">(6) Colný úrad v oznámení podľa odseku 5 vyzve držiteľa rozhodnutia, aby v lehote desiatich pracovných dní alebo troch pracovných dní, ak ide o tovar podliehajúci rýchlej skaze, odo dňa doručenia </w:t>
      </w:r>
      <w:r w:rsidR="006B6B93">
        <w:rPr>
          <w:rFonts w:ascii="Times New Roman" w:hAnsi="Times New Roman"/>
          <w:color w:val="000000"/>
          <w:sz w:val="24"/>
          <w:szCs w:val="24"/>
          <w:lang w:eastAsia="sk-SK"/>
        </w:rPr>
        <w:t>písomného</w:t>
      </w:r>
      <w:r w:rsidRPr="00FE1B68">
        <w:rPr>
          <w:rFonts w:ascii="Times New Roman" w:hAnsi="Times New Roman"/>
          <w:color w:val="000000"/>
          <w:sz w:val="24"/>
          <w:szCs w:val="24"/>
          <w:lang w:eastAsia="sk-SK"/>
        </w:rPr>
        <w:t xml:space="preserve"> oznámenia </w:t>
      </w:r>
    </w:p>
    <w:p w:rsidR="00B678EA" w:rsidRPr="00FE1B68" w:rsidP="00B678EA">
      <w:pPr>
        <w:bidi w:val="0"/>
        <w:spacing w:after="0" w:line="240" w:lineRule="auto"/>
        <w:ind w:left="284" w:hanging="284"/>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 xml:space="preserve">a) </w:t>
      </w:r>
      <w:r w:rsidR="00167D94">
        <w:rPr>
          <w:rFonts w:ascii="Times New Roman" w:hAnsi="Times New Roman"/>
          <w:color w:val="000000"/>
          <w:sz w:val="24"/>
          <w:szCs w:val="24"/>
          <w:lang w:eastAsia="sk-SK"/>
        </w:rPr>
        <w:t xml:space="preserve">sa </w:t>
      </w:r>
      <w:r w:rsidRPr="00FE1B68">
        <w:rPr>
          <w:rFonts w:ascii="Times New Roman" w:hAnsi="Times New Roman"/>
          <w:color w:val="000000"/>
          <w:sz w:val="24"/>
          <w:szCs w:val="24"/>
          <w:lang w:eastAsia="sk-SK"/>
        </w:rPr>
        <w:t>písomne vyjadril, či bolo jeho právo duševného vlastníctva porušené a či súhlasí so zničením tovaru alebo</w:t>
      </w:r>
    </w:p>
    <w:p w:rsidR="00B678EA" w:rsidRPr="00FE1B68" w:rsidP="00B678EA">
      <w:pPr>
        <w:bidi w:val="0"/>
        <w:spacing w:after="0" w:line="240" w:lineRule="auto"/>
        <w:ind w:left="284" w:hanging="284"/>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b)  preukázal, že podal na súd návrh na začatie konania vo veci určenia, či ide o tovar, ktorým sa porušuje jeho právo duševného vlastníctva.</w:t>
      </w:r>
    </w:p>
    <w:p w:rsidR="00B678EA" w:rsidRPr="00FE1B68" w:rsidP="00B678EA">
      <w:pPr>
        <w:bidi w:val="0"/>
        <w:spacing w:after="0" w:line="240" w:lineRule="auto"/>
        <w:ind w:left="284" w:hanging="284"/>
        <w:jc w:val="both"/>
        <w:rPr>
          <w:rFonts w:ascii="Times New Roman" w:hAnsi="Times New Roman"/>
          <w:color w:val="000000"/>
          <w:sz w:val="24"/>
          <w:szCs w:val="24"/>
          <w:lang w:eastAsia="sk-SK"/>
        </w:rPr>
      </w:pPr>
    </w:p>
    <w:p w:rsidR="00B678EA" w:rsidRPr="00FE1B68" w:rsidP="00B678EA">
      <w:pPr>
        <w:bidi w:val="0"/>
        <w:spacing w:after="0" w:line="240" w:lineRule="auto"/>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ab/>
        <w:t xml:space="preserve">(7) Colný úrad v oznámení podľa odseku 5 informuje držiteľa rozhodnutia o postupe podľa § 9 ods. 1 a poučí ho o právnych následkoch podľa § </w:t>
      </w:r>
      <w:r w:rsidR="001469DE">
        <w:rPr>
          <w:rFonts w:ascii="Times New Roman" w:hAnsi="Times New Roman"/>
          <w:color w:val="000000"/>
          <w:sz w:val="24"/>
          <w:szCs w:val="24"/>
          <w:lang w:eastAsia="sk-SK"/>
        </w:rPr>
        <w:t>1</w:t>
      </w:r>
      <w:r w:rsidRPr="00FE1B68">
        <w:rPr>
          <w:rFonts w:ascii="Times New Roman" w:hAnsi="Times New Roman"/>
          <w:color w:val="000000"/>
          <w:sz w:val="24"/>
          <w:szCs w:val="24"/>
          <w:lang w:eastAsia="sk-SK"/>
        </w:rPr>
        <w:t>1 ods. 4.</w:t>
      </w:r>
    </w:p>
    <w:p w:rsidR="00B678EA" w:rsidRPr="00FE1B68" w:rsidP="00B678EA">
      <w:pPr>
        <w:bidi w:val="0"/>
        <w:spacing w:after="0" w:line="240" w:lineRule="auto"/>
        <w:ind w:firstLine="708"/>
        <w:jc w:val="both"/>
        <w:rPr>
          <w:rFonts w:ascii="Times New Roman" w:hAnsi="Times New Roman"/>
          <w:color w:val="000000"/>
          <w:sz w:val="24"/>
          <w:szCs w:val="24"/>
          <w:lang w:eastAsia="sk-SK"/>
        </w:rPr>
      </w:pPr>
    </w:p>
    <w:p w:rsidR="00B678EA" w:rsidRPr="00FE1B68" w:rsidP="00B678EA">
      <w:pPr>
        <w:bidi w:val="0"/>
        <w:spacing w:after="0" w:line="240" w:lineRule="auto"/>
        <w:ind w:firstLine="708"/>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(8) Ak držiteľ tovaru v lehote podľa odseku 2 písomne oznámi</w:t>
      </w:r>
      <w:r w:rsidR="00A44458">
        <w:rPr>
          <w:rFonts w:ascii="Times New Roman" w:hAnsi="Times New Roman"/>
          <w:color w:val="000000"/>
          <w:sz w:val="24"/>
          <w:szCs w:val="24"/>
          <w:lang w:eastAsia="sk-SK"/>
        </w:rPr>
        <w:t>, že so zničením tovaru nesúhlasí</w:t>
      </w:r>
      <w:r w:rsidRPr="00FE1B68">
        <w:rPr>
          <w:rFonts w:ascii="Times New Roman" w:hAnsi="Times New Roman"/>
          <w:color w:val="000000"/>
          <w:sz w:val="24"/>
          <w:szCs w:val="24"/>
          <w:lang w:eastAsia="sk-SK"/>
        </w:rPr>
        <w:t xml:space="preserve">, colný úrad túto skutočnosť bezodkladne </w:t>
      </w:r>
      <w:r w:rsidRPr="00855042">
        <w:rPr>
          <w:rFonts w:ascii="Times New Roman" w:hAnsi="Times New Roman"/>
          <w:color w:val="000000"/>
          <w:sz w:val="24"/>
          <w:szCs w:val="24"/>
          <w:lang w:eastAsia="sk-SK"/>
        </w:rPr>
        <w:t>písomne a ak je to</w:t>
      </w:r>
      <w:r w:rsidRPr="00FE1B68">
        <w:rPr>
          <w:rFonts w:ascii="Times New Roman" w:hAnsi="Times New Roman"/>
          <w:color w:val="000000"/>
          <w:sz w:val="24"/>
          <w:szCs w:val="24"/>
          <w:lang w:eastAsia="sk-SK"/>
        </w:rPr>
        <w:t xml:space="preserve"> možné aj </w:t>
      </w:r>
      <w:r w:rsidR="00072C3C">
        <w:rPr>
          <w:rFonts w:ascii="Times New Roman" w:hAnsi="Times New Roman"/>
          <w:color w:val="000000"/>
          <w:sz w:val="24"/>
          <w:szCs w:val="24"/>
          <w:lang w:eastAsia="sk-SK"/>
        </w:rPr>
        <w:t>elektronicky</w:t>
      </w:r>
      <w:r w:rsidRPr="00FE1B68">
        <w:rPr>
          <w:rFonts w:ascii="Times New Roman" w:hAnsi="Times New Roman"/>
          <w:color w:val="000000"/>
          <w:sz w:val="24"/>
          <w:szCs w:val="24"/>
          <w:lang w:eastAsia="sk-SK"/>
        </w:rPr>
        <w:t xml:space="preserve"> oznámi držiteľovi rozhodnutia. </w:t>
      </w:r>
    </w:p>
    <w:p w:rsidR="00B678EA" w:rsidRPr="00FE1B68" w:rsidP="00B678EA">
      <w:pPr>
        <w:bidi w:val="0"/>
        <w:spacing w:after="0" w:line="240" w:lineRule="auto"/>
        <w:ind w:firstLine="708"/>
        <w:jc w:val="both"/>
        <w:rPr>
          <w:rFonts w:ascii="Times New Roman" w:hAnsi="Times New Roman"/>
          <w:color w:val="000000"/>
          <w:sz w:val="24"/>
          <w:szCs w:val="24"/>
          <w:lang w:eastAsia="sk-SK"/>
        </w:rPr>
      </w:pPr>
    </w:p>
    <w:p w:rsidR="00B678EA" w:rsidRPr="00FE1B68" w:rsidP="00B678EA">
      <w:pPr>
        <w:bidi w:val="0"/>
        <w:spacing w:after="0" w:line="240" w:lineRule="auto"/>
        <w:ind w:firstLine="708"/>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 xml:space="preserve">(9) Colný úrad môže na základe písomnej žiadosti držiteľa rozhodnutia </w:t>
      </w:r>
      <w:r w:rsidR="00072C3C">
        <w:rPr>
          <w:rFonts w:ascii="Times New Roman" w:hAnsi="Times New Roman"/>
          <w:color w:val="000000"/>
          <w:sz w:val="24"/>
          <w:szCs w:val="24"/>
          <w:lang w:eastAsia="sk-SK"/>
        </w:rPr>
        <w:t>predĺžiť lehotu</w:t>
      </w:r>
      <w:r w:rsidRPr="00FE1B68">
        <w:rPr>
          <w:rFonts w:ascii="Times New Roman" w:hAnsi="Times New Roman"/>
          <w:color w:val="000000"/>
          <w:sz w:val="24"/>
          <w:szCs w:val="24"/>
          <w:lang w:eastAsia="sk-SK"/>
        </w:rPr>
        <w:t xml:space="preserve"> uveden</w:t>
      </w:r>
      <w:r w:rsidR="00072C3C">
        <w:rPr>
          <w:rFonts w:ascii="Times New Roman" w:hAnsi="Times New Roman"/>
          <w:color w:val="000000"/>
          <w:sz w:val="24"/>
          <w:szCs w:val="24"/>
          <w:lang w:eastAsia="sk-SK"/>
        </w:rPr>
        <w:t>ú</w:t>
      </w:r>
      <w:r w:rsidRPr="00FE1B68">
        <w:rPr>
          <w:rFonts w:ascii="Times New Roman" w:hAnsi="Times New Roman"/>
          <w:color w:val="000000"/>
          <w:sz w:val="24"/>
          <w:szCs w:val="24"/>
          <w:lang w:eastAsia="sk-SK"/>
        </w:rPr>
        <w:t xml:space="preserve"> v odseku 6 o desať pracovných dní. Ak ide o tovar podliehajúci rýchlej skaze, lehotu podľa odseku 6 nemožno predĺžiť. Proti rozhodnutiu o predĺžení lehoty nemožno podať odvolanie.</w:t>
      </w:r>
    </w:p>
    <w:p w:rsidR="00B678EA" w:rsidRPr="00FE1B68" w:rsidP="00B678EA">
      <w:pPr>
        <w:bidi w:val="0"/>
        <w:spacing w:after="0" w:line="240" w:lineRule="auto"/>
        <w:jc w:val="both"/>
        <w:rPr>
          <w:rFonts w:ascii="Times New Roman" w:hAnsi="Times New Roman"/>
          <w:color w:val="000000"/>
          <w:sz w:val="24"/>
          <w:szCs w:val="24"/>
          <w:lang w:eastAsia="sk-SK"/>
        </w:rPr>
      </w:pPr>
    </w:p>
    <w:p w:rsidR="00B678EA" w:rsidRPr="00FE1B68" w:rsidP="00B678EA">
      <w:pPr>
        <w:bidi w:val="0"/>
        <w:spacing w:after="0" w:line="240" w:lineRule="auto"/>
        <w:ind w:firstLine="708"/>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 xml:space="preserve">(10) Colný úrad na základe písomnej žiadosti oznámi držiteľovi rozhodnutia identifikačné údaje o držiteľovi tovaru a umožní mu prezrieť si zaistený tovar. </w:t>
      </w:r>
      <w:r w:rsidR="00155AA4">
        <w:rPr>
          <w:rFonts w:ascii="Times New Roman" w:hAnsi="Times New Roman"/>
          <w:color w:val="000000"/>
          <w:sz w:val="24"/>
          <w:szCs w:val="24"/>
          <w:lang w:eastAsia="sk-SK"/>
        </w:rPr>
        <w:t xml:space="preserve">Ak je držiteľom tovaru fyzická osoba, colný úrad oznámi osobné údaje tejto osoby v rozsahu meno, priezvisko a adresa trvalého pobytu a ak ide o fyzickú osobu - podnikateľa, colný úrad oznámi údaje v rozsahu obchodné meno a adresa miesta podnikania. </w:t>
      </w:r>
      <w:r w:rsidRPr="00FE1B68">
        <w:rPr>
          <w:rFonts w:ascii="Times New Roman" w:hAnsi="Times New Roman"/>
          <w:color w:val="000000"/>
          <w:sz w:val="24"/>
          <w:szCs w:val="24"/>
          <w:lang w:eastAsia="sk-SK"/>
        </w:rPr>
        <w:t>Colný úrad je povinný pritom zabezpečiť ochranu osobných údajov a obchodného tajomstva; povinnosť podľa osobitného predpisu</w:t>
      </w:r>
      <w:r w:rsidR="00E00809">
        <w:rPr>
          <w:rFonts w:ascii="Times New Roman" w:hAnsi="Times New Roman"/>
          <w:color w:val="000000"/>
          <w:sz w:val="24"/>
          <w:szCs w:val="24"/>
          <w:vertAlign w:val="superscript"/>
          <w:lang w:eastAsia="sk-SK"/>
        </w:rPr>
        <w:t>8</w:t>
      </w:r>
      <w:r w:rsidRPr="00FE1B68">
        <w:rPr>
          <w:rFonts w:ascii="Times New Roman" w:hAnsi="Times New Roman"/>
          <w:color w:val="000000"/>
          <w:sz w:val="24"/>
          <w:szCs w:val="24"/>
          <w:lang w:eastAsia="sk-SK"/>
        </w:rPr>
        <w:t xml:space="preserve">) tým nie je dotknutá. </w:t>
      </w:r>
    </w:p>
    <w:p w:rsidR="00B678EA" w:rsidRPr="00FE1B68" w:rsidP="00B678EA">
      <w:pPr>
        <w:bidi w:val="0"/>
        <w:spacing w:after="0" w:line="240" w:lineRule="auto"/>
        <w:ind w:firstLine="708"/>
        <w:jc w:val="both"/>
        <w:rPr>
          <w:rFonts w:ascii="Times New Roman" w:hAnsi="Times New Roman"/>
          <w:color w:val="000000"/>
          <w:sz w:val="24"/>
          <w:szCs w:val="24"/>
          <w:lang w:eastAsia="sk-SK"/>
        </w:rPr>
      </w:pPr>
    </w:p>
    <w:p w:rsidR="00B678EA" w:rsidRPr="00FE1B68" w:rsidP="00B678EA">
      <w:pPr>
        <w:bidi w:val="0"/>
        <w:spacing w:after="0" w:line="240" w:lineRule="auto"/>
        <w:ind w:firstLine="708"/>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(11) Držiteľ rozhodnutia je oprávnený informácie získané podľa odseku 10 použiť len na účely</w:t>
      </w:r>
    </w:p>
    <w:p w:rsidR="00B678EA" w:rsidRPr="00FE1B68" w:rsidP="00B678EA">
      <w:pPr>
        <w:numPr>
          <w:numId w:val="1"/>
        </w:numPr>
        <w:bidi w:val="0"/>
        <w:spacing w:after="0" w:line="240" w:lineRule="auto"/>
        <w:ind w:left="284" w:hanging="284"/>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 xml:space="preserve">podania </w:t>
      </w:r>
      <w:r w:rsidR="00072C3C">
        <w:rPr>
          <w:rFonts w:ascii="Times New Roman" w:hAnsi="Times New Roman"/>
          <w:color w:val="000000"/>
          <w:sz w:val="24"/>
          <w:szCs w:val="24"/>
          <w:lang w:eastAsia="sk-SK"/>
        </w:rPr>
        <w:t xml:space="preserve">na súd </w:t>
      </w:r>
      <w:r w:rsidRPr="00FE1B68">
        <w:rPr>
          <w:rFonts w:ascii="Times New Roman" w:hAnsi="Times New Roman"/>
          <w:color w:val="000000"/>
          <w:sz w:val="24"/>
          <w:szCs w:val="24"/>
          <w:lang w:eastAsia="sk-SK"/>
        </w:rPr>
        <w:t>návrhu na začatie konania vo veci určenia, či sa porušilo právo duševného vlastníctva, a v priebehu takéhoto konania,</w:t>
      </w:r>
    </w:p>
    <w:p w:rsidR="00B678EA" w:rsidRPr="00FE1B68" w:rsidP="00B678EA">
      <w:pPr>
        <w:numPr>
          <w:numId w:val="1"/>
        </w:numPr>
        <w:bidi w:val="0"/>
        <w:spacing w:after="0" w:line="240" w:lineRule="auto"/>
        <w:ind w:left="284" w:hanging="284"/>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podania oznámenia o skutočnostiach, že bol spáchaný trestný čin alebo na účely trestného konania,</w:t>
      </w:r>
    </w:p>
    <w:p w:rsidR="00B678EA" w:rsidRPr="00FE1B68" w:rsidP="00B678EA">
      <w:pPr>
        <w:numPr>
          <w:numId w:val="1"/>
        </w:numPr>
        <w:bidi w:val="0"/>
        <w:spacing w:after="0" w:line="240" w:lineRule="auto"/>
        <w:ind w:left="284" w:hanging="284"/>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uplatnenia práva podľa osobitného predpisu,</w:t>
      </w:r>
      <w:r>
        <w:rPr>
          <w:rStyle w:val="FootnoteReference"/>
          <w:rFonts w:ascii="Times New Roman" w:hAnsi="Times New Roman"/>
          <w:color w:val="000000"/>
          <w:sz w:val="24"/>
          <w:szCs w:val="24"/>
          <w:rtl w:val="0"/>
          <w:lang w:eastAsia="sk-SK"/>
        </w:rPr>
        <w:footnoteReference w:id="10"/>
      </w:r>
      <w:r w:rsidRPr="00FE1B68">
        <w:rPr>
          <w:rFonts w:ascii="Times New Roman" w:hAnsi="Times New Roman"/>
          <w:color w:val="000000"/>
          <w:sz w:val="24"/>
          <w:szCs w:val="24"/>
          <w:lang w:eastAsia="sk-SK"/>
        </w:rPr>
        <w:t>)</w:t>
      </w:r>
    </w:p>
    <w:p w:rsidR="00B678EA" w:rsidRPr="00FE1B68" w:rsidP="00B678EA">
      <w:pPr>
        <w:numPr>
          <w:numId w:val="1"/>
        </w:numPr>
        <w:bidi w:val="0"/>
        <w:spacing w:after="0" w:line="240" w:lineRule="auto"/>
        <w:ind w:left="284" w:hanging="284"/>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uplatnenia práva na ná</w:t>
      </w:r>
      <w:r w:rsidR="002F1046">
        <w:rPr>
          <w:rFonts w:ascii="Times New Roman" w:hAnsi="Times New Roman"/>
          <w:color w:val="000000"/>
          <w:sz w:val="24"/>
          <w:szCs w:val="24"/>
          <w:lang w:eastAsia="sk-SK"/>
        </w:rPr>
        <w:t>hradu nákladov podľa § 1</w:t>
      </w:r>
      <w:r w:rsidRPr="00FE1B68">
        <w:rPr>
          <w:rFonts w:ascii="Times New Roman" w:hAnsi="Times New Roman"/>
          <w:color w:val="000000"/>
          <w:sz w:val="24"/>
          <w:szCs w:val="24"/>
          <w:lang w:eastAsia="sk-SK"/>
        </w:rPr>
        <w:t>0 ods. 1,</w:t>
      </w:r>
    </w:p>
    <w:p w:rsidR="00B678EA" w:rsidRPr="00FE1B68" w:rsidP="00B678EA">
      <w:pPr>
        <w:numPr>
          <w:numId w:val="1"/>
        </w:numPr>
        <w:bidi w:val="0"/>
        <w:spacing w:after="0" w:line="240" w:lineRule="auto"/>
        <w:ind w:left="284" w:hanging="284"/>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dohody s držiteľom tovaru, že sa tovar zničí.</w:t>
      </w:r>
    </w:p>
    <w:p w:rsidR="00B678EA" w:rsidRPr="00FE1B68" w:rsidP="00B678EA">
      <w:pPr>
        <w:bidi w:val="0"/>
        <w:spacing w:after="0" w:line="240" w:lineRule="auto"/>
        <w:jc w:val="both"/>
        <w:rPr>
          <w:rFonts w:ascii="Times New Roman" w:hAnsi="Times New Roman"/>
          <w:color w:val="000000"/>
          <w:sz w:val="24"/>
          <w:szCs w:val="24"/>
          <w:lang w:eastAsia="sk-SK"/>
        </w:rPr>
      </w:pPr>
    </w:p>
    <w:p w:rsidR="00B678EA" w:rsidRPr="00855042" w:rsidP="00B678EA">
      <w:pPr>
        <w:bidi w:val="0"/>
        <w:spacing w:after="0" w:line="240" w:lineRule="auto"/>
        <w:ind w:firstLine="708"/>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 xml:space="preserve">(12) Colný úrad môže na základe písomnej žiadosti držiteľa rozhodnutia odobrať vzorky zo zaisteného tovaru a poskytnúť ich držiteľovi rozhodnutia na účely vykonania analýzy. Analýza poskytnutých vzoriek sa vykoná na náklady a zodpovednosť držiteľa rozhodnutia. Držiteľ rozhodnutia je povinný po ukončení </w:t>
      </w:r>
      <w:r w:rsidRPr="00855042">
        <w:rPr>
          <w:rFonts w:ascii="Times New Roman" w:hAnsi="Times New Roman"/>
          <w:color w:val="000000"/>
          <w:sz w:val="24"/>
          <w:szCs w:val="24"/>
          <w:lang w:eastAsia="sk-SK"/>
        </w:rPr>
        <w:t xml:space="preserve">analýzy vrátiť vzorky colnému úradu. Ak to nie je možné, držiteľ rozhodnutia je povinný do siedmich pracovných dní od ukončenia analýzy písomne o tejto skutočnosti informovať colný úrad s uvedením dôvodov, pre ktoré nie je možné vzorky ani sčasti vrátiť. </w:t>
      </w:r>
    </w:p>
    <w:p w:rsidR="00B678EA" w:rsidRPr="00855042" w:rsidP="00B678EA">
      <w:pPr>
        <w:bidi w:val="0"/>
        <w:spacing w:after="0" w:line="240" w:lineRule="auto"/>
        <w:jc w:val="both"/>
        <w:rPr>
          <w:rFonts w:ascii="Times New Roman" w:hAnsi="Times New Roman"/>
          <w:color w:val="000000"/>
          <w:sz w:val="24"/>
          <w:szCs w:val="24"/>
          <w:lang w:eastAsia="sk-SK"/>
        </w:rPr>
      </w:pPr>
    </w:p>
    <w:p w:rsidR="00B678EA" w:rsidRPr="00855042" w:rsidP="00B678EA">
      <w:pPr>
        <w:bidi w:val="0"/>
        <w:spacing w:after="0" w:line="240" w:lineRule="auto"/>
        <w:ind w:firstLine="708"/>
        <w:jc w:val="both"/>
        <w:rPr>
          <w:rFonts w:ascii="Times New Roman" w:hAnsi="Times New Roman"/>
          <w:color w:val="000000"/>
          <w:sz w:val="24"/>
          <w:szCs w:val="24"/>
          <w:lang w:eastAsia="sk-SK"/>
        </w:rPr>
      </w:pPr>
      <w:r w:rsidRPr="00855042">
        <w:rPr>
          <w:rFonts w:ascii="Times New Roman" w:hAnsi="Times New Roman"/>
          <w:color w:val="000000"/>
          <w:sz w:val="24"/>
          <w:szCs w:val="24"/>
          <w:lang w:eastAsia="sk-SK"/>
        </w:rPr>
        <w:t>(13) Colný úrad zaistený tovar vráti osobe, ktorej bol zaistený, ak</w:t>
      </w:r>
    </w:p>
    <w:p w:rsidR="00B678EA" w:rsidRPr="00FE1B68" w:rsidP="00B678EA">
      <w:pPr>
        <w:bidi w:val="0"/>
        <w:spacing w:after="0" w:line="240" w:lineRule="auto"/>
        <w:ind w:left="284" w:hanging="284"/>
        <w:jc w:val="both"/>
        <w:rPr>
          <w:rFonts w:ascii="Times New Roman" w:hAnsi="Times New Roman"/>
          <w:color w:val="000000"/>
          <w:sz w:val="24"/>
          <w:szCs w:val="24"/>
          <w:lang w:eastAsia="sk-SK"/>
        </w:rPr>
      </w:pPr>
      <w:r w:rsidRPr="00855042">
        <w:rPr>
          <w:rFonts w:ascii="Times New Roman" w:hAnsi="Times New Roman"/>
          <w:color w:val="000000"/>
          <w:sz w:val="24"/>
          <w:szCs w:val="24"/>
          <w:lang w:eastAsia="sk-SK"/>
        </w:rPr>
        <w:t>a) držiteľ rozhodnutia v lehote podľa odseku 6 alebo odseku 9 nepreukázal, že podal na súd návrh na začatie konania vo veci určenia, či ide o tovar, ktorým</w:t>
      </w:r>
      <w:r w:rsidRPr="00FE1B68">
        <w:rPr>
          <w:rFonts w:ascii="Times New Roman" w:hAnsi="Times New Roman"/>
          <w:color w:val="000000"/>
          <w:sz w:val="24"/>
          <w:szCs w:val="24"/>
          <w:lang w:eastAsia="sk-SK"/>
        </w:rPr>
        <w:t xml:space="preserve"> sa porušuje jeho právo duševného vlastníctva a nie sú splnené podmienky na postup podľa </w:t>
      </w:r>
      <w:r w:rsidR="002F1046">
        <w:rPr>
          <w:rFonts w:ascii="Times New Roman" w:hAnsi="Times New Roman"/>
          <w:color w:val="000000"/>
          <w:sz w:val="24"/>
          <w:szCs w:val="24"/>
          <w:lang w:eastAsia="sk-SK"/>
        </w:rPr>
        <w:t xml:space="preserve">§ </w:t>
      </w:r>
      <w:r w:rsidRPr="00FE1B68">
        <w:rPr>
          <w:rFonts w:ascii="Times New Roman" w:hAnsi="Times New Roman"/>
          <w:color w:val="000000"/>
          <w:sz w:val="24"/>
          <w:szCs w:val="24"/>
          <w:lang w:eastAsia="sk-SK"/>
        </w:rPr>
        <w:t>9 ods. 1,</w:t>
      </w:r>
    </w:p>
    <w:p w:rsidR="00B678EA" w:rsidRPr="00FE1B68" w:rsidP="00B678EA">
      <w:pPr>
        <w:bidi w:val="0"/>
        <w:spacing w:after="0" w:line="240" w:lineRule="auto"/>
        <w:ind w:left="284" w:hanging="284"/>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b) súd právoplatne zamietol návrh na začatie konania vo veci určenia, či ide o tovar, ktorým sa porušuje právo duševného vlastníctva, alebo</w:t>
      </w:r>
    </w:p>
    <w:p w:rsidR="00B678EA" w:rsidRPr="00FE1B68" w:rsidP="00B678EA">
      <w:pPr>
        <w:bidi w:val="0"/>
        <w:spacing w:after="0" w:line="240" w:lineRule="auto"/>
        <w:ind w:left="284" w:hanging="284"/>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c) súd právoplatne zastavil konanie vo veci určenia, či ide o tovar, ktorým sa porušuje právo duševného vlastníctva.</w:t>
      </w:r>
    </w:p>
    <w:p w:rsidR="00B678EA" w:rsidRPr="00FE1B68" w:rsidP="00B678EA">
      <w:pPr>
        <w:bidi w:val="0"/>
        <w:spacing w:after="0" w:line="240" w:lineRule="auto"/>
        <w:jc w:val="both"/>
        <w:rPr>
          <w:rFonts w:ascii="Times New Roman" w:hAnsi="Times New Roman"/>
          <w:color w:val="000000"/>
          <w:sz w:val="24"/>
          <w:szCs w:val="24"/>
          <w:lang w:eastAsia="sk-SK"/>
        </w:rPr>
      </w:pPr>
    </w:p>
    <w:p w:rsidR="00B678EA" w:rsidRPr="00FE1B68" w:rsidP="00B678EA">
      <w:pPr>
        <w:bidi w:val="0"/>
        <w:spacing w:after="0" w:line="240" w:lineRule="auto"/>
        <w:jc w:val="center"/>
        <w:outlineLvl w:val="4"/>
        <w:rPr>
          <w:rFonts w:ascii="Times New Roman" w:hAnsi="Times New Roman"/>
          <w:b/>
          <w:bCs/>
          <w:color w:val="000000"/>
          <w:sz w:val="24"/>
          <w:szCs w:val="24"/>
          <w:lang w:eastAsia="sk-SK"/>
        </w:rPr>
      </w:pPr>
      <w:r w:rsidRPr="00FE1B68">
        <w:rPr>
          <w:rFonts w:ascii="Times New Roman" w:hAnsi="Times New Roman"/>
          <w:b/>
          <w:bCs/>
          <w:color w:val="000000"/>
          <w:sz w:val="24"/>
          <w:szCs w:val="24"/>
          <w:lang w:eastAsia="sk-SK"/>
        </w:rPr>
        <w:t>§ 8</w:t>
        <w:br/>
        <w:t>Zaistenie tovaru pred vydaním rozhodnutia o</w:t>
      </w:r>
      <w:r w:rsidR="00072C3C">
        <w:rPr>
          <w:rFonts w:ascii="Times New Roman" w:hAnsi="Times New Roman"/>
          <w:b/>
          <w:bCs/>
          <w:color w:val="000000"/>
          <w:sz w:val="24"/>
          <w:szCs w:val="24"/>
          <w:lang w:eastAsia="sk-SK"/>
        </w:rPr>
        <w:t xml:space="preserve"> žiadosti o </w:t>
      </w:r>
      <w:r w:rsidRPr="00FE1B68">
        <w:rPr>
          <w:rFonts w:ascii="Times New Roman" w:hAnsi="Times New Roman"/>
          <w:b/>
          <w:bCs/>
          <w:color w:val="000000"/>
          <w:sz w:val="24"/>
          <w:szCs w:val="24"/>
          <w:lang w:eastAsia="sk-SK"/>
        </w:rPr>
        <w:t>prijat</w:t>
      </w:r>
      <w:r w:rsidR="00072C3C">
        <w:rPr>
          <w:rFonts w:ascii="Times New Roman" w:hAnsi="Times New Roman"/>
          <w:b/>
          <w:bCs/>
          <w:color w:val="000000"/>
          <w:sz w:val="24"/>
          <w:szCs w:val="24"/>
          <w:lang w:eastAsia="sk-SK"/>
        </w:rPr>
        <w:t>ie</w:t>
      </w:r>
      <w:r w:rsidRPr="00FE1B68">
        <w:rPr>
          <w:rFonts w:ascii="Times New Roman" w:hAnsi="Times New Roman"/>
          <w:b/>
          <w:bCs/>
          <w:color w:val="000000"/>
          <w:sz w:val="24"/>
          <w:szCs w:val="24"/>
          <w:lang w:eastAsia="sk-SK"/>
        </w:rPr>
        <w:t xml:space="preserve"> opatrenia na domácom trhu</w:t>
      </w:r>
    </w:p>
    <w:p w:rsidR="00B678EA" w:rsidRPr="00FE1B68" w:rsidP="00B678EA">
      <w:pPr>
        <w:bidi w:val="0"/>
        <w:spacing w:after="0" w:line="240" w:lineRule="auto"/>
        <w:jc w:val="both"/>
        <w:rPr>
          <w:rFonts w:ascii="Times New Roman" w:hAnsi="Times New Roman"/>
          <w:color w:val="000000"/>
          <w:sz w:val="24"/>
          <w:szCs w:val="24"/>
          <w:lang w:eastAsia="sk-SK"/>
        </w:rPr>
      </w:pPr>
    </w:p>
    <w:p w:rsidR="00B678EA" w:rsidRPr="00FE1B68" w:rsidP="00B678EA">
      <w:pPr>
        <w:bidi w:val="0"/>
        <w:spacing w:after="0" w:line="240" w:lineRule="auto"/>
        <w:ind w:firstLine="708"/>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 xml:space="preserve">(1) Ak má colný úrad pri výkone svojich právomocí podozrenie, že ide o tovar, ktorým sa porušuje právo duševného vlastníctva, pričom žiadosť o prijatie opatrenia na domácom trhu ešte nebola podaná alebo žiadosť o prijatie opatrenia na domácom trhu bola podaná, ale finančné riaditeľstvo o nej ešte nerozhodlo, colný úrad je oprávnený takýto tovar zaistiť. O zaistení tovaru vydá colný úrad písomné rozhodnutie, v ktorom zároveň vyzve držiteľa tovaru, aby sa v lehote desiatich pracovných dní od doručenia rozhodnutia </w:t>
      </w:r>
      <w:r w:rsidR="00AD2EAA">
        <w:rPr>
          <w:rFonts w:ascii="Times New Roman" w:hAnsi="Times New Roman"/>
          <w:color w:val="000000"/>
          <w:sz w:val="24"/>
          <w:szCs w:val="24"/>
          <w:lang w:eastAsia="sk-SK"/>
        </w:rPr>
        <w:t xml:space="preserve">o zaistení tovaru </w:t>
      </w:r>
      <w:r w:rsidRPr="00FE1B68">
        <w:rPr>
          <w:rFonts w:ascii="Times New Roman" w:hAnsi="Times New Roman"/>
          <w:color w:val="000000"/>
          <w:sz w:val="24"/>
          <w:szCs w:val="24"/>
          <w:lang w:eastAsia="sk-SK"/>
        </w:rPr>
        <w:t xml:space="preserve">písomne </w:t>
      </w:r>
      <w:r w:rsidRPr="00855042">
        <w:rPr>
          <w:rFonts w:ascii="Times New Roman" w:hAnsi="Times New Roman"/>
          <w:color w:val="000000"/>
          <w:sz w:val="24"/>
          <w:szCs w:val="24"/>
          <w:lang w:eastAsia="sk-SK"/>
        </w:rPr>
        <w:t xml:space="preserve">vyjadril, či súhlasí so zničením tovaru. V poučení zároveň </w:t>
      </w:r>
      <w:r w:rsidR="006B6B93">
        <w:rPr>
          <w:rFonts w:ascii="Times New Roman" w:hAnsi="Times New Roman"/>
          <w:color w:val="000000"/>
          <w:sz w:val="24"/>
          <w:szCs w:val="24"/>
          <w:lang w:eastAsia="sk-SK"/>
        </w:rPr>
        <w:t>informuje</w:t>
      </w:r>
      <w:r w:rsidRPr="00855042">
        <w:rPr>
          <w:rFonts w:ascii="Times New Roman" w:hAnsi="Times New Roman"/>
          <w:color w:val="000000"/>
          <w:sz w:val="24"/>
          <w:szCs w:val="24"/>
          <w:lang w:eastAsia="sk-SK"/>
        </w:rPr>
        <w:t xml:space="preserve"> držiteľa tovaru o postupe podľa </w:t>
      </w:r>
      <w:r w:rsidR="002F1046">
        <w:rPr>
          <w:rFonts w:ascii="Times New Roman" w:hAnsi="Times New Roman"/>
          <w:color w:val="000000"/>
          <w:sz w:val="24"/>
          <w:szCs w:val="24"/>
          <w:lang w:eastAsia="sk-SK"/>
        </w:rPr>
        <w:t xml:space="preserve">§ </w:t>
      </w:r>
      <w:r w:rsidRPr="00855042">
        <w:rPr>
          <w:rFonts w:ascii="Times New Roman" w:hAnsi="Times New Roman"/>
          <w:color w:val="000000"/>
          <w:sz w:val="24"/>
          <w:szCs w:val="24"/>
          <w:lang w:eastAsia="sk-SK"/>
        </w:rPr>
        <w:t xml:space="preserve">9 ods. 1 a poučí ho o právnych následkoch podľa </w:t>
      </w:r>
      <w:r w:rsidR="002F1046">
        <w:rPr>
          <w:rFonts w:ascii="Times New Roman" w:hAnsi="Times New Roman"/>
          <w:color w:val="000000"/>
          <w:sz w:val="24"/>
          <w:szCs w:val="24"/>
          <w:lang w:eastAsia="sk-SK"/>
        </w:rPr>
        <w:t>§ 1</w:t>
      </w:r>
      <w:r w:rsidRPr="00855042">
        <w:rPr>
          <w:rFonts w:ascii="Times New Roman" w:hAnsi="Times New Roman"/>
          <w:color w:val="000000"/>
          <w:sz w:val="24"/>
          <w:szCs w:val="24"/>
          <w:lang w:eastAsia="sk-SK"/>
        </w:rPr>
        <w:t>1 ods. 3 a  4; ustanovenia § 7 ods. 3 a 4 sa použijú primerane. Colný úrad zároveň o zaistení tovaru bezodkladne</w:t>
      </w:r>
      <w:r w:rsidRPr="00FE1B68">
        <w:rPr>
          <w:rFonts w:ascii="Times New Roman" w:hAnsi="Times New Roman"/>
          <w:color w:val="000000"/>
          <w:sz w:val="24"/>
          <w:szCs w:val="24"/>
          <w:lang w:eastAsia="sk-SK"/>
        </w:rPr>
        <w:t xml:space="preserve"> informuje finančné riaditeľstvo.</w:t>
      </w:r>
    </w:p>
    <w:p w:rsidR="00B678EA" w:rsidRPr="00FE1B68" w:rsidP="00B678EA">
      <w:pPr>
        <w:bidi w:val="0"/>
        <w:spacing w:after="0" w:line="240" w:lineRule="auto"/>
        <w:ind w:firstLine="708"/>
        <w:jc w:val="both"/>
        <w:rPr>
          <w:rFonts w:ascii="Times New Roman" w:hAnsi="Times New Roman"/>
          <w:color w:val="000000"/>
          <w:sz w:val="24"/>
          <w:szCs w:val="24"/>
          <w:lang w:eastAsia="sk-SK"/>
        </w:rPr>
      </w:pPr>
    </w:p>
    <w:p w:rsidR="00B678EA" w:rsidRPr="00FE1B68" w:rsidP="00B678EA">
      <w:pPr>
        <w:bidi w:val="0"/>
        <w:spacing w:after="0" w:line="240" w:lineRule="auto"/>
        <w:ind w:firstLine="708"/>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(2) Postup podľa odseku 1 sa neuplatní, ak ide o tovar podliehajúci rýchlej skaze.</w:t>
      </w:r>
    </w:p>
    <w:p w:rsidR="00B678EA" w:rsidRPr="00FE1B68" w:rsidP="00B678EA">
      <w:pPr>
        <w:bidi w:val="0"/>
        <w:spacing w:after="0" w:line="240" w:lineRule="auto"/>
        <w:ind w:firstLine="708"/>
        <w:jc w:val="both"/>
        <w:rPr>
          <w:rFonts w:ascii="Times New Roman" w:hAnsi="Times New Roman"/>
          <w:color w:val="000000"/>
          <w:sz w:val="24"/>
          <w:szCs w:val="24"/>
          <w:lang w:eastAsia="sk-SK"/>
        </w:rPr>
      </w:pPr>
    </w:p>
    <w:p w:rsidR="00B678EA" w:rsidRPr="00FE1B68" w:rsidP="00B678EA">
      <w:pPr>
        <w:bidi w:val="0"/>
        <w:spacing w:after="0" w:line="240" w:lineRule="auto"/>
        <w:ind w:firstLine="708"/>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(3) Colný úrad bezodkladne písomne oznámi osobe, ktorá by mohla byť oprávnenou osobou, že zaistil tovar, pri ktorom je podozrenie z porušenia jej práva duševného vlastníctva</w:t>
      </w:r>
      <w:r w:rsidR="00D030BF">
        <w:rPr>
          <w:rFonts w:ascii="Times New Roman" w:hAnsi="Times New Roman"/>
          <w:color w:val="000000"/>
          <w:sz w:val="24"/>
          <w:szCs w:val="24"/>
          <w:lang w:eastAsia="sk-SK"/>
        </w:rPr>
        <w:t xml:space="preserve"> s uvedením údajov o množstve a druhu tovaru, ktorý bol zaistený</w:t>
      </w:r>
      <w:r w:rsidRPr="00FE1B68">
        <w:rPr>
          <w:rFonts w:ascii="Times New Roman" w:hAnsi="Times New Roman"/>
          <w:color w:val="000000"/>
          <w:sz w:val="24"/>
          <w:szCs w:val="24"/>
          <w:lang w:eastAsia="sk-SK"/>
        </w:rPr>
        <w:t xml:space="preserve">. Colný úrad ju v tomto oznámení zároveň vyzve, aby </w:t>
      </w:r>
    </w:p>
    <w:p w:rsidR="00B678EA" w:rsidRPr="00FE1B68" w:rsidP="00B678EA">
      <w:pPr>
        <w:bidi w:val="0"/>
        <w:spacing w:after="0" w:line="240" w:lineRule="auto"/>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a)  v lehote desiatich pracovných dní odo dňa doručenia tohto oznámenia</w:t>
      </w:r>
    </w:p>
    <w:p w:rsidR="00B678EA" w:rsidRPr="00FE1B68" w:rsidP="00B678EA">
      <w:pPr>
        <w:bidi w:val="0"/>
        <w:spacing w:after="0" w:line="240" w:lineRule="auto"/>
        <w:ind w:left="454" w:hanging="454"/>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 xml:space="preserve">    1. </w:t>
      </w:r>
      <w:r w:rsidR="008E5893">
        <w:rPr>
          <w:rFonts w:ascii="Times New Roman" w:hAnsi="Times New Roman"/>
          <w:color w:val="000000"/>
          <w:sz w:val="24"/>
          <w:szCs w:val="24"/>
          <w:lang w:eastAsia="sk-SK"/>
        </w:rPr>
        <w:t xml:space="preserve">sa tomuto colnému úradu </w:t>
      </w:r>
      <w:r w:rsidRPr="00FE1B68">
        <w:rPr>
          <w:rFonts w:ascii="Times New Roman" w:hAnsi="Times New Roman"/>
          <w:color w:val="000000"/>
          <w:sz w:val="24"/>
          <w:szCs w:val="24"/>
          <w:lang w:eastAsia="sk-SK"/>
        </w:rPr>
        <w:t>písomne</w:t>
      </w:r>
      <w:r w:rsidR="00A44458">
        <w:rPr>
          <w:rFonts w:ascii="Times New Roman" w:hAnsi="Times New Roman"/>
          <w:color w:val="000000"/>
          <w:sz w:val="24"/>
          <w:szCs w:val="24"/>
          <w:lang w:eastAsia="sk-SK"/>
        </w:rPr>
        <w:t xml:space="preserve"> </w:t>
      </w:r>
      <w:r w:rsidRPr="00FE1B68">
        <w:rPr>
          <w:rFonts w:ascii="Times New Roman" w:hAnsi="Times New Roman"/>
          <w:color w:val="000000"/>
          <w:sz w:val="24"/>
          <w:szCs w:val="24"/>
          <w:lang w:eastAsia="sk-SK"/>
        </w:rPr>
        <w:t>vyjadrila, či bolo právo duševného vlastníctva porušené a či súhlasí so zničením tovaru alebo</w:t>
      </w:r>
    </w:p>
    <w:p w:rsidR="00B678EA" w:rsidRPr="00FE1B68" w:rsidP="00B678EA">
      <w:pPr>
        <w:bidi w:val="0"/>
        <w:spacing w:after="0" w:line="240" w:lineRule="auto"/>
        <w:ind w:left="510" w:hanging="510"/>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 xml:space="preserve">    2. preukázala, že podala na súd návrh na začatie konania vo veci určenia, či ide o tovar, ktorým sa porušuje jej právo duševného vlastníctva a</w:t>
      </w:r>
    </w:p>
    <w:p w:rsidR="00B678EA" w:rsidRPr="00FE1B68" w:rsidP="00B678EA">
      <w:pPr>
        <w:bidi w:val="0"/>
        <w:spacing w:after="0" w:line="240" w:lineRule="auto"/>
        <w:ind w:left="510" w:hanging="510"/>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b) v lehote štyroch pracovných dní odo dňa doručenia tohto oznámenia</w:t>
      </w:r>
    </w:p>
    <w:p w:rsidR="00B678EA" w:rsidRPr="00FE1B68" w:rsidP="00B678EA">
      <w:pPr>
        <w:bidi w:val="0"/>
        <w:spacing w:after="0" w:line="240" w:lineRule="auto"/>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 xml:space="preserve">    1. podala finančnému riaditeľstvu žiadosť o prijatie opatrenia na domácom trhu alebo</w:t>
      </w:r>
    </w:p>
    <w:p w:rsidR="00B678EA" w:rsidRPr="00FE1B68" w:rsidP="00F14334">
      <w:pPr>
        <w:bidi w:val="0"/>
        <w:spacing w:after="0" w:line="240" w:lineRule="auto"/>
        <w:ind w:left="510" w:hanging="510"/>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 xml:space="preserve">    2. oznámila finančnému riaditeľstvu, že žiadosť </w:t>
      </w:r>
      <w:r w:rsidR="00072C3C">
        <w:rPr>
          <w:rFonts w:ascii="Times New Roman" w:hAnsi="Times New Roman"/>
          <w:color w:val="000000"/>
          <w:sz w:val="24"/>
          <w:szCs w:val="24"/>
          <w:lang w:eastAsia="sk-SK"/>
        </w:rPr>
        <w:t xml:space="preserve">o prijatie opatrenia na domácom trhu </w:t>
      </w:r>
      <w:r w:rsidRPr="00FE1B68">
        <w:rPr>
          <w:rFonts w:ascii="Times New Roman" w:hAnsi="Times New Roman"/>
          <w:color w:val="000000"/>
          <w:sz w:val="24"/>
          <w:szCs w:val="24"/>
          <w:lang w:eastAsia="sk-SK"/>
        </w:rPr>
        <w:t>už podala.</w:t>
      </w:r>
    </w:p>
    <w:p w:rsidR="00B678EA" w:rsidRPr="00FE1B68" w:rsidP="00B678EA">
      <w:pPr>
        <w:bidi w:val="0"/>
        <w:spacing w:after="0" w:line="240" w:lineRule="auto"/>
        <w:ind w:left="284" w:hanging="284"/>
        <w:jc w:val="both"/>
        <w:rPr>
          <w:rFonts w:ascii="Times New Roman" w:hAnsi="Times New Roman"/>
          <w:color w:val="000000"/>
          <w:sz w:val="24"/>
          <w:szCs w:val="24"/>
          <w:lang w:eastAsia="sk-SK"/>
        </w:rPr>
      </w:pPr>
    </w:p>
    <w:p w:rsidR="00B678EA" w:rsidRPr="00FE1B68" w:rsidP="00B678EA">
      <w:pPr>
        <w:bidi w:val="0"/>
        <w:spacing w:after="0" w:line="240" w:lineRule="auto"/>
        <w:ind w:firstLine="709"/>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(4) Colný úrad v oznámení podľa odseku 3 zároveň informuje osobu</w:t>
      </w:r>
      <w:r w:rsidR="00167D94">
        <w:rPr>
          <w:rFonts w:ascii="Times New Roman" w:hAnsi="Times New Roman"/>
          <w:color w:val="000000"/>
          <w:sz w:val="24"/>
          <w:szCs w:val="24"/>
          <w:lang w:eastAsia="sk-SK"/>
        </w:rPr>
        <w:t>, ktorá by mohla byť oprávnenou osobou,</w:t>
      </w:r>
      <w:r w:rsidRPr="00FE1B68">
        <w:rPr>
          <w:rFonts w:ascii="Times New Roman" w:hAnsi="Times New Roman"/>
          <w:color w:val="000000"/>
          <w:sz w:val="24"/>
          <w:szCs w:val="24"/>
          <w:lang w:eastAsia="sk-SK"/>
        </w:rPr>
        <w:t xml:space="preserve"> o postupe podľa § 9 ods. 1 a poučí ju o právnych následkoch podľa § </w:t>
      </w:r>
      <w:r w:rsidR="002F1046">
        <w:rPr>
          <w:rFonts w:ascii="Times New Roman" w:hAnsi="Times New Roman"/>
          <w:color w:val="000000"/>
          <w:sz w:val="24"/>
          <w:szCs w:val="24"/>
          <w:lang w:eastAsia="sk-SK"/>
        </w:rPr>
        <w:t>1</w:t>
      </w:r>
      <w:r w:rsidRPr="00FE1B68">
        <w:rPr>
          <w:rFonts w:ascii="Times New Roman" w:hAnsi="Times New Roman"/>
          <w:color w:val="000000"/>
          <w:sz w:val="24"/>
          <w:szCs w:val="24"/>
          <w:lang w:eastAsia="sk-SK"/>
        </w:rPr>
        <w:t>1 ods. 4.</w:t>
      </w:r>
    </w:p>
    <w:p w:rsidR="00B678EA" w:rsidRPr="00FE1B68" w:rsidP="00B678EA">
      <w:pPr>
        <w:bidi w:val="0"/>
        <w:spacing w:after="0" w:line="240" w:lineRule="auto"/>
        <w:ind w:left="284" w:firstLine="424"/>
        <w:jc w:val="both"/>
        <w:rPr>
          <w:rFonts w:ascii="Times New Roman" w:hAnsi="Times New Roman"/>
          <w:color w:val="000000"/>
          <w:sz w:val="24"/>
          <w:szCs w:val="24"/>
          <w:lang w:eastAsia="sk-SK"/>
        </w:rPr>
      </w:pPr>
    </w:p>
    <w:p w:rsidR="00B678EA" w:rsidRPr="00FE1B68" w:rsidP="00B678EA">
      <w:pPr>
        <w:bidi w:val="0"/>
        <w:spacing w:after="0" w:line="240" w:lineRule="auto"/>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ab/>
        <w:t>(5) Colný úrad môže na základe písomnej žiadosti osoby podľa odseku 3 rozhodnúť o predĺžení lehoty uvedenej v odseku 3 písm. a) o desať pracovných dní.</w:t>
      </w:r>
    </w:p>
    <w:p w:rsidR="00B678EA" w:rsidRPr="00FE1B68" w:rsidP="00B678EA">
      <w:pPr>
        <w:bidi w:val="0"/>
        <w:spacing w:after="0" w:line="240" w:lineRule="auto"/>
        <w:jc w:val="both"/>
        <w:rPr>
          <w:rFonts w:ascii="Times New Roman" w:hAnsi="Times New Roman"/>
          <w:color w:val="000000"/>
          <w:sz w:val="24"/>
          <w:szCs w:val="24"/>
          <w:lang w:eastAsia="sk-SK"/>
        </w:rPr>
      </w:pPr>
    </w:p>
    <w:p w:rsidR="00B678EA" w:rsidRPr="00FE1B68" w:rsidP="00B678EA">
      <w:pPr>
        <w:bidi w:val="0"/>
        <w:spacing w:after="0" w:line="240" w:lineRule="auto"/>
        <w:ind w:firstLine="708"/>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(6) Na žiadosť podľa odseku 3 písm. b) a rozhodovanie o nej sa § 3 a</w:t>
      </w:r>
      <w:r w:rsidR="002F1046">
        <w:rPr>
          <w:rFonts w:ascii="Times New Roman" w:hAnsi="Times New Roman"/>
          <w:color w:val="000000"/>
          <w:sz w:val="24"/>
          <w:szCs w:val="24"/>
          <w:lang w:eastAsia="sk-SK"/>
        </w:rPr>
        <w:t xml:space="preserve"> § </w:t>
      </w:r>
      <w:r w:rsidRPr="00FE1B68">
        <w:rPr>
          <w:rFonts w:ascii="Times New Roman" w:hAnsi="Times New Roman"/>
          <w:color w:val="000000"/>
          <w:sz w:val="24"/>
          <w:szCs w:val="24"/>
          <w:lang w:eastAsia="sk-SK"/>
        </w:rPr>
        <w:t>4 ods. 1, 2, 5 a 6 použijú primerane.</w:t>
      </w:r>
    </w:p>
    <w:p w:rsidR="00B678EA" w:rsidRPr="00FE1B68" w:rsidP="00B678EA">
      <w:pPr>
        <w:bidi w:val="0"/>
        <w:spacing w:after="0" w:line="240" w:lineRule="auto"/>
        <w:jc w:val="both"/>
        <w:rPr>
          <w:rFonts w:ascii="Times New Roman" w:hAnsi="Times New Roman"/>
          <w:color w:val="000000"/>
          <w:sz w:val="24"/>
          <w:szCs w:val="24"/>
          <w:lang w:eastAsia="sk-SK"/>
        </w:rPr>
      </w:pPr>
    </w:p>
    <w:p w:rsidR="00B678EA" w:rsidRPr="00FE1B68" w:rsidP="00B678EA">
      <w:pPr>
        <w:bidi w:val="0"/>
        <w:spacing w:after="0" w:line="240" w:lineRule="auto"/>
        <w:ind w:firstLine="708"/>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 xml:space="preserve">(7) Ak oprávnená osoba v lehote podľa odseku 3 písm. b) podala finančnému riaditeľstvu žiadosť o prijatie opatrenia na domácom trhu alebo oznámila finančnému riaditeľstvu, že takúto žiadosť už podala, finančné riaditeľstvo oznámi oprávnenej osobe svoje rozhodnutie </w:t>
      </w:r>
      <w:r w:rsidR="00A44458">
        <w:rPr>
          <w:rFonts w:ascii="Times New Roman" w:hAnsi="Times New Roman"/>
          <w:color w:val="000000"/>
          <w:sz w:val="24"/>
          <w:szCs w:val="24"/>
          <w:lang w:eastAsia="sk-SK"/>
        </w:rPr>
        <w:t xml:space="preserve">podľa § 4 ods. 1 alebo </w:t>
      </w:r>
      <w:r w:rsidR="00D030BF">
        <w:rPr>
          <w:rFonts w:ascii="Times New Roman" w:hAnsi="Times New Roman"/>
          <w:color w:val="000000"/>
          <w:sz w:val="24"/>
          <w:szCs w:val="24"/>
          <w:lang w:eastAsia="sk-SK"/>
        </w:rPr>
        <w:t xml:space="preserve">ods. </w:t>
      </w:r>
      <w:r w:rsidR="00A44458">
        <w:rPr>
          <w:rFonts w:ascii="Times New Roman" w:hAnsi="Times New Roman"/>
          <w:color w:val="000000"/>
          <w:sz w:val="24"/>
          <w:szCs w:val="24"/>
          <w:lang w:eastAsia="sk-SK"/>
        </w:rPr>
        <w:t>5</w:t>
      </w:r>
      <w:r w:rsidRPr="00FE1B68">
        <w:rPr>
          <w:rFonts w:ascii="Times New Roman" w:hAnsi="Times New Roman"/>
          <w:color w:val="000000"/>
          <w:sz w:val="24"/>
          <w:szCs w:val="24"/>
          <w:lang w:eastAsia="sk-SK"/>
        </w:rPr>
        <w:t xml:space="preserve"> v lehote dvoch pracovných dní odo dňa doručenia žiadosti alebo doručenia oznámenia.  </w:t>
      </w:r>
    </w:p>
    <w:p w:rsidR="00B678EA" w:rsidRPr="00FE1B68" w:rsidP="00B678EA">
      <w:pPr>
        <w:bidi w:val="0"/>
        <w:spacing w:after="0" w:line="240" w:lineRule="auto"/>
        <w:ind w:firstLine="708"/>
        <w:jc w:val="both"/>
        <w:rPr>
          <w:rFonts w:ascii="Times New Roman" w:hAnsi="Times New Roman"/>
          <w:color w:val="000000"/>
          <w:sz w:val="24"/>
          <w:szCs w:val="24"/>
          <w:lang w:eastAsia="sk-SK"/>
        </w:rPr>
      </w:pPr>
    </w:p>
    <w:p w:rsidR="00B678EA" w:rsidRPr="00FE1B68" w:rsidP="00B678EA">
      <w:pPr>
        <w:bidi w:val="0"/>
        <w:spacing w:after="0" w:line="240" w:lineRule="auto"/>
        <w:ind w:firstLine="708"/>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 xml:space="preserve">(8) Finančné riaditeľstvo </w:t>
      </w:r>
      <w:r w:rsidR="00833ABE">
        <w:rPr>
          <w:rFonts w:ascii="Times New Roman" w:hAnsi="Times New Roman"/>
          <w:color w:val="000000"/>
          <w:sz w:val="24"/>
          <w:szCs w:val="24"/>
          <w:lang w:eastAsia="sk-SK"/>
        </w:rPr>
        <w:t>rozhodne o zamietnutí žiadosti</w:t>
      </w:r>
      <w:r w:rsidRPr="00FE1B68">
        <w:rPr>
          <w:rFonts w:ascii="Times New Roman" w:hAnsi="Times New Roman"/>
          <w:color w:val="000000"/>
          <w:sz w:val="24"/>
          <w:szCs w:val="24"/>
          <w:lang w:eastAsia="sk-SK"/>
        </w:rPr>
        <w:t xml:space="preserve"> o prijatie opatrenia na domácom trhu, ak</w:t>
      </w:r>
    </w:p>
    <w:p w:rsidR="00B678EA" w:rsidRPr="00FE1B68" w:rsidP="00B678EA">
      <w:pPr>
        <w:bidi w:val="0"/>
        <w:spacing w:after="0" w:line="240" w:lineRule="auto"/>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a) žiadosť neobsahuje všetky požadované náležitosti,</w:t>
      </w:r>
      <w:r w:rsidR="00072C3C">
        <w:rPr>
          <w:rFonts w:ascii="Times New Roman" w:hAnsi="Times New Roman"/>
          <w:color w:val="000000"/>
          <w:sz w:val="24"/>
          <w:szCs w:val="24"/>
          <w:lang w:eastAsia="sk-SK"/>
        </w:rPr>
        <w:t xml:space="preserve"> alebo</w:t>
      </w:r>
    </w:p>
    <w:p w:rsidR="00B678EA" w:rsidRPr="00FE1B68" w:rsidP="00833ABE">
      <w:pPr>
        <w:bidi w:val="0"/>
        <w:spacing w:after="0" w:line="240" w:lineRule="auto"/>
        <w:ind w:left="284" w:hanging="284"/>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 xml:space="preserve">b) </w:t>
      </w:r>
      <w:r w:rsidR="00072C3C">
        <w:rPr>
          <w:rFonts w:ascii="Times New Roman" w:hAnsi="Times New Roman"/>
          <w:color w:val="000000"/>
          <w:sz w:val="24"/>
          <w:szCs w:val="24"/>
          <w:lang w:eastAsia="sk-SK"/>
        </w:rPr>
        <w:t>sú</w:t>
      </w:r>
      <w:r w:rsidR="00167D94">
        <w:rPr>
          <w:rFonts w:ascii="Times New Roman" w:hAnsi="Times New Roman"/>
          <w:color w:val="000000"/>
          <w:sz w:val="24"/>
          <w:szCs w:val="24"/>
          <w:lang w:eastAsia="sk-SK"/>
        </w:rPr>
        <w:t xml:space="preserve"> dôvody </w:t>
      </w:r>
      <w:r w:rsidR="00072C3C">
        <w:rPr>
          <w:rFonts w:ascii="Times New Roman" w:hAnsi="Times New Roman"/>
          <w:color w:val="000000"/>
          <w:sz w:val="24"/>
          <w:szCs w:val="24"/>
          <w:lang w:eastAsia="sk-SK"/>
        </w:rPr>
        <w:t xml:space="preserve">na </w:t>
      </w:r>
      <w:r w:rsidR="00167D94">
        <w:rPr>
          <w:rFonts w:ascii="Times New Roman" w:hAnsi="Times New Roman"/>
          <w:color w:val="000000"/>
          <w:sz w:val="24"/>
          <w:szCs w:val="24"/>
          <w:lang w:eastAsia="sk-SK"/>
        </w:rPr>
        <w:t>zamietnuti</w:t>
      </w:r>
      <w:r w:rsidR="00072C3C">
        <w:rPr>
          <w:rFonts w:ascii="Times New Roman" w:hAnsi="Times New Roman"/>
          <w:color w:val="000000"/>
          <w:sz w:val="24"/>
          <w:szCs w:val="24"/>
          <w:lang w:eastAsia="sk-SK"/>
        </w:rPr>
        <w:t>e</w:t>
      </w:r>
      <w:r w:rsidR="00167D94">
        <w:rPr>
          <w:rFonts w:ascii="Times New Roman" w:hAnsi="Times New Roman"/>
          <w:color w:val="000000"/>
          <w:sz w:val="24"/>
          <w:szCs w:val="24"/>
          <w:lang w:eastAsia="sk-SK"/>
        </w:rPr>
        <w:t xml:space="preserve"> žiadosti </w:t>
      </w:r>
      <w:r w:rsidR="00833ABE">
        <w:rPr>
          <w:rFonts w:ascii="Times New Roman" w:hAnsi="Times New Roman"/>
          <w:color w:val="000000"/>
          <w:sz w:val="24"/>
          <w:szCs w:val="24"/>
          <w:lang w:eastAsia="sk-SK"/>
        </w:rPr>
        <w:t xml:space="preserve">podľa § 4 ods. 5 písm. b) alebo </w:t>
      </w:r>
      <w:r w:rsidR="00167D94">
        <w:rPr>
          <w:rFonts w:ascii="Times New Roman" w:hAnsi="Times New Roman"/>
          <w:color w:val="000000"/>
          <w:sz w:val="24"/>
          <w:szCs w:val="24"/>
          <w:lang w:eastAsia="sk-SK"/>
        </w:rPr>
        <w:t xml:space="preserve">písm. </w:t>
      </w:r>
      <w:r w:rsidR="00833ABE">
        <w:rPr>
          <w:rFonts w:ascii="Times New Roman" w:hAnsi="Times New Roman"/>
          <w:color w:val="000000"/>
          <w:sz w:val="24"/>
          <w:szCs w:val="24"/>
          <w:lang w:eastAsia="sk-SK"/>
        </w:rPr>
        <w:t>c)</w:t>
      </w:r>
      <w:r w:rsidRPr="005F1CCC" w:rsidR="00833ABE">
        <w:rPr>
          <w:rFonts w:ascii="Times New Roman" w:hAnsi="Times New Roman"/>
          <w:color w:val="000000"/>
          <w:sz w:val="24"/>
          <w:szCs w:val="24"/>
          <w:lang w:eastAsia="sk-SK"/>
        </w:rPr>
        <w:t>.</w:t>
      </w:r>
    </w:p>
    <w:p w:rsidR="00B678EA" w:rsidRPr="00FE1B68" w:rsidP="00B678EA">
      <w:pPr>
        <w:bidi w:val="0"/>
        <w:spacing w:after="0" w:line="240" w:lineRule="auto"/>
        <w:jc w:val="both"/>
        <w:rPr>
          <w:rFonts w:ascii="Times New Roman" w:hAnsi="Times New Roman"/>
          <w:color w:val="000000"/>
          <w:sz w:val="24"/>
          <w:szCs w:val="24"/>
          <w:lang w:eastAsia="sk-SK"/>
        </w:rPr>
      </w:pPr>
    </w:p>
    <w:p w:rsidR="00B678EA" w:rsidP="00B678EA">
      <w:pPr>
        <w:bidi w:val="0"/>
        <w:spacing w:after="0" w:line="240" w:lineRule="auto"/>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ab/>
        <w:t xml:space="preserve">(9) Finančné riaditeľstvo o vydaní rozhodnutia podľa </w:t>
      </w:r>
      <w:r w:rsidR="00072C3C">
        <w:rPr>
          <w:rFonts w:ascii="Times New Roman" w:hAnsi="Times New Roman"/>
          <w:color w:val="000000"/>
          <w:sz w:val="24"/>
          <w:szCs w:val="24"/>
          <w:lang w:eastAsia="sk-SK"/>
        </w:rPr>
        <w:t>§ 4 ods. 1 alebo ods. 5</w:t>
      </w:r>
      <w:r w:rsidR="00EA0540">
        <w:rPr>
          <w:rFonts w:ascii="Times New Roman" w:hAnsi="Times New Roman"/>
          <w:color w:val="000000"/>
          <w:sz w:val="24"/>
          <w:szCs w:val="24"/>
          <w:lang w:eastAsia="sk-SK"/>
        </w:rPr>
        <w:t xml:space="preserve"> </w:t>
      </w:r>
      <w:r w:rsidRPr="00FE1B68">
        <w:rPr>
          <w:rFonts w:ascii="Times New Roman" w:hAnsi="Times New Roman"/>
          <w:color w:val="000000"/>
          <w:sz w:val="24"/>
          <w:szCs w:val="24"/>
          <w:lang w:eastAsia="sk-SK"/>
        </w:rPr>
        <w:t>bezodkladne informuje colný úrad, ktorý tovar zaistil.</w:t>
      </w:r>
    </w:p>
    <w:p w:rsidR="00E8605A" w:rsidP="00B678EA">
      <w:pPr>
        <w:bidi w:val="0"/>
        <w:spacing w:after="0" w:line="240" w:lineRule="auto"/>
        <w:jc w:val="both"/>
        <w:rPr>
          <w:rFonts w:ascii="Times New Roman" w:hAnsi="Times New Roman"/>
          <w:color w:val="000000"/>
          <w:sz w:val="24"/>
          <w:szCs w:val="24"/>
          <w:lang w:eastAsia="sk-SK"/>
        </w:rPr>
      </w:pPr>
    </w:p>
    <w:p w:rsidR="00E8605A" w:rsidRPr="00FE1B68" w:rsidP="00B678EA">
      <w:pPr>
        <w:bidi w:val="0"/>
        <w:spacing w:after="0" w:line="240" w:lineRule="auto"/>
        <w:jc w:val="both"/>
        <w:rPr>
          <w:rFonts w:ascii="Times New Roman" w:hAnsi="Times New Roman"/>
          <w:color w:val="000000"/>
          <w:sz w:val="24"/>
          <w:szCs w:val="24"/>
          <w:lang w:eastAsia="sk-SK"/>
        </w:rPr>
      </w:pPr>
      <w:r>
        <w:rPr>
          <w:rFonts w:ascii="Times New Roman" w:hAnsi="Times New Roman"/>
          <w:color w:val="000000"/>
          <w:sz w:val="24"/>
          <w:szCs w:val="24"/>
          <w:lang w:eastAsia="sk-SK"/>
        </w:rPr>
        <w:tab/>
        <w:t xml:space="preserve">(10) Ak finančné riaditeľstvo informovalo colné úrady o vydaní rozhodnutia o schválení žiadosti, </w:t>
      </w:r>
      <w:r w:rsidR="00B11DC0">
        <w:rPr>
          <w:rFonts w:ascii="Times New Roman" w:hAnsi="Times New Roman"/>
          <w:color w:val="000000"/>
          <w:sz w:val="24"/>
          <w:szCs w:val="24"/>
          <w:lang w:eastAsia="sk-SK"/>
        </w:rPr>
        <w:t xml:space="preserve">na ďalší postup pri prijímaní opatrení na domácom trhu sa </w:t>
      </w:r>
      <w:r>
        <w:rPr>
          <w:rFonts w:ascii="Times New Roman" w:hAnsi="Times New Roman"/>
          <w:color w:val="000000"/>
          <w:sz w:val="24"/>
          <w:szCs w:val="24"/>
          <w:lang w:eastAsia="sk-SK"/>
        </w:rPr>
        <w:t>použij</w:t>
      </w:r>
      <w:r w:rsidR="00B11DC0">
        <w:rPr>
          <w:rFonts w:ascii="Times New Roman" w:hAnsi="Times New Roman"/>
          <w:color w:val="000000"/>
          <w:sz w:val="24"/>
          <w:szCs w:val="24"/>
          <w:lang w:eastAsia="sk-SK"/>
        </w:rPr>
        <w:t>ú</w:t>
      </w:r>
      <w:r>
        <w:rPr>
          <w:rFonts w:ascii="Times New Roman" w:hAnsi="Times New Roman"/>
          <w:color w:val="000000"/>
          <w:sz w:val="24"/>
          <w:szCs w:val="24"/>
          <w:lang w:eastAsia="sk-SK"/>
        </w:rPr>
        <w:t xml:space="preserve"> ustanoveni</w:t>
      </w:r>
      <w:r w:rsidR="00B11DC0">
        <w:rPr>
          <w:rFonts w:ascii="Times New Roman" w:hAnsi="Times New Roman"/>
          <w:color w:val="000000"/>
          <w:sz w:val="24"/>
          <w:szCs w:val="24"/>
          <w:lang w:eastAsia="sk-SK"/>
        </w:rPr>
        <w:t>a</w:t>
      </w:r>
      <w:r>
        <w:rPr>
          <w:rFonts w:ascii="Times New Roman" w:hAnsi="Times New Roman"/>
          <w:color w:val="000000"/>
          <w:sz w:val="24"/>
          <w:szCs w:val="24"/>
          <w:lang w:eastAsia="sk-SK"/>
        </w:rPr>
        <w:t xml:space="preserve"> § 7 ods. </w:t>
      </w:r>
      <w:r w:rsidR="00B11DC0">
        <w:rPr>
          <w:rFonts w:ascii="Times New Roman" w:hAnsi="Times New Roman"/>
          <w:color w:val="000000"/>
          <w:sz w:val="24"/>
          <w:szCs w:val="24"/>
          <w:lang w:eastAsia="sk-SK"/>
        </w:rPr>
        <w:t>8 a </w:t>
      </w:r>
      <w:r>
        <w:rPr>
          <w:rFonts w:ascii="Times New Roman" w:hAnsi="Times New Roman"/>
          <w:color w:val="000000"/>
          <w:sz w:val="24"/>
          <w:szCs w:val="24"/>
          <w:lang w:eastAsia="sk-SK"/>
        </w:rPr>
        <w:t>10</w:t>
      </w:r>
      <w:r w:rsidR="00B11DC0">
        <w:rPr>
          <w:rFonts w:ascii="Times New Roman" w:hAnsi="Times New Roman"/>
          <w:color w:val="000000"/>
          <w:sz w:val="24"/>
          <w:szCs w:val="24"/>
          <w:lang w:eastAsia="sk-SK"/>
        </w:rPr>
        <w:t xml:space="preserve"> až 12</w:t>
      </w:r>
      <w:r>
        <w:rPr>
          <w:rFonts w:ascii="Times New Roman" w:hAnsi="Times New Roman"/>
          <w:color w:val="000000"/>
          <w:sz w:val="24"/>
          <w:szCs w:val="24"/>
          <w:lang w:eastAsia="sk-SK"/>
        </w:rPr>
        <w:t>.</w:t>
      </w:r>
    </w:p>
    <w:p w:rsidR="00B678EA" w:rsidRPr="00FE1B68" w:rsidP="00B678EA">
      <w:pPr>
        <w:bidi w:val="0"/>
        <w:spacing w:after="0" w:line="240" w:lineRule="auto"/>
        <w:ind w:firstLine="708"/>
        <w:jc w:val="both"/>
        <w:rPr>
          <w:rFonts w:ascii="Times New Roman" w:hAnsi="Times New Roman"/>
          <w:color w:val="000000"/>
          <w:sz w:val="24"/>
          <w:szCs w:val="24"/>
          <w:lang w:eastAsia="sk-SK"/>
        </w:rPr>
      </w:pPr>
    </w:p>
    <w:p w:rsidR="00B678EA" w:rsidRPr="00FE1B68" w:rsidP="00B678EA">
      <w:pPr>
        <w:bidi w:val="0"/>
        <w:spacing w:after="0" w:line="240" w:lineRule="auto"/>
        <w:ind w:firstLine="708"/>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(1</w:t>
      </w:r>
      <w:r w:rsidR="00E8605A">
        <w:rPr>
          <w:rFonts w:ascii="Times New Roman" w:hAnsi="Times New Roman"/>
          <w:color w:val="000000"/>
          <w:sz w:val="24"/>
          <w:szCs w:val="24"/>
          <w:lang w:eastAsia="sk-SK"/>
        </w:rPr>
        <w:t>1</w:t>
      </w:r>
      <w:r w:rsidRPr="00FE1B68">
        <w:rPr>
          <w:rFonts w:ascii="Times New Roman" w:hAnsi="Times New Roman"/>
          <w:color w:val="000000"/>
          <w:sz w:val="24"/>
          <w:szCs w:val="24"/>
          <w:lang w:eastAsia="sk-SK"/>
        </w:rPr>
        <w:t>) Ak oprávnená osoba v lehote podľa odseku 3 písm. b) nepodala žiadosť o prijatie opatrenia na domácom trhu alebo neoznámila finančnému riaditeľstvu, že takúto žiadosť už podala, finančné riaditeľstvo túto skutočnosť bezodkladne oznámi colnému úradu, ktorý tovar zaistil.</w:t>
      </w:r>
    </w:p>
    <w:p w:rsidR="00B678EA" w:rsidRPr="00FE1B68" w:rsidP="00B678EA">
      <w:pPr>
        <w:bidi w:val="0"/>
        <w:spacing w:after="0" w:line="240" w:lineRule="auto"/>
        <w:ind w:firstLine="708"/>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 xml:space="preserve"> </w:t>
      </w:r>
    </w:p>
    <w:p w:rsidR="00B678EA" w:rsidRPr="00855042" w:rsidP="00B678EA">
      <w:pPr>
        <w:bidi w:val="0"/>
        <w:spacing w:after="0" w:line="240" w:lineRule="auto"/>
        <w:ind w:firstLine="708"/>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(1</w:t>
      </w:r>
      <w:r w:rsidR="00E8605A">
        <w:rPr>
          <w:rFonts w:ascii="Times New Roman" w:hAnsi="Times New Roman"/>
          <w:color w:val="000000"/>
          <w:sz w:val="24"/>
          <w:szCs w:val="24"/>
          <w:lang w:eastAsia="sk-SK"/>
        </w:rPr>
        <w:t>2</w:t>
      </w:r>
      <w:r w:rsidRPr="00FE1B68">
        <w:rPr>
          <w:rFonts w:ascii="Times New Roman" w:hAnsi="Times New Roman"/>
          <w:color w:val="000000"/>
          <w:sz w:val="24"/>
          <w:szCs w:val="24"/>
          <w:lang w:eastAsia="sk-SK"/>
        </w:rPr>
        <w:t xml:space="preserve">) Colný úrad </w:t>
      </w:r>
      <w:r w:rsidRPr="00855042">
        <w:rPr>
          <w:rFonts w:ascii="Times New Roman" w:hAnsi="Times New Roman"/>
          <w:color w:val="000000"/>
          <w:sz w:val="24"/>
          <w:szCs w:val="24"/>
          <w:lang w:eastAsia="sk-SK"/>
        </w:rPr>
        <w:t xml:space="preserve">vráti tovar osobe, ktorej bol zaistený, </w:t>
      </w:r>
    </w:p>
    <w:p w:rsidR="00B678EA" w:rsidRPr="00855042" w:rsidP="00B678EA">
      <w:pPr>
        <w:bidi w:val="0"/>
        <w:spacing w:after="0" w:line="240" w:lineRule="auto"/>
        <w:jc w:val="both"/>
        <w:rPr>
          <w:rFonts w:ascii="Times New Roman" w:hAnsi="Times New Roman"/>
          <w:color w:val="000000"/>
          <w:sz w:val="24"/>
          <w:szCs w:val="24"/>
          <w:lang w:eastAsia="sk-SK"/>
        </w:rPr>
      </w:pPr>
      <w:r w:rsidRPr="00855042">
        <w:rPr>
          <w:rFonts w:ascii="Times New Roman" w:hAnsi="Times New Roman"/>
          <w:color w:val="000000"/>
          <w:sz w:val="24"/>
          <w:szCs w:val="24"/>
          <w:lang w:eastAsia="sk-SK"/>
        </w:rPr>
        <w:t xml:space="preserve">a) </w:t>
      </w:r>
      <w:r w:rsidR="00072C3C">
        <w:rPr>
          <w:rFonts w:ascii="Times New Roman" w:hAnsi="Times New Roman"/>
          <w:color w:val="000000"/>
          <w:sz w:val="24"/>
          <w:szCs w:val="24"/>
          <w:lang w:eastAsia="sk-SK"/>
        </w:rPr>
        <w:t xml:space="preserve">ak </w:t>
      </w:r>
      <w:r w:rsidRPr="00855042">
        <w:rPr>
          <w:rFonts w:ascii="Times New Roman" w:hAnsi="Times New Roman"/>
          <w:color w:val="000000"/>
          <w:sz w:val="24"/>
          <w:szCs w:val="24"/>
          <w:lang w:eastAsia="sk-SK"/>
        </w:rPr>
        <w:t>finančné riaditeľstvo informovalo colný úrad o vydaní rozhodnutia podľa odseku 8,</w:t>
      </w:r>
    </w:p>
    <w:p w:rsidR="00B678EA" w:rsidRPr="00855042" w:rsidP="00B678EA">
      <w:pPr>
        <w:bidi w:val="0"/>
        <w:spacing w:after="0" w:line="240" w:lineRule="auto"/>
        <w:jc w:val="both"/>
        <w:rPr>
          <w:rFonts w:ascii="Times New Roman" w:hAnsi="Times New Roman"/>
          <w:color w:val="000000"/>
          <w:sz w:val="24"/>
          <w:szCs w:val="24"/>
          <w:lang w:eastAsia="sk-SK"/>
        </w:rPr>
      </w:pPr>
      <w:r w:rsidRPr="00855042">
        <w:rPr>
          <w:rFonts w:ascii="Times New Roman" w:hAnsi="Times New Roman"/>
          <w:color w:val="000000"/>
          <w:sz w:val="24"/>
          <w:szCs w:val="24"/>
          <w:lang w:eastAsia="sk-SK"/>
        </w:rPr>
        <w:t xml:space="preserve">b) </w:t>
      </w:r>
      <w:r w:rsidR="00072C3C">
        <w:rPr>
          <w:rFonts w:ascii="Times New Roman" w:hAnsi="Times New Roman"/>
          <w:color w:val="000000"/>
          <w:sz w:val="24"/>
          <w:szCs w:val="24"/>
          <w:lang w:eastAsia="sk-SK"/>
        </w:rPr>
        <w:t xml:space="preserve">ak </w:t>
      </w:r>
      <w:r w:rsidRPr="00855042">
        <w:rPr>
          <w:rFonts w:ascii="Times New Roman" w:hAnsi="Times New Roman"/>
          <w:color w:val="000000"/>
          <w:sz w:val="24"/>
          <w:szCs w:val="24"/>
          <w:lang w:eastAsia="sk-SK"/>
        </w:rPr>
        <w:t>finančné riaditeľstvo informovalo colný úrad podľa odseku 1</w:t>
      </w:r>
      <w:r w:rsidR="00E8605A">
        <w:rPr>
          <w:rFonts w:ascii="Times New Roman" w:hAnsi="Times New Roman"/>
          <w:color w:val="000000"/>
          <w:sz w:val="24"/>
          <w:szCs w:val="24"/>
          <w:lang w:eastAsia="sk-SK"/>
        </w:rPr>
        <w:t>1</w:t>
      </w:r>
      <w:r w:rsidRPr="00855042">
        <w:rPr>
          <w:rFonts w:ascii="Times New Roman" w:hAnsi="Times New Roman"/>
          <w:color w:val="000000"/>
          <w:sz w:val="24"/>
          <w:szCs w:val="24"/>
          <w:lang w:eastAsia="sk-SK"/>
        </w:rPr>
        <w:t>,</w:t>
      </w:r>
    </w:p>
    <w:p w:rsidR="00B678EA" w:rsidRPr="00855042" w:rsidP="00B678EA">
      <w:pPr>
        <w:bidi w:val="0"/>
        <w:spacing w:after="0" w:line="240" w:lineRule="auto"/>
        <w:ind w:left="284" w:hanging="284"/>
        <w:jc w:val="both"/>
        <w:rPr>
          <w:rFonts w:ascii="Times New Roman" w:hAnsi="Times New Roman"/>
          <w:color w:val="000000"/>
          <w:sz w:val="24"/>
          <w:szCs w:val="24"/>
          <w:lang w:eastAsia="sk-SK"/>
        </w:rPr>
      </w:pPr>
      <w:r w:rsidRPr="00855042">
        <w:rPr>
          <w:rFonts w:ascii="Times New Roman" w:hAnsi="Times New Roman"/>
          <w:color w:val="000000"/>
          <w:sz w:val="24"/>
          <w:szCs w:val="24"/>
          <w:lang w:eastAsia="sk-SK"/>
        </w:rPr>
        <w:t xml:space="preserve">c) </w:t>
      </w:r>
      <w:r w:rsidR="00072C3C">
        <w:rPr>
          <w:rFonts w:ascii="Times New Roman" w:hAnsi="Times New Roman"/>
          <w:color w:val="000000"/>
          <w:sz w:val="24"/>
          <w:szCs w:val="24"/>
          <w:lang w:eastAsia="sk-SK"/>
        </w:rPr>
        <w:t xml:space="preserve">ak </w:t>
      </w:r>
      <w:r w:rsidRPr="00855042">
        <w:rPr>
          <w:rFonts w:ascii="Times New Roman" w:hAnsi="Times New Roman"/>
          <w:color w:val="000000"/>
          <w:sz w:val="24"/>
          <w:szCs w:val="24"/>
          <w:lang w:eastAsia="sk-SK"/>
        </w:rPr>
        <w:t>oprávnená osoba v lehote podľa odseku 3 písm. a) druhého bodu alebo odseku 5 nepreukázala, že podala na súd návrh na začatie konania vo veci určenia, či ide o tovar, ktorým sa porušuje jej právo duševného vlastníctva a nie sú splne</w:t>
      </w:r>
      <w:r w:rsidR="002F1046">
        <w:rPr>
          <w:rFonts w:ascii="Times New Roman" w:hAnsi="Times New Roman"/>
          <w:color w:val="000000"/>
          <w:sz w:val="24"/>
          <w:szCs w:val="24"/>
          <w:lang w:eastAsia="sk-SK"/>
        </w:rPr>
        <w:t xml:space="preserve">né podmienky na postup podľa § </w:t>
      </w:r>
      <w:r w:rsidRPr="00855042">
        <w:rPr>
          <w:rFonts w:ascii="Times New Roman" w:hAnsi="Times New Roman"/>
          <w:color w:val="000000"/>
          <w:sz w:val="24"/>
          <w:szCs w:val="24"/>
          <w:lang w:eastAsia="sk-SK"/>
        </w:rPr>
        <w:t>9 ods. 1,</w:t>
      </w:r>
      <w:r w:rsidR="00072C3C">
        <w:rPr>
          <w:rFonts w:ascii="Times New Roman" w:hAnsi="Times New Roman"/>
          <w:color w:val="000000"/>
          <w:sz w:val="24"/>
          <w:szCs w:val="24"/>
          <w:lang w:eastAsia="sk-SK"/>
        </w:rPr>
        <w:t xml:space="preserve"> alebo</w:t>
      </w:r>
    </w:p>
    <w:p w:rsidR="00B678EA" w:rsidP="00AD2EAA">
      <w:pPr>
        <w:bidi w:val="0"/>
        <w:spacing w:after="0" w:line="240" w:lineRule="auto"/>
        <w:ind w:left="284" w:hanging="284"/>
        <w:jc w:val="both"/>
        <w:rPr>
          <w:rFonts w:ascii="Times New Roman" w:hAnsi="Times New Roman"/>
          <w:color w:val="000000"/>
          <w:sz w:val="24"/>
          <w:szCs w:val="24"/>
          <w:lang w:eastAsia="sk-SK"/>
        </w:rPr>
      </w:pPr>
      <w:r w:rsidRPr="00855042">
        <w:rPr>
          <w:rFonts w:ascii="Times New Roman" w:hAnsi="Times New Roman"/>
          <w:color w:val="000000"/>
          <w:sz w:val="24"/>
          <w:szCs w:val="24"/>
          <w:lang w:eastAsia="sk-SK"/>
        </w:rPr>
        <w:t xml:space="preserve">d) </w:t>
      </w:r>
      <w:r w:rsidR="00072C3C">
        <w:rPr>
          <w:rFonts w:ascii="Times New Roman" w:hAnsi="Times New Roman"/>
          <w:color w:val="000000"/>
          <w:sz w:val="24"/>
          <w:szCs w:val="24"/>
          <w:lang w:eastAsia="sk-SK"/>
        </w:rPr>
        <w:t>z dôvodov uvedených v § 7 ods. 13 písm. b) alebo písm. c).</w:t>
      </w:r>
    </w:p>
    <w:p w:rsidR="00C300DC" w:rsidP="00AD2EAA">
      <w:pPr>
        <w:bidi w:val="0"/>
        <w:spacing w:after="0" w:line="240" w:lineRule="auto"/>
        <w:ind w:left="284" w:hanging="284"/>
        <w:jc w:val="both"/>
        <w:rPr>
          <w:rFonts w:ascii="Times New Roman" w:hAnsi="Times New Roman"/>
          <w:color w:val="000000"/>
          <w:sz w:val="24"/>
          <w:szCs w:val="24"/>
          <w:lang w:eastAsia="sk-SK"/>
        </w:rPr>
      </w:pPr>
    </w:p>
    <w:p w:rsidR="00B678EA" w:rsidRPr="00855042" w:rsidP="00B678EA">
      <w:pPr>
        <w:bidi w:val="0"/>
        <w:spacing w:after="0" w:line="240" w:lineRule="auto"/>
        <w:jc w:val="center"/>
        <w:outlineLvl w:val="4"/>
        <w:rPr>
          <w:rFonts w:ascii="Times New Roman" w:hAnsi="Times New Roman"/>
          <w:b/>
          <w:bCs/>
          <w:color w:val="000000"/>
          <w:sz w:val="24"/>
          <w:szCs w:val="24"/>
          <w:lang w:eastAsia="sk-SK"/>
        </w:rPr>
      </w:pPr>
      <w:r w:rsidR="002F1046">
        <w:rPr>
          <w:rFonts w:ascii="Times New Roman" w:hAnsi="Times New Roman"/>
          <w:b/>
          <w:bCs/>
          <w:color w:val="000000"/>
          <w:sz w:val="24"/>
          <w:szCs w:val="24"/>
          <w:lang w:eastAsia="sk-SK"/>
        </w:rPr>
        <w:t xml:space="preserve">§ </w:t>
      </w:r>
      <w:r w:rsidRPr="00855042">
        <w:rPr>
          <w:rFonts w:ascii="Times New Roman" w:hAnsi="Times New Roman"/>
          <w:b/>
          <w:bCs/>
          <w:color w:val="000000"/>
          <w:sz w:val="24"/>
          <w:szCs w:val="24"/>
          <w:lang w:eastAsia="sk-SK"/>
        </w:rPr>
        <w:t>9</w:t>
        <w:br/>
        <w:t>Zničenie tovaru</w:t>
      </w:r>
      <w:r w:rsidR="008270AD">
        <w:rPr>
          <w:rFonts w:ascii="Times New Roman" w:hAnsi="Times New Roman"/>
          <w:b/>
          <w:bCs/>
          <w:color w:val="000000"/>
          <w:sz w:val="24"/>
          <w:szCs w:val="24"/>
          <w:lang w:eastAsia="sk-SK"/>
        </w:rPr>
        <w:t>, pri ktorom je podozrenie</w:t>
      </w:r>
      <w:r w:rsidRPr="00855042">
        <w:rPr>
          <w:rFonts w:ascii="Times New Roman" w:hAnsi="Times New Roman"/>
          <w:b/>
          <w:bCs/>
          <w:color w:val="000000"/>
          <w:sz w:val="24"/>
          <w:szCs w:val="24"/>
          <w:lang w:eastAsia="sk-SK"/>
        </w:rPr>
        <w:t xml:space="preserve"> z poruš</w:t>
      </w:r>
      <w:r w:rsidR="00026C4B">
        <w:rPr>
          <w:rFonts w:ascii="Times New Roman" w:hAnsi="Times New Roman"/>
          <w:b/>
          <w:bCs/>
          <w:color w:val="000000"/>
          <w:sz w:val="24"/>
          <w:szCs w:val="24"/>
          <w:lang w:eastAsia="sk-SK"/>
        </w:rPr>
        <w:t>ovan</w:t>
      </w:r>
      <w:r w:rsidRPr="00855042">
        <w:rPr>
          <w:rFonts w:ascii="Times New Roman" w:hAnsi="Times New Roman"/>
          <w:b/>
          <w:bCs/>
          <w:color w:val="000000"/>
          <w:sz w:val="24"/>
          <w:szCs w:val="24"/>
          <w:lang w:eastAsia="sk-SK"/>
        </w:rPr>
        <w:t>ia práv</w:t>
      </w:r>
      <w:r w:rsidR="00026C4B">
        <w:rPr>
          <w:rFonts w:ascii="Times New Roman" w:hAnsi="Times New Roman"/>
          <w:b/>
          <w:bCs/>
          <w:color w:val="000000"/>
          <w:sz w:val="24"/>
          <w:szCs w:val="24"/>
          <w:lang w:eastAsia="sk-SK"/>
        </w:rPr>
        <w:t>a</w:t>
      </w:r>
      <w:r w:rsidRPr="00855042">
        <w:rPr>
          <w:rFonts w:ascii="Times New Roman" w:hAnsi="Times New Roman"/>
          <w:b/>
          <w:bCs/>
          <w:color w:val="000000"/>
          <w:sz w:val="24"/>
          <w:szCs w:val="24"/>
          <w:lang w:eastAsia="sk-SK"/>
        </w:rPr>
        <w:t xml:space="preserve"> duševného vlastníctva</w:t>
      </w:r>
    </w:p>
    <w:p w:rsidR="00B678EA" w:rsidRPr="00855042" w:rsidP="00B678EA">
      <w:pPr>
        <w:bidi w:val="0"/>
        <w:spacing w:after="0" w:line="240" w:lineRule="auto"/>
        <w:jc w:val="both"/>
        <w:rPr>
          <w:rFonts w:ascii="Times New Roman" w:hAnsi="Times New Roman"/>
          <w:b/>
          <w:bCs/>
          <w:color w:val="000000"/>
          <w:sz w:val="24"/>
          <w:szCs w:val="24"/>
          <w:lang w:eastAsia="sk-SK"/>
        </w:rPr>
      </w:pPr>
    </w:p>
    <w:p w:rsidR="00B678EA" w:rsidRPr="00855042" w:rsidP="00B678EA">
      <w:pPr>
        <w:bidi w:val="0"/>
        <w:spacing w:after="0" w:line="240" w:lineRule="auto"/>
        <w:ind w:firstLine="708"/>
        <w:jc w:val="both"/>
        <w:rPr>
          <w:rFonts w:ascii="Times New Roman" w:hAnsi="Times New Roman"/>
          <w:color w:val="000000"/>
          <w:sz w:val="24"/>
          <w:szCs w:val="24"/>
          <w:lang w:eastAsia="sk-SK"/>
        </w:rPr>
      </w:pPr>
      <w:r w:rsidRPr="00855042">
        <w:rPr>
          <w:rFonts w:ascii="Times New Roman" w:hAnsi="Times New Roman"/>
          <w:color w:val="000000"/>
          <w:sz w:val="24"/>
          <w:szCs w:val="24"/>
          <w:lang w:eastAsia="sk-SK"/>
        </w:rPr>
        <w:t xml:space="preserve">(1) Colný úrad zabezpečí zničenie zaisteného tovaru, ak </w:t>
      </w:r>
    </w:p>
    <w:p w:rsidR="00B678EA" w:rsidRPr="00855042" w:rsidP="00B678EA">
      <w:pPr>
        <w:numPr>
          <w:numId w:val="5"/>
        </w:numPr>
        <w:bidi w:val="0"/>
        <w:spacing w:after="0" w:line="240" w:lineRule="auto"/>
        <w:ind w:left="284" w:hanging="284"/>
        <w:jc w:val="both"/>
        <w:rPr>
          <w:rFonts w:ascii="Times New Roman" w:hAnsi="Times New Roman"/>
          <w:color w:val="000000"/>
          <w:sz w:val="24"/>
          <w:szCs w:val="24"/>
          <w:lang w:eastAsia="sk-SK"/>
        </w:rPr>
      </w:pPr>
      <w:r w:rsidRPr="00855042">
        <w:rPr>
          <w:rFonts w:ascii="Times New Roman" w:hAnsi="Times New Roman"/>
          <w:color w:val="000000"/>
          <w:sz w:val="24"/>
          <w:szCs w:val="24"/>
          <w:lang w:eastAsia="sk-SK"/>
        </w:rPr>
        <w:t xml:space="preserve">držiteľ rozhodnutia v lehote podľa § 7 ods. 6 alebo ods. 9 alebo § 8 ods. 3 písm. a) alebo ods. 5 písomne </w:t>
      </w:r>
      <w:r w:rsidR="00A44458">
        <w:rPr>
          <w:rFonts w:ascii="Times New Roman" w:hAnsi="Times New Roman"/>
          <w:color w:val="000000"/>
          <w:sz w:val="24"/>
          <w:szCs w:val="24"/>
          <w:lang w:eastAsia="sk-SK"/>
        </w:rPr>
        <w:t>vyhlásil</w:t>
      </w:r>
      <w:r w:rsidRPr="00855042">
        <w:rPr>
          <w:rFonts w:ascii="Times New Roman" w:hAnsi="Times New Roman"/>
          <w:color w:val="000000"/>
          <w:sz w:val="24"/>
          <w:szCs w:val="24"/>
          <w:lang w:eastAsia="sk-SK"/>
        </w:rPr>
        <w:t>, že právo duševného vlastníctva bolo porušené,</w:t>
      </w:r>
    </w:p>
    <w:p w:rsidR="00B678EA" w:rsidRPr="00855042" w:rsidP="00B678EA">
      <w:pPr>
        <w:numPr>
          <w:numId w:val="5"/>
        </w:numPr>
        <w:bidi w:val="0"/>
        <w:spacing w:after="0" w:line="240" w:lineRule="auto"/>
        <w:ind w:left="284" w:hanging="284"/>
        <w:jc w:val="both"/>
        <w:rPr>
          <w:rFonts w:ascii="Times New Roman" w:hAnsi="Times New Roman"/>
          <w:color w:val="000000"/>
          <w:sz w:val="24"/>
          <w:szCs w:val="24"/>
          <w:lang w:eastAsia="sk-SK"/>
        </w:rPr>
      </w:pPr>
      <w:r w:rsidRPr="00855042">
        <w:rPr>
          <w:rFonts w:ascii="Times New Roman" w:hAnsi="Times New Roman"/>
          <w:color w:val="000000"/>
          <w:sz w:val="24"/>
          <w:szCs w:val="24"/>
          <w:lang w:eastAsia="sk-SK"/>
        </w:rPr>
        <w:t>držiteľ rozhodnutia v lehote podľa § 7 ods. 6 alebo ods. 9 alebo § 8 ods. 3 písm. a) alebo ods. 5 písomne súhlas</w:t>
      </w:r>
      <w:r w:rsidR="00A44458">
        <w:rPr>
          <w:rFonts w:ascii="Times New Roman" w:hAnsi="Times New Roman"/>
          <w:color w:val="000000"/>
          <w:sz w:val="24"/>
          <w:szCs w:val="24"/>
          <w:lang w:eastAsia="sk-SK"/>
        </w:rPr>
        <w:t>il</w:t>
      </w:r>
      <w:r w:rsidRPr="00855042">
        <w:rPr>
          <w:rFonts w:ascii="Times New Roman" w:hAnsi="Times New Roman"/>
          <w:color w:val="000000"/>
          <w:sz w:val="24"/>
          <w:szCs w:val="24"/>
          <w:lang w:eastAsia="sk-SK"/>
        </w:rPr>
        <w:t xml:space="preserve"> so zničením tovaru a</w:t>
      </w:r>
    </w:p>
    <w:p w:rsidR="00B678EA" w:rsidRPr="00855042" w:rsidP="00B678EA">
      <w:pPr>
        <w:numPr>
          <w:numId w:val="5"/>
        </w:numPr>
        <w:bidi w:val="0"/>
        <w:spacing w:after="0" w:line="240" w:lineRule="auto"/>
        <w:ind w:left="284" w:hanging="284"/>
        <w:jc w:val="both"/>
        <w:rPr>
          <w:rFonts w:ascii="Times New Roman" w:hAnsi="Times New Roman"/>
          <w:color w:val="000000"/>
          <w:sz w:val="24"/>
          <w:szCs w:val="24"/>
          <w:lang w:eastAsia="sk-SK"/>
        </w:rPr>
      </w:pPr>
      <w:r w:rsidRPr="00855042">
        <w:rPr>
          <w:rFonts w:ascii="Times New Roman" w:hAnsi="Times New Roman"/>
          <w:color w:val="000000"/>
          <w:sz w:val="24"/>
          <w:szCs w:val="24"/>
          <w:lang w:eastAsia="sk-SK"/>
        </w:rPr>
        <w:t>držiteľ tovaru v lehote podľa § 7 ods. 2 alebo § 8 ods. 1 súhlasil so zničením tovaru.</w:t>
      </w:r>
    </w:p>
    <w:p w:rsidR="00B678EA" w:rsidRPr="00855042" w:rsidP="00B678EA">
      <w:pPr>
        <w:bidi w:val="0"/>
        <w:spacing w:after="0" w:line="240" w:lineRule="auto"/>
        <w:ind w:firstLine="708"/>
        <w:jc w:val="both"/>
        <w:rPr>
          <w:rFonts w:ascii="Times New Roman" w:hAnsi="Times New Roman"/>
          <w:color w:val="000000"/>
          <w:sz w:val="24"/>
          <w:szCs w:val="24"/>
          <w:lang w:eastAsia="sk-SK"/>
        </w:rPr>
      </w:pPr>
    </w:p>
    <w:p w:rsidR="00B678EA" w:rsidP="00B678EA">
      <w:pPr>
        <w:bidi w:val="0"/>
        <w:spacing w:after="0" w:line="240" w:lineRule="auto"/>
        <w:ind w:firstLine="708"/>
        <w:jc w:val="both"/>
        <w:rPr>
          <w:rFonts w:ascii="Times New Roman" w:hAnsi="Times New Roman"/>
          <w:color w:val="000000"/>
          <w:sz w:val="24"/>
          <w:szCs w:val="24"/>
          <w:lang w:eastAsia="sk-SK"/>
        </w:rPr>
      </w:pPr>
      <w:r w:rsidRPr="00855042">
        <w:rPr>
          <w:rFonts w:ascii="Times New Roman" w:hAnsi="Times New Roman"/>
          <w:color w:val="000000"/>
          <w:sz w:val="24"/>
          <w:szCs w:val="24"/>
          <w:lang w:eastAsia="sk-SK"/>
        </w:rPr>
        <w:t xml:space="preserve">(2) O zničení tovaru colný úrad spíše záznam. Colný úrad pred zničením tovaru môže odobrať vzorky, ktoré sa môžu použiť na vzdelávacie účely; takáto vzorka môže byť kedykoľvek zničená. </w:t>
      </w:r>
    </w:p>
    <w:p w:rsidR="006277B9" w:rsidP="00B678EA">
      <w:pPr>
        <w:bidi w:val="0"/>
        <w:spacing w:after="0" w:line="240" w:lineRule="auto"/>
        <w:ind w:firstLine="708"/>
        <w:jc w:val="both"/>
        <w:rPr>
          <w:rFonts w:ascii="Times New Roman" w:hAnsi="Times New Roman"/>
          <w:color w:val="000000"/>
          <w:sz w:val="24"/>
          <w:szCs w:val="24"/>
          <w:lang w:eastAsia="sk-SK"/>
        </w:rPr>
      </w:pPr>
    </w:p>
    <w:p w:rsidR="00B678EA" w:rsidRPr="00FE1B68" w:rsidP="00B678EA">
      <w:pPr>
        <w:bidi w:val="0"/>
        <w:spacing w:after="0" w:line="240" w:lineRule="auto"/>
        <w:jc w:val="center"/>
        <w:outlineLvl w:val="4"/>
        <w:rPr>
          <w:rFonts w:ascii="Times New Roman" w:hAnsi="Times New Roman"/>
          <w:b/>
          <w:bCs/>
          <w:color w:val="000000"/>
          <w:sz w:val="24"/>
          <w:szCs w:val="24"/>
          <w:lang w:eastAsia="sk-SK"/>
        </w:rPr>
      </w:pPr>
      <w:r w:rsidR="002F1046">
        <w:rPr>
          <w:rFonts w:ascii="Times New Roman" w:hAnsi="Times New Roman"/>
          <w:b/>
          <w:bCs/>
          <w:color w:val="000000"/>
          <w:sz w:val="24"/>
          <w:szCs w:val="24"/>
          <w:lang w:eastAsia="sk-SK"/>
        </w:rPr>
        <w:t>§ 1</w:t>
      </w:r>
      <w:r w:rsidRPr="00FE1B68">
        <w:rPr>
          <w:rFonts w:ascii="Times New Roman" w:hAnsi="Times New Roman"/>
          <w:b/>
          <w:bCs/>
          <w:color w:val="000000"/>
          <w:sz w:val="24"/>
          <w:szCs w:val="24"/>
          <w:lang w:eastAsia="sk-SK"/>
        </w:rPr>
        <w:t>0</w:t>
      </w:r>
    </w:p>
    <w:p w:rsidR="00B678EA" w:rsidRPr="00FE1B68" w:rsidP="00B678EA">
      <w:pPr>
        <w:bidi w:val="0"/>
        <w:spacing w:after="0" w:line="240" w:lineRule="auto"/>
        <w:jc w:val="center"/>
        <w:outlineLvl w:val="4"/>
        <w:rPr>
          <w:rFonts w:ascii="Times New Roman" w:hAnsi="Times New Roman"/>
          <w:b/>
          <w:bCs/>
          <w:color w:val="000000"/>
          <w:sz w:val="24"/>
          <w:szCs w:val="24"/>
          <w:lang w:eastAsia="sk-SK"/>
        </w:rPr>
      </w:pPr>
      <w:r w:rsidRPr="00FE1B68">
        <w:rPr>
          <w:rFonts w:ascii="Times New Roman" w:hAnsi="Times New Roman"/>
          <w:b/>
          <w:bCs/>
          <w:color w:val="000000"/>
          <w:sz w:val="24"/>
          <w:szCs w:val="24"/>
          <w:lang w:eastAsia="sk-SK"/>
        </w:rPr>
        <w:t>Náklady v súvislosti s prijatím opatrenia na domácom trhu</w:t>
      </w:r>
    </w:p>
    <w:p w:rsidR="00B678EA" w:rsidRPr="00FE1B68" w:rsidP="00B678EA">
      <w:pPr>
        <w:bidi w:val="0"/>
        <w:spacing w:after="0" w:line="240" w:lineRule="auto"/>
        <w:jc w:val="center"/>
        <w:outlineLvl w:val="4"/>
        <w:rPr>
          <w:rFonts w:ascii="Times New Roman" w:hAnsi="Times New Roman"/>
          <w:bCs/>
          <w:color w:val="000000"/>
          <w:sz w:val="24"/>
          <w:szCs w:val="24"/>
          <w:lang w:eastAsia="sk-SK"/>
        </w:rPr>
      </w:pPr>
    </w:p>
    <w:p w:rsidR="00B678EA" w:rsidRPr="00FE1B68" w:rsidP="00B678EA">
      <w:pPr>
        <w:bidi w:val="0"/>
        <w:spacing w:after="0" w:line="240" w:lineRule="auto"/>
        <w:jc w:val="both"/>
        <w:outlineLvl w:val="4"/>
        <w:rPr>
          <w:rFonts w:ascii="Times New Roman" w:hAnsi="Times New Roman"/>
          <w:bCs/>
          <w:color w:val="000000"/>
          <w:sz w:val="24"/>
          <w:szCs w:val="24"/>
          <w:lang w:eastAsia="sk-SK"/>
        </w:rPr>
      </w:pPr>
      <w:r w:rsidRPr="00FE1B68">
        <w:rPr>
          <w:rFonts w:ascii="Times New Roman" w:hAnsi="Times New Roman"/>
          <w:bCs/>
          <w:color w:val="000000"/>
          <w:sz w:val="24"/>
          <w:szCs w:val="24"/>
          <w:lang w:eastAsia="sk-SK"/>
        </w:rPr>
        <w:tab/>
        <w:t>(1) Držiteľ rozhodnutia je povinný uhradiť colným orgánom všetky náklady, ktoré im vznikli v súvislosti</w:t>
      </w:r>
      <w:r w:rsidR="00B76F5C">
        <w:rPr>
          <w:rFonts w:ascii="Times New Roman" w:hAnsi="Times New Roman"/>
          <w:bCs/>
          <w:color w:val="000000"/>
          <w:sz w:val="24"/>
          <w:szCs w:val="24"/>
          <w:lang w:eastAsia="sk-SK"/>
        </w:rPr>
        <w:t xml:space="preserve"> so zaistením tovaru  podľa § 7 ods. 1 alebo § </w:t>
      </w:r>
      <w:r w:rsidRPr="00FE1B68">
        <w:rPr>
          <w:rFonts w:ascii="Times New Roman" w:hAnsi="Times New Roman"/>
          <w:bCs/>
          <w:color w:val="000000"/>
          <w:sz w:val="24"/>
          <w:szCs w:val="24"/>
          <w:lang w:eastAsia="sk-SK"/>
        </w:rPr>
        <w:t>8 ods. 1, vrátane nákladov na uskladnenie tovaru a zaobchádzanie s ním, náklady na zničenie tovaru podľa §</w:t>
      </w:r>
      <w:r w:rsidR="00B76F5C">
        <w:rPr>
          <w:rFonts w:ascii="Times New Roman" w:hAnsi="Times New Roman"/>
          <w:bCs/>
          <w:color w:val="000000"/>
          <w:sz w:val="24"/>
          <w:szCs w:val="24"/>
          <w:lang w:eastAsia="sk-SK"/>
        </w:rPr>
        <w:t xml:space="preserve"> </w:t>
      </w:r>
      <w:r w:rsidRPr="00FE1B68">
        <w:rPr>
          <w:rFonts w:ascii="Times New Roman" w:hAnsi="Times New Roman"/>
          <w:bCs/>
          <w:color w:val="000000"/>
          <w:sz w:val="24"/>
          <w:szCs w:val="24"/>
          <w:lang w:eastAsia="sk-SK"/>
        </w:rPr>
        <w:t>9 ods. 1 alebo § 35 ods. 1 písm. a)  a ods. 2 písm. a) a náklady na úkony podľa § 35 ods. 1 písm. b); tým nie je dotknuté právo držiteľa rozhodnutia na náhradu týchto nákladov od držiteľa tovaru.</w:t>
      </w:r>
    </w:p>
    <w:p w:rsidR="00B678EA" w:rsidRPr="00FE1B68" w:rsidP="00B678EA">
      <w:pPr>
        <w:bidi w:val="0"/>
        <w:spacing w:after="0" w:line="240" w:lineRule="auto"/>
        <w:jc w:val="both"/>
        <w:outlineLvl w:val="4"/>
        <w:rPr>
          <w:rFonts w:ascii="Times New Roman" w:hAnsi="Times New Roman"/>
          <w:bCs/>
          <w:color w:val="000000"/>
          <w:sz w:val="24"/>
          <w:szCs w:val="24"/>
          <w:lang w:eastAsia="sk-SK"/>
        </w:rPr>
      </w:pPr>
    </w:p>
    <w:p w:rsidR="00B678EA" w:rsidRPr="00FE1B68" w:rsidP="00B678EA">
      <w:pPr>
        <w:bidi w:val="0"/>
        <w:spacing w:after="0" w:line="240" w:lineRule="auto"/>
        <w:ind w:firstLine="708"/>
        <w:jc w:val="both"/>
        <w:outlineLvl w:val="4"/>
        <w:rPr>
          <w:rFonts w:ascii="Times New Roman" w:hAnsi="Times New Roman"/>
          <w:bCs/>
          <w:color w:val="000000"/>
          <w:sz w:val="24"/>
          <w:szCs w:val="24"/>
          <w:lang w:eastAsia="sk-SK"/>
        </w:rPr>
      </w:pPr>
      <w:r w:rsidRPr="00FE1B68">
        <w:rPr>
          <w:rFonts w:ascii="Times New Roman" w:hAnsi="Times New Roman"/>
          <w:bCs/>
          <w:color w:val="000000"/>
          <w:sz w:val="24"/>
          <w:szCs w:val="24"/>
          <w:lang w:eastAsia="sk-SK"/>
        </w:rPr>
        <w:t xml:space="preserve">(2) Držiteľ rozhodnutia nemá povinnosť podľa odseku 1, ak v lehote podľa § 7 ods. 6 alebo ods. 9 </w:t>
      </w:r>
      <w:r w:rsidR="00B76F5C">
        <w:rPr>
          <w:rFonts w:ascii="Times New Roman" w:hAnsi="Times New Roman"/>
          <w:bCs/>
          <w:color w:val="000000"/>
          <w:sz w:val="24"/>
          <w:szCs w:val="24"/>
          <w:lang w:eastAsia="sk-SK"/>
        </w:rPr>
        <w:t xml:space="preserve">alebo v lehote podľa § </w:t>
      </w:r>
      <w:r w:rsidRPr="00FE1B68">
        <w:rPr>
          <w:rFonts w:ascii="Times New Roman" w:hAnsi="Times New Roman"/>
          <w:bCs/>
          <w:color w:val="000000"/>
          <w:sz w:val="24"/>
          <w:szCs w:val="24"/>
          <w:lang w:eastAsia="sk-SK"/>
        </w:rPr>
        <w:t>8 ods. 3 písm. a) alebo ods. 5  nepotvrdí, že právo duševného vlastníctva bolo porušené a ani nepreukáže, že podal na súd návrh na začatie konania vo veci určenia, či ide o tovar, ktorým sa porušuje jeho právo duševného vlastníctva; to neplatí,</w:t>
      </w:r>
      <w:r w:rsidR="00B76F5C">
        <w:rPr>
          <w:rFonts w:ascii="Times New Roman" w:hAnsi="Times New Roman"/>
          <w:bCs/>
          <w:color w:val="000000"/>
          <w:sz w:val="24"/>
          <w:szCs w:val="24"/>
          <w:lang w:eastAsia="sk-SK"/>
        </w:rPr>
        <w:t xml:space="preserve"> ak k zaisteniu tovaru podľa § </w:t>
      </w:r>
      <w:r w:rsidRPr="00FE1B68">
        <w:rPr>
          <w:rFonts w:ascii="Times New Roman" w:hAnsi="Times New Roman"/>
          <w:bCs/>
          <w:color w:val="000000"/>
          <w:sz w:val="24"/>
          <w:szCs w:val="24"/>
          <w:lang w:eastAsia="sk-SK"/>
        </w:rPr>
        <w:t>7 ods. 1 došlo na základe podnetu držiteľa rozhodnutia.</w:t>
      </w:r>
    </w:p>
    <w:p w:rsidR="00B678EA" w:rsidRPr="00FE1B68" w:rsidP="00B678EA">
      <w:pPr>
        <w:bidi w:val="0"/>
        <w:spacing w:after="0" w:line="240" w:lineRule="auto"/>
        <w:ind w:firstLine="708"/>
        <w:jc w:val="both"/>
        <w:outlineLvl w:val="4"/>
        <w:rPr>
          <w:rFonts w:ascii="Times New Roman" w:hAnsi="Times New Roman"/>
          <w:bCs/>
          <w:color w:val="000000"/>
          <w:sz w:val="24"/>
          <w:szCs w:val="24"/>
          <w:lang w:eastAsia="sk-SK"/>
        </w:rPr>
      </w:pPr>
    </w:p>
    <w:p w:rsidR="00B678EA" w:rsidRPr="00FE1B68" w:rsidP="00B678EA">
      <w:pPr>
        <w:bidi w:val="0"/>
        <w:spacing w:after="0" w:line="240" w:lineRule="auto"/>
        <w:ind w:firstLine="708"/>
        <w:jc w:val="both"/>
        <w:rPr>
          <w:rFonts w:ascii="Times New Roman" w:hAnsi="Times New Roman"/>
          <w:bCs/>
          <w:sz w:val="24"/>
          <w:szCs w:val="24"/>
          <w:lang w:eastAsia="sk-SK"/>
        </w:rPr>
      </w:pPr>
      <w:r w:rsidRPr="00FE1B68">
        <w:rPr>
          <w:rFonts w:ascii="Times New Roman" w:hAnsi="Times New Roman"/>
          <w:sz w:val="24"/>
          <w:szCs w:val="24"/>
          <w:lang w:eastAsia="sk-SK"/>
        </w:rPr>
        <w:t>(3) Podnetom držiteľa rozhodnutia sa na účely odseku 2 rozumie písomn</w:t>
      </w:r>
      <w:r w:rsidR="00A44458">
        <w:rPr>
          <w:rFonts w:ascii="Times New Roman" w:hAnsi="Times New Roman"/>
          <w:sz w:val="24"/>
          <w:szCs w:val="24"/>
          <w:lang w:eastAsia="sk-SK"/>
        </w:rPr>
        <w:t>ý podnet</w:t>
      </w:r>
      <w:r w:rsidRPr="00FE1B68">
        <w:rPr>
          <w:rFonts w:ascii="Times New Roman" w:hAnsi="Times New Roman"/>
          <w:sz w:val="24"/>
          <w:szCs w:val="24"/>
          <w:lang w:eastAsia="sk-SK"/>
        </w:rPr>
        <w:t xml:space="preserve"> držiteľa rozhodnutia na </w:t>
      </w:r>
      <w:r w:rsidR="00692FDD">
        <w:rPr>
          <w:rFonts w:ascii="Times New Roman" w:hAnsi="Times New Roman"/>
          <w:sz w:val="24"/>
          <w:szCs w:val="24"/>
          <w:lang w:eastAsia="sk-SK"/>
        </w:rPr>
        <w:t>zaistenie tovaru podľa § 7 ods. 1</w:t>
      </w:r>
      <w:r w:rsidRPr="00FE1B68">
        <w:rPr>
          <w:rFonts w:ascii="Times New Roman" w:hAnsi="Times New Roman"/>
          <w:sz w:val="24"/>
          <w:szCs w:val="24"/>
          <w:lang w:eastAsia="sk-SK"/>
        </w:rPr>
        <w:t>, v ktorom držiteľ rozhodnutia uvedie konkrétne informácie o tovare</w:t>
      </w:r>
      <w:r w:rsidR="008270AD">
        <w:rPr>
          <w:rFonts w:ascii="Times New Roman" w:hAnsi="Times New Roman"/>
          <w:sz w:val="24"/>
          <w:szCs w:val="24"/>
          <w:lang w:eastAsia="sk-SK"/>
        </w:rPr>
        <w:t>, pri ktorom je podozrenie</w:t>
      </w:r>
      <w:r w:rsidRPr="00FE1B68">
        <w:rPr>
          <w:rFonts w:ascii="Times New Roman" w:hAnsi="Times New Roman"/>
          <w:sz w:val="24"/>
          <w:szCs w:val="24"/>
          <w:lang w:eastAsia="sk-SK"/>
        </w:rPr>
        <w:t xml:space="preserve"> z porušovania práva duševného vlastníctva a o jeho umiestnení alebo o osobách, ktoré takýto tovar vlastnia, vyrábajú, ponúkajú, predávajú, sklad</w:t>
      </w:r>
      <w:r w:rsidR="00E8605A">
        <w:rPr>
          <w:rFonts w:ascii="Times New Roman" w:hAnsi="Times New Roman"/>
          <w:sz w:val="24"/>
          <w:szCs w:val="24"/>
          <w:lang w:eastAsia="sk-SK"/>
        </w:rPr>
        <w:t>u</w:t>
      </w:r>
      <w:r w:rsidRPr="00FE1B68">
        <w:rPr>
          <w:rFonts w:ascii="Times New Roman" w:hAnsi="Times New Roman"/>
          <w:sz w:val="24"/>
          <w:szCs w:val="24"/>
          <w:lang w:eastAsia="sk-SK"/>
        </w:rPr>
        <w:t>jú, prepravujú alebo prechovávajú. O takomto podnete sa nevydáva rozhodnutie.</w:t>
      </w:r>
    </w:p>
    <w:p w:rsidR="00B678EA" w:rsidRPr="00FE1B68" w:rsidP="00B678EA">
      <w:pPr>
        <w:bidi w:val="0"/>
        <w:spacing w:after="0" w:line="240" w:lineRule="auto"/>
        <w:ind w:firstLine="708"/>
        <w:jc w:val="both"/>
        <w:outlineLvl w:val="4"/>
        <w:rPr>
          <w:rFonts w:ascii="Times New Roman" w:hAnsi="Times New Roman"/>
          <w:bCs/>
          <w:color w:val="000000"/>
          <w:sz w:val="24"/>
          <w:szCs w:val="24"/>
          <w:lang w:eastAsia="sk-SK"/>
        </w:rPr>
      </w:pPr>
    </w:p>
    <w:p w:rsidR="00B678EA" w:rsidRPr="00FE1B68" w:rsidP="00B678EA">
      <w:pPr>
        <w:bidi w:val="0"/>
        <w:spacing w:after="0" w:line="240" w:lineRule="auto"/>
        <w:ind w:firstLine="708"/>
        <w:jc w:val="both"/>
        <w:outlineLvl w:val="4"/>
        <w:rPr>
          <w:rFonts w:ascii="Times New Roman" w:hAnsi="Times New Roman"/>
          <w:bCs/>
          <w:color w:val="000000"/>
          <w:sz w:val="24"/>
          <w:szCs w:val="24"/>
          <w:lang w:eastAsia="sk-SK"/>
        </w:rPr>
      </w:pPr>
      <w:r w:rsidRPr="00FE1B68">
        <w:rPr>
          <w:rFonts w:ascii="Times New Roman" w:hAnsi="Times New Roman"/>
          <w:bCs/>
          <w:color w:val="000000"/>
          <w:sz w:val="24"/>
          <w:szCs w:val="24"/>
          <w:lang w:eastAsia="sk-SK"/>
        </w:rPr>
        <w:t>(4) Ustanovenia osobitného predpisu</w:t>
      </w:r>
      <w:r>
        <w:rPr>
          <w:rStyle w:val="FootnoteReference"/>
          <w:rFonts w:ascii="Times New Roman" w:hAnsi="Times New Roman"/>
          <w:bCs/>
          <w:color w:val="000000"/>
          <w:sz w:val="24"/>
          <w:szCs w:val="24"/>
          <w:rtl w:val="0"/>
          <w:lang w:eastAsia="sk-SK"/>
        </w:rPr>
        <w:footnoteReference w:id="11"/>
      </w:r>
      <w:r w:rsidRPr="00FE1B68">
        <w:rPr>
          <w:rFonts w:ascii="Times New Roman" w:hAnsi="Times New Roman"/>
          <w:bCs/>
          <w:color w:val="000000"/>
          <w:sz w:val="24"/>
          <w:szCs w:val="24"/>
          <w:lang w:eastAsia="sk-SK"/>
        </w:rPr>
        <w:t>) sa použijú rovnako.</w:t>
      </w:r>
    </w:p>
    <w:p w:rsidR="00B678EA" w:rsidRPr="00FE1B68" w:rsidP="00B678EA">
      <w:pPr>
        <w:bidi w:val="0"/>
        <w:spacing w:after="0" w:line="240" w:lineRule="auto"/>
        <w:ind w:firstLine="708"/>
        <w:jc w:val="both"/>
        <w:outlineLvl w:val="4"/>
        <w:rPr>
          <w:rFonts w:ascii="Times New Roman" w:hAnsi="Times New Roman"/>
          <w:bCs/>
          <w:color w:val="000000"/>
          <w:sz w:val="24"/>
          <w:szCs w:val="24"/>
          <w:lang w:eastAsia="sk-SK"/>
        </w:rPr>
      </w:pPr>
    </w:p>
    <w:p w:rsidR="00B678EA" w:rsidRPr="00FE1B68" w:rsidP="00B678EA">
      <w:pPr>
        <w:bidi w:val="0"/>
        <w:spacing w:after="0" w:line="240" w:lineRule="auto"/>
        <w:jc w:val="center"/>
        <w:outlineLvl w:val="4"/>
        <w:rPr>
          <w:rFonts w:ascii="Times New Roman" w:hAnsi="Times New Roman"/>
          <w:b/>
          <w:bCs/>
          <w:color w:val="000000"/>
          <w:sz w:val="24"/>
          <w:szCs w:val="24"/>
          <w:lang w:eastAsia="sk-SK"/>
        </w:rPr>
      </w:pPr>
      <w:r w:rsidRPr="00FE1B68">
        <w:rPr>
          <w:rFonts w:ascii="Times New Roman" w:hAnsi="Times New Roman"/>
          <w:b/>
          <w:bCs/>
          <w:color w:val="000000"/>
          <w:sz w:val="24"/>
          <w:szCs w:val="24"/>
          <w:lang w:eastAsia="sk-SK"/>
        </w:rPr>
        <w:t>§</w:t>
      </w:r>
      <w:r w:rsidR="00B76F5C">
        <w:rPr>
          <w:rFonts w:ascii="Times New Roman" w:hAnsi="Times New Roman"/>
          <w:b/>
          <w:bCs/>
          <w:color w:val="000000"/>
          <w:sz w:val="24"/>
          <w:szCs w:val="24"/>
          <w:lang w:eastAsia="sk-SK"/>
        </w:rPr>
        <w:t xml:space="preserve"> 1</w:t>
      </w:r>
      <w:r w:rsidRPr="00FE1B68">
        <w:rPr>
          <w:rFonts w:ascii="Times New Roman" w:hAnsi="Times New Roman"/>
          <w:b/>
          <w:bCs/>
          <w:color w:val="000000"/>
          <w:sz w:val="24"/>
          <w:szCs w:val="24"/>
          <w:lang w:eastAsia="sk-SK"/>
        </w:rPr>
        <w:t>1</w:t>
        <w:br/>
        <w:t>Osobitné ustanovenia</w:t>
      </w:r>
    </w:p>
    <w:p w:rsidR="00B678EA" w:rsidRPr="00FE1B68" w:rsidP="00B678EA">
      <w:pPr>
        <w:bidi w:val="0"/>
        <w:spacing w:after="0" w:line="240" w:lineRule="auto"/>
        <w:jc w:val="both"/>
        <w:rPr>
          <w:rFonts w:ascii="Times New Roman" w:hAnsi="Times New Roman"/>
          <w:color w:val="000000"/>
          <w:sz w:val="24"/>
          <w:szCs w:val="24"/>
          <w:lang w:eastAsia="sk-SK"/>
        </w:rPr>
      </w:pPr>
    </w:p>
    <w:p w:rsidR="00B678EA" w:rsidRPr="00FE1B68" w:rsidP="00B678EA">
      <w:pPr>
        <w:bidi w:val="0"/>
        <w:spacing w:after="0" w:line="240" w:lineRule="auto"/>
        <w:ind w:firstLine="708"/>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(1) Na účely prijímania opatrení na domácom trhu sa tovarom rozumejú aj hnuteľné hmotné veci vyrobené na colnom území Európskej únie.</w:t>
      </w:r>
      <w:r>
        <w:rPr>
          <w:rStyle w:val="FootnoteReference"/>
          <w:rFonts w:ascii="Times New Roman" w:hAnsi="Times New Roman"/>
          <w:color w:val="000000"/>
          <w:sz w:val="24"/>
          <w:szCs w:val="24"/>
          <w:rtl w:val="0"/>
          <w:lang w:eastAsia="sk-SK"/>
        </w:rPr>
        <w:footnoteReference w:id="12"/>
      </w:r>
      <w:r w:rsidRPr="00FE1B68">
        <w:rPr>
          <w:rFonts w:ascii="Times New Roman" w:hAnsi="Times New Roman"/>
          <w:color w:val="000000"/>
          <w:sz w:val="24"/>
          <w:szCs w:val="24"/>
          <w:lang w:eastAsia="sk-SK"/>
        </w:rPr>
        <w:t>)</w:t>
      </w:r>
    </w:p>
    <w:p w:rsidR="00B678EA" w:rsidRPr="00FE1B68" w:rsidP="00B678EA">
      <w:pPr>
        <w:bidi w:val="0"/>
        <w:spacing w:after="0" w:line="240" w:lineRule="auto"/>
        <w:jc w:val="both"/>
        <w:rPr>
          <w:rFonts w:ascii="Times New Roman" w:hAnsi="Times New Roman"/>
          <w:color w:val="000000"/>
          <w:sz w:val="24"/>
          <w:szCs w:val="24"/>
          <w:lang w:eastAsia="sk-SK"/>
        </w:rPr>
      </w:pPr>
    </w:p>
    <w:p w:rsidR="00B678EA" w:rsidRPr="00FE1B68" w:rsidP="00B678EA">
      <w:pPr>
        <w:bidi w:val="0"/>
        <w:spacing w:after="0" w:line="240" w:lineRule="auto"/>
        <w:ind w:firstLine="708"/>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(2) Colný úrad postup podľa § 7 až 9 nepoužije, ak</w:t>
      </w:r>
    </w:p>
    <w:p w:rsidR="00B678EA" w:rsidRPr="00FE1B68" w:rsidP="00B678EA">
      <w:pPr>
        <w:bidi w:val="0"/>
        <w:spacing w:after="0" w:line="240" w:lineRule="auto"/>
        <w:ind w:left="284" w:hanging="284"/>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 xml:space="preserve">a) množstvo, hodnota, povaha tovaru a situácia, v ktorej sa tovar nachádza, nenasvedčuje, že </w:t>
        <w:br/>
        <w:t>ide o tovar na obchodné účely,</w:t>
      </w:r>
    </w:p>
    <w:p w:rsidR="00B678EA" w:rsidRPr="00FE1B68" w:rsidP="00B678EA">
      <w:pPr>
        <w:bidi w:val="0"/>
        <w:spacing w:after="0" w:line="240" w:lineRule="auto"/>
        <w:ind w:left="284" w:hanging="284"/>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 xml:space="preserve">b) sa tovar vyrobil so súhlasom </w:t>
      </w:r>
      <w:r w:rsidR="00072C3C">
        <w:rPr>
          <w:rFonts w:ascii="Times New Roman" w:hAnsi="Times New Roman"/>
          <w:color w:val="000000"/>
          <w:sz w:val="24"/>
          <w:szCs w:val="24"/>
          <w:lang w:eastAsia="sk-SK"/>
        </w:rPr>
        <w:t>držiteľa práv duševného vlastníctva</w:t>
      </w:r>
      <w:r w:rsidRPr="00FE1B68">
        <w:rPr>
          <w:rFonts w:ascii="Times New Roman" w:hAnsi="Times New Roman"/>
          <w:color w:val="000000"/>
          <w:sz w:val="24"/>
          <w:szCs w:val="24"/>
          <w:lang w:eastAsia="sk-SK"/>
        </w:rPr>
        <w:t xml:space="preserve">, ale na domácom trhu sa nachádza bez </w:t>
      </w:r>
      <w:r w:rsidR="00072C3C">
        <w:rPr>
          <w:rFonts w:ascii="Times New Roman" w:hAnsi="Times New Roman"/>
          <w:color w:val="000000"/>
          <w:sz w:val="24"/>
          <w:szCs w:val="24"/>
          <w:lang w:eastAsia="sk-SK"/>
        </w:rPr>
        <w:t>jeho</w:t>
      </w:r>
      <w:r w:rsidRPr="00FE1B68">
        <w:rPr>
          <w:rFonts w:ascii="Times New Roman" w:hAnsi="Times New Roman"/>
          <w:color w:val="000000"/>
          <w:sz w:val="24"/>
          <w:szCs w:val="24"/>
          <w:lang w:eastAsia="sk-SK"/>
        </w:rPr>
        <w:t xml:space="preserve"> súhlasu, alebo</w:t>
      </w:r>
    </w:p>
    <w:p w:rsidR="00B678EA" w:rsidRPr="00FE1B68" w:rsidP="00B678EA">
      <w:pPr>
        <w:bidi w:val="0"/>
        <w:spacing w:after="0" w:line="240" w:lineRule="auto"/>
        <w:ind w:left="284" w:hanging="284"/>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 xml:space="preserve">c) sa tovar vyrobil </w:t>
      </w:r>
      <w:r w:rsidR="00072C3C">
        <w:rPr>
          <w:rFonts w:ascii="Times New Roman" w:hAnsi="Times New Roman"/>
          <w:color w:val="000000"/>
          <w:sz w:val="24"/>
          <w:szCs w:val="24"/>
          <w:lang w:eastAsia="sk-SK"/>
        </w:rPr>
        <w:t>so súhlasom držiteľa práv duševného vlastníctva, ale</w:t>
      </w:r>
      <w:r w:rsidRPr="00FE1B68">
        <w:rPr>
          <w:rFonts w:ascii="Times New Roman" w:hAnsi="Times New Roman"/>
          <w:color w:val="000000"/>
          <w:sz w:val="24"/>
          <w:szCs w:val="24"/>
          <w:lang w:eastAsia="sk-SK"/>
        </w:rPr>
        <w:t xml:space="preserve"> nad dohodnuté množstvo. </w:t>
      </w:r>
    </w:p>
    <w:p w:rsidR="00B678EA" w:rsidRPr="00FE1B68" w:rsidP="00B678EA">
      <w:pPr>
        <w:bidi w:val="0"/>
        <w:spacing w:after="0" w:line="240" w:lineRule="auto"/>
        <w:ind w:left="284" w:hanging="284"/>
        <w:jc w:val="both"/>
        <w:rPr>
          <w:rFonts w:ascii="Times New Roman" w:hAnsi="Times New Roman"/>
          <w:color w:val="000000"/>
          <w:sz w:val="24"/>
          <w:szCs w:val="24"/>
          <w:lang w:eastAsia="sk-SK"/>
        </w:rPr>
      </w:pPr>
    </w:p>
    <w:p w:rsidR="00B678EA" w:rsidRPr="00FE1B68" w:rsidP="00B678EA">
      <w:pPr>
        <w:bidi w:val="0"/>
        <w:spacing w:after="0" w:line="240" w:lineRule="auto"/>
        <w:ind w:firstLine="708"/>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 xml:space="preserve">(3) Ak držiteľ tovaru v lehote podľa § 7 ods. 2 alebo § 8 ods. 1 písomne </w:t>
      </w:r>
      <w:r w:rsidR="002D0047">
        <w:rPr>
          <w:rFonts w:ascii="Times New Roman" w:hAnsi="Times New Roman"/>
          <w:color w:val="000000"/>
          <w:sz w:val="24"/>
          <w:szCs w:val="24"/>
          <w:lang w:eastAsia="sk-SK"/>
        </w:rPr>
        <w:t>nevyjadrí</w:t>
      </w:r>
      <w:r w:rsidRPr="00FE1B68">
        <w:rPr>
          <w:rFonts w:ascii="Times New Roman" w:hAnsi="Times New Roman"/>
          <w:color w:val="000000"/>
          <w:sz w:val="24"/>
          <w:szCs w:val="24"/>
          <w:lang w:eastAsia="sk-SK"/>
        </w:rPr>
        <w:t xml:space="preserve"> súhlas so zničením tovaru a </w:t>
      </w:r>
      <w:r w:rsidR="002D0047">
        <w:rPr>
          <w:rFonts w:ascii="Times New Roman" w:hAnsi="Times New Roman"/>
          <w:color w:val="000000"/>
          <w:sz w:val="24"/>
          <w:szCs w:val="24"/>
          <w:lang w:eastAsia="sk-SK"/>
        </w:rPr>
        <w:t>písomne</w:t>
      </w:r>
      <w:r w:rsidRPr="00FE1B68">
        <w:rPr>
          <w:rFonts w:ascii="Times New Roman" w:hAnsi="Times New Roman"/>
          <w:color w:val="000000"/>
          <w:sz w:val="24"/>
          <w:szCs w:val="24"/>
          <w:lang w:eastAsia="sk-SK"/>
        </w:rPr>
        <w:t xml:space="preserve"> nevyjadrí </w:t>
      </w:r>
      <w:r w:rsidR="002D0047">
        <w:rPr>
          <w:rFonts w:ascii="Times New Roman" w:hAnsi="Times New Roman"/>
          <w:color w:val="000000"/>
          <w:sz w:val="24"/>
          <w:szCs w:val="24"/>
          <w:lang w:eastAsia="sk-SK"/>
        </w:rPr>
        <w:t>ani svoj nesúhlas so</w:t>
      </w:r>
      <w:r w:rsidRPr="00FE1B68">
        <w:rPr>
          <w:rFonts w:ascii="Times New Roman" w:hAnsi="Times New Roman"/>
          <w:color w:val="000000"/>
          <w:sz w:val="24"/>
          <w:szCs w:val="24"/>
          <w:lang w:eastAsia="sk-SK"/>
        </w:rPr>
        <w:t xml:space="preserve"> zničen</w:t>
      </w:r>
      <w:r w:rsidR="002D0047">
        <w:rPr>
          <w:rFonts w:ascii="Times New Roman" w:hAnsi="Times New Roman"/>
          <w:color w:val="000000"/>
          <w:sz w:val="24"/>
          <w:szCs w:val="24"/>
          <w:lang w:eastAsia="sk-SK"/>
        </w:rPr>
        <w:t>ím</w:t>
      </w:r>
      <w:r w:rsidRPr="00FE1B68">
        <w:rPr>
          <w:rFonts w:ascii="Times New Roman" w:hAnsi="Times New Roman"/>
          <w:color w:val="000000"/>
          <w:sz w:val="24"/>
          <w:szCs w:val="24"/>
          <w:lang w:eastAsia="sk-SK"/>
        </w:rPr>
        <w:t xml:space="preserve"> tovaru, považuje sa to za súhlas so zničením tovaru.</w:t>
      </w:r>
    </w:p>
    <w:p w:rsidR="00B678EA" w:rsidRPr="00FE1B68" w:rsidP="00B678EA">
      <w:pPr>
        <w:bidi w:val="0"/>
        <w:spacing w:after="0" w:line="240" w:lineRule="auto"/>
        <w:ind w:firstLine="708"/>
        <w:jc w:val="both"/>
        <w:rPr>
          <w:rFonts w:ascii="Times New Roman" w:hAnsi="Times New Roman"/>
          <w:color w:val="000000"/>
          <w:sz w:val="24"/>
          <w:szCs w:val="24"/>
          <w:lang w:eastAsia="sk-SK"/>
        </w:rPr>
      </w:pPr>
    </w:p>
    <w:p w:rsidR="00B678EA" w:rsidRPr="00FE1B68" w:rsidP="00B678EA">
      <w:pPr>
        <w:bidi w:val="0"/>
        <w:spacing w:after="0" w:line="240" w:lineRule="auto"/>
        <w:ind w:firstLine="708"/>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(4) Súhlas so zničením tovaru nemožno vziať späť a po vyjadrení takéhoto súhlasu nemožno uplatniť námietky voči zničeniu tovaru.</w:t>
      </w:r>
    </w:p>
    <w:p w:rsidR="00F869EA" w:rsidRPr="00FE1B68" w:rsidP="00F869EA">
      <w:pPr>
        <w:bidi w:val="0"/>
        <w:spacing w:after="0" w:line="240" w:lineRule="auto"/>
        <w:jc w:val="center"/>
        <w:outlineLvl w:val="4"/>
        <w:rPr>
          <w:rFonts w:ascii="Times New Roman" w:hAnsi="Times New Roman"/>
          <w:b/>
          <w:bCs/>
          <w:color w:val="000000"/>
          <w:sz w:val="24"/>
          <w:szCs w:val="24"/>
          <w:lang w:eastAsia="sk-SK"/>
        </w:rPr>
      </w:pPr>
    </w:p>
    <w:p w:rsidR="00D06B97" w:rsidRPr="00FE1B68" w:rsidP="00D06B97">
      <w:pPr>
        <w:bidi w:val="0"/>
        <w:spacing w:after="0" w:line="240" w:lineRule="auto"/>
        <w:jc w:val="center"/>
        <w:rPr>
          <w:rFonts w:ascii="Times New Roman" w:hAnsi="Times New Roman"/>
          <w:b/>
          <w:color w:val="000000"/>
          <w:sz w:val="24"/>
          <w:szCs w:val="24"/>
          <w:lang w:eastAsia="sk-SK"/>
        </w:rPr>
      </w:pPr>
      <w:r w:rsidRPr="00FE1B68">
        <w:rPr>
          <w:rFonts w:ascii="Times New Roman" w:hAnsi="Times New Roman"/>
          <w:b/>
          <w:color w:val="000000"/>
          <w:sz w:val="24"/>
          <w:szCs w:val="24"/>
          <w:lang w:eastAsia="sk-SK"/>
        </w:rPr>
        <w:t>TRETIA ČASŤ</w:t>
      </w:r>
    </w:p>
    <w:p w:rsidR="00B678EA" w:rsidRPr="00FE1B68" w:rsidP="00D06B97">
      <w:pPr>
        <w:bidi w:val="0"/>
        <w:spacing w:after="0" w:line="240" w:lineRule="auto"/>
        <w:jc w:val="center"/>
        <w:rPr>
          <w:rFonts w:ascii="Times New Roman" w:hAnsi="Times New Roman"/>
          <w:b/>
          <w:color w:val="000000"/>
          <w:sz w:val="24"/>
          <w:szCs w:val="24"/>
          <w:lang w:eastAsia="sk-SK"/>
        </w:rPr>
      </w:pPr>
    </w:p>
    <w:p w:rsidR="00B678EA" w:rsidRPr="00FE1B68" w:rsidP="00B678EA">
      <w:pPr>
        <w:bidi w:val="0"/>
        <w:spacing w:after="0" w:line="240" w:lineRule="auto"/>
        <w:jc w:val="center"/>
        <w:outlineLvl w:val="4"/>
        <w:rPr>
          <w:rFonts w:ascii="Times New Roman" w:hAnsi="Times New Roman"/>
          <w:b/>
          <w:bCs/>
          <w:color w:val="000000"/>
          <w:sz w:val="24"/>
          <w:szCs w:val="24"/>
          <w:lang w:eastAsia="sk-SK"/>
        </w:rPr>
      </w:pPr>
      <w:r w:rsidRPr="00FE1B68">
        <w:rPr>
          <w:rFonts w:ascii="Times New Roman" w:hAnsi="Times New Roman"/>
          <w:b/>
          <w:bCs/>
          <w:color w:val="000000"/>
          <w:sz w:val="24"/>
          <w:szCs w:val="24"/>
          <w:lang w:eastAsia="sk-SK"/>
        </w:rPr>
        <w:t xml:space="preserve">OPATRENIA PRI TOVARE POD COLNÝM DOHĽADOM </w:t>
      </w:r>
    </w:p>
    <w:p w:rsidR="00B678EA" w:rsidRPr="00FE1B68" w:rsidP="00B678EA">
      <w:pPr>
        <w:bidi w:val="0"/>
        <w:spacing w:after="0" w:line="240" w:lineRule="auto"/>
        <w:jc w:val="center"/>
        <w:outlineLvl w:val="4"/>
        <w:rPr>
          <w:rFonts w:ascii="Times New Roman" w:hAnsi="Times New Roman"/>
          <w:b/>
          <w:bCs/>
          <w:color w:val="000000"/>
          <w:sz w:val="24"/>
          <w:szCs w:val="24"/>
          <w:lang w:eastAsia="sk-SK"/>
        </w:rPr>
      </w:pPr>
    </w:p>
    <w:p w:rsidR="00B678EA" w:rsidRPr="00FE1B68" w:rsidP="00B678EA">
      <w:pPr>
        <w:bidi w:val="0"/>
        <w:spacing w:after="0" w:line="240" w:lineRule="auto"/>
        <w:jc w:val="center"/>
        <w:outlineLvl w:val="4"/>
        <w:rPr>
          <w:rFonts w:ascii="Times New Roman" w:hAnsi="Times New Roman"/>
          <w:b/>
          <w:bCs/>
          <w:color w:val="000000"/>
          <w:sz w:val="24"/>
          <w:szCs w:val="24"/>
          <w:lang w:eastAsia="sk-SK"/>
        </w:rPr>
      </w:pPr>
      <w:r w:rsidRPr="00FE1B68">
        <w:rPr>
          <w:rFonts w:ascii="Times New Roman" w:hAnsi="Times New Roman"/>
          <w:b/>
          <w:bCs/>
          <w:color w:val="000000"/>
          <w:sz w:val="24"/>
          <w:szCs w:val="24"/>
          <w:lang w:eastAsia="sk-SK"/>
        </w:rPr>
        <w:t xml:space="preserve">§ </w:t>
      </w:r>
      <w:r w:rsidR="00B76F5C">
        <w:rPr>
          <w:rFonts w:ascii="Times New Roman" w:hAnsi="Times New Roman"/>
          <w:b/>
          <w:bCs/>
          <w:color w:val="000000"/>
          <w:sz w:val="24"/>
          <w:szCs w:val="24"/>
          <w:lang w:eastAsia="sk-SK"/>
        </w:rPr>
        <w:t>12</w:t>
      </w:r>
    </w:p>
    <w:p w:rsidR="00B678EA" w:rsidRPr="00FE1B68" w:rsidP="00B678EA">
      <w:pPr>
        <w:bidi w:val="0"/>
        <w:spacing w:after="0" w:line="240" w:lineRule="auto"/>
        <w:jc w:val="center"/>
        <w:outlineLvl w:val="4"/>
        <w:rPr>
          <w:rFonts w:ascii="Times New Roman" w:hAnsi="Times New Roman"/>
          <w:b/>
          <w:bCs/>
          <w:color w:val="000000"/>
          <w:sz w:val="24"/>
          <w:szCs w:val="24"/>
          <w:lang w:eastAsia="sk-SK"/>
        </w:rPr>
      </w:pPr>
      <w:r w:rsidRPr="00FE1B68">
        <w:rPr>
          <w:rFonts w:ascii="Times New Roman" w:hAnsi="Times New Roman"/>
          <w:b/>
          <w:bCs/>
          <w:color w:val="000000"/>
          <w:sz w:val="24"/>
          <w:szCs w:val="24"/>
          <w:lang w:eastAsia="sk-SK"/>
        </w:rPr>
        <w:t>Príslušný colný útvar</w:t>
      </w:r>
    </w:p>
    <w:p w:rsidR="00B678EA" w:rsidRPr="00FE1B68" w:rsidP="00B678EA">
      <w:pPr>
        <w:bidi w:val="0"/>
        <w:spacing w:after="0" w:line="240" w:lineRule="auto"/>
        <w:jc w:val="center"/>
        <w:outlineLvl w:val="4"/>
        <w:rPr>
          <w:rFonts w:ascii="Times New Roman" w:hAnsi="Times New Roman"/>
          <w:bCs/>
          <w:color w:val="000000"/>
          <w:sz w:val="24"/>
          <w:szCs w:val="24"/>
          <w:lang w:eastAsia="sk-SK"/>
        </w:rPr>
      </w:pPr>
    </w:p>
    <w:p w:rsidR="00B678EA" w:rsidRPr="00FE1B68" w:rsidP="00B678EA">
      <w:pPr>
        <w:bidi w:val="0"/>
        <w:spacing w:after="0" w:line="240" w:lineRule="auto"/>
        <w:ind w:firstLine="708"/>
        <w:jc w:val="both"/>
        <w:outlineLvl w:val="4"/>
        <w:rPr>
          <w:rFonts w:ascii="Times New Roman" w:hAnsi="Times New Roman"/>
          <w:bCs/>
          <w:color w:val="000000"/>
          <w:sz w:val="24"/>
          <w:szCs w:val="24"/>
          <w:lang w:eastAsia="sk-SK"/>
        </w:rPr>
      </w:pPr>
      <w:r w:rsidRPr="00FE1B68">
        <w:rPr>
          <w:rFonts w:ascii="Times New Roman" w:hAnsi="Times New Roman"/>
          <w:bCs/>
          <w:color w:val="000000"/>
          <w:sz w:val="24"/>
          <w:szCs w:val="24"/>
          <w:lang w:eastAsia="sk-SK"/>
        </w:rPr>
        <w:t>Colným útvarom príslušným na prijímanie a spracúvanie žiadostí podľa osobitného predpisu</w:t>
      </w:r>
      <w:r>
        <w:rPr>
          <w:rStyle w:val="FootnoteReference"/>
          <w:rFonts w:ascii="Times New Roman" w:hAnsi="Times New Roman"/>
          <w:bCs/>
          <w:color w:val="000000"/>
          <w:sz w:val="24"/>
          <w:szCs w:val="24"/>
          <w:rtl w:val="0"/>
          <w:lang w:eastAsia="sk-SK"/>
        </w:rPr>
        <w:footnoteReference w:id="13"/>
      </w:r>
      <w:r w:rsidRPr="00FE1B68">
        <w:rPr>
          <w:rFonts w:ascii="Times New Roman" w:hAnsi="Times New Roman"/>
          <w:bCs/>
          <w:color w:val="000000"/>
          <w:sz w:val="24"/>
          <w:szCs w:val="24"/>
          <w:lang w:eastAsia="sk-SK"/>
        </w:rPr>
        <w:t>) je finančné riaditeľstvo.</w:t>
      </w:r>
    </w:p>
    <w:p w:rsidR="00B678EA" w:rsidRPr="00FE1B68" w:rsidP="00B678EA">
      <w:pPr>
        <w:bidi w:val="0"/>
        <w:spacing w:after="0" w:line="240" w:lineRule="auto"/>
        <w:jc w:val="center"/>
        <w:outlineLvl w:val="4"/>
        <w:rPr>
          <w:rFonts w:ascii="Times New Roman" w:hAnsi="Times New Roman"/>
          <w:b/>
          <w:bCs/>
          <w:color w:val="000000"/>
          <w:sz w:val="24"/>
          <w:szCs w:val="24"/>
          <w:lang w:eastAsia="sk-SK"/>
        </w:rPr>
      </w:pPr>
      <w:r w:rsidRPr="00FE1B68">
        <w:rPr>
          <w:rFonts w:ascii="Times New Roman" w:hAnsi="Times New Roman"/>
          <w:b/>
          <w:bCs/>
          <w:color w:val="000000"/>
          <w:sz w:val="24"/>
          <w:szCs w:val="24"/>
          <w:lang w:eastAsia="sk-SK"/>
        </w:rPr>
        <w:br/>
        <w:t xml:space="preserve">§ </w:t>
      </w:r>
      <w:r w:rsidR="00B76F5C">
        <w:rPr>
          <w:rFonts w:ascii="Times New Roman" w:hAnsi="Times New Roman"/>
          <w:b/>
          <w:bCs/>
          <w:color w:val="000000"/>
          <w:sz w:val="24"/>
          <w:szCs w:val="24"/>
          <w:lang w:eastAsia="sk-SK"/>
        </w:rPr>
        <w:t>13</w:t>
      </w:r>
    </w:p>
    <w:p w:rsidR="00B678EA" w:rsidRPr="00855042" w:rsidP="00B678EA">
      <w:pPr>
        <w:bidi w:val="0"/>
        <w:spacing w:after="0" w:line="240" w:lineRule="auto"/>
        <w:jc w:val="center"/>
        <w:rPr>
          <w:rFonts w:ascii="Times New Roman" w:hAnsi="Times New Roman"/>
          <w:b/>
          <w:bCs/>
          <w:color w:val="000000"/>
          <w:sz w:val="24"/>
          <w:szCs w:val="24"/>
          <w:lang w:eastAsia="sk-SK"/>
        </w:rPr>
      </w:pPr>
      <w:r w:rsidRPr="00855042">
        <w:rPr>
          <w:rFonts w:ascii="Times New Roman" w:hAnsi="Times New Roman"/>
          <w:b/>
          <w:bCs/>
          <w:color w:val="000000"/>
          <w:sz w:val="24"/>
          <w:szCs w:val="24"/>
          <w:lang w:eastAsia="sk-SK"/>
        </w:rPr>
        <w:t>Podanie žiadosti</w:t>
      </w:r>
    </w:p>
    <w:p w:rsidR="00B678EA" w:rsidRPr="00855042" w:rsidP="00B678EA">
      <w:pPr>
        <w:bidi w:val="0"/>
        <w:spacing w:after="0" w:line="240" w:lineRule="auto"/>
        <w:jc w:val="center"/>
        <w:rPr>
          <w:rFonts w:ascii="Times New Roman" w:hAnsi="Times New Roman"/>
          <w:color w:val="000000"/>
          <w:sz w:val="24"/>
          <w:szCs w:val="24"/>
          <w:lang w:eastAsia="sk-SK"/>
        </w:rPr>
      </w:pPr>
    </w:p>
    <w:p w:rsidR="00B678EA" w:rsidRPr="00FE1B68" w:rsidP="00B678EA">
      <w:pPr>
        <w:bidi w:val="0"/>
        <w:spacing w:after="0" w:line="240" w:lineRule="auto"/>
        <w:ind w:firstLine="708"/>
        <w:jc w:val="both"/>
        <w:rPr>
          <w:rFonts w:ascii="Times New Roman" w:hAnsi="Times New Roman"/>
          <w:color w:val="000000"/>
          <w:sz w:val="24"/>
          <w:szCs w:val="24"/>
          <w:lang w:eastAsia="sk-SK"/>
        </w:rPr>
      </w:pPr>
      <w:r w:rsidRPr="00855042">
        <w:rPr>
          <w:rFonts w:ascii="Times New Roman" w:hAnsi="Times New Roman"/>
          <w:color w:val="000000"/>
          <w:sz w:val="24"/>
          <w:szCs w:val="24"/>
          <w:lang w:eastAsia="sk-SK"/>
        </w:rPr>
        <w:t xml:space="preserve">(1) Žiadosť o prijatie opatrenia pri tovare pod colným dohľadom, žiadosť o predĺženie platnosti rozhodnutia o schválení žiadosti o prijatie opatrenia pri tovare pod colným dohľadom a žiadosť o zmenu rozhodnutia o schválení žiadosti o prijatie opatrenia pri tovare pod colným dohľadom podáva </w:t>
      </w:r>
      <w:r w:rsidR="00000716">
        <w:rPr>
          <w:rFonts w:ascii="Times New Roman" w:hAnsi="Times New Roman"/>
          <w:color w:val="000000"/>
          <w:sz w:val="24"/>
          <w:szCs w:val="24"/>
          <w:lang w:eastAsia="sk-SK"/>
        </w:rPr>
        <w:t>podľa osobitného predpisu</w:t>
      </w:r>
      <w:r>
        <w:rPr>
          <w:rStyle w:val="FootnoteReference"/>
          <w:rFonts w:ascii="Times New Roman" w:hAnsi="Times New Roman"/>
          <w:color w:val="000000"/>
          <w:sz w:val="24"/>
          <w:szCs w:val="24"/>
          <w:rtl w:val="0"/>
          <w:lang w:eastAsia="sk-SK"/>
        </w:rPr>
        <w:footnoteReference w:id="14"/>
      </w:r>
      <w:r w:rsidR="009541F5">
        <w:rPr>
          <w:rFonts w:ascii="Times New Roman" w:hAnsi="Times New Roman"/>
          <w:color w:val="000000"/>
          <w:sz w:val="24"/>
          <w:szCs w:val="24"/>
          <w:lang w:eastAsia="sk-SK"/>
        </w:rPr>
        <w:t>)</w:t>
      </w:r>
      <w:r w:rsidR="00000716">
        <w:rPr>
          <w:rFonts w:ascii="Times New Roman" w:hAnsi="Times New Roman"/>
          <w:color w:val="000000"/>
          <w:sz w:val="24"/>
          <w:szCs w:val="24"/>
          <w:lang w:eastAsia="sk-SK"/>
        </w:rPr>
        <w:t xml:space="preserve"> </w:t>
      </w:r>
      <w:r w:rsidRPr="00855042">
        <w:rPr>
          <w:rFonts w:ascii="Times New Roman" w:hAnsi="Times New Roman"/>
          <w:color w:val="000000"/>
          <w:sz w:val="24"/>
          <w:szCs w:val="24"/>
          <w:lang w:eastAsia="sk-SK"/>
        </w:rPr>
        <w:t xml:space="preserve">oprávnená osoba finančnému riaditeľstvu písomne. Ak sa táto žiadosť podáva </w:t>
      </w:r>
      <w:r w:rsidR="009C01FB">
        <w:rPr>
          <w:rFonts w:ascii="Times New Roman" w:hAnsi="Times New Roman"/>
          <w:color w:val="000000"/>
          <w:sz w:val="24"/>
          <w:szCs w:val="24"/>
          <w:lang w:eastAsia="sk-SK"/>
        </w:rPr>
        <w:t>elektronicky</w:t>
      </w:r>
      <w:r w:rsidRPr="00FE1B68">
        <w:rPr>
          <w:rFonts w:ascii="Times New Roman" w:hAnsi="Times New Roman"/>
          <w:color w:val="000000"/>
          <w:sz w:val="24"/>
          <w:szCs w:val="24"/>
          <w:lang w:eastAsia="sk-SK"/>
        </w:rPr>
        <w:t xml:space="preserve">, treba ju doplniť písomne najneskôr do troch pracovných dní. Na žiadosti, ktoré neboli </w:t>
      </w:r>
      <w:r w:rsidR="00167D94">
        <w:rPr>
          <w:rFonts w:ascii="Times New Roman" w:hAnsi="Times New Roman"/>
          <w:color w:val="000000"/>
          <w:sz w:val="24"/>
          <w:szCs w:val="24"/>
          <w:lang w:eastAsia="sk-SK"/>
        </w:rPr>
        <w:t xml:space="preserve">takto </w:t>
      </w:r>
      <w:r w:rsidRPr="00FE1B68">
        <w:rPr>
          <w:rFonts w:ascii="Times New Roman" w:hAnsi="Times New Roman"/>
          <w:color w:val="000000"/>
          <w:sz w:val="24"/>
          <w:szCs w:val="24"/>
          <w:lang w:eastAsia="sk-SK"/>
        </w:rPr>
        <w:t>doplnené v tejto lehote, sa neprihliada.</w:t>
      </w:r>
    </w:p>
    <w:p w:rsidR="00B678EA" w:rsidRPr="00FE1B68" w:rsidP="00B678EA">
      <w:pPr>
        <w:bidi w:val="0"/>
        <w:spacing w:after="0" w:line="240" w:lineRule="auto"/>
        <w:jc w:val="both"/>
        <w:rPr>
          <w:rFonts w:ascii="Times New Roman" w:hAnsi="Times New Roman"/>
          <w:color w:val="000000"/>
          <w:sz w:val="24"/>
          <w:szCs w:val="24"/>
          <w:lang w:eastAsia="sk-SK"/>
        </w:rPr>
      </w:pPr>
    </w:p>
    <w:p w:rsidR="00B678EA" w:rsidRPr="00FE1B68" w:rsidP="00B678EA">
      <w:pPr>
        <w:bidi w:val="0"/>
        <w:spacing w:after="0" w:line="240" w:lineRule="auto"/>
        <w:ind w:firstLine="708"/>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(2) Žiadosť podľa odseku 1 sa podáva v štátnom jazyku.</w:t>
      </w:r>
      <w:r w:rsidR="00DB57D6">
        <w:rPr>
          <w:rFonts w:ascii="Times New Roman" w:hAnsi="Times New Roman"/>
          <w:color w:val="000000"/>
          <w:sz w:val="24"/>
          <w:szCs w:val="24"/>
          <w:vertAlign w:val="superscript"/>
          <w:lang w:eastAsia="sk-SK"/>
        </w:rPr>
        <w:t>7</w:t>
      </w:r>
      <w:r w:rsidRPr="00FE1B68">
        <w:rPr>
          <w:rFonts w:ascii="Times New Roman" w:hAnsi="Times New Roman"/>
          <w:color w:val="000000"/>
          <w:sz w:val="24"/>
          <w:szCs w:val="24"/>
          <w:lang w:eastAsia="sk-SK"/>
        </w:rPr>
        <w:t>) Ak je žiadosť podaná v inom jazyku ako v štátnom jazyku, k žiadosti sa pripojí jej úradne osvedčený preklad do štátneho jazyka. To platí aj pre doklady, ktoré tvoria prílohu žiadosti, a pre ďalšie údaje, ktoré je oprávnená osoba povinná poskytnúť finančnému riaditeľstvu.</w:t>
      </w:r>
    </w:p>
    <w:p w:rsidR="00B678EA" w:rsidRPr="00FE1B68" w:rsidP="00B678EA">
      <w:pPr>
        <w:bidi w:val="0"/>
        <w:spacing w:after="0" w:line="240" w:lineRule="auto"/>
        <w:jc w:val="both"/>
        <w:rPr>
          <w:rFonts w:ascii="Times New Roman" w:hAnsi="Times New Roman"/>
          <w:color w:val="000000"/>
          <w:sz w:val="24"/>
          <w:szCs w:val="24"/>
          <w:lang w:eastAsia="sk-SK"/>
        </w:rPr>
      </w:pPr>
    </w:p>
    <w:p w:rsidR="00B678EA" w:rsidRPr="008E3B86" w:rsidP="00B678EA">
      <w:pPr>
        <w:bidi w:val="0"/>
        <w:spacing w:after="0" w:line="240" w:lineRule="auto"/>
        <w:jc w:val="center"/>
        <w:outlineLvl w:val="4"/>
        <w:rPr>
          <w:rFonts w:ascii="Times New Roman" w:hAnsi="Times New Roman"/>
          <w:b/>
          <w:bCs/>
          <w:color w:val="000000"/>
          <w:sz w:val="24"/>
          <w:szCs w:val="24"/>
          <w:lang w:eastAsia="sk-SK"/>
        </w:rPr>
      </w:pPr>
      <w:r w:rsidRPr="008E3B86">
        <w:rPr>
          <w:rFonts w:ascii="Times New Roman" w:hAnsi="Times New Roman"/>
          <w:b/>
          <w:bCs/>
          <w:color w:val="000000"/>
          <w:sz w:val="24"/>
          <w:szCs w:val="24"/>
          <w:lang w:eastAsia="sk-SK"/>
        </w:rPr>
        <w:t xml:space="preserve">§ </w:t>
      </w:r>
      <w:r w:rsidR="00B76F5C">
        <w:rPr>
          <w:rFonts w:ascii="Times New Roman" w:hAnsi="Times New Roman"/>
          <w:b/>
          <w:bCs/>
          <w:color w:val="000000"/>
          <w:sz w:val="24"/>
          <w:szCs w:val="24"/>
          <w:lang w:eastAsia="sk-SK"/>
        </w:rPr>
        <w:t>14</w:t>
      </w:r>
    </w:p>
    <w:p w:rsidR="00B678EA" w:rsidRPr="008E3B86" w:rsidP="00B678EA">
      <w:pPr>
        <w:bidi w:val="0"/>
        <w:spacing w:after="0" w:line="240" w:lineRule="auto"/>
        <w:jc w:val="center"/>
        <w:outlineLvl w:val="4"/>
        <w:rPr>
          <w:rFonts w:ascii="Times New Roman" w:hAnsi="Times New Roman"/>
          <w:b/>
          <w:bCs/>
          <w:color w:val="000000"/>
          <w:sz w:val="24"/>
          <w:szCs w:val="24"/>
          <w:lang w:eastAsia="sk-SK"/>
        </w:rPr>
      </w:pPr>
      <w:r w:rsidRPr="008E3B86">
        <w:rPr>
          <w:rFonts w:ascii="Times New Roman" w:hAnsi="Times New Roman"/>
          <w:b/>
          <w:bCs/>
          <w:color w:val="000000"/>
          <w:sz w:val="24"/>
          <w:szCs w:val="24"/>
          <w:lang w:eastAsia="sk-SK"/>
        </w:rPr>
        <w:t>Výzva na doplnenie žiadosti</w:t>
      </w:r>
    </w:p>
    <w:p w:rsidR="00B678EA" w:rsidRPr="008E3B86" w:rsidP="00B678EA">
      <w:pPr>
        <w:bidi w:val="0"/>
        <w:spacing w:after="0" w:line="240" w:lineRule="auto"/>
        <w:jc w:val="center"/>
        <w:outlineLvl w:val="4"/>
        <w:rPr>
          <w:rFonts w:ascii="Times New Roman" w:hAnsi="Times New Roman"/>
          <w:b/>
          <w:bCs/>
          <w:color w:val="000000"/>
          <w:sz w:val="24"/>
          <w:szCs w:val="24"/>
          <w:lang w:eastAsia="sk-SK"/>
        </w:rPr>
      </w:pPr>
    </w:p>
    <w:p w:rsidR="00B678EA" w:rsidRPr="00FE1B68" w:rsidP="00B678EA">
      <w:pPr>
        <w:bidi w:val="0"/>
        <w:spacing w:after="0" w:line="240" w:lineRule="auto"/>
        <w:ind w:firstLine="708"/>
        <w:jc w:val="both"/>
        <w:outlineLvl w:val="4"/>
        <w:rPr>
          <w:rFonts w:ascii="Times New Roman" w:hAnsi="Times New Roman"/>
          <w:bCs/>
          <w:color w:val="000000"/>
          <w:sz w:val="24"/>
          <w:szCs w:val="24"/>
          <w:lang w:eastAsia="sk-SK"/>
        </w:rPr>
      </w:pPr>
      <w:r w:rsidRPr="008E3B86">
        <w:rPr>
          <w:rFonts w:ascii="Times New Roman" w:hAnsi="Times New Roman"/>
          <w:bCs/>
          <w:color w:val="000000"/>
          <w:sz w:val="24"/>
          <w:szCs w:val="24"/>
          <w:lang w:eastAsia="sk-SK"/>
        </w:rPr>
        <w:t>Výzvu na doplnenie žiadosti o prijatie opatrenia pri tovare pod colným dohľadom</w:t>
      </w:r>
      <w:r>
        <w:rPr>
          <w:rFonts w:ascii="Times New Roman" w:hAnsi="Times New Roman"/>
          <w:bCs/>
          <w:color w:val="000000"/>
          <w:sz w:val="24"/>
          <w:szCs w:val="24"/>
          <w:vertAlign w:val="superscript"/>
          <w:rtl w:val="0"/>
          <w:lang w:eastAsia="sk-SK"/>
        </w:rPr>
        <w:footnoteReference w:id="15"/>
      </w:r>
      <w:r w:rsidRPr="008E3B86">
        <w:rPr>
          <w:rFonts w:ascii="Times New Roman" w:hAnsi="Times New Roman"/>
          <w:bCs/>
          <w:color w:val="000000"/>
          <w:sz w:val="24"/>
          <w:szCs w:val="24"/>
          <w:lang w:eastAsia="sk-SK"/>
        </w:rPr>
        <w:t>) o chýbajúce informácie doručí finančné riaditeľstvo v písomnej forme. Vo výzve finančné riaditeľstvo upozorní oprávnenú osobu, že lehota na vydanie rozhodnutia neplynie až do doručenia požadovaných informácií a poučí ju</w:t>
      </w:r>
      <w:r w:rsidRPr="00FE1B68">
        <w:rPr>
          <w:rFonts w:ascii="Times New Roman" w:hAnsi="Times New Roman"/>
          <w:bCs/>
          <w:color w:val="000000"/>
          <w:sz w:val="24"/>
          <w:szCs w:val="24"/>
          <w:lang w:eastAsia="sk-SK"/>
        </w:rPr>
        <w:t xml:space="preserve"> o právnych následkoch nedoplnenia žiadosti.</w:t>
      </w:r>
      <w:r>
        <w:rPr>
          <w:rFonts w:ascii="Times New Roman" w:hAnsi="Times New Roman"/>
          <w:bCs/>
          <w:color w:val="000000"/>
          <w:sz w:val="24"/>
          <w:szCs w:val="24"/>
          <w:vertAlign w:val="superscript"/>
          <w:rtl w:val="0"/>
          <w:lang w:eastAsia="sk-SK"/>
        </w:rPr>
        <w:footnoteReference w:id="16"/>
      </w:r>
      <w:r w:rsidRPr="00FE1B68">
        <w:rPr>
          <w:rFonts w:ascii="Times New Roman" w:hAnsi="Times New Roman"/>
          <w:bCs/>
          <w:color w:val="000000"/>
          <w:sz w:val="24"/>
          <w:szCs w:val="24"/>
          <w:lang w:eastAsia="sk-SK"/>
        </w:rPr>
        <w:t>)</w:t>
      </w:r>
    </w:p>
    <w:p w:rsidR="00B678EA" w:rsidP="00B678EA">
      <w:pPr>
        <w:bidi w:val="0"/>
        <w:spacing w:after="0" w:line="240" w:lineRule="auto"/>
        <w:ind w:firstLine="708"/>
        <w:jc w:val="both"/>
        <w:outlineLvl w:val="4"/>
        <w:rPr>
          <w:rFonts w:ascii="Times New Roman" w:hAnsi="Times New Roman"/>
          <w:bCs/>
          <w:color w:val="000000"/>
          <w:sz w:val="24"/>
          <w:szCs w:val="24"/>
          <w:lang w:eastAsia="sk-SK"/>
        </w:rPr>
      </w:pPr>
    </w:p>
    <w:p w:rsidR="00C274F8" w:rsidP="00B678EA">
      <w:pPr>
        <w:bidi w:val="0"/>
        <w:spacing w:after="0" w:line="240" w:lineRule="auto"/>
        <w:ind w:firstLine="708"/>
        <w:jc w:val="both"/>
        <w:outlineLvl w:val="4"/>
        <w:rPr>
          <w:rFonts w:ascii="Times New Roman" w:hAnsi="Times New Roman"/>
          <w:bCs/>
          <w:color w:val="000000"/>
          <w:sz w:val="24"/>
          <w:szCs w:val="24"/>
          <w:lang w:eastAsia="sk-SK"/>
        </w:rPr>
      </w:pPr>
    </w:p>
    <w:p w:rsidR="00C274F8" w:rsidP="00B678EA">
      <w:pPr>
        <w:bidi w:val="0"/>
        <w:spacing w:after="0" w:line="240" w:lineRule="auto"/>
        <w:ind w:firstLine="708"/>
        <w:jc w:val="both"/>
        <w:outlineLvl w:val="4"/>
        <w:rPr>
          <w:rFonts w:ascii="Times New Roman" w:hAnsi="Times New Roman"/>
          <w:bCs/>
          <w:color w:val="000000"/>
          <w:sz w:val="24"/>
          <w:szCs w:val="24"/>
          <w:lang w:eastAsia="sk-SK"/>
        </w:rPr>
      </w:pPr>
    </w:p>
    <w:p w:rsidR="00C274F8" w:rsidP="00B678EA">
      <w:pPr>
        <w:bidi w:val="0"/>
        <w:spacing w:after="0" w:line="240" w:lineRule="auto"/>
        <w:ind w:firstLine="708"/>
        <w:jc w:val="both"/>
        <w:outlineLvl w:val="4"/>
        <w:rPr>
          <w:rFonts w:ascii="Times New Roman" w:hAnsi="Times New Roman"/>
          <w:bCs/>
          <w:color w:val="000000"/>
          <w:sz w:val="24"/>
          <w:szCs w:val="24"/>
          <w:lang w:eastAsia="sk-SK"/>
        </w:rPr>
      </w:pPr>
    </w:p>
    <w:p w:rsidR="00C274F8" w:rsidP="00B678EA">
      <w:pPr>
        <w:bidi w:val="0"/>
        <w:spacing w:after="0" w:line="240" w:lineRule="auto"/>
        <w:ind w:firstLine="708"/>
        <w:jc w:val="both"/>
        <w:outlineLvl w:val="4"/>
        <w:rPr>
          <w:rFonts w:ascii="Times New Roman" w:hAnsi="Times New Roman"/>
          <w:bCs/>
          <w:color w:val="000000"/>
          <w:sz w:val="24"/>
          <w:szCs w:val="24"/>
          <w:lang w:eastAsia="sk-SK"/>
        </w:rPr>
      </w:pPr>
    </w:p>
    <w:p w:rsidR="00C274F8" w:rsidP="00B678EA">
      <w:pPr>
        <w:bidi w:val="0"/>
        <w:spacing w:after="0" w:line="240" w:lineRule="auto"/>
        <w:ind w:firstLine="708"/>
        <w:jc w:val="both"/>
        <w:outlineLvl w:val="4"/>
        <w:rPr>
          <w:rFonts w:ascii="Times New Roman" w:hAnsi="Times New Roman"/>
          <w:bCs/>
          <w:color w:val="000000"/>
          <w:sz w:val="24"/>
          <w:szCs w:val="24"/>
          <w:lang w:eastAsia="sk-SK"/>
        </w:rPr>
      </w:pPr>
    </w:p>
    <w:p w:rsidR="00C274F8" w:rsidP="00B678EA">
      <w:pPr>
        <w:bidi w:val="0"/>
        <w:spacing w:after="0" w:line="240" w:lineRule="auto"/>
        <w:ind w:firstLine="708"/>
        <w:jc w:val="both"/>
        <w:outlineLvl w:val="4"/>
        <w:rPr>
          <w:rFonts w:ascii="Times New Roman" w:hAnsi="Times New Roman"/>
          <w:bCs/>
          <w:color w:val="000000"/>
          <w:sz w:val="24"/>
          <w:szCs w:val="24"/>
          <w:lang w:eastAsia="sk-SK"/>
        </w:rPr>
      </w:pPr>
    </w:p>
    <w:p w:rsidR="00C274F8" w:rsidRPr="00FE1B68" w:rsidP="00B678EA">
      <w:pPr>
        <w:bidi w:val="0"/>
        <w:spacing w:after="0" w:line="240" w:lineRule="auto"/>
        <w:ind w:firstLine="708"/>
        <w:jc w:val="both"/>
        <w:outlineLvl w:val="4"/>
        <w:rPr>
          <w:rFonts w:ascii="Times New Roman" w:hAnsi="Times New Roman"/>
          <w:bCs/>
          <w:color w:val="000000"/>
          <w:sz w:val="24"/>
          <w:szCs w:val="24"/>
          <w:lang w:eastAsia="sk-SK"/>
        </w:rPr>
      </w:pPr>
    </w:p>
    <w:p w:rsidR="00B678EA" w:rsidRPr="00FE1B68" w:rsidP="00B678EA">
      <w:pPr>
        <w:bidi w:val="0"/>
        <w:spacing w:after="0" w:line="240" w:lineRule="auto"/>
        <w:jc w:val="center"/>
        <w:rPr>
          <w:rFonts w:ascii="Times New Roman" w:hAnsi="Times New Roman"/>
          <w:b/>
          <w:color w:val="000000"/>
          <w:sz w:val="24"/>
          <w:szCs w:val="24"/>
        </w:rPr>
      </w:pPr>
      <w:r w:rsidRPr="00FE1B68">
        <w:rPr>
          <w:rFonts w:ascii="Times New Roman" w:hAnsi="Times New Roman"/>
          <w:b/>
          <w:color w:val="000000"/>
          <w:sz w:val="24"/>
          <w:szCs w:val="24"/>
        </w:rPr>
        <w:t xml:space="preserve">§ </w:t>
      </w:r>
      <w:r w:rsidR="00B76F5C">
        <w:rPr>
          <w:rFonts w:ascii="Times New Roman" w:hAnsi="Times New Roman"/>
          <w:b/>
          <w:color w:val="000000"/>
          <w:sz w:val="24"/>
          <w:szCs w:val="24"/>
        </w:rPr>
        <w:t>15</w:t>
      </w:r>
    </w:p>
    <w:p w:rsidR="00B678EA" w:rsidRPr="00FE1B68" w:rsidP="00B678EA">
      <w:pPr>
        <w:bidi w:val="0"/>
        <w:spacing w:after="0" w:line="240" w:lineRule="auto"/>
        <w:jc w:val="center"/>
        <w:rPr>
          <w:rFonts w:ascii="Times New Roman" w:hAnsi="Times New Roman"/>
          <w:b/>
          <w:color w:val="000000"/>
          <w:sz w:val="24"/>
          <w:szCs w:val="24"/>
        </w:rPr>
      </w:pPr>
      <w:r w:rsidRPr="00FE1B68">
        <w:rPr>
          <w:rFonts w:ascii="Times New Roman" w:hAnsi="Times New Roman"/>
          <w:b/>
          <w:color w:val="000000"/>
          <w:sz w:val="24"/>
          <w:szCs w:val="24"/>
        </w:rPr>
        <w:t>Postup colného úradu pri zistení tovaru</w:t>
      </w:r>
      <w:r w:rsidR="00692FDD">
        <w:rPr>
          <w:rFonts w:ascii="Times New Roman" w:hAnsi="Times New Roman"/>
          <w:b/>
          <w:color w:val="000000"/>
          <w:sz w:val="24"/>
          <w:szCs w:val="24"/>
        </w:rPr>
        <w:t>, pri ktorom je podozrenie</w:t>
      </w:r>
      <w:r w:rsidRPr="00FE1B68">
        <w:rPr>
          <w:rFonts w:ascii="Times New Roman" w:hAnsi="Times New Roman"/>
          <w:b/>
          <w:color w:val="000000"/>
          <w:sz w:val="24"/>
          <w:szCs w:val="24"/>
        </w:rPr>
        <w:t xml:space="preserve"> z porušovania práv</w:t>
      </w:r>
      <w:r w:rsidR="00167D94">
        <w:rPr>
          <w:rFonts w:ascii="Times New Roman" w:hAnsi="Times New Roman"/>
          <w:b/>
          <w:color w:val="000000"/>
          <w:sz w:val="24"/>
          <w:szCs w:val="24"/>
        </w:rPr>
        <w:t>a</w:t>
      </w:r>
      <w:r w:rsidRPr="00FE1B68">
        <w:rPr>
          <w:rFonts w:ascii="Times New Roman" w:hAnsi="Times New Roman"/>
          <w:b/>
          <w:color w:val="000000"/>
          <w:sz w:val="24"/>
          <w:szCs w:val="24"/>
        </w:rPr>
        <w:t xml:space="preserve"> duševného vlastníctva </w:t>
      </w:r>
    </w:p>
    <w:p w:rsidR="00B678EA" w:rsidRPr="00FE1B68" w:rsidP="00B678EA">
      <w:pPr>
        <w:bidi w:val="0"/>
        <w:spacing w:after="0" w:line="240" w:lineRule="auto"/>
        <w:jc w:val="both"/>
        <w:rPr>
          <w:rFonts w:ascii="Times New Roman" w:hAnsi="Times New Roman"/>
          <w:color w:val="000000"/>
          <w:sz w:val="24"/>
          <w:szCs w:val="24"/>
        </w:rPr>
      </w:pPr>
    </w:p>
    <w:p w:rsidR="00B678EA" w:rsidRPr="00FE1B68" w:rsidP="00B678EA">
      <w:pPr>
        <w:bidi w:val="0"/>
        <w:spacing w:after="0" w:line="240" w:lineRule="auto"/>
        <w:jc w:val="both"/>
        <w:rPr>
          <w:rFonts w:ascii="Times New Roman" w:hAnsi="Times New Roman"/>
          <w:color w:val="000000"/>
          <w:sz w:val="24"/>
          <w:szCs w:val="24"/>
        </w:rPr>
      </w:pPr>
      <w:r w:rsidRPr="00FE1B68">
        <w:rPr>
          <w:rFonts w:ascii="Times New Roman" w:hAnsi="Times New Roman"/>
          <w:color w:val="000000"/>
          <w:sz w:val="24"/>
          <w:szCs w:val="24"/>
        </w:rPr>
        <w:tab/>
        <w:t>(1) O pozastavení prepustenia tovaru alebo o zaistení tovaru podľa osobitného predpisu</w:t>
      </w:r>
      <w:r>
        <w:rPr>
          <w:rStyle w:val="FootnoteReference"/>
          <w:rFonts w:ascii="Times New Roman" w:hAnsi="Times New Roman"/>
          <w:color w:val="000000"/>
          <w:sz w:val="24"/>
          <w:szCs w:val="24"/>
          <w:rtl w:val="0"/>
        </w:rPr>
        <w:footnoteReference w:id="17"/>
      </w:r>
      <w:r w:rsidRPr="00FE1B68">
        <w:rPr>
          <w:rFonts w:ascii="Times New Roman" w:hAnsi="Times New Roman"/>
          <w:color w:val="000000"/>
          <w:sz w:val="24"/>
          <w:szCs w:val="24"/>
        </w:rPr>
        <w:t>) colný úrad vydá písomné rozhodnutie, v ktorom zároveň vyzve deklaranta</w:t>
      </w:r>
      <w:r>
        <w:rPr>
          <w:rStyle w:val="FootnoteReference"/>
          <w:rFonts w:ascii="Times New Roman" w:hAnsi="Times New Roman"/>
          <w:color w:val="000000"/>
          <w:sz w:val="24"/>
          <w:szCs w:val="24"/>
          <w:rtl w:val="0"/>
        </w:rPr>
        <w:footnoteReference w:id="18"/>
      </w:r>
      <w:r w:rsidRPr="00FE1B68">
        <w:rPr>
          <w:rFonts w:ascii="Times New Roman" w:hAnsi="Times New Roman"/>
          <w:color w:val="000000"/>
          <w:sz w:val="24"/>
          <w:szCs w:val="24"/>
        </w:rPr>
        <w:t>) alebo držiteľa tovaru, aby sa v lehote ustanovenej osobitným predpisom</w:t>
      </w:r>
      <w:r>
        <w:rPr>
          <w:rFonts w:ascii="Times New Roman" w:hAnsi="Times New Roman"/>
          <w:color w:val="000000"/>
          <w:sz w:val="24"/>
          <w:szCs w:val="24"/>
          <w:vertAlign w:val="superscript"/>
          <w:rtl w:val="0"/>
        </w:rPr>
        <w:footnoteReference w:id="19"/>
      </w:r>
      <w:r w:rsidRPr="00FE1B68">
        <w:rPr>
          <w:rFonts w:ascii="Times New Roman" w:hAnsi="Times New Roman"/>
          <w:color w:val="000000"/>
          <w:sz w:val="24"/>
          <w:szCs w:val="24"/>
        </w:rPr>
        <w:t>) písomne vyjadril, či súhlasí so zničením tovaru. V poučení colný úrad uvedie informácie podľa osobitného predpisu</w:t>
      </w:r>
      <w:r>
        <w:rPr>
          <w:rStyle w:val="FootnoteReference"/>
          <w:rFonts w:ascii="Times New Roman" w:hAnsi="Times New Roman"/>
          <w:color w:val="000000"/>
          <w:sz w:val="24"/>
          <w:szCs w:val="24"/>
          <w:rtl w:val="0"/>
        </w:rPr>
        <w:footnoteReference w:id="20"/>
      </w:r>
      <w:r w:rsidRPr="00FE1B68">
        <w:rPr>
          <w:rFonts w:ascii="Times New Roman" w:hAnsi="Times New Roman"/>
          <w:color w:val="000000"/>
          <w:sz w:val="24"/>
          <w:szCs w:val="24"/>
        </w:rPr>
        <w:t xml:space="preserve">) a poučí deklaranta alebo držiteľa tovaru o právnych následkoch podľa § </w:t>
      </w:r>
      <w:r w:rsidR="00B76F5C">
        <w:rPr>
          <w:rFonts w:ascii="Times New Roman" w:hAnsi="Times New Roman"/>
          <w:color w:val="000000"/>
          <w:sz w:val="24"/>
          <w:szCs w:val="24"/>
        </w:rPr>
        <w:t>17</w:t>
      </w:r>
      <w:r w:rsidRPr="00FE1B68">
        <w:rPr>
          <w:rFonts w:ascii="Times New Roman" w:hAnsi="Times New Roman"/>
          <w:color w:val="000000"/>
          <w:sz w:val="24"/>
          <w:szCs w:val="24"/>
        </w:rPr>
        <w:t xml:space="preserve"> ods. 1 a 2.</w:t>
      </w:r>
    </w:p>
    <w:p w:rsidR="00B678EA" w:rsidRPr="00FE1B68" w:rsidP="00B678EA">
      <w:pPr>
        <w:bidi w:val="0"/>
        <w:spacing w:after="0" w:line="240" w:lineRule="auto"/>
        <w:jc w:val="both"/>
        <w:rPr>
          <w:rFonts w:ascii="Times New Roman" w:hAnsi="Times New Roman"/>
          <w:color w:val="000000"/>
          <w:sz w:val="24"/>
          <w:szCs w:val="24"/>
        </w:rPr>
      </w:pPr>
    </w:p>
    <w:p w:rsidR="00B678EA" w:rsidRPr="00FE1B68" w:rsidP="00B678EA">
      <w:pPr>
        <w:bidi w:val="0"/>
        <w:spacing w:after="0" w:line="240" w:lineRule="auto"/>
        <w:jc w:val="both"/>
        <w:rPr>
          <w:rFonts w:ascii="Times New Roman" w:hAnsi="Times New Roman"/>
          <w:color w:val="000000"/>
          <w:sz w:val="24"/>
          <w:szCs w:val="24"/>
        </w:rPr>
      </w:pPr>
      <w:r w:rsidRPr="00FE1B68">
        <w:rPr>
          <w:rFonts w:ascii="Times New Roman" w:hAnsi="Times New Roman"/>
          <w:color w:val="000000"/>
          <w:sz w:val="24"/>
          <w:szCs w:val="24"/>
        </w:rPr>
        <w:tab/>
        <w:t xml:space="preserve">(2) Rozhodnutie </w:t>
      </w:r>
      <w:r w:rsidR="00804288">
        <w:rPr>
          <w:rFonts w:ascii="Times New Roman" w:hAnsi="Times New Roman"/>
          <w:color w:val="000000"/>
          <w:sz w:val="24"/>
          <w:szCs w:val="24"/>
        </w:rPr>
        <w:t>o zaistení tovaru</w:t>
      </w:r>
      <w:r w:rsidRPr="00FE1B68">
        <w:rPr>
          <w:rFonts w:ascii="Times New Roman" w:hAnsi="Times New Roman"/>
          <w:color w:val="000000"/>
          <w:sz w:val="24"/>
          <w:szCs w:val="24"/>
        </w:rPr>
        <w:t xml:space="preserve"> colný úrad oznámi deklarantovi alebo držiteľovi tovaru v lehote podľa osobitného predpisu.</w:t>
      </w:r>
      <w:r>
        <w:rPr>
          <w:rStyle w:val="FootnoteReference"/>
          <w:rFonts w:ascii="Times New Roman" w:hAnsi="Times New Roman"/>
          <w:color w:val="000000"/>
          <w:sz w:val="24"/>
          <w:szCs w:val="24"/>
          <w:rtl w:val="0"/>
        </w:rPr>
        <w:footnoteReference w:id="21"/>
      </w:r>
      <w:r w:rsidRPr="00FE1B68">
        <w:rPr>
          <w:rFonts w:ascii="Times New Roman" w:hAnsi="Times New Roman"/>
          <w:color w:val="000000"/>
          <w:sz w:val="24"/>
          <w:szCs w:val="24"/>
        </w:rPr>
        <w:t>)</w:t>
      </w:r>
    </w:p>
    <w:p w:rsidR="00B678EA" w:rsidRPr="00FE1B68" w:rsidP="00B678EA">
      <w:pPr>
        <w:bidi w:val="0"/>
        <w:spacing w:after="0" w:line="240" w:lineRule="auto"/>
        <w:jc w:val="both"/>
        <w:rPr>
          <w:rFonts w:ascii="Times New Roman" w:hAnsi="Times New Roman"/>
          <w:color w:val="000000"/>
          <w:sz w:val="24"/>
          <w:szCs w:val="24"/>
        </w:rPr>
      </w:pPr>
    </w:p>
    <w:p w:rsidR="00B678EA" w:rsidRPr="00FE1B68" w:rsidP="00B678EA">
      <w:pPr>
        <w:bidi w:val="0"/>
        <w:spacing w:after="0" w:line="240" w:lineRule="auto"/>
        <w:jc w:val="both"/>
        <w:rPr>
          <w:rFonts w:ascii="Times New Roman" w:hAnsi="Times New Roman"/>
          <w:color w:val="000000"/>
          <w:sz w:val="24"/>
          <w:szCs w:val="24"/>
        </w:rPr>
      </w:pPr>
      <w:r w:rsidRPr="00FE1B68">
        <w:rPr>
          <w:rFonts w:ascii="Times New Roman" w:hAnsi="Times New Roman"/>
          <w:color w:val="000000"/>
          <w:sz w:val="24"/>
          <w:szCs w:val="24"/>
        </w:rPr>
        <w:tab/>
        <w:t>(3) Proti rozhodnutiu o pozastavení prepustenia tovaru alebo rozhodnutiu o zaistení tovaru  môže deklarant alebo držiteľ tovaru v lehote troch pracovných dní odo dňa doručenia rozhodnutia podať odvolanie; odvolanie nemá odkladný účinok.</w:t>
      </w:r>
    </w:p>
    <w:p w:rsidR="00B678EA" w:rsidRPr="00FE1B68" w:rsidP="00B678EA">
      <w:pPr>
        <w:bidi w:val="0"/>
        <w:spacing w:after="0" w:line="240" w:lineRule="auto"/>
        <w:jc w:val="both"/>
        <w:rPr>
          <w:rFonts w:ascii="Times New Roman" w:hAnsi="Times New Roman"/>
          <w:color w:val="000000"/>
          <w:sz w:val="24"/>
          <w:szCs w:val="24"/>
        </w:rPr>
      </w:pPr>
    </w:p>
    <w:p w:rsidR="00B678EA" w:rsidRPr="00FD7F46" w:rsidP="00B678EA">
      <w:pPr>
        <w:bidi w:val="0"/>
        <w:spacing w:after="0" w:line="240" w:lineRule="auto"/>
        <w:ind w:firstLine="708"/>
        <w:jc w:val="both"/>
        <w:rPr>
          <w:rFonts w:ascii="Times New Roman" w:hAnsi="Times New Roman"/>
          <w:color w:val="000000"/>
          <w:sz w:val="24"/>
          <w:szCs w:val="24"/>
        </w:rPr>
      </w:pPr>
      <w:r w:rsidRPr="00FE1B68">
        <w:rPr>
          <w:rFonts w:ascii="Times New Roman" w:hAnsi="Times New Roman"/>
          <w:color w:val="000000"/>
          <w:sz w:val="24"/>
          <w:szCs w:val="24"/>
        </w:rPr>
        <w:t>(4) Colný úrad vyzve v oznámení o pozastavení prepustenia tovaru alebo v oznámení o zaistení tovaru pre podozrenie z porušovania práva duševného vlastníctva držiteľa rozhodnutia, aby sa v lehote podľa osobitného predpisu</w:t>
      </w:r>
      <w:r>
        <w:rPr>
          <w:rStyle w:val="FootnoteReference"/>
          <w:rFonts w:ascii="Times New Roman" w:hAnsi="Times New Roman"/>
          <w:color w:val="000000"/>
          <w:sz w:val="24"/>
          <w:szCs w:val="24"/>
          <w:rtl w:val="0"/>
        </w:rPr>
        <w:footnoteReference w:id="22"/>
      </w:r>
      <w:r w:rsidRPr="00FE1B68">
        <w:rPr>
          <w:rFonts w:ascii="Times New Roman" w:hAnsi="Times New Roman"/>
          <w:color w:val="000000"/>
          <w:sz w:val="24"/>
          <w:szCs w:val="24"/>
        </w:rPr>
        <w:t>) písomne vyjadril, či bolo právo duševného vlastníctva porušené a či súhlasí so zničením tovaru. V tomto oznámení colný úrad uvedie informácie podľa osobitného predpisu</w:t>
      </w:r>
      <w:r w:rsidRPr="00FE1B68">
        <w:rPr>
          <w:rFonts w:ascii="Times New Roman" w:hAnsi="Times New Roman"/>
          <w:color w:val="000000"/>
          <w:sz w:val="24"/>
          <w:szCs w:val="24"/>
          <w:vertAlign w:val="superscript"/>
        </w:rPr>
        <w:t>1</w:t>
      </w:r>
      <w:r w:rsidR="00BE40B7">
        <w:rPr>
          <w:rFonts w:ascii="Times New Roman" w:hAnsi="Times New Roman"/>
          <w:color w:val="000000"/>
          <w:sz w:val="24"/>
          <w:szCs w:val="24"/>
          <w:vertAlign w:val="superscript"/>
        </w:rPr>
        <w:t>9</w:t>
      </w:r>
      <w:r w:rsidRPr="00FE1B68">
        <w:rPr>
          <w:rFonts w:ascii="Times New Roman" w:hAnsi="Times New Roman"/>
          <w:color w:val="000000"/>
          <w:sz w:val="24"/>
          <w:szCs w:val="24"/>
        </w:rPr>
        <w:t xml:space="preserve">) a poučí držiteľa rozhodnutia o právnych </w:t>
      </w:r>
      <w:r w:rsidRPr="00FD7F46">
        <w:rPr>
          <w:rFonts w:ascii="Times New Roman" w:hAnsi="Times New Roman"/>
          <w:color w:val="000000"/>
          <w:sz w:val="24"/>
          <w:szCs w:val="24"/>
        </w:rPr>
        <w:t xml:space="preserve">následkoch podľa § </w:t>
      </w:r>
      <w:r w:rsidR="00B76F5C">
        <w:rPr>
          <w:rFonts w:ascii="Times New Roman" w:hAnsi="Times New Roman"/>
          <w:color w:val="000000"/>
          <w:sz w:val="24"/>
          <w:szCs w:val="24"/>
        </w:rPr>
        <w:t>17</w:t>
      </w:r>
      <w:r w:rsidRPr="00FD7F46">
        <w:rPr>
          <w:rFonts w:ascii="Times New Roman" w:hAnsi="Times New Roman"/>
          <w:color w:val="000000"/>
          <w:sz w:val="24"/>
          <w:szCs w:val="24"/>
        </w:rPr>
        <w:t xml:space="preserve"> ods. 2.</w:t>
      </w:r>
    </w:p>
    <w:p w:rsidR="00B678EA" w:rsidRPr="00FD7F46" w:rsidP="00B678EA">
      <w:pPr>
        <w:bidi w:val="0"/>
        <w:spacing w:after="0" w:line="240" w:lineRule="auto"/>
        <w:jc w:val="both"/>
        <w:rPr>
          <w:rFonts w:ascii="Times New Roman" w:hAnsi="Times New Roman"/>
          <w:color w:val="000000"/>
          <w:sz w:val="24"/>
          <w:szCs w:val="24"/>
        </w:rPr>
      </w:pPr>
    </w:p>
    <w:p w:rsidR="00B678EA" w:rsidRPr="00FD7F46" w:rsidP="00B678EA">
      <w:pPr>
        <w:bidi w:val="0"/>
        <w:spacing w:after="0" w:line="240" w:lineRule="auto"/>
        <w:jc w:val="both"/>
        <w:rPr>
          <w:rFonts w:ascii="Times New Roman" w:hAnsi="Times New Roman"/>
          <w:color w:val="000000"/>
          <w:sz w:val="24"/>
          <w:szCs w:val="24"/>
        </w:rPr>
      </w:pPr>
      <w:r w:rsidRPr="00FD7F46">
        <w:rPr>
          <w:rFonts w:ascii="Times New Roman" w:hAnsi="Times New Roman"/>
          <w:color w:val="000000"/>
          <w:sz w:val="24"/>
          <w:szCs w:val="24"/>
        </w:rPr>
        <w:tab/>
        <w:t>(5) Pri zaistení tovaru colný úrad postupuje podľa osobitného predpisu,</w:t>
      </w:r>
      <w:r>
        <w:rPr>
          <w:rFonts w:ascii="Times New Roman" w:hAnsi="Times New Roman"/>
          <w:color w:val="000000"/>
          <w:sz w:val="24"/>
          <w:szCs w:val="24"/>
          <w:vertAlign w:val="superscript"/>
          <w:rtl w:val="0"/>
        </w:rPr>
        <w:footnoteReference w:id="23"/>
      </w:r>
      <w:r w:rsidRPr="00FD7F46">
        <w:rPr>
          <w:rFonts w:ascii="Times New Roman" w:hAnsi="Times New Roman"/>
          <w:color w:val="000000"/>
          <w:sz w:val="24"/>
          <w:szCs w:val="24"/>
        </w:rPr>
        <w:t>) ak odseky 1 až 4 a § 1</w:t>
      </w:r>
      <w:r w:rsidR="00B76F5C">
        <w:rPr>
          <w:rFonts w:ascii="Times New Roman" w:hAnsi="Times New Roman"/>
          <w:color w:val="000000"/>
          <w:sz w:val="24"/>
          <w:szCs w:val="24"/>
        </w:rPr>
        <w:t>9</w:t>
      </w:r>
      <w:r w:rsidRPr="00FD7F46">
        <w:rPr>
          <w:rFonts w:ascii="Times New Roman" w:hAnsi="Times New Roman"/>
          <w:color w:val="000000"/>
          <w:sz w:val="24"/>
          <w:szCs w:val="24"/>
        </w:rPr>
        <w:t xml:space="preserve"> neustanovujú inak.</w:t>
      </w:r>
    </w:p>
    <w:p w:rsidR="00B678EA" w:rsidRPr="00FD7F46" w:rsidP="00B678EA">
      <w:pPr>
        <w:bidi w:val="0"/>
        <w:spacing w:after="0" w:line="240" w:lineRule="auto"/>
        <w:jc w:val="both"/>
        <w:rPr>
          <w:rFonts w:ascii="Times New Roman" w:hAnsi="Times New Roman"/>
          <w:color w:val="000000"/>
          <w:sz w:val="24"/>
          <w:szCs w:val="24"/>
        </w:rPr>
      </w:pPr>
    </w:p>
    <w:p w:rsidR="00B678EA" w:rsidRPr="00FD7F46" w:rsidP="00B678EA">
      <w:pPr>
        <w:bidi w:val="0"/>
        <w:spacing w:after="0" w:line="240" w:lineRule="auto"/>
        <w:jc w:val="both"/>
        <w:rPr>
          <w:rFonts w:ascii="Times New Roman" w:hAnsi="Times New Roman"/>
          <w:color w:val="000000"/>
          <w:sz w:val="24"/>
          <w:szCs w:val="24"/>
        </w:rPr>
      </w:pPr>
      <w:r w:rsidRPr="00FD7F46">
        <w:rPr>
          <w:rFonts w:ascii="Times New Roman" w:hAnsi="Times New Roman"/>
          <w:color w:val="000000"/>
          <w:sz w:val="24"/>
          <w:szCs w:val="24"/>
        </w:rPr>
        <w:tab/>
        <w:t>(6) Na postup colného úradu pri zistení tovaru</w:t>
      </w:r>
      <w:r w:rsidR="008270AD">
        <w:rPr>
          <w:rFonts w:ascii="Times New Roman" w:hAnsi="Times New Roman"/>
          <w:color w:val="000000"/>
          <w:sz w:val="24"/>
          <w:szCs w:val="24"/>
        </w:rPr>
        <w:t>, pri ktorom je podozrenie</w:t>
      </w:r>
      <w:r w:rsidRPr="00FD7F46">
        <w:rPr>
          <w:rFonts w:ascii="Times New Roman" w:hAnsi="Times New Roman"/>
          <w:color w:val="000000"/>
          <w:sz w:val="24"/>
          <w:szCs w:val="24"/>
        </w:rPr>
        <w:t xml:space="preserve"> z porušovania práv</w:t>
      </w:r>
      <w:r w:rsidR="00167D94">
        <w:rPr>
          <w:rFonts w:ascii="Times New Roman" w:hAnsi="Times New Roman"/>
          <w:color w:val="000000"/>
          <w:sz w:val="24"/>
          <w:szCs w:val="24"/>
        </w:rPr>
        <w:t>a</w:t>
      </w:r>
      <w:r w:rsidRPr="00FD7F46">
        <w:rPr>
          <w:rFonts w:ascii="Times New Roman" w:hAnsi="Times New Roman"/>
          <w:color w:val="000000"/>
          <w:sz w:val="24"/>
          <w:szCs w:val="24"/>
        </w:rPr>
        <w:t xml:space="preserve"> duševného vlastníctva</w:t>
      </w:r>
      <w:r w:rsidR="008270AD">
        <w:rPr>
          <w:rFonts w:ascii="Times New Roman" w:hAnsi="Times New Roman"/>
          <w:color w:val="000000"/>
          <w:sz w:val="24"/>
          <w:szCs w:val="24"/>
        </w:rPr>
        <w:t xml:space="preserve"> a</w:t>
      </w:r>
      <w:r w:rsidRPr="00FD7F46">
        <w:rPr>
          <w:rFonts w:ascii="Times New Roman" w:hAnsi="Times New Roman"/>
          <w:color w:val="000000"/>
          <w:sz w:val="24"/>
          <w:szCs w:val="24"/>
        </w:rPr>
        <w:t> na ktorý ešte nebola podaná žiadosť o prijatie opatrenia</w:t>
      </w:r>
      <w:r w:rsidR="00167D94">
        <w:rPr>
          <w:rFonts w:ascii="Times New Roman" w:hAnsi="Times New Roman"/>
          <w:color w:val="000000"/>
          <w:sz w:val="24"/>
          <w:szCs w:val="24"/>
        </w:rPr>
        <w:t xml:space="preserve"> pri tovare pod colným dohľadom</w:t>
      </w:r>
      <w:r w:rsidRPr="00FD7F46">
        <w:rPr>
          <w:rFonts w:ascii="Times New Roman" w:hAnsi="Times New Roman"/>
          <w:color w:val="000000"/>
          <w:sz w:val="24"/>
          <w:szCs w:val="24"/>
        </w:rPr>
        <w:t xml:space="preserve">, sa odseky 1 až 5 použijú primerane. Skutočnosti podľa odseku 4 sa v tomto prípade oznamujú osobe, ktorá by mohla byť oprávnenou osobou. </w:t>
      </w:r>
    </w:p>
    <w:p w:rsidR="00B678EA" w:rsidRPr="00FD7F46" w:rsidP="00B678EA">
      <w:pPr>
        <w:bidi w:val="0"/>
        <w:spacing w:after="0" w:line="240" w:lineRule="auto"/>
        <w:jc w:val="both"/>
        <w:rPr>
          <w:rFonts w:ascii="Times New Roman" w:hAnsi="Times New Roman"/>
          <w:color w:val="000000"/>
          <w:sz w:val="24"/>
          <w:szCs w:val="24"/>
        </w:rPr>
      </w:pPr>
    </w:p>
    <w:p w:rsidR="00B678EA" w:rsidRPr="00FD7F46" w:rsidP="00B678EA">
      <w:pPr>
        <w:bidi w:val="0"/>
        <w:spacing w:after="0" w:line="240" w:lineRule="auto"/>
        <w:jc w:val="both"/>
        <w:rPr>
          <w:rFonts w:ascii="Times New Roman" w:hAnsi="Times New Roman"/>
          <w:color w:val="000000"/>
          <w:sz w:val="24"/>
          <w:szCs w:val="24"/>
        </w:rPr>
      </w:pPr>
      <w:r w:rsidRPr="00FD7F46">
        <w:rPr>
          <w:rFonts w:ascii="Times New Roman" w:hAnsi="Times New Roman"/>
          <w:color w:val="000000"/>
          <w:sz w:val="24"/>
          <w:szCs w:val="24"/>
        </w:rPr>
        <w:tab/>
        <w:t>(7) Ak ide o tovar v malých zásielkach,</w:t>
      </w:r>
      <w:r>
        <w:rPr>
          <w:rStyle w:val="FootnoteReference"/>
          <w:rFonts w:ascii="Times New Roman" w:hAnsi="Times New Roman"/>
          <w:color w:val="000000"/>
          <w:sz w:val="24"/>
          <w:szCs w:val="24"/>
          <w:rtl w:val="0"/>
        </w:rPr>
        <w:footnoteReference w:id="24"/>
      </w:r>
      <w:r w:rsidR="00692FDD">
        <w:rPr>
          <w:rFonts w:ascii="Times New Roman" w:hAnsi="Times New Roman"/>
          <w:color w:val="000000"/>
          <w:sz w:val="24"/>
          <w:szCs w:val="24"/>
        </w:rPr>
        <w:t>)</w:t>
      </w:r>
      <w:r w:rsidRPr="00FD7F46">
        <w:rPr>
          <w:rFonts w:ascii="Times New Roman" w:hAnsi="Times New Roman"/>
          <w:color w:val="000000"/>
          <w:sz w:val="24"/>
          <w:szCs w:val="24"/>
        </w:rPr>
        <w:t xml:space="preserve"> odseky 1 až 3 a 5 sa použijú primerane.</w:t>
      </w:r>
    </w:p>
    <w:p w:rsidR="00B678EA" w:rsidP="00B678EA">
      <w:pPr>
        <w:bidi w:val="0"/>
        <w:spacing w:after="0" w:line="240" w:lineRule="auto"/>
        <w:jc w:val="center"/>
        <w:rPr>
          <w:rFonts w:ascii="Times New Roman" w:hAnsi="Times New Roman"/>
          <w:b/>
          <w:color w:val="000000"/>
          <w:sz w:val="24"/>
          <w:szCs w:val="24"/>
        </w:rPr>
      </w:pPr>
    </w:p>
    <w:p w:rsidR="00B678EA" w:rsidRPr="00FD7F46" w:rsidP="00B678EA">
      <w:pPr>
        <w:bidi w:val="0"/>
        <w:spacing w:after="0" w:line="240" w:lineRule="auto"/>
        <w:jc w:val="center"/>
        <w:rPr>
          <w:rFonts w:ascii="Times New Roman" w:hAnsi="Times New Roman"/>
          <w:b/>
          <w:color w:val="000000"/>
          <w:sz w:val="24"/>
          <w:szCs w:val="24"/>
        </w:rPr>
      </w:pPr>
      <w:r w:rsidRPr="00FD7F46">
        <w:rPr>
          <w:rFonts w:ascii="Times New Roman" w:hAnsi="Times New Roman"/>
          <w:b/>
          <w:color w:val="000000"/>
          <w:sz w:val="24"/>
          <w:szCs w:val="24"/>
        </w:rPr>
        <w:t xml:space="preserve">§ </w:t>
      </w:r>
      <w:r w:rsidR="00B76F5C">
        <w:rPr>
          <w:rFonts w:ascii="Times New Roman" w:hAnsi="Times New Roman"/>
          <w:b/>
          <w:color w:val="000000"/>
          <w:sz w:val="24"/>
          <w:szCs w:val="24"/>
        </w:rPr>
        <w:t>16</w:t>
      </w:r>
    </w:p>
    <w:p w:rsidR="00B678EA" w:rsidRPr="00FD7F46" w:rsidP="00B678EA">
      <w:pPr>
        <w:bidi w:val="0"/>
        <w:spacing w:after="0" w:line="240" w:lineRule="auto"/>
        <w:jc w:val="both"/>
        <w:rPr>
          <w:rFonts w:ascii="Times New Roman" w:hAnsi="Times New Roman"/>
          <w:color w:val="000000"/>
          <w:sz w:val="24"/>
          <w:szCs w:val="24"/>
        </w:rPr>
      </w:pPr>
    </w:p>
    <w:p w:rsidR="00B678EA" w:rsidRPr="00FE1B68" w:rsidP="00B678EA">
      <w:pPr>
        <w:bidi w:val="0"/>
        <w:spacing w:after="0" w:line="240" w:lineRule="auto"/>
        <w:ind w:firstLine="708"/>
        <w:jc w:val="both"/>
        <w:rPr>
          <w:rFonts w:ascii="Times New Roman" w:hAnsi="Times New Roman"/>
          <w:color w:val="000000"/>
          <w:sz w:val="24"/>
          <w:szCs w:val="24"/>
          <w:lang w:eastAsia="sk-SK"/>
        </w:rPr>
      </w:pPr>
      <w:r w:rsidRPr="00FD7F46">
        <w:rPr>
          <w:rFonts w:ascii="Times New Roman" w:hAnsi="Times New Roman"/>
          <w:color w:val="000000"/>
          <w:sz w:val="24"/>
          <w:szCs w:val="24"/>
        </w:rPr>
        <w:t>(1) Ak d</w:t>
      </w:r>
      <w:r w:rsidRPr="00FD7F46">
        <w:rPr>
          <w:rFonts w:ascii="Times New Roman" w:hAnsi="Times New Roman"/>
          <w:color w:val="000000"/>
          <w:sz w:val="24"/>
          <w:szCs w:val="24"/>
          <w:lang w:eastAsia="sk-SK"/>
        </w:rPr>
        <w:t>ržiteľ rozhodnutia nemôže po ukončení analýzy vrátiť vzorky</w:t>
      </w:r>
      <w:r>
        <w:rPr>
          <w:rStyle w:val="FootnoteReference"/>
          <w:rFonts w:ascii="Times New Roman" w:hAnsi="Times New Roman"/>
          <w:color w:val="000000"/>
          <w:sz w:val="24"/>
          <w:szCs w:val="24"/>
          <w:rtl w:val="0"/>
          <w:lang w:eastAsia="sk-SK"/>
        </w:rPr>
        <w:footnoteReference w:id="25"/>
      </w:r>
      <w:r w:rsidRPr="00FD7F46">
        <w:rPr>
          <w:rFonts w:ascii="Times New Roman" w:hAnsi="Times New Roman"/>
          <w:color w:val="000000"/>
          <w:sz w:val="24"/>
          <w:szCs w:val="24"/>
          <w:lang w:eastAsia="sk-SK"/>
        </w:rPr>
        <w:t>) colnému úradu, je povinný do siedmich pracovných dní od</w:t>
      </w:r>
      <w:r w:rsidRPr="00FE1B68">
        <w:rPr>
          <w:rFonts w:ascii="Times New Roman" w:hAnsi="Times New Roman"/>
          <w:color w:val="000000"/>
          <w:sz w:val="24"/>
          <w:szCs w:val="24"/>
          <w:lang w:eastAsia="sk-SK"/>
        </w:rPr>
        <w:t xml:space="preserve"> ukončenia analýzy písomne o tejto skutočnosti informovať colný úrad s uvedením dôvodov, pre ktoré nie je možné vzorky ani sčasti vrátiť. </w:t>
      </w:r>
    </w:p>
    <w:p w:rsidR="00B678EA" w:rsidRPr="00FE1B68" w:rsidP="00B678EA">
      <w:pPr>
        <w:bidi w:val="0"/>
        <w:spacing w:after="0" w:line="240" w:lineRule="auto"/>
        <w:jc w:val="both"/>
        <w:rPr>
          <w:rFonts w:ascii="Times New Roman" w:hAnsi="Times New Roman"/>
          <w:color w:val="000000"/>
          <w:sz w:val="24"/>
          <w:szCs w:val="24"/>
        </w:rPr>
      </w:pPr>
      <w:r w:rsidRPr="00FE1B68">
        <w:rPr>
          <w:rFonts w:ascii="Times New Roman" w:hAnsi="Times New Roman"/>
          <w:color w:val="000000"/>
          <w:sz w:val="24"/>
          <w:szCs w:val="24"/>
        </w:rPr>
        <w:tab/>
      </w:r>
    </w:p>
    <w:p w:rsidR="00B678EA" w:rsidP="00B678EA">
      <w:pPr>
        <w:bidi w:val="0"/>
        <w:spacing w:after="0" w:line="240" w:lineRule="auto"/>
        <w:ind w:firstLine="708"/>
        <w:jc w:val="both"/>
        <w:rPr>
          <w:rFonts w:ascii="Times New Roman" w:hAnsi="Times New Roman"/>
          <w:color w:val="000000"/>
          <w:sz w:val="24"/>
          <w:szCs w:val="24"/>
        </w:rPr>
      </w:pPr>
      <w:r w:rsidRPr="00FE1B68">
        <w:rPr>
          <w:rFonts w:ascii="Times New Roman" w:hAnsi="Times New Roman"/>
          <w:color w:val="000000"/>
          <w:sz w:val="24"/>
          <w:szCs w:val="24"/>
        </w:rPr>
        <w:t>(2) Na uskladnenie tovaru v čase pozastavenia prepustenia tovaru</w:t>
      </w:r>
      <w:r w:rsidR="00167D94">
        <w:rPr>
          <w:rFonts w:ascii="Times New Roman" w:hAnsi="Times New Roman"/>
          <w:color w:val="000000"/>
          <w:sz w:val="24"/>
          <w:szCs w:val="24"/>
        </w:rPr>
        <w:t>, pri ktorom je</w:t>
      </w:r>
      <w:r w:rsidRPr="00FE1B68">
        <w:rPr>
          <w:rFonts w:ascii="Times New Roman" w:hAnsi="Times New Roman"/>
          <w:color w:val="000000"/>
          <w:sz w:val="24"/>
          <w:szCs w:val="24"/>
        </w:rPr>
        <w:t xml:space="preserve"> podozrenie z poruš</w:t>
      </w:r>
      <w:r w:rsidR="00167D94">
        <w:rPr>
          <w:rFonts w:ascii="Times New Roman" w:hAnsi="Times New Roman"/>
          <w:color w:val="000000"/>
          <w:sz w:val="24"/>
          <w:szCs w:val="24"/>
        </w:rPr>
        <w:t>ovania</w:t>
      </w:r>
      <w:r w:rsidRPr="00FE1B68">
        <w:rPr>
          <w:rFonts w:ascii="Times New Roman" w:hAnsi="Times New Roman"/>
          <w:color w:val="000000"/>
          <w:sz w:val="24"/>
          <w:szCs w:val="24"/>
        </w:rPr>
        <w:t xml:space="preserve"> práva duševného vlastníctva</w:t>
      </w:r>
      <w:r w:rsidR="00D63427">
        <w:rPr>
          <w:rFonts w:ascii="Times New Roman" w:hAnsi="Times New Roman"/>
          <w:color w:val="000000"/>
          <w:sz w:val="24"/>
          <w:szCs w:val="24"/>
        </w:rPr>
        <w:t>,</w:t>
      </w:r>
      <w:r w:rsidRPr="00FE1B68">
        <w:rPr>
          <w:rFonts w:ascii="Times New Roman" w:hAnsi="Times New Roman"/>
          <w:color w:val="000000"/>
          <w:sz w:val="24"/>
          <w:szCs w:val="24"/>
        </w:rPr>
        <w:t xml:space="preserve"> alebo v čase zaistenia tovaru</w:t>
      </w:r>
      <w:r w:rsidR="00EF4BC7">
        <w:rPr>
          <w:rFonts w:ascii="Times New Roman" w:hAnsi="Times New Roman"/>
          <w:color w:val="000000"/>
          <w:sz w:val="24"/>
          <w:szCs w:val="24"/>
        </w:rPr>
        <w:t>, pri ktorom je</w:t>
      </w:r>
      <w:r w:rsidRPr="00FE1B68">
        <w:rPr>
          <w:rFonts w:ascii="Times New Roman" w:hAnsi="Times New Roman"/>
          <w:color w:val="000000"/>
          <w:sz w:val="24"/>
          <w:szCs w:val="24"/>
        </w:rPr>
        <w:t xml:space="preserve"> podozrenie z poruš</w:t>
      </w:r>
      <w:r w:rsidR="00EF4BC7">
        <w:rPr>
          <w:rFonts w:ascii="Times New Roman" w:hAnsi="Times New Roman"/>
          <w:color w:val="000000"/>
          <w:sz w:val="24"/>
          <w:szCs w:val="24"/>
        </w:rPr>
        <w:t>ovania</w:t>
      </w:r>
      <w:r w:rsidRPr="00FE1B68">
        <w:rPr>
          <w:rFonts w:ascii="Times New Roman" w:hAnsi="Times New Roman"/>
          <w:color w:val="000000"/>
          <w:sz w:val="24"/>
          <w:szCs w:val="24"/>
        </w:rPr>
        <w:t xml:space="preserve"> práva duševného vlastníctva</w:t>
      </w:r>
      <w:r w:rsidR="00D63427">
        <w:rPr>
          <w:rFonts w:ascii="Times New Roman" w:hAnsi="Times New Roman"/>
          <w:color w:val="000000"/>
          <w:sz w:val="24"/>
          <w:szCs w:val="24"/>
        </w:rPr>
        <w:t>,</w:t>
      </w:r>
      <w:r w:rsidRPr="00FE1B68">
        <w:rPr>
          <w:rFonts w:ascii="Times New Roman" w:hAnsi="Times New Roman"/>
          <w:color w:val="000000"/>
          <w:sz w:val="24"/>
          <w:szCs w:val="24"/>
        </w:rPr>
        <w:t xml:space="preserve"> sa primerane použijú ustanovenia osobitného predpisu o dočasnom uskladnení tovaru.</w:t>
      </w:r>
      <w:r>
        <w:rPr>
          <w:rStyle w:val="FootnoteReference"/>
          <w:rFonts w:ascii="Times New Roman" w:hAnsi="Times New Roman"/>
          <w:color w:val="000000"/>
          <w:sz w:val="24"/>
          <w:szCs w:val="24"/>
          <w:rtl w:val="0"/>
        </w:rPr>
        <w:footnoteReference w:id="26"/>
      </w:r>
      <w:r w:rsidRPr="00FE1B68">
        <w:rPr>
          <w:rFonts w:ascii="Times New Roman" w:hAnsi="Times New Roman"/>
          <w:color w:val="000000"/>
          <w:sz w:val="24"/>
          <w:szCs w:val="24"/>
        </w:rPr>
        <w:t>)</w:t>
      </w:r>
    </w:p>
    <w:p w:rsidR="006277B9" w:rsidP="00B678EA">
      <w:pPr>
        <w:bidi w:val="0"/>
        <w:spacing w:after="0" w:line="240" w:lineRule="auto"/>
        <w:ind w:firstLine="708"/>
        <w:jc w:val="both"/>
        <w:rPr>
          <w:rFonts w:ascii="Times New Roman" w:hAnsi="Times New Roman"/>
          <w:color w:val="000000"/>
          <w:sz w:val="24"/>
          <w:szCs w:val="24"/>
        </w:rPr>
      </w:pPr>
    </w:p>
    <w:p w:rsidR="00B678EA" w:rsidRPr="00FE1B68" w:rsidP="00B678EA">
      <w:pPr>
        <w:bidi w:val="0"/>
        <w:spacing w:after="0" w:line="240" w:lineRule="auto"/>
        <w:jc w:val="center"/>
        <w:outlineLvl w:val="4"/>
        <w:rPr>
          <w:rFonts w:ascii="Times New Roman" w:hAnsi="Times New Roman"/>
          <w:b/>
          <w:bCs/>
          <w:color w:val="000000"/>
          <w:sz w:val="24"/>
          <w:szCs w:val="24"/>
          <w:lang w:eastAsia="sk-SK"/>
        </w:rPr>
      </w:pPr>
      <w:r w:rsidRPr="00FE1B68">
        <w:rPr>
          <w:rFonts w:ascii="Times New Roman" w:hAnsi="Times New Roman"/>
          <w:b/>
          <w:bCs/>
          <w:color w:val="000000"/>
          <w:sz w:val="24"/>
          <w:szCs w:val="24"/>
          <w:lang w:eastAsia="sk-SK"/>
        </w:rPr>
        <w:t xml:space="preserve">§ </w:t>
      </w:r>
      <w:r w:rsidR="00B76F5C">
        <w:rPr>
          <w:rFonts w:ascii="Times New Roman" w:hAnsi="Times New Roman"/>
          <w:b/>
          <w:bCs/>
          <w:color w:val="000000"/>
          <w:sz w:val="24"/>
          <w:szCs w:val="24"/>
          <w:lang w:eastAsia="sk-SK"/>
        </w:rPr>
        <w:t>17</w:t>
      </w:r>
      <w:r w:rsidRPr="00FE1B68">
        <w:rPr>
          <w:rFonts w:ascii="Times New Roman" w:hAnsi="Times New Roman"/>
          <w:b/>
          <w:bCs/>
          <w:color w:val="000000"/>
          <w:sz w:val="24"/>
          <w:szCs w:val="24"/>
          <w:lang w:eastAsia="sk-SK"/>
        </w:rPr>
        <w:br/>
      </w:r>
    </w:p>
    <w:p w:rsidR="00B678EA" w:rsidRPr="00FE1B68" w:rsidP="00B678EA">
      <w:pPr>
        <w:bidi w:val="0"/>
        <w:spacing w:after="0" w:line="240" w:lineRule="auto"/>
        <w:ind w:firstLine="708"/>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(1) Ak deklarant alebo držiteľ tovaru v lehote podľa osobitného predpisu</w:t>
      </w:r>
      <w:r w:rsidRPr="00FE1B68">
        <w:rPr>
          <w:rFonts w:ascii="Times New Roman" w:hAnsi="Times New Roman"/>
          <w:color w:val="000000"/>
          <w:sz w:val="24"/>
          <w:szCs w:val="24"/>
          <w:vertAlign w:val="superscript"/>
          <w:lang w:eastAsia="sk-SK"/>
        </w:rPr>
        <w:t>1</w:t>
      </w:r>
      <w:r w:rsidR="00BE40B7">
        <w:rPr>
          <w:rFonts w:ascii="Times New Roman" w:hAnsi="Times New Roman"/>
          <w:color w:val="000000"/>
          <w:sz w:val="24"/>
          <w:szCs w:val="24"/>
          <w:vertAlign w:val="superscript"/>
          <w:lang w:eastAsia="sk-SK"/>
        </w:rPr>
        <w:t>8</w:t>
      </w:r>
      <w:r w:rsidRPr="00FE1B68">
        <w:rPr>
          <w:rFonts w:ascii="Times New Roman" w:hAnsi="Times New Roman"/>
          <w:color w:val="000000"/>
          <w:sz w:val="24"/>
          <w:szCs w:val="24"/>
          <w:lang w:eastAsia="sk-SK"/>
        </w:rPr>
        <w:t>) písomne nepotvrdí súhlas so zničením tovaru a ani nevyjadrí námietky voči zničeniu tovaru, považuje sa to za súhlas so zničením tovaru.</w:t>
      </w:r>
    </w:p>
    <w:p w:rsidR="00B678EA" w:rsidRPr="00FE1B68" w:rsidP="00B678EA">
      <w:pPr>
        <w:bidi w:val="0"/>
        <w:spacing w:after="0" w:line="240" w:lineRule="auto"/>
        <w:jc w:val="both"/>
        <w:rPr>
          <w:rFonts w:ascii="Times New Roman" w:hAnsi="Times New Roman"/>
          <w:color w:val="000000"/>
          <w:sz w:val="24"/>
          <w:szCs w:val="24"/>
          <w:lang w:eastAsia="sk-SK"/>
        </w:rPr>
      </w:pPr>
    </w:p>
    <w:p w:rsidR="00B678EA" w:rsidRPr="00FE1B68" w:rsidP="00B678EA">
      <w:pPr>
        <w:bidi w:val="0"/>
        <w:spacing w:after="0" w:line="240" w:lineRule="auto"/>
        <w:ind w:firstLine="708"/>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(2) Súhlas so zničením tovaru nemožno vziať späť a po vyjadrení takéhoto súhlasu nemožno uplatniť námietky voči zničeniu tovaru.</w:t>
      </w:r>
    </w:p>
    <w:p w:rsidR="00B678EA" w:rsidRPr="00FE1B68" w:rsidP="00B678EA">
      <w:pPr>
        <w:bidi w:val="0"/>
        <w:spacing w:after="0" w:line="240" w:lineRule="auto"/>
        <w:ind w:firstLine="708"/>
        <w:jc w:val="both"/>
        <w:rPr>
          <w:rFonts w:ascii="Times New Roman" w:hAnsi="Times New Roman"/>
          <w:color w:val="000000"/>
          <w:sz w:val="24"/>
          <w:szCs w:val="24"/>
          <w:lang w:eastAsia="sk-SK"/>
        </w:rPr>
      </w:pPr>
    </w:p>
    <w:p w:rsidR="00B678EA" w:rsidRPr="00FE1B68" w:rsidP="00B678EA">
      <w:pPr>
        <w:bidi w:val="0"/>
        <w:spacing w:after="0" w:line="240" w:lineRule="auto"/>
        <w:ind w:firstLine="708"/>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(3) O zničení tovaru colný úrad spíše záznam.</w:t>
      </w:r>
    </w:p>
    <w:p w:rsidR="00B678EA" w:rsidRPr="00FE1B68" w:rsidP="00B678EA">
      <w:pPr>
        <w:bidi w:val="0"/>
        <w:spacing w:after="0" w:line="240" w:lineRule="auto"/>
        <w:ind w:firstLine="708"/>
        <w:jc w:val="both"/>
        <w:rPr>
          <w:rFonts w:ascii="Times New Roman" w:hAnsi="Times New Roman"/>
          <w:color w:val="000000"/>
          <w:sz w:val="24"/>
          <w:szCs w:val="24"/>
          <w:lang w:eastAsia="sk-SK"/>
        </w:rPr>
      </w:pPr>
    </w:p>
    <w:p w:rsidR="00B678EA" w:rsidRPr="00FD7F46" w:rsidP="00B678EA">
      <w:pPr>
        <w:bidi w:val="0"/>
        <w:spacing w:after="0" w:line="240" w:lineRule="auto"/>
        <w:jc w:val="center"/>
        <w:outlineLvl w:val="4"/>
        <w:rPr>
          <w:rFonts w:ascii="Times New Roman" w:hAnsi="Times New Roman"/>
          <w:b/>
          <w:bCs/>
          <w:color w:val="000000"/>
          <w:sz w:val="24"/>
          <w:szCs w:val="24"/>
          <w:lang w:eastAsia="sk-SK"/>
        </w:rPr>
      </w:pPr>
      <w:r w:rsidRPr="00FD7F46">
        <w:rPr>
          <w:rFonts w:ascii="Times New Roman" w:hAnsi="Times New Roman"/>
          <w:b/>
          <w:bCs/>
          <w:color w:val="000000"/>
          <w:sz w:val="24"/>
          <w:szCs w:val="24"/>
          <w:lang w:eastAsia="sk-SK"/>
        </w:rPr>
        <w:t xml:space="preserve">§ </w:t>
      </w:r>
      <w:r w:rsidR="00B76F5C">
        <w:rPr>
          <w:rFonts w:ascii="Times New Roman" w:hAnsi="Times New Roman"/>
          <w:b/>
          <w:bCs/>
          <w:color w:val="000000"/>
          <w:sz w:val="24"/>
          <w:szCs w:val="24"/>
          <w:lang w:eastAsia="sk-SK"/>
        </w:rPr>
        <w:t>18</w:t>
      </w:r>
      <w:r w:rsidRPr="00FD7F46">
        <w:rPr>
          <w:rFonts w:ascii="Times New Roman" w:hAnsi="Times New Roman"/>
          <w:b/>
          <w:bCs/>
          <w:color w:val="000000"/>
          <w:sz w:val="24"/>
          <w:szCs w:val="24"/>
          <w:lang w:eastAsia="sk-SK"/>
        </w:rPr>
        <w:br/>
      </w:r>
    </w:p>
    <w:p w:rsidR="00B678EA" w:rsidRPr="00FD7F46" w:rsidP="00B678EA">
      <w:pPr>
        <w:bidi w:val="0"/>
        <w:spacing w:after="0" w:line="240" w:lineRule="auto"/>
        <w:ind w:firstLine="708"/>
        <w:jc w:val="both"/>
        <w:rPr>
          <w:rFonts w:ascii="Times New Roman" w:hAnsi="Times New Roman"/>
          <w:color w:val="000000"/>
          <w:sz w:val="24"/>
          <w:szCs w:val="24"/>
          <w:lang w:eastAsia="sk-SK"/>
        </w:rPr>
      </w:pPr>
      <w:r w:rsidRPr="00FD7F46">
        <w:rPr>
          <w:rFonts w:ascii="Times New Roman" w:hAnsi="Times New Roman"/>
          <w:color w:val="000000"/>
          <w:sz w:val="24"/>
          <w:szCs w:val="24"/>
          <w:lang w:eastAsia="sk-SK"/>
        </w:rPr>
        <w:t xml:space="preserve">(1) Informáciu o tom, že deklarant alebo držiteľ tovaru písomne vyjadril nesúhlas so zničením tovaru, colný úrad zašle </w:t>
      </w:r>
      <w:r w:rsidR="0036131B">
        <w:rPr>
          <w:rFonts w:ascii="Times New Roman" w:hAnsi="Times New Roman"/>
          <w:color w:val="000000"/>
          <w:sz w:val="24"/>
          <w:szCs w:val="24"/>
          <w:lang w:eastAsia="sk-SK"/>
        </w:rPr>
        <w:t xml:space="preserve">držiteľovi rozhodnutia </w:t>
      </w:r>
      <w:r w:rsidR="00072C3C">
        <w:rPr>
          <w:rFonts w:ascii="Times New Roman" w:hAnsi="Times New Roman"/>
          <w:color w:val="000000"/>
          <w:sz w:val="24"/>
          <w:szCs w:val="24"/>
          <w:lang w:eastAsia="sk-SK"/>
        </w:rPr>
        <w:t>elektronicky</w:t>
      </w:r>
      <w:r w:rsidRPr="00FD7F46">
        <w:rPr>
          <w:rFonts w:ascii="Times New Roman" w:hAnsi="Times New Roman"/>
          <w:color w:val="000000"/>
          <w:sz w:val="24"/>
          <w:szCs w:val="24"/>
          <w:lang w:eastAsia="sk-SK"/>
        </w:rPr>
        <w:t xml:space="preserve">.  </w:t>
      </w:r>
    </w:p>
    <w:p w:rsidR="00B678EA" w:rsidRPr="00FD7F46" w:rsidP="00B678EA">
      <w:pPr>
        <w:bidi w:val="0"/>
        <w:spacing w:after="0" w:line="240" w:lineRule="auto"/>
        <w:ind w:firstLine="708"/>
        <w:jc w:val="both"/>
        <w:rPr>
          <w:rFonts w:ascii="Times New Roman" w:hAnsi="Times New Roman"/>
          <w:color w:val="000000"/>
          <w:sz w:val="24"/>
          <w:szCs w:val="24"/>
          <w:lang w:eastAsia="sk-SK"/>
        </w:rPr>
      </w:pPr>
    </w:p>
    <w:p w:rsidR="00B678EA" w:rsidRPr="00FD7F46" w:rsidP="00B678EA">
      <w:pPr>
        <w:bidi w:val="0"/>
        <w:spacing w:after="0" w:line="240" w:lineRule="auto"/>
        <w:ind w:firstLine="708"/>
        <w:jc w:val="both"/>
        <w:rPr>
          <w:rFonts w:ascii="Times New Roman" w:hAnsi="Times New Roman"/>
          <w:color w:val="000000"/>
          <w:sz w:val="24"/>
          <w:szCs w:val="24"/>
          <w:lang w:eastAsia="sk-SK"/>
        </w:rPr>
      </w:pPr>
      <w:r w:rsidRPr="00FD7F46">
        <w:rPr>
          <w:rFonts w:ascii="Times New Roman" w:hAnsi="Times New Roman"/>
          <w:color w:val="000000"/>
          <w:sz w:val="24"/>
          <w:szCs w:val="24"/>
          <w:lang w:eastAsia="sk-SK"/>
        </w:rPr>
        <w:t xml:space="preserve">(2) Informáciu o tom, že deklarant alebo držiteľ tovaru písomne vyjadril nesúhlas so zničením tovaru v malých zásielkach, colný úrad zašle </w:t>
      </w:r>
      <w:r w:rsidR="0036131B">
        <w:rPr>
          <w:rFonts w:ascii="Times New Roman" w:hAnsi="Times New Roman"/>
          <w:color w:val="000000"/>
          <w:sz w:val="24"/>
          <w:szCs w:val="24"/>
          <w:lang w:eastAsia="sk-SK"/>
        </w:rPr>
        <w:t xml:space="preserve">držiteľovi rozhodnutia </w:t>
      </w:r>
      <w:r w:rsidRPr="00FD7F46">
        <w:rPr>
          <w:rFonts w:ascii="Times New Roman" w:hAnsi="Times New Roman"/>
          <w:color w:val="000000"/>
          <w:sz w:val="24"/>
          <w:szCs w:val="24"/>
          <w:lang w:eastAsia="sk-SK"/>
        </w:rPr>
        <w:t xml:space="preserve">písomne a ak je to možné aj </w:t>
      </w:r>
      <w:r w:rsidR="00072C3C">
        <w:rPr>
          <w:rFonts w:ascii="Times New Roman" w:hAnsi="Times New Roman"/>
          <w:color w:val="000000"/>
          <w:sz w:val="24"/>
          <w:szCs w:val="24"/>
          <w:lang w:eastAsia="sk-SK"/>
        </w:rPr>
        <w:t>elektronicky</w:t>
      </w:r>
      <w:r w:rsidRPr="00FD7F46">
        <w:rPr>
          <w:rFonts w:ascii="Times New Roman" w:hAnsi="Times New Roman"/>
          <w:color w:val="000000"/>
          <w:sz w:val="24"/>
          <w:szCs w:val="24"/>
          <w:lang w:eastAsia="sk-SK"/>
        </w:rPr>
        <w:t>.</w:t>
      </w:r>
    </w:p>
    <w:p w:rsidR="007C1A15" w:rsidP="007C1A15">
      <w:pPr>
        <w:bidi w:val="0"/>
        <w:spacing w:after="0" w:line="240" w:lineRule="auto"/>
        <w:rPr>
          <w:rFonts w:ascii="Times New Roman" w:hAnsi="Times New Roman"/>
          <w:b/>
          <w:color w:val="000000"/>
          <w:sz w:val="24"/>
          <w:szCs w:val="24"/>
          <w:lang w:eastAsia="sk-SK"/>
        </w:rPr>
      </w:pPr>
    </w:p>
    <w:p w:rsidR="00B678EA" w:rsidRPr="00FE1B68" w:rsidP="007C1A15">
      <w:pPr>
        <w:bidi w:val="0"/>
        <w:spacing w:after="0" w:line="240" w:lineRule="auto"/>
        <w:jc w:val="center"/>
        <w:rPr>
          <w:rFonts w:ascii="Times New Roman" w:hAnsi="Times New Roman"/>
          <w:b/>
          <w:color w:val="000000"/>
          <w:sz w:val="24"/>
          <w:szCs w:val="24"/>
          <w:lang w:eastAsia="sk-SK"/>
        </w:rPr>
      </w:pPr>
      <w:r w:rsidRPr="00FE1B68">
        <w:rPr>
          <w:rFonts w:ascii="Times New Roman" w:hAnsi="Times New Roman"/>
          <w:b/>
          <w:color w:val="000000"/>
          <w:sz w:val="24"/>
          <w:szCs w:val="24"/>
          <w:lang w:eastAsia="sk-SK"/>
        </w:rPr>
        <w:t>§ 1</w:t>
      </w:r>
      <w:r w:rsidR="00B76F5C">
        <w:rPr>
          <w:rFonts w:ascii="Times New Roman" w:hAnsi="Times New Roman"/>
          <w:b/>
          <w:color w:val="000000"/>
          <w:sz w:val="24"/>
          <w:szCs w:val="24"/>
          <w:lang w:eastAsia="sk-SK"/>
        </w:rPr>
        <w:t>9</w:t>
      </w:r>
    </w:p>
    <w:p w:rsidR="00B678EA" w:rsidRPr="00FE1B68" w:rsidP="00B678EA">
      <w:pPr>
        <w:bidi w:val="0"/>
        <w:spacing w:after="0" w:line="240" w:lineRule="auto"/>
        <w:jc w:val="center"/>
        <w:rPr>
          <w:rFonts w:ascii="Times New Roman" w:hAnsi="Times New Roman"/>
          <w:b/>
          <w:color w:val="000000"/>
          <w:sz w:val="24"/>
          <w:szCs w:val="24"/>
          <w:lang w:eastAsia="sk-SK"/>
        </w:rPr>
      </w:pPr>
    </w:p>
    <w:p w:rsidR="00B678EA" w:rsidP="00EA0540">
      <w:pPr>
        <w:bidi w:val="0"/>
        <w:spacing w:after="0" w:line="240" w:lineRule="auto"/>
        <w:ind w:firstLine="708"/>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Okrem dôvodov ustanovených osobitným predpisom,</w:t>
      </w:r>
      <w:r>
        <w:rPr>
          <w:rStyle w:val="FootnoteReference"/>
          <w:rFonts w:ascii="Times New Roman" w:hAnsi="Times New Roman"/>
          <w:color w:val="000000"/>
          <w:sz w:val="24"/>
          <w:szCs w:val="24"/>
          <w:rtl w:val="0"/>
          <w:lang w:eastAsia="sk-SK"/>
        </w:rPr>
        <w:footnoteReference w:id="27"/>
      </w:r>
      <w:r w:rsidRPr="00FE1B68">
        <w:rPr>
          <w:rFonts w:ascii="Times New Roman" w:hAnsi="Times New Roman"/>
          <w:color w:val="000000"/>
          <w:sz w:val="24"/>
          <w:szCs w:val="24"/>
          <w:lang w:eastAsia="sk-SK"/>
        </w:rPr>
        <w:t>) colný úrad zaistený tovar vráti alebo pokračuje v colnom konaní</w:t>
      </w:r>
      <w:r w:rsidR="00072C3C">
        <w:rPr>
          <w:rFonts w:ascii="Times New Roman" w:hAnsi="Times New Roman"/>
          <w:color w:val="000000"/>
          <w:sz w:val="24"/>
          <w:szCs w:val="24"/>
          <w:lang w:eastAsia="sk-SK"/>
        </w:rPr>
        <w:t xml:space="preserve"> z dôvodov uvedených v § 7 ods. 13 písm. b) alebo písm. c).</w:t>
      </w:r>
    </w:p>
    <w:p w:rsidR="00C300DC" w:rsidP="00EA0540">
      <w:pPr>
        <w:bidi w:val="0"/>
        <w:spacing w:after="0" w:line="240" w:lineRule="auto"/>
        <w:ind w:firstLine="708"/>
        <w:jc w:val="both"/>
        <w:rPr>
          <w:rFonts w:ascii="Times New Roman" w:hAnsi="Times New Roman"/>
          <w:color w:val="000000"/>
          <w:sz w:val="24"/>
          <w:szCs w:val="24"/>
          <w:lang w:eastAsia="sk-SK"/>
        </w:rPr>
      </w:pPr>
    </w:p>
    <w:p w:rsidR="00B678EA" w:rsidRPr="00FE1B68" w:rsidP="00B678EA">
      <w:pPr>
        <w:bidi w:val="0"/>
        <w:spacing w:after="0" w:line="240" w:lineRule="auto"/>
        <w:jc w:val="center"/>
        <w:outlineLvl w:val="4"/>
        <w:rPr>
          <w:rFonts w:ascii="Times New Roman" w:hAnsi="Times New Roman"/>
          <w:b/>
          <w:bCs/>
          <w:color w:val="000000"/>
          <w:sz w:val="24"/>
          <w:szCs w:val="24"/>
          <w:lang w:eastAsia="sk-SK"/>
        </w:rPr>
      </w:pPr>
      <w:r w:rsidRPr="00FE1B68">
        <w:rPr>
          <w:rFonts w:ascii="Times New Roman" w:hAnsi="Times New Roman"/>
          <w:b/>
          <w:bCs/>
          <w:color w:val="000000"/>
          <w:sz w:val="24"/>
          <w:szCs w:val="24"/>
          <w:lang w:eastAsia="sk-SK"/>
        </w:rPr>
        <w:t xml:space="preserve">§ </w:t>
      </w:r>
      <w:r w:rsidR="00B76F5C">
        <w:rPr>
          <w:rFonts w:ascii="Times New Roman" w:hAnsi="Times New Roman"/>
          <w:b/>
          <w:bCs/>
          <w:color w:val="000000"/>
          <w:sz w:val="24"/>
          <w:szCs w:val="24"/>
          <w:lang w:eastAsia="sk-SK"/>
        </w:rPr>
        <w:t>20</w:t>
      </w:r>
    </w:p>
    <w:p w:rsidR="00B678EA" w:rsidRPr="00FE1B68" w:rsidP="00B678EA">
      <w:pPr>
        <w:bidi w:val="0"/>
        <w:spacing w:after="0" w:line="240" w:lineRule="auto"/>
        <w:jc w:val="center"/>
        <w:outlineLvl w:val="4"/>
        <w:rPr>
          <w:rFonts w:ascii="Times New Roman" w:hAnsi="Times New Roman"/>
          <w:b/>
          <w:bCs/>
          <w:color w:val="000000"/>
          <w:sz w:val="24"/>
          <w:szCs w:val="24"/>
          <w:lang w:eastAsia="sk-SK"/>
        </w:rPr>
      </w:pPr>
    </w:p>
    <w:p w:rsidR="00B678EA" w:rsidRPr="00FE1B68" w:rsidP="00B678EA">
      <w:pPr>
        <w:bidi w:val="0"/>
        <w:spacing w:after="0" w:line="240" w:lineRule="auto"/>
        <w:ind w:firstLine="708"/>
        <w:jc w:val="both"/>
        <w:outlineLvl w:val="4"/>
        <w:rPr>
          <w:rFonts w:ascii="Times New Roman" w:hAnsi="Times New Roman"/>
          <w:bCs/>
          <w:color w:val="000000"/>
          <w:sz w:val="24"/>
          <w:szCs w:val="24"/>
          <w:lang w:eastAsia="sk-SK"/>
        </w:rPr>
      </w:pPr>
      <w:r w:rsidRPr="00FE1B68">
        <w:rPr>
          <w:rFonts w:ascii="Times New Roman" w:hAnsi="Times New Roman"/>
          <w:bCs/>
          <w:color w:val="000000"/>
          <w:sz w:val="24"/>
          <w:szCs w:val="24"/>
          <w:lang w:eastAsia="sk-SK"/>
        </w:rPr>
        <w:t>Prílohou žiadosti o skoršie prepustenie tovaru</w:t>
      </w:r>
      <w:r>
        <w:rPr>
          <w:rStyle w:val="FootnoteReference"/>
          <w:rFonts w:ascii="Times New Roman" w:hAnsi="Times New Roman"/>
          <w:bCs/>
          <w:color w:val="000000"/>
          <w:sz w:val="24"/>
          <w:szCs w:val="24"/>
          <w:rtl w:val="0"/>
          <w:lang w:eastAsia="sk-SK"/>
        </w:rPr>
        <w:footnoteReference w:id="28"/>
      </w:r>
      <w:r w:rsidRPr="00FE1B68">
        <w:rPr>
          <w:rFonts w:ascii="Times New Roman" w:hAnsi="Times New Roman"/>
          <w:bCs/>
          <w:color w:val="000000"/>
          <w:sz w:val="24"/>
          <w:szCs w:val="24"/>
          <w:lang w:eastAsia="sk-SK"/>
        </w:rPr>
        <w:t>) je rovnopis písomnej dohody držiteľa rozhodnutia a deklaranta alebo držiteľa tovaru o </w:t>
      </w:r>
      <w:r w:rsidR="00072C3C">
        <w:rPr>
          <w:rFonts w:ascii="Times New Roman" w:hAnsi="Times New Roman"/>
          <w:bCs/>
          <w:color w:val="000000"/>
          <w:sz w:val="24"/>
          <w:szCs w:val="24"/>
          <w:lang w:eastAsia="sk-SK"/>
        </w:rPr>
        <w:t>sume</w:t>
      </w:r>
      <w:r w:rsidRPr="00FE1B68">
        <w:rPr>
          <w:rFonts w:ascii="Times New Roman" w:hAnsi="Times New Roman"/>
          <w:bCs/>
          <w:color w:val="000000"/>
          <w:sz w:val="24"/>
          <w:szCs w:val="24"/>
          <w:lang w:eastAsia="sk-SK"/>
        </w:rPr>
        <w:t xml:space="preserve"> záruky.</w:t>
      </w:r>
    </w:p>
    <w:p w:rsidR="00B678EA" w:rsidRPr="00FE1B68" w:rsidP="00B678EA">
      <w:pPr>
        <w:bidi w:val="0"/>
        <w:spacing w:after="0" w:line="240" w:lineRule="auto"/>
        <w:jc w:val="both"/>
        <w:outlineLvl w:val="4"/>
        <w:rPr>
          <w:rFonts w:ascii="Times New Roman" w:hAnsi="Times New Roman"/>
          <w:bCs/>
          <w:color w:val="000000"/>
          <w:sz w:val="24"/>
          <w:szCs w:val="24"/>
          <w:lang w:eastAsia="sk-SK"/>
        </w:rPr>
      </w:pPr>
    </w:p>
    <w:p w:rsidR="00B678EA" w:rsidRPr="00FE1B68" w:rsidP="00B678EA">
      <w:pPr>
        <w:bidi w:val="0"/>
        <w:spacing w:after="0" w:line="240" w:lineRule="auto"/>
        <w:jc w:val="center"/>
        <w:outlineLvl w:val="4"/>
        <w:rPr>
          <w:rFonts w:ascii="Times New Roman" w:hAnsi="Times New Roman"/>
          <w:b/>
          <w:bCs/>
          <w:color w:val="000000"/>
          <w:sz w:val="24"/>
          <w:szCs w:val="24"/>
          <w:lang w:eastAsia="sk-SK"/>
        </w:rPr>
      </w:pPr>
      <w:r w:rsidR="00B76F5C">
        <w:rPr>
          <w:rFonts w:ascii="Times New Roman" w:hAnsi="Times New Roman"/>
          <w:b/>
          <w:bCs/>
          <w:color w:val="000000"/>
          <w:sz w:val="24"/>
          <w:szCs w:val="24"/>
          <w:lang w:eastAsia="sk-SK"/>
        </w:rPr>
        <w:t xml:space="preserve">§ </w:t>
      </w:r>
      <w:r w:rsidRPr="00FE1B68">
        <w:rPr>
          <w:rFonts w:ascii="Times New Roman" w:hAnsi="Times New Roman"/>
          <w:b/>
          <w:bCs/>
          <w:color w:val="000000"/>
          <w:sz w:val="24"/>
          <w:szCs w:val="24"/>
          <w:lang w:eastAsia="sk-SK"/>
        </w:rPr>
        <w:t>2</w:t>
      </w:r>
      <w:r w:rsidR="00B76F5C">
        <w:rPr>
          <w:rFonts w:ascii="Times New Roman" w:hAnsi="Times New Roman"/>
          <w:b/>
          <w:bCs/>
          <w:color w:val="000000"/>
          <w:sz w:val="24"/>
          <w:szCs w:val="24"/>
          <w:lang w:eastAsia="sk-SK"/>
        </w:rPr>
        <w:t>1</w:t>
      </w:r>
    </w:p>
    <w:p w:rsidR="00B678EA" w:rsidRPr="00FE1B68" w:rsidP="00B678EA">
      <w:pPr>
        <w:bidi w:val="0"/>
        <w:spacing w:after="0" w:line="240" w:lineRule="auto"/>
        <w:jc w:val="center"/>
        <w:outlineLvl w:val="4"/>
        <w:rPr>
          <w:rFonts w:ascii="Times New Roman" w:hAnsi="Times New Roman"/>
          <w:bCs/>
          <w:color w:val="000000"/>
          <w:sz w:val="24"/>
          <w:szCs w:val="24"/>
          <w:lang w:eastAsia="sk-SK"/>
        </w:rPr>
      </w:pPr>
    </w:p>
    <w:p w:rsidR="00B678EA" w:rsidP="00B678EA">
      <w:pPr>
        <w:bidi w:val="0"/>
        <w:spacing w:after="0" w:line="240" w:lineRule="auto"/>
        <w:ind w:firstLine="708"/>
        <w:jc w:val="both"/>
        <w:outlineLvl w:val="4"/>
        <w:rPr>
          <w:rFonts w:ascii="Times New Roman" w:hAnsi="Times New Roman"/>
          <w:color w:val="000000"/>
          <w:sz w:val="24"/>
          <w:szCs w:val="24"/>
          <w:lang w:eastAsia="sk-SK"/>
        </w:rPr>
      </w:pPr>
      <w:r w:rsidRPr="00FE1B68">
        <w:rPr>
          <w:rFonts w:ascii="Times New Roman" w:hAnsi="Times New Roman"/>
          <w:color w:val="000000"/>
          <w:sz w:val="24"/>
          <w:szCs w:val="24"/>
          <w:lang w:eastAsia="sk-SK"/>
        </w:rPr>
        <w:t>Ak podľa právoplatného rozhodnutia súdu je tovar, pri ktorom bolo vydané rozhodnutie o pozastavení prepustenia tovaru podľa</w:t>
      </w:r>
      <w:r w:rsidR="00B76F5C">
        <w:rPr>
          <w:rFonts w:ascii="Times New Roman" w:hAnsi="Times New Roman"/>
          <w:color w:val="000000"/>
          <w:sz w:val="24"/>
          <w:szCs w:val="24"/>
          <w:lang w:eastAsia="sk-SK"/>
        </w:rPr>
        <w:t xml:space="preserve"> § 15</w:t>
      </w:r>
      <w:r w:rsidRPr="00FE1B68">
        <w:rPr>
          <w:rFonts w:ascii="Times New Roman" w:hAnsi="Times New Roman"/>
          <w:color w:val="000000"/>
          <w:sz w:val="24"/>
          <w:szCs w:val="24"/>
          <w:lang w:eastAsia="sk-SK"/>
        </w:rPr>
        <w:t xml:space="preserve"> ods. 1, tovarom, ktorým sa porušuje právo duševného vlastníctva, colný úrad zamietne návrh na prepustenie tovaru do voľného obehu, do colného režimu vývoz, do colného režimu s podmienečným oslobodením, alebo zamietne spätný vývoz alebo umiestnenie tovaru do slobodného pásma alebo do slobodného skladu. Na vydanie tohto rozhodnutia sa primerane použijú ustanovenia o colnom konaní podľa osobitného predpisu.</w:t>
      </w:r>
      <w:r>
        <w:rPr>
          <w:rStyle w:val="FootnoteReference"/>
          <w:rFonts w:ascii="Times New Roman" w:hAnsi="Times New Roman"/>
          <w:color w:val="000000"/>
          <w:sz w:val="24"/>
          <w:szCs w:val="24"/>
          <w:rtl w:val="0"/>
          <w:lang w:eastAsia="sk-SK"/>
        </w:rPr>
        <w:footnoteReference w:id="29"/>
      </w:r>
      <w:r w:rsidRPr="00FE1B68">
        <w:rPr>
          <w:rFonts w:ascii="Times New Roman" w:hAnsi="Times New Roman"/>
          <w:color w:val="000000"/>
          <w:sz w:val="24"/>
          <w:szCs w:val="24"/>
          <w:lang w:eastAsia="sk-SK"/>
        </w:rPr>
        <w:t>)</w:t>
      </w:r>
    </w:p>
    <w:p w:rsidR="006277B9" w:rsidP="00B678EA">
      <w:pPr>
        <w:bidi w:val="0"/>
        <w:spacing w:after="0" w:line="240" w:lineRule="auto"/>
        <w:ind w:firstLine="708"/>
        <w:jc w:val="both"/>
        <w:outlineLvl w:val="4"/>
        <w:rPr>
          <w:rFonts w:ascii="Times New Roman" w:hAnsi="Times New Roman"/>
          <w:color w:val="000000"/>
          <w:sz w:val="24"/>
          <w:szCs w:val="24"/>
          <w:lang w:eastAsia="sk-SK"/>
        </w:rPr>
      </w:pPr>
    </w:p>
    <w:p w:rsidR="00D06B97" w:rsidRPr="00FE1B68" w:rsidP="00D06B97">
      <w:pPr>
        <w:bidi w:val="0"/>
        <w:spacing w:after="0" w:line="240" w:lineRule="auto"/>
        <w:jc w:val="center"/>
        <w:rPr>
          <w:rFonts w:ascii="Times New Roman" w:hAnsi="Times New Roman"/>
          <w:b/>
          <w:color w:val="000000"/>
          <w:sz w:val="24"/>
          <w:szCs w:val="24"/>
          <w:lang w:eastAsia="sk-SK"/>
        </w:rPr>
      </w:pPr>
      <w:r w:rsidRPr="00FE1B68">
        <w:rPr>
          <w:rFonts w:ascii="Times New Roman" w:hAnsi="Times New Roman"/>
          <w:b/>
          <w:color w:val="000000"/>
          <w:sz w:val="24"/>
          <w:szCs w:val="24"/>
          <w:lang w:eastAsia="sk-SK"/>
        </w:rPr>
        <w:t>ŠTVRTÁ ČASŤ</w:t>
      </w:r>
    </w:p>
    <w:p w:rsidR="00D06B97" w:rsidRPr="00FE1B68" w:rsidP="00D06B97">
      <w:pPr>
        <w:bidi w:val="0"/>
        <w:spacing w:after="0" w:line="240" w:lineRule="auto"/>
        <w:jc w:val="center"/>
        <w:rPr>
          <w:rFonts w:ascii="Times New Roman" w:hAnsi="Times New Roman"/>
          <w:b/>
          <w:color w:val="000000"/>
          <w:sz w:val="24"/>
          <w:szCs w:val="24"/>
          <w:lang w:eastAsia="sk-SK"/>
        </w:rPr>
      </w:pPr>
    </w:p>
    <w:p w:rsidR="00D06B97" w:rsidRPr="00FE1B68" w:rsidP="00D06B97">
      <w:pPr>
        <w:bidi w:val="0"/>
        <w:spacing w:after="0" w:line="240" w:lineRule="auto"/>
        <w:jc w:val="center"/>
        <w:rPr>
          <w:rFonts w:ascii="Times New Roman" w:hAnsi="Times New Roman"/>
          <w:b/>
          <w:color w:val="000000"/>
          <w:sz w:val="24"/>
          <w:szCs w:val="24"/>
          <w:lang w:eastAsia="sk-SK"/>
        </w:rPr>
      </w:pPr>
      <w:r w:rsidRPr="00FE1B68">
        <w:rPr>
          <w:rFonts w:ascii="Times New Roman" w:hAnsi="Times New Roman"/>
          <w:b/>
          <w:color w:val="000000"/>
          <w:sz w:val="24"/>
          <w:szCs w:val="24"/>
          <w:lang w:eastAsia="sk-SK"/>
        </w:rPr>
        <w:t>ZODPOVEDNOSŤ ZA PORUŠENIE POVINNOSTÍ</w:t>
      </w:r>
    </w:p>
    <w:p w:rsidR="00D06B97" w:rsidRPr="00FE1B68" w:rsidP="00D06B97">
      <w:pPr>
        <w:bidi w:val="0"/>
        <w:spacing w:after="0" w:line="240" w:lineRule="auto"/>
        <w:jc w:val="center"/>
        <w:rPr>
          <w:rFonts w:ascii="Times New Roman" w:hAnsi="Times New Roman"/>
          <w:color w:val="000000"/>
          <w:sz w:val="24"/>
          <w:szCs w:val="24"/>
          <w:lang w:eastAsia="sk-SK"/>
        </w:rPr>
      </w:pPr>
    </w:p>
    <w:p w:rsidR="00D06B97" w:rsidRPr="00FE1B68" w:rsidP="00D06B97">
      <w:pPr>
        <w:bidi w:val="0"/>
        <w:spacing w:after="0" w:line="240" w:lineRule="auto"/>
        <w:jc w:val="center"/>
        <w:outlineLvl w:val="4"/>
        <w:rPr>
          <w:rFonts w:ascii="Times New Roman" w:hAnsi="Times New Roman"/>
          <w:b/>
          <w:bCs/>
          <w:color w:val="000000"/>
          <w:sz w:val="24"/>
          <w:szCs w:val="24"/>
          <w:lang w:eastAsia="sk-SK"/>
        </w:rPr>
      </w:pPr>
      <w:r w:rsidRPr="00FE1B68">
        <w:rPr>
          <w:rFonts w:ascii="Times New Roman" w:hAnsi="Times New Roman"/>
          <w:b/>
          <w:bCs/>
          <w:color w:val="000000"/>
          <w:sz w:val="24"/>
          <w:szCs w:val="24"/>
          <w:lang w:eastAsia="sk-SK"/>
        </w:rPr>
        <w:t>Priestupky a iné správne delikty</w:t>
      </w:r>
    </w:p>
    <w:p w:rsidR="00D06B97" w:rsidRPr="00FE1B68" w:rsidP="00D06B97">
      <w:pPr>
        <w:bidi w:val="0"/>
        <w:spacing w:after="0" w:line="240" w:lineRule="auto"/>
        <w:jc w:val="center"/>
        <w:outlineLvl w:val="4"/>
        <w:rPr>
          <w:rFonts w:ascii="Times New Roman" w:hAnsi="Times New Roman"/>
          <w:b/>
          <w:bCs/>
          <w:color w:val="000000"/>
          <w:sz w:val="24"/>
          <w:szCs w:val="24"/>
          <w:lang w:eastAsia="sk-SK"/>
        </w:rPr>
      </w:pPr>
    </w:p>
    <w:p w:rsidR="00D06B97" w:rsidRPr="00FE1B68" w:rsidP="00D06B97">
      <w:pPr>
        <w:bidi w:val="0"/>
        <w:spacing w:after="0" w:line="240" w:lineRule="auto"/>
        <w:jc w:val="center"/>
        <w:outlineLvl w:val="4"/>
        <w:rPr>
          <w:rFonts w:ascii="Times New Roman" w:hAnsi="Times New Roman"/>
          <w:b/>
          <w:bCs/>
          <w:color w:val="000000"/>
          <w:sz w:val="24"/>
          <w:szCs w:val="24"/>
          <w:lang w:eastAsia="sk-SK"/>
        </w:rPr>
      </w:pPr>
      <w:r w:rsidRPr="00FE1B68" w:rsidR="00755E4A">
        <w:rPr>
          <w:rFonts w:ascii="Times New Roman" w:hAnsi="Times New Roman"/>
          <w:b/>
          <w:bCs/>
          <w:color w:val="000000"/>
          <w:sz w:val="24"/>
          <w:szCs w:val="24"/>
          <w:lang w:eastAsia="sk-SK"/>
        </w:rPr>
        <w:t>§ 2</w:t>
      </w:r>
      <w:r w:rsidRPr="00FE1B68" w:rsidR="001661CC">
        <w:rPr>
          <w:rFonts w:ascii="Times New Roman" w:hAnsi="Times New Roman"/>
          <w:b/>
          <w:bCs/>
          <w:color w:val="000000"/>
          <w:sz w:val="24"/>
          <w:szCs w:val="24"/>
          <w:lang w:eastAsia="sk-SK"/>
        </w:rPr>
        <w:t>2</w:t>
      </w:r>
    </w:p>
    <w:p w:rsidR="00D06B97" w:rsidRPr="00FE1B68" w:rsidP="00D06B97">
      <w:pPr>
        <w:bidi w:val="0"/>
        <w:spacing w:after="0" w:line="240" w:lineRule="auto"/>
        <w:jc w:val="center"/>
        <w:outlineLvl w:val="4"/>
        <w:rPr>
          <w:rFonts w:ascii="Times New Roman" w:hAnsi="Times New Roman"/>
          <w:b/>
          <w:bCs/>
          <w:color w:val="000000"/>
          <w:sz w:val="24"/>
          <w:szCs w:val="24"/>
          <w:lang w:eastAsia="sk-SK"/>
        </w:rPr>
      </w:pPr>
    </w:p>
    <w:p w:rsidR="00D06B97" w:rsidRPr="00FE1B68" w:rsidP="009663E8">
      <w:pPr>
        <w:bidi w:val="0"/>
        <w:spacing w:after="0" w:line="240" w:lineRule="auto"/>
        <w:ind w:firstLine="709"/>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Priestupku alebo iného správneho deliktu sa dopustí ten, kto</w:t>
      </w:r>
    </w:p>
    <w:p w:rsidR="00197B2D" w:rsidRPr="00FE1B68" w:rsidP="00D06B97">
      <w:pPr>
        <w:bidi w:val="0"/>
        <w:spacing w:after="0" w:line="240" w:lineRule="auto"/>
        <w:ind w:left="284" w:hanging="284"/>
        <w:jc w:val="both"/>
        <w:rPr>
          <w:rFonts w:ascii="Times New Roman" w:hAnsi="Times New Roman"/>
          <w:color w:val="000000"/>
          <w:sz w:val="24"/>
          <w:szCs w:val="24"/>
          <w:lang w:eastAsia="sk-SK"/>
        </w:rPr>
      </w:pPr>
      <w:r w:rsidRPr="00FE1B68" w:rsidR="00D06B97">
        <w:rPr>
          <w:rFonts w:ascii="Times New Roman" w:hAnsi="Times New Roman"/>
          <w:color w:val="000000"/>
          <w:sz w:val="24"/>
          <w:szCs w:val="24"/>
          <w:lang w:eastAsia="sk-SK"/>
        </w:rPr>
        <w:t>a) podá colné vyhlásenie na prepustenie tovaru, ktorým sa porušuje právo duševného vlastníctva,  do voľného obehu, do colného režimu vývoz alebo do niektorého z režimov s podmienečným oslobodením od dovozného cla alebo podá žiadosť na ich spätný vývoz alebo ich umiestnenie v slobodnom pásme alebo v slobodnom sklade,</w:t>
      </w:r>
    </w:p>
    <w:p w:rsidR="00D06B97" w:rsidRPr="00FE1B68" w:rsidP="00D06B97">
      <w:pPr>
        <w:bidi w:val="0"/>
        <w:spacing w:after="0" w:line="240" w:lineRule="auto"/>
        <w:ind w:left="284" w:hanging="284"/>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b) dosiahne porušením colných predpisov</w:t>
      </w:r>
      <w:r>
        <w:rPr>
          <w:rStyle w:val="FootnoteReference"/>
          <w:rFonts w:ascii="Times New Roman" w:hAnsi="Times New Roman"/>
          <w:color w:val="000000"/>
          <w:sz w:val="24"/>
          <w:szCs w:val="24"/>
          <w:rtl w:val="0"/>
          <w:lang w:eastAsia="sk-SK"/>
        </w:rPr>
        <w:footnoteReference w:id="30"/>
      </w:r>
      <w:r w:rsidRPr="00FE1B68">
        <w:rPr>
          <w:rFonts w:ascii="Times New Roman" w:hAnsi="Times New Roman"/>
          <w:color w:val="000000"/>
          <w:sz w:val="24"/>
          <w:szCs w:val="24"/>
          <w:lang w:eastAsia="sk-SK"/>
        </w:rPr>
        <w:t>) prepustenie tovaru, ktorým sa porušuje právo duševného vlastníctva, do voľného obehu, do colného režimu vývoz, do niektorého z colných režimov s podmienečným oslobodením od dovozného cla alebo podá žiadosť na ich spätný vývoz alebo ich umiestnenie v slobodnom pásme alebo v slobodnom sklade,</w:t>
      </w:r>
    </w:p>
    <w:p w:rsidR="00D06B97" w:rsidRPr="00FE1B68" w:rsidP="00D06B97">
      <w:pPr>
        <w:bidi w:val="0"/>
        <w:spacing w:after="0" w:line="240" w:lineRule="auto"/>
        <w:ind w:left="284" w:hanging="284"/>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 xml:space="preserve">c) dovezie alebo vyvezie tovar, ktorým sa porušuje právo duševného vlastníctva, </w:t>
      </w:r>
    </w:p>
    <w:p w:rsidR="00D06B97" w:rsidRPr="00FE1B68" w:rsidP="00D06B97">
      <w:pPr>
        <w:bidi w:val="0"/>
        <w:spacing w:after="0" w:line="240" w:lineRule="auto"/>
        <w:ind w:left="284" w:hanging="284"/>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 xml:space="preserve">d) vlastní, vyrába, ponúka, predáva, skladuje, prepravuje alebo prechováva tovar, ktorým sa porušuje právo duševného vlastníctva, </w:t>
      </w:r>
    </w:p>
    <w:p w:rsidR="00D06B97" w:rsidRPr="00FE1B68" w:rsidP="00D06B97">
      <w:pPr>
        <w:bidi w:val="0"/>
        <w:spacing w:after="0" w:line="240" w:lineRule="auto"/>
        <w:ind w:left="284" w:hanging="284"/>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e) neposkytne colnému úr</w:t>
      </w:r>
      <w:r w:rsidR="006F0731">
        <w:rPr>
          <w:rFonts w:ascii="Times New Roman" w:hAnsi="Times New Roman"/>
          <w:color w:val="000000"/>
          <w:sz w:val="24"/>
          <w:szCs w:val="24"/>
          <w:lang w:eastAsia="sk-SK"/>
        </w:rPr>
        <w:t xml:space="preserve">adu súčinnosť podľa § </w:t>
      </w:r>
      <w:r w:rsidRPr="00FE1B68" w:rsidR="009A2A60">
        <w:rPr>
          <w:rFonts w:ascii="Times New Roman" w:hAnsi="Times New Roman"/>
          <w:color w:val="000000"/>
          <w:sz w:val="24"/>
          <w:szCs w:val="24"/>
          <w:lang w:eastAsia="sk-SK"/>
        </w:rPr>
        <w:t>5</w:t>
      </w:r>
      <w:r w:rsidRPr="00FE1B68">
        <w:rPr>
          <w:rFonts w:ascii="Times New Roman" w:hAnsi="Times New Roman"/>
          <w:color w:val="000000"/>
          <w:sz w:val="24"/>
          <w:szCs w:val="24"/>
          <w:lang w:eastAsia="sk-SK"/>
        </w:rPr>
        <w:t xml:space="preserve"> ods.</w:t>
      </w:r>
      <w:r w:rsidR="006F0731">
        <w:rPr>
          <w:rFonts w:ascii="Times New Roman" w:hAnsi="Times New Roman"/>
          <w:color w:val="000000"/>
          <w:sz w:val="24"/>
          <w:szCs w:val="24"/>
          <w:lang w:eastAsia="sk-SK"/>
        </w:rPr>
        <w:t xml:space="preserve"> 3 alebo na vyžiadanie podľa § </w:t>
      </w:r>
      <w:r w:rsidRPr="00FE1B68" w:rsidR="009A2A60">
        <w:rPr>
          <w:rFonts w:ascii="Times New Roman" w:hAnsi="Times New Roman"/>
          <w:color w:val="000000"/>
          <w:sz w:val="24"/>
          <w:szCs w:val="24"/>
          <w:lang w:eastAsia="sk-SK"/>
        </w:rPr>
        <w:t>5</w:t>
      </w:r>
      <w:r w:rsidRPr="00FE1B68">
        <w:rPr>
          <w:rFonts w:ascii="Times New Roman" w:hAnsi="Times New Roman"/>
          <w:color w:val="000000"/>
          <w:sz w:val="24"/>
          <w:szCs w:val="24"/>
          <w:lang w:eastAsia="sk-SK"/>
        </w:rPr>
        <w:t xml:space="preserve"> ods. 2 písm. b) poskytne colnému úradu nepravdivé </w:t>
      </w:r>
      <w:r w:rsidRPr="00FE1B68" w:rsidR="00926023">
        <w:rPr>
          <w:rFonts w:ascii="Times New Roman" w:hAnsi="Times New Roman"/>
          <w:color w:val="000000"/>
          <w:sz w:val="24"/>
          <w:szCs w:val="24"/>
          <w:lang w:eastAsia="sk-SK"/>
        </w:rPr>
        <w:t xml:space="preserve">alebo neúplné </w:t>
      </w:r>
      <w:r w:rsidRPr="00FE1B68">
        <w:rPr>
          <w:rFonts w:ascii="Times New Roman" w:hAnsi="Times New Roman"/>
          <w:color w:val="000000"/>
          <w:sz w:val="24"/>
          <w:szCs w:val="24"/>
          <w:lang w:eastAsia="sk-SK"/>
        </w:rPr>
        <w:t xml:space="preserve">informácie, </w:t>
      </w:r>
    </w:p>
    <w:p w:rsidR="00D06B97" w:rsidRPr="00FE1B68" w:rsidP="00D06B97">
      <w:pPr>
        <w:bidi w:val="0"/>
        <w:spacing w:after="0" w:line="240" w:lineRule="auto"/>
        <w:ind w:left="284" w:hanging="284"/>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 xml:space="preserve">f) nedodrží podmienky na nakladanie s tovarom zaisteným podľa tohto zákona alebo nedodrží podmienky na nakladanie s tovarom poskytnutým na humanitárne účely podľa tohto zákona, </w:t>
      </w:r>
    </w:p>
    <w:p w:rsidR="00B673F5" w:rsidRPr="00FE1B68" w:rsidP="00DF0B67">
      <w:pPr>
        <w:bidi w:val="0"/>
        <w:spacing w:after="0" w:line="240" w:lineRule="auto"/>
        <w:ind w:left="284" w:hanging="284"/>
        <w:jc w:val="both"/>
        <w:rPr>
          <w:rFonts w:ascii="Times New Roman" w:hAnsi="Times New Roman"/>
          <w:color w:val="000000"/>
          <w:sz w:val="24"/>
          <w:szCs w:val="24"/>
          <w:lang w:eastAsia="sk-SK"/>
        </w:rPr>
      </w:pPr>
      <w:r w:rsidRPr="00FE1B68" w:rsidR="00D06B97">
        <w:rPr>
          <w:rFonts w:ascii="Times New Roman" w:hAnsi="Times New Roman"/>
          <w:color w:val="000000"/>
          <w:sz w:val="24"/>
          <w:szCs w:val="24"/>
          <w:lang w:eastAsia="sk-SK"/>
        </w:rPr>
        <w:t xml:space="preserve">g) </w:t>
      </w:r>
      <w:r w:rsidRPr="00FE1B68">
        <w:rPr>
          <w:rFonts w:ascii="Times New Roman" w:hAnsi="Times New Roman"/>
          <w:color w:val="000000"/>
          <w:sz w:val="24"/>
          <w:szCs w:val="24"/>
          <w:lang w:eastAsia="sk-SK"/>
        </w:rPr>
        <w:t>použije informácie</w:t>
      </w:r>
      <w:r w:rsidRPr="00FE1B68" w:rsidR="00926023">
        <w:rPr>
          <w:rFonts w:ascii="Times New Roman" w:hAnsi="Times New Roman"/>
          <w:color w:val="000000"/>
          <w:sz w:val="24"/>
          <w:szCs w:val="24"/>
          <w:lang w:eastAsia="sk-SK"/>
        </w:rPr>
        <w:t xml:space="preserve"> o tovare alebo o držiteľovi tovaru získané od colného úradu alebo pri prehliadke tovaru</w:t>
      </w:r>
      <w:r w:rsidRPr="00FE1B68">
        <w:rPr>
          <w:rFonts w:ascii="Times New Roman" w:hAnsi="Times New Roman"/>
          <w:color w:val="000000"/>
          <w:sz w:val="24"/>
          <w:szCs w:val="24"/>
          <w:lang w:eastAsia="sk-SK"/>
        </w:rPr>
        <w:t xml:space="preserve"> v rozpore s týmto zákonom alebo osobitným predpisom,</w:t>
      </w:r>
      <w:r>
        <w:rPr>
          <w:rStyle w:val="FootnoteReference"/>
          <w:rFonts w:ascii="Times New Roman" w:hAnsi="Times New Roman"/>
          <w:color w:val="000000"/>
          <w:sz w:val="24"/>
          <w:szCs w:val="24"/>
          <w:rtl w:val="0"/>
          <w:lang w:eastAsia="sk-SK"/>
        </w:rPr>
        <w:footnoteReference w:id="31"/>
      </w:r>
      <w:r w:rsidRPr="00FE1B68">
        <w:rPr>
          <w:rFonts w:ascii="Times New Roman" w:hAnsi="Times New Roman"/>
          <w:color w:val="000000"/>
          <w:sz w:val="24"/>
          <w:szCs w:val="24"/>
          <w:lang w:eastAsia="sk-SK"/>
        </w:rPr>
        <w:t>)</w:t>
      </w:r>
    </w:p>
    <w:p w:rsidR="00AD737B" w:rsidRPr="00FE1B68" w:rsidP="00504488">
      <w:pPr>
        <w:bidi w:val="0"/>
        <w:spacing w:after="0" w:line="240" w:lineRule="auto"/>
        <w:ind w:left="227" w:hanging="227"/>
        <w:jc w:val="both"/>
        <w:rPr>
          <w:rFonts w:ascii="Times New Roman" w:hAnsi="Times New Roman"/>
          <w:color w:val="000000"/>
          <w:sz w:val="24"/>
          <w:szCs w:val="24"/>
          <w:lang w:eastAsia="sk-SK"/>
        </w:rPr>
      </w:pPr>
      <w:r w:rsidRPr="00FE1B68" w:rsidR="00DF0B67">
        <w:rPr>
          <w:rFonts w:ascii="Times New Roman" w:hAnsi="Times New Roman"/>
          <w:color w:val="000000"/>
          <w:sz w:val="24"/>
          <w:szCs w:val="24"/>
          <w:lang w:eastAsia="sk-SK"/>
        </w:rPr>
        <w:t>h</w:t>
      </w:r>
      <w:r w:rsidRPr="00FE1B68" w:rsidR="00B673F5">
        <w:rPr>
          <w:rFonts w:ascii="Times New Roman" w:hAnsi="Times New Roman"/>
          <w:color w:val="000000"/>
          <w:sz w:val="24"/>
          <w:szCs w:val="24"/>
          <w:lang w:eastAsia="sk-SK"/>
        </w:rPr>
        <w:t>) nevráti vzorky</w:t>
      </w:r>
      <w:r w:rsidRPr="00FE1B68" w:rsidR="00F241EE">
        <w:rPr>
          <w:rFonts w:ascii="Times New Roman" w:hAnsi="Times New Roman"/>
          <w:color w:val="000000"/>
          <w:sz w:val="24"/>
          <w:szCs w:val="24"/>
          <w:lang w:eastAsia="sk-SK"/>
        </w:rPr>
        <w:t xml:space="preserve"> zaisteného tovaru</w:t>
      </w:r>
      <w:r w:rsidRPr="00FE1B68" w:rsidR="001F12BC">
        <w:rPr>
          <w:rFonts w:ascii="Times New Roman" w:hAnsi="Times New Roman"/>
          <w:color w:val="000000"/>
          <w:sz w:val="24"/>
          <w:szCs w:val="24"/>
          <w:lang w:eastAsia="sk-SK"/>
        </w:rPr>
        <w:t xml:space="preserve"> alebo neinformuje colný </w:t>
      </w:r>
      <w:r w:rsidR="006F0731">
        <w:rPr>
          <w:rFonts w:ascii="Times New Roman" w:hAnsi="Times New Roman"/>
          <w:color w:val="000000"/>
          <w:sz w:val="24"/>
          <w:szCs w:val="24"/>
          <w:lang w:eastAsia="sk-SK"/>
        </w:rPr>
        <w:t xml:space="preserve">úrad podľa § </w:t>
      </w:r>
      <w:r w:rsidR="00A96010">
        <w:rPr>
          <w:rFonts w:ascii="Times New Roman" w:hAnsi="Times New Roman"/>
          <w:color w:val="000000"/>
          <w:sz w:val="24"/>
          <w:szCs w:val="24"/>
          <w:lang w:eastAsia="sk-SK"/>
        </w:rPr>
        <w:t>7</w:t>
      </w:r>
      <w:r w:rsidRPr="00FE1B68" w:rsidR="001F12BC">
        <w:rPr>
          <w:rFonts w:ascii="Times New Roman" w:hAnsi="Times New Roman"/>
          <w:color w:val="000000"/>
          <w:sz w:val="24"/>
          <w:szCs w:val="24"/>
          <w:lang w:eastAsia="sk-SK"/>
        </w:rPr>
        <w:t xml:space="preserve"> ods. 1</w:t>
      </w:r>
      <w:r w:rsidR="00A96010">
        <w:rPr>
          <w:rFonts w:ascii="Times New Roman" w:hAnsi="Times New Roman"/>
          <w:color w:val="000000"/>
          <w:sz w:val="24"/>
          <w:szCs w:val="24"/>
          <w:lang w:eastAsia="sk-SK"/>
        </w:rPr>
        <w:t>2</w:t>
      </w:r>
      <w:r w:rsidRPr="00FE1B68" w:rsidR="001F12BC">
        <w:rPr>
          <w:rFonts w:ascii="Times New Roman" w:hAnsi="Times New Roman"/>
          <w:color w:val="000000"/>
          <w:sz w:val="24"/>
          <w:szCs w:val="24"/>
          <w:lang w:eastAsia="sk-SK"/>
        </w:rPr>
        <w:t xml:space="preserve"> alebo § </w:t>
      </w:r>
      <w:r w:rsidR="00A96010">
        <w:rPr>
          <w:rFonts w:ascii="Times New Roman" w:hAnsi="Times New Roman"/>
          <w:color w:val="000000"/>
          <w:sz w:val="24"/>
          <w:szCs w:val="24"/>
          <w:lang w:eastAsia="sk-SK"/>
        </w:rPr>
        <w:t>16</w:t>
      </w:r>
      <w:r w:rsidRPr="00FE1B68" w:rsidR="001F12BC">
        <w:rPr>
          <w:rFonts w:ascii="Times New Roman" w:hAnsi="Times New Roman"/>
          <w:color w:val="000000"/>
          <w:sz w:val="24"/>
          <w:szCs w:val="24"/>
          <w:lang w:eastAsia="sk-SK"/>
        </w:rPr>
        <w:t xml:space="preserve"> ods. </w:t>
      </w:r>
      <w:r w:rsidRPr="00FE1B68" w:rsidR="00ED0503">
        <w:rPr>
          <w:rFonts w:ascii="Times New Roman" w:hAnsi="Times New Roman"/>
          <w:color w:val="000000"/>
          <w:sz w:val="24"/>
          <w:szCs w:val="24"/>
          <w:lang w:eastAsia="sk-SK"/>
        </w:rPr>
        <w:t>1</w:t>
      </w:r>
      <w:r w:rsidRPr="00FE1B68">
        <w:rPr>
          <w:rFonts w:ascii="Times New Roman" w:hAnsi="Times New Roman"/>
          <w:color w:val="000000"/>
          <w:sz w:val="24"/>
          <w:szCs w:val="24"/>
          <w:lang w:eastAsia="sk-SK"/>
        </w:rPr>
        <w:t>,</w:t>
      </w:r>
    </w:p>
    <w:p w:rsidR="00B673F5" w:rsidRPr="00FE1B68" w:rsidP="00FE16FA">
      <w:pPr>
        <w:bidi w:val="0"/>
        <w:spacing w:after="0" w:line="240" w:lineRule="auto"/>
        <w:ind w:left="227" w:hanging="227"/>
        <w:jc w:val="both"/>
        <w:rPr>
          <w:rFonts w:ascii="Times New Roman" w:hAnsi="Times New Roman"/>
          <w:color w:val="000000"/>
          <w:sz w:val="24"/>
          <w:szCs w:val="24"/>
          <w:lang w:eastAsia="sk-SK"/>
        </w:rPr>
      </w:pPr>
      <w:r w:rsidRPr="00FE1B68" w:rsidR="00DF0B67">
        <w:rPr>
          <w:rFonts w:ascii="Times New Roman" w:hAnsi="Times New Roman"/>
          <w:color w:val="000000"/>
          <w:sz w:val="24"/>
          <w:szCs w:val="24"/>
          <w:lang w:eastAsia="sk-SK"/>
        </w:rPr>
        <w:t>i</w:t>
      </w:r>
      <w:r w:rsidRPr="00FE1B68" w:rsidR="00AD737B">
        <w:rPr>
          <w:rFonts w:ascii="Times New Roman" w:hAnsi="Times New Roman"/>
          <w:color w:val="000000"/>
          <w:sz w:val="24"/>
          <w:szCs w:val="24"/>
          <w:lang w:eastAsia="sk-SK"/>
        </w:rPr>
        <w:t xml:space="preserve">) nesplní oznamovaciu povinnosť podľa § </w:t>
      </w:r>
      <w:r w:rsidRPr="00FE1B68" w:rsidR="00371812">
        <w:rPr>
          <w:rFonts w:ascii="Times New Roman" w:hAnsi="Times New Roman"/>
          <w:color w:val="000000"/>
          <w:sz w:val="24"/>
          <w:szCs w:val="24"/>
          <w:lang w:eastAsia="sk-SK"/>
        </w:rPr>
        <w:t>4</w:t>
      </w:r>
      <w:r w:rsidRPr="00FE1B68" w:rsidR="009A2A60">
        <w:rPr>
          <w:rFonts w:ascii="Times New Roman" w:hAnsi="Times New Roman"/>
          <w:color w:val="000000"/>
          <w:sz w:val="24"/>
          <w:szCs w:val="24"/>
          <w:lang w:eastAsia="sk-SK"/>
        </w:rPr>
        <w:t xml:space="preserve"> ods. 9</w:t>
      </w:r>
      <w:r w:rsidRPr="00FE1B68" w:rsidR="00AD737B">
        <w:rPr>
          <w:rFonts w:ascii="Times New Roman" w:hAnsi="Times New Roman"/>
          <w:color w:val="000000"/>
          <w:sz w:val="24"/>
          <w:szCs w:val="24"/>
          <w:lang w:eastAsia="sk-SK"/>
        </w:rPr>
        <w:t xml:space="preserve"> alebo podľa osobitného predpisu</w:t>
      </w:r>
      <w:r w:rsidRPr="00FE1B68" w:rsidR="00F241EE">
        <w:rPr>
          <w:rFonts w:ascii="Times New Roman" w:hAnsi="Times New Roman"/>
          <w:color w:val="000000"/>
          <w:sz w:val="24"/>
          <w:szCs w:val="24"/>
          <w:lang w:eastAsia="sk-SK"/>
        </w:rPr>
        <w:t>.</w:t>
      </w:r>
      <w:r>
        <w:rPr>
          <w:rStyle w:val="FootnoteReference"/>
          <w:rFonts w:ascii="Times New Roman" w:hAnsi="Times New Roman"/>
          <w:color w:val="000000"/>
          <w:sz w:val="24"/>
          <w:szCs w:val="24"/>
          <w:rtl w:val="0"/>
          <w:lang w:eastAsia="sk-SK"/>
        </w:rPr>
        <w:footnoteReference w:id="32"/>
      </w:r>
      <w:r w:rsidRPr="00FE1B68" w:rsidR="008F1204">
        <w:rPr>
          <w:rFonts w:ascii="Times New Roman" w:hAnsi="Times New Roman"/>
          <w:color w:val="000000"/>
          <w:sz w:val="24"/>
          <w:szCs w:val="24"/>
          <w:lang w:eastAsia="sk-SK"/>
        </w:rPr>
        <w:t>)</w:t>
      </w:r>
    </w:p>
    <w:p w:rsidR="009A2A60" w:rsidRPr="00FE1B68" w:rsidP="00D06B97">
      <w:pPr>
        <w:bidi w:val="0"/>
        <w:spacing w:after="0" w:line="240" w:lineRule="auto"/>
        <w:jc w:val="center"/>
        <w:outlineLvl w:val="4"/>
        <w:rPr>
          <w:rFonts w:ascii="Times New Roman" w:hAnsi="Times New Roman"/>
          <w:b/>
          <w:bCs/>
          <w:color w:val="000000"/>
          <w:sz w:val="24"/>
          <w:szCs w:val="24"/>
          <w:lang w:eastAsia="sk-SK"/>
        </w:rPr>
      </w:pPr>
    </w:p>
    <w:p w:rsidR="00D25C77" w:rsidRPr="00FE1B68" w:rsidP="00D06B97">
      <w:pPr>
        <w:bidi w:val="0"/>
        <w:spacing w:after="0" w:line="240" w:lineRule="auto"/>
        <w:jc w:val="center"/>
        <w:outlineLvl w:val="4"/>
        <w:rPr>
          <w:rFonts w:ascii="Times New Roman" w:hAnsi="Times New Roman"/>
          <w:b/>
          <w:bCs/>
          <w:color w:val="000000"/>
          <w:sz w:val="24"/>
          <w:szCs w:val="24"/>
          <w:lang w:eastAsia="sk-SK"/>
        </w:rPr>
      </w:pPr>
      <w:r w:rsidRPr="00FE1B68" w:rsidR="00755E4A">
        <w:rPr>
          <w:rFonts w:ascii="Times New Roman" w:hAnsi="Times New Roman"/>
          <w:b/>
          <w:bCs/>
          <w:color w:val="000000"/>
          <w:sz w:val="24"/>
          <w:szCs w:val="24"/>
          <w:lang w:eastAsia="sk-SK"/>
        </w:rPr>
        <w:t>§ 2</w:t>
      </w:r>
      <w:r w:rsidRPr="00FE1B68" w:rsidR="001661CC">
        <w:rPr>
          <w:rFonts w:ascii="Times New Roman" w:hAnsi="Times New Roman"/>
          <w:b/>
          <w:bCs/>
          <w:color w:val="000000"/>
          <w:sz w:val="24"/>
          <w:szCs w:val="24"/>
          <w:lang w:eastAsia="sk-SK"/>
        </w:rPr>
        <w:t>3</w:t>
      </w:r>
    </w:p>
    <w:p w:rsidR="00D06B97" w:rsidRPr="00FE1B68" w:rsidP="00D06B97">
      <w:pPr>
        <w:bidi w:val="0"/>
        <w:spacing w:after="0" w:line="240" w:lineRule="auto"/>
        <w:jc w:val="center"/>
        <w:rPr>
          <w:rFonts w:ascii="Times New Roman" w:hAnsi="Times New Roman"/>
          <w:b/>
          <w:bCs/>
          <w:color w:val="000000"/>
          <w:sz w:val="24"/>
          <w:szCs w:val="24"/>
          <w:lang w:eastAsia="sk-SK"/>
        </w:rPr>
      </w:pPr>
      <w:r w:rsidRPr="00FE1B68">
        <w:rPr>
          <w:rFonts w:ascii="Times New Roman" w:hAnsi="Times New Roman"/>
          <w:b/>
          <w:bCs/>
          <w:color w:val="000000"/>
          <w:sz w:val="24"/>
          <w:szCs w:val="24"/>
          <w:lang w:eastAsia="sk-SK"/>
        </w:rPr>
        <w:t>Priestupky</w:t>
      </w:r>
    </w:p>
    <w:p w:rsidR="00D06B97" w:rsidRPr="00FE1B68" w:rsidP="00D06B97">
      <w:pPr>
        <w:bidi w:val="0"/>
        <w:spacing w:after="0" w:line="240" w:lineRule="auto"/>
        <w:jc w:val="both"/>
        <w:rPr>
          <w:rFonts w:ascii="Times New Roman" w:hAnsi="Times New Roman"/>
          <w:color w:val="000000"/>
          <w:sz w:val="24"/>
          <w:szCs w:val="24"/>
          <w:lang w:eastAsia="sk-SK"/>
        </w:rPr>
      </w:pPr>
    </w:p>
    <w:p w:rsidR="00D06B97" w:rsidRPr="00FE1B68" w:rsidP="00D06B97">
      <w:pPr>
        <w:bidi w:val="0"/>
        <w:spacing w:after="0" w:line="240" w:lineRule="auto"/>
        <w:ind w:firstLine="708"/>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 xml:space="preserve">(1) Priestupku sa dopustí fyzická osoba, ktorá porušila </w:t>
      </w:r>
      <w:r w:rsidR="00A20567">
        <w:rPr>
          <w:rFonts w:ascii="Times New Roman" w:hAnsi="Times New Roman"/>
          <w:color w:val="000000"/>
          <w:sz w:val="24"/>
          <w:szCs w:val="24"/>
          <w:lang w:eastAsia="sk-SK"/>
        </w:rPr>
        <w:t>tento zákon alebo osobitný predpis</w:t>
      </w:r>
      <w:r>
        <w:rPr>
          <w:rStyle w:val="FootnoteReference"/>
          <w:rFonts w:ascii="Times New Roman" w:hAnsi="Times New Roman"/>
          <w:color w:val="000000"/>
          <w:sz w:val="24"/>
          <w:szCs w:val="24"/>
          <w:rtl w:val="0"/>
          <w:lang w:eastAsia="sk-SK"/>
        </w:rPr>
        <w:footnoteReference w:id="33"/>
      </w:r>
      <w:r w:rsidR="009E623F">
        <w:rPr>
          <w:rFonts w:ascii="Times New Roman" w:hAnsi="Times New Roman"/>
          <w:color w:val="000000"/>
          <w:sz w:val="24"/>
          <w:szCs w:val="24"/>
          <w:lang w:eastAsia="sk-SK"/>
        </w:rPr>
        <w:t>)</w:t>
      </w:r>
      <w:r w:rsidRPr="00FE1B68">
        <w:rPr>
          <w:rFonts w:ascii="Times New Roman" w:hAnsi="Times New Roman"/>
          <w:color w:val="000000"/>
          <w:sz w:val="24"/>
          <w:szCs w:val="24"/>
          <w:lang w:eastAsia="sk-SK"/>
        </w:rPr>
        <w:t xml:space="preserve"> niekt</w:t>
      </w:r>
      <w:r w:rsidRPr="00FE1B68" w:rsidR="00726D90">
        <w:rPr>
          <w:rFonts w:ascii="Times New Roman" w:hAnsi="Times New Roman"/>
          <w:color w:val="000000"/>
          <w:sz w:val="24"/>
          <w:szCs w:val="24"/>
          <w:lang w:eastAsia="sk-SK"/>
        </w:rPr>
        <w:t>orým zo spôsobov uvedených v § 2</w:t>
      </w:r>
      <w:r w:rsidRPr="00FE1B68" w:rsidR="001661CC">
        <w:rPr>
          <w:rFonts w:ascii="Times New Roman" w:hAnsi="Times New Roman"/>
          <w:color w:val="000000"/>
          <w:sz w:val="24"/>
          <w:szCs w:val="24"/>
          <w:lang w:eastAsia="sk-SK"/>
        </w:rPr>
        <w:t>2</w:t>
      </w:r>
      <w:r w:rsidRPr="00FE1B68">
        <w:rPr>
          <w:rFonts w:ascii="Times New Roman" w:hAnsi="Times New Roman"/>
          <w:color w:val="000000"/>
          <w:sz w:val="24"/>
          <w:szCs w:val="24"/>
          <w:lang w:eastAsia="sk-SK"/>
        </w:rPr>
        <w:t>, ak nejde o trestný čin.</w:t>
      </w:r>
    </w:p>
    <w:p w:rsidR="00D06B97" w:rsidRPr="00FE1B68" w:rsidP="00D06B97">
      <w:pPr>
        <w:bidi w:val="0"/>
        <w:spacing w:after="0" w:line="240" w:lineRule="auto"/>
        <w:jc w:val="both"/>
        <w:rPr>
          <w:rFonts w:ascii="Times New Roman" w:hAnsi="Times New Roman"/>
          <w:color w:val="000000"/>
          <w:sz w:val="24"/>
          <w:szCs w:val="24"/>
          <w:lang w:eastAsia="sk-SK"/>
        </w:rPr>
      </w:pPr>
    </w:p>
    <w:p w:rsidR="004B25C0" w:rsidP="00D06B97">
      <w:pPr>
        <w:bidi w:val="0"/>
        <w:spacing w:after="0" w:line="240" w:lineRule="auto"/>
        <w:ind w:firstLine="708"/>
        <w:jc w:val="both"/>
        <w:rPr>
          <w:rFonts w:ascii="Times New Roman" w:hAnsi="Times New Roman"/>
          <w:color w:val="000000"/>
          <w:sz w:val="24"/>
          <w:szCs w:val="24"/>
          <w:lang w:eastAsia="sk-SK"/>
        </w:rPr>
      </w:pPr>
      <w:r w:rsidRPr="00FE1B68" w:rsidR="00D06B97">
        <w:rPr>
          <w:rFonts w:ascii="Times New Roman" w:hAnsi="Times New Roman"/>
          <w:color w:val="000000"/>
          <w:sz w:val="24"/>
          <w:szCs w:val="24"/>
          <w:lang w:eastAsia="sk-SK"/>
        </w:rPr>
        <w:t xml:space="preserve">(2) </w:t>
      </w:r>
      <w:r w:rsidRPr="00FD7F46" w:rsidR="00D06B97">
        <w:rPr>
          <w:rFonts w:ascii="Times New Roman" w:hAnsi="Times New Roman"/>
          <w:color w:val="000000"/>
          <w:sz w:val="24"/>
          <w:szCs w:val="24"/>
          <w:lang w:eastAsia="sk-SK"/>
        </w:rPr>
        <w:t>Priestupky podľa tohto zákona prejednávajú colné orgány. Na priestupky a na prejednanie priestupkov sa použije všeobecný predpis o priestupkoch,</w:t>
      </w:r>
      <w:r>
        <w:rPr>
          <w:rStyle w:val="FootnoteReference"/>
          <w:rFonts w:ascii="Times New Roman" w:hAnsi="Times New Roman"/>
          <w:color w:val="000000"/>
          <w:sz w:val="24"/>
          <w:szCs w:val="24"/>
          <w:rtl w:val="0"/>
          <w:lang w:eastAsia="sk-SK"/>
        </w:rPr>
        <w:footnoteReference w:id="34"/>
      </w:r>
      <w:r w:rsidRPr="00FD7F46" w:rsidR="00D06B97">
        <w:rPr>
          <w:rFonts w:ascii="Times New Roman" w:hAnsi="Times New Roman"/>
          <w:color w:val="000000"/>
          <w:sz w:val="24"/>
          <w:szCs w:val="24"/>
          <w:lang w:eastAsia="sk-SK"/>
        </w:rPr>
        <w:t xml:space="preserve">) ak </w:t>
      </w:r>
      <w:r w:rsidRPr="00FD7F46" w:rsidR="00BC0EEA">
        <w:rPr>
          <w:rFonts w:ascii="Times New Roman" w:hAnsi="Times New Roman"/>
          <w:color w:val="000000"/>
          <w:sz w:val="24"/>
          <w:szCs w:val="24"/>
          <w:lang w:eastAsia="sk-SK"/>
        </w:rPr>
        <w:t>§ 24 až 28</w:t>
      </w:r>
      <w:r w:rsidRPr="00FD7F46" w:rsidR="00D06B97">
        <w:rPr>
          <w:rFonts w:ascii="Times New Roman" w:hAnsi="Times New Roman"/>
          <w:color w:val="000000"/>
          <w:sz w:val="24"/>
          <w:szCs w:val="24"/>
          <w:lang w:eastAsia="sk-SK"/>
        </w:rPr>
        <w:t xml:space="preserve"> neustanovuj</w:t>
      </w:r>
      <w:r w:rsidRPr="00FD7F46" w:rsidR="00BC0EEA">
        <w:rPr>
          <w:rFonts w:ascii="Times New Roman" w:hAnsi="Times New Roman"/>
          <w:color w:val="000000"/>
          <w:sz w:val="24"/>
          <w:szCs w:val="24"/>
          <w:lang w:eastAsia="sk-SK"/>
        </w:rPr>
        <w:t>ú</w:t>
      </w:r>
      <w:r w:rsidRPr="00FD7F46" w:rsidR="00D06B97">
        <w:rPr>
          <w:rFonts w:ascii="Times New Roman" w:hAnsi="Times New Roman"/>
          <w:color w:val="000000"/>
          <w:sz w:val="24"/>
          <w:szCs w:val="24"/>
          <w:lang w:eastAsia="sk-SK"/>
        </w:rPr>
        <w:t xml:space="preserve"> inak.</w:t>
      </w:r>
    </w:p>
    <w:p w:rsidR="006277B9" w:rsidP="00D06B97">
      <w:pPr>
        <w:bidi w:val="0"/>
        <w:spacing w:after="0" w:line="240" w:lineRule="auto"/>
        <w:ind w:firstLine="708"/>
        <w:jc w:val="both"/>
        <w:rPr>
          <w:rFonts w:ascii="Times New Roman" w:hAnsi="Times New Roman"/>
          <w:color w:val="000000"/>
          <w:sz w:val="24"/>
          <w:szCs w:val="24"/>
          <w:lang w:eastAsia="sk-SK"/>
        </w:rPr>
      </w:pPr>
    </w:p>
    <w:p w:rsidR="00D06B97" w:rsidRPr="00FE1B68" w:rsidP="00D06B97">
      <w:pPr>
        <w:bidi w:val="0"/>
        <w:spacing w:after="0" w:line="240" w:lineRule="auto"/>
        <w:jc w:val="center"/>
        <w:outlineLvl w:val="4"/>
        <w:rPr>
          <w:rFonts w:ascii="Times New Roman" w:hAnsi="Times New Roman"/>
          <w:b/>
          <w:bCs/>
          <w:color w:val="000000"/>
          <w:sz w:val="24"/>
          <w:szCs w:val="24"/>
          <w:lang w:eastAsia="sk-SK"/>
        </w:rPr>
      </w:pPr>
      <w:r w:rsidRPr="00FE1B68">
        <w:rPr>
          <w:rFonts w:ascii="Times New Roman" w:hAnsi="Times New Roman"/>
          <w:b/>
          <w:bCs/>
          <w:color w:val="000000"/>
          <w:sz w:val="24"/>
          <w:szCs w:val="24"/>
          <w:lang w:eastAsia="sk-SK"/>
        </w:rPr>
        <w:t>Sankcie za priestupky</w:t>
      </w:r>
    </w:p>
    <w:p w:rsidR="00D25C77" w:rsidRPr="00FE1B68" w:rsidP="00D06B97">
      <w:pPr>
        <w:bidi w:val="0"/>
        <w:spacing w:after="0" w:line="240" w:lineRule="auto"/>
        <w:jc w:val="center"/>
        <w:outlineLvl w:val="4"/>
        <w:rPr>
          <w:rFonts w:ascii="Times New Roman" w:hAnsi="Times New Roman"/>
          <w:b/>
          <w:bCs/>
          <w:color w:val="000000"/>
          <w:sz w:val="24"/>
          <w:szCs w:val="24"/>
          <w:lang w:eastAsia="sk-SK"/>
        </w:rPr>
      </w:pPr>
    </w:p>
    <w:p w:rsidR="00D06B97" w:rsidRPr="00FE1B68" w:rsidP="00D06B97">
      <w:pPr>
        <w:bidi w:val="0"/>
        <w:spacing w:after="0" w:line="240" w:lineRule="auto"/>
        <w:jc w:val="center"/>
        <w:outlineLvl w:val="4"/>
        <w:rPr>
          <w:rFonts w:ascii="Times New Roman" w:hAnsi="Times New Roman"/>
          <w:b/>
          <w:bCs/>
          <w:color w:val="000000"/>
          <w:sz w:val="24"/>
          <w:szCs w:val="24"/>
          <w:lang w:eastAsia="sk-SK"/>
        </w:rPr>
      </w:pPr>
      <w:r w:rsidRPr="00FE1B68" w:rsidR="00755E4A">
        <w:rPr>
          <w:rFonts w:ascii="Times New Roman" w:hAnsi="Times New Roman"/>
          <w:b/>
          <w:bCs/>
          <w:color w:val="000000"/>
          <w:sz w:val="24"/>
          <w:szCs w:val="24"/>
          <w:lang w:eastAsia="sk-SK"/>
        </w:rPr>
        <w:t>§ 2</w:t>
      </w:r>
      <w:r w:rsidRPr="00FE1B68" w:rsidR="001661CC">
        <w:rPr>
          <w:rFonts w:ascii="Times New Roman" w:hAnsi="Times New Roman"/>
          <w:b/>
          <w:bCs/>
          <w:color w:val="000000"/>
          <w:sz w:val="24"/>
          <w:szCs w:val="24"/>
          <w:lang w:eastAsia="sk-SK"/>
        </w:rPr>
        <w:t>4</w:t>
      </w:r>
    </w:p>
    <w:p w:rsidR="00584E74" w:rsidRPr="00FE1B68" w:rsidP="00584E74">
      <w:pPr>
        <w:bidi w:val="0"/>
        <w:spacing w:after="0" w:line="240" w:lineRule="auto"/>
        <w:ind w:left="708"/>
        <w:rPr>
          <w:rFonts w:ascii="Times New Roman" w:hAnsi="Times New Roman"/>
          <w:color w:val="000000"/>
          <w:sz w:val="24"/>
          <w:szCs w:val="24"/>
          <w:lang w:eastAsia="sk-SK"/>
        </w:rPr>
      </w:pPr>
      <w:r w:rsidRPr="00FE1B68" w:rsidR="00D06B97">
        <w:rPr>
          <w:rFonts w:ascii="Times New Roman" w:hAnsi="Times New Roman"/>
          <w:color w:val="000000"/>
          <w:sz w:val="24"/>
          <w:szCs w:val="24"/>
          <w:lang w:eastAsia="sk-SK"/>
        </w:rPr>
        <w:br/>
        <w:t xml:space="preserve">Za priestupok </w:t>
      </w:r>
      <w:r w:rsidR="0036131B">
        <w:rPr>
          <w:rFonts w:ascii="Times New Roman" w:hAnsi="Times New Roman"/>
          <w:color w:val="000000"/>
          <w:sz w:val="24"/>
          <w:szCs w:val="24"/>
          <w:lang w:eastAsia="sk-SK"/>
        </w:rPr>
        <w:t xml:space="preserve">podľa § 23 </w:t>
      </w:r>
      <w:r w:rsidRPr="00FE1B68" w:rsidR="00D06B97">
        <w:rPr>
          <w:rFonts w:ascii="Times New Roman" w:hAnsi="Times New Roman"/>
          <w:color w:val="000000"/>
          <w:sz w:val="24"/>
          <w:szCs w:val="24"/>
          <w:lang w:eastAsia="sk-SK"/>
        </w:rPr>
        <w:t>možno uložiť tie</w:t>
      </w:r>
      <w:r w:rsidRPr="00FE1B68">
        <w:rPr>
          <w:rFonts w:ascii="Times New Roman" w:hAnsi="Times New Roman"/>
          <w:color w:val="000000"/>
          <w:sz w:val="24"/>
          <w:szCs w:val="24"/>
          <w:lang w:eastAsia="sk-SK"/>
        </w:rPr>
        <w:t>to sankcie:</w:t>
      </w:r>
    </w:p>
    <w:p w:rsidR="00D06B97" w:rsidRPr="00FE1B68" w:rsidP="00584E74">
      <w:pPr>
        <w:bidi w:val="0"/>
        <w:spacing w:after="0" w:line="240" w:lineRule="auto"/>
        <w:rPr>
          <w:rFonts w:ascii="Times New Roman" w:hAnsi="Times New Roman"/>
          <w:color w:val="000000"/>
          <w:sz w:val="24"/>
          <w:szCs w:val="24"/>
          <w:lang w:eastAsia="sk-SK"/>
        </w:rPr>
      </w:pPr>
      <w:r w:rsidRPr="00FE1B68">
        <w:rPr>
          <w:rFonts w:ascii="Times New Roman" w:hAnsi="Times New Roman"/>
          <w:color w:val="000000"/>
          <w:sz w:val="24"/>
          <w:szCs w:val="24"/>
          <w:lang w:eastAsia="sk-SK"/>
        </w:rPr>
        <w:t>a) pokutu,</w:t>
        <w:br/>
        <w:t>b) prepadnutie tovaru.</w:t>
      </w:r>
    </w:p>
    <w:p w:rsidR="00D06B97" w:rsidRPr="00FE1B68" w:rsidP="00D06B97">
      <w:pPr>
        <w:bidi w:val="0"/>
        <w:spacing w:after="0" w:line="240" w:lineRule="auto"/>
        <w:rPr>
          <w:rFonts w:ascii="Times New Roman" w:hAnsi="Times New Roman"/>
          <w:color w:val="000000"/>
          <w:sz w:val="24"/>
          <w:szCs w:val="24"/>
          <w:lang w:eastAsia="sk-SK"/>
        </w:rPr>
      </w:pPr>
    </w:p>
    <w:p w:rsidR="00D06B97" w:rsidRPr="00FE1B68" w:rsidP="00D06B97">
      <w:pPr>
        <w:bidi w:val="0"/>
        <w:spacing w:after="0" w:line="240" w:lineRule="auto"/>
        <w:jc w:val="center"/>
        <w:outlineLvl w:val="4"/>
        <w:rPr>
          <w:rFonts w:ascii="Times New Roman" w:hAnsi="Times New Roman"/>
          <w:b/>
          <w:bCs/>
          <w:color w:val="000000"/>
          <w:sz w:val="24"/>
          <w:szCs w:val="24"/>
          <w:lang w:eastAsia="sk-SK"/>
        </w:rPr>
      </w:pPr>
      <w:r w:rsidRPr="00FE1B68" w:rsidR="00755E4A">
        <w:rPr>
          <w:rFonts w:ascii="Times New Roman" w:hAnsi="Times New Roman"/>
          <w:b/>
          <w:bCs/>
          <w:color w:val="000000"/>
          <w:sz w:val="24"/>
          <w:szCs w:val="24"/>
          <w:lang w:eastAsia="sk-SK"/>
        </w:rPr>
        <w:t>§ 2</w:t>
      </w:r>
      <w:r w:rsidRPr="00FE1B68" w:rsidR="001661CC">
        <w:rPr>
          <w:rFonts w:ascii="Times New Roman" w:hAnsi="Times New Roman"/>
          <w:b/>
          <w:bCs/>
          <w:color w:val="000000"/>
          <w:sz w:val="24"/>
          <w:szCs w:val="24"/>
          <w:lang w:eastAsia="sk-SK"/>
        </w:rPr>
        <w:t>5</w:t>
      </w:r>
    </w:p>
    <w:p w:rsidR="00D06B97" w:rsidRPr="00FE1B68" w:rsidP="00D06B97">
      <w:pPr>
        <w:bidi w:val="0"/>
        <w:spacing w:after="0" w:line="240" w:lineRule="auto"/>
        <w:rPr>
          <w:rFonts w:ascii="Times New Roman" w:hAnsi="Times New Roman"/>
          <w:color w:val="000000"/>
          <w:sz w:val="24"/>
          <w:szCs w:val="24"/>
          <w:lang w:eastAsia="sk-SK"/>
        </w:rPr>
      </w:pPr>
    </w:p>
    <w:p w:rsidR="00AC31FC" w:rsidP="00AD195A">
      <w:pPr>
        <w:bidi w:val="0"/>
        <w:spacing w:after="0" w:line="240" w:lineRule="auto"/>
        <w:ind w:firstLine="708"/>
        <w:jc w:val="both"/>
        <w:rPr>
          <w:rFonts w:ascii="Times New Roman" w:hAnsi="Times New Roman"/>
          <w:color w:val="000000"/>
          <w:sz w:val="24"/>
          <w:szCs w:val="24"/>
          <w:lang w:eastAsia="sk-SK"/>
        </w:rPr>
      </w:pPr>
      <w:r w:rsidRPr="00FE1B68" w:rsidR="00D06B97">
        <w:rPr>
          <w:rFonts w:ascii="Times New Roman" w:hAnsi="Times New Roman"/>
          <w:color w:val="000000"/>
          <w:sz w:val="24"/>
          <w:szCs w:val="24"/>
          <w:lang w:eastAsia="sk-SK"/>
        </w:rPr>
        <w:t>(1) Za priestupok možno uložiť pokutu do</w:t>
      </w:r>
    </w:p>
    <w:p w:rsidR="00722E45" w:rsidRPr="00FE1B68" w:rsidP="00B747AB">
      <w:pPr>
        <w:bidi w:val="0"/>
        <w:spacing w:after="0" w:line="240" w:lineRule="auto"/>
        <w:ind w:left="284" w:hanging="284"/>
        <w:jc w:val="both"/>
        <w:rPr>
          <w:rFonts w:ascii="Times New Roman" w:hAnsi="Times New Roman"/>
          <w:color w:val="000000"/>
          <w:sz w:val="24"/>
          <w:szCs w:val="24"/>
          <w:lang w:eastAsia="sk-SK"/>
        </w:rPr>
      </w:pPr>
      <w:r w:rsidRPr="00FE1B68" w:rsidR="00D06B97">
        <w:rPr>
          <w:rFonts w:ascii="Times New Roman" w:hAnsi="Times New Roman"/>
          <w:color w:val="000000"/>
          <w:sz w:val="24"/>
          <w:szCs w:val="24"/>
          <w:lang w:eastAsia="sk-SK"/>
        </w:rPr>
        <w:t xml:space="preserve">a) 3 </w:t>
      </w:r>
      <w:r w:rsidRPr="00FE1B68" w:rsidR="00AB2D3A">
        <w:rPr>
          <w:rFonts w:ascii="Times New Roman" w:hAnsi="Times New Roman"/>
          <w:color w:val="000000"/>
          <w:sz w:val="24"/>
          <w:szCs w:val="24"/>
          <w:lang w:eastAsia="sk-SK"/>
        </w:rPr>
        <w:t>400</w:t>
      </w:r>
      <w:r w:rsidRPr="00FE1B68" w:rsidR="00D06B97">
        <w:rPr>
          <w:rFonts w:ascii="Times New Roman" w:hAnsi="Times New Roman"/>
          <w:color w:val="000000"/>
          <w:sz w:val="24"/>
          <w:szCs w:val="24"/>
          <w:lang w:eastAsia="sk-SK"/>
        </w:rPr>
        <w:t xml:space="preserve"> eur za porušenie toht</w:t>
      </w:r>
      <w:r w:rsidRPr="00FE1B68" w:rsidR="00726D90">
        <w:rPr>
          <w:rFonts w:ascii="Times New Roman" w:hAnsi="Times New Roman"/>
          <w:color w:val="000000"/>
          <w:sz w:val="24"/>
          <w:szCs w:val="24"/>
          <w:lang w:eastAsia="sk-SK"/>
        </w:rPr>
        <w:t xml:space="preserve">o zákona </w:t>
      </w:r>
      <w:r w:rsidR="00AC31FC">
        <w:rPr>
          <w:rFonts w:ascii="Times New Roman" w:hAnsi="Times New Roman"/>
          <w:color w:val="000000"/>
          <w:sz w:val="24"/>
          <w:szCs w:val="24"/>
          <w:lang w:eastAsia="sk-SK"/>
        </w:rPr>
        <w:t>alebo osobitného predpisu</w:t>
      </w:r>
      <w:r w:rsidR="00AC31FC">
        <w:rPr>
          <w:rFonts w:ascii="Times New Roman" w:hAnsi="Times New Roman"/>
          <w:color w:val="000000"/>
          <w:sz w:val="24"/>
          <w:szCs w:val="24"/>
          <w:vertAlign w:val="superscript"/>
          <w:lang w:eastAsia="sk-SK"/>
        </w:rPr>
        <w:t>32</w:t>
      </w:r>
      <w:r w:rsidR="00AC31FC">
        <w:rPr>
          <w:rFonts w:ascii="Times New Roman" w:hAnsi="Times New Roman"/>
          <w:color w:val="000000"/>
          <w:sz w:val="24"/>
          <w:szCs w:val="24"/>
          <w:lang w:eastAsia="sk-SK"/>
        </w:rPr>
        <w:t xml:space="preserve">) </w:t>
      </w:r>
      <w:r w:rsidRPr="00FE1B68" w:rsidR="00726D90">
        <w:rPr>
          <w:rFonts w:ascii="Times New Roman" w:hAnsi="Times New Roman"/>
          <w:color w:val="000000"/>
          <w:sz w:val="24"/>
          <w:szCs w:val="24"/>
          <w:lang w:eastAsia="sk-SK"/>
        </w:rPr>
        <w:t>spôsobom uvedeným v § 2</w:t>
      </w:r>
      <w:r w:rsidRPr="00FE1B68" w:rsidR="001661CC">
        <w:rPr>
          <w:rFonts w:ascii="Times New Roman" w:hAnsi="Times New Roman"/>
          <w:color w:val="000000"/>
          <w:sz w:val="24"/>
          <w:szCs w:val="24"/>
          <w:lang w:eastAsia="sk-SK"/>
        </w:rPr>
        <w:t>2</w:t>
      </w:r>
      <w:r w:rsidRPr="00FE1B68" w:rsidR="00D06B97">
        <w:rPr>
          <w:rFonts w:ascii="Times New Roman" w:hAnsi="Times New Roman"/>
          <w:color w:val="000000"/>
          <w:sz w:val="24"/>
          <w:szCs w:val="24"/>
          <w:lang w:eastAsia="sk-SK"/>
        </w:rPr>
        <w:t xml:space="preserve"> písm. a) až d)</w:t>
      </w:r>
      <w:r w:rsidRPr="00FE1B68" w:rsidR="007707D3">
        <w:rPr>
          <w:rFonts w:ascii="Times New Roman" w:hAnsi="Times New Roman"/>
          <w:color w:val="000000"/>
          <w:sz w:val="24"/>
          <w:szCs w:val="24"/>
          <w:lang w:eastAsia="sk-SK"/>
        </w:rPr>
        <w:t xml:space="preserve"> a </w:t>
      </w:r>
      <w:r w:rsidRPr="00FE1B68" w:rsidR="00D06B97">
        <w:rPr>
          <w:rFonts w:ascii="Times New Roman" w:hAnsi="Times New Roman"/>
          <w:color w:val="000000"/>
          <w:sz w:val="24"/>
          <w:szCs w:val="24"/>
          <w:lang w:eastAsia="sk-SK"/>
        </w:rPr>
        <w:t xml:space="preserve">g), </w:t>
      </w:r>
    </w:p>
    <w:p w:rsidR="00722E45" w:rsidRPr="00FE1B68" w:rsidP="00722E45">
      <w:pPr>
        <w:bidi w:val="0"/>
        <w:spacing w:after="0" w:line="240" w:lineRule="auto"/>
        <w:ind w:left="284" w:hanging="284"/>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 xml:space="preserve">b) 5 100 eur za opakované porušenie tohto zákona </w:t>
      </w:r>
      <w:r w:rsidR="00AC31FC">
        <w:rPr>
          <w:rFonts w:ascii="Times New Roman" w:hAnsi="Times New Roman"/>
          <w:color w:val="000000"/>
          <w:sz w:val="24"/>
          <w:szCs w:val="24"/>
          <w:lang w:eastAsia="sk-SK"/>
        </w:rPr>
        <w:t>alebo osobitného predpisu</w:t>
      </w:r>
      <w:r w:rsidR="00AC31FC">
        <w:rPr>
          <w:rFonts w:ascii="Times New Roman" w:hAnsi="Times New Roman"/>
          <w:color w:val="000000"/>
          <w:sz w:val="24"/>
          <w:szCs w:val="24"/>
          <w:vertAlign w:val="superscript"/>
          <w:lang w:eastAsia="sk-SK"/>
        </w:rPr>
        <w:t>32</w:t>
      </w:r>
      <w:r w:rsidR="00AC31FC">
        <w:rPr>
          <w:rFonts w:ascii="Times New Roman" w:hAnsi="Times New Roman"/>
          <w:color w:val="000000"/>
          <w:sz w:val="24"/>
          <w:szCs w:val="24"/>
          <w:lang w:eastAsia="sk-SK"/>
        </w:rPr>
        <w:t xml:space="preserve">) </w:t>
      </w:r>
      <w:r w:rsidRPr="00FE1B68">
        <w:rPr>
          <w:rFonts w:ascii="Times New Roman" w:hAnsi="Times New Roman"/>
          <w:color w:val="000000"/>
          <w:sz w:val="24"/>
          <w:szCs w:val="24"/>
          <w:lang w:eastAsia="sk-SK"/>
        </w:rPr>
        <w:t xml:space="preserve">spôsobom uvedeným v § </w:t>
      </w:r>
      <w:r w:rsidRPr="00FE1B68" w:rsidR="00726D90">
        <w:rPr>
          <w:rFonts w:ascii="Times New Roman" w:hAnsi="Times New Roman"/>
          <w:color w:val="000000"/>
          <w:sz w:val="24"/>
          <w:szCs w:val="24"/>
          <w:lang w:eastAsia="sk-SK"/>
        </w:rPr>
        <w:t>2</w:t>
      </w:r>
      <w:r w:rsidRPr="00FE1B68" w:rsidR="001661CC">
        <w:rPr>
          <w:rFonts w:ascii="Times New Roman" w:hAnsi="Times New Roman"/>
          <w:color w:val="000000"/>
          <w:sz w:val="24"/>
          <w:szCs w:val="24"/>
          <w:lang w:eastAsia="sk-SK"/>
        </w:rPr>
        <w:t>2</w:t>
      </w:r>
      <w:r w:rsidRPr="00FE1B68">
        <w:rPr>
          <w:rFonts w:ascii="Times New Roman" w:hAnsi="Times New Roman"/>
          <w:color w:val="000000"/>
          <w:sz w:val="24"/>
          <w:szCs w:val="24"/>
          <w:lang w:eastAsia="sk-SK"/>
        </w:rPr>
        <w:t xml:space="preserve"> písm. a) až d)</w:t>
      </w:r>
      <w:r w:rsidRPr="00FE1B68" w:rsidR="007707D3">
        <w:rPr>
          <w:rFonts w:ascii="Times New Roman" w:hAnsi="Times New Roman"/>
          <w:color w:val="000000"/>
          <w:sz w:val="24"/>
          <w:szCs w:val="24"/>
          <w:lang w:eastAsia="sk-SK"/>
        </w:rPr>
        <w:t xml:space="preserve"> a</w:t>
      </w:r>
      <w:r w:rsidRPr="00FE1B68">
        <w:rPr>
          <w:rFonts w:ascii="Times New Roman" w:hAnsi="Times New Roman"/>
          <w:color w:val="000000"/>
          <w:sz w:val="24"/>
          <w:szCs w:val="24"/>
          <w:lang w:eastAsia="sk-SK"/>
        </w:rPr>
        <w:t xml:space="preserve"> g) alebo za porušenie tohto zákona </w:t>
      </w:r>
      <w:r w:rsidR="00AC31FC">
        <w:rPr>
          <w:rFonts w:ascii="Times New Roman" w:hAnsi="Times New Roman"/>
          <w:color w:val="000000"/>
          <w:sz w:val="24"/>
          <w:szCs w:val="24"/>
          <w:lang w:eastAsia="sk-SK"/>
        </w:rPr>
        <w:t>alebo osobitného predpisu</w:t>
      </w:r>
      <w:r w:rsidR="00AC31FC">
        <w:rPr>
          <w:rFonts w:ascii="Times New Roman" w:hAnsi="Times New Roman"/>
          <w:color w:val="000000"/>
          <w:sz w:val="24"/>
          <w:szCs w:val="24"/>
          <w:vertAlign w:val="superscript"/>
          <w:lang w:eastAsia="sk-SK"/>
        </w:rPr>
        <w:t>32</w:t>
      </w:r>
      <w:r w:rsidR="00AC31FC">
        <w:rPr>
          <w:rFonts w:ascii="Times New Roman" w:hAnsi="Times New Roman"/>
          <w:color w:val="000000"/>
          <w:sz w:val="24"/>
          <w:szCs w:val="24"/>
          <w:lang w:eastAsia="sk-SK"/>
        </w:rPr>
        <w:t xml:space="preserve">) </w:t>
      </w:r>
      <w:r w:rsidRPr="00FE1B68">
        <w:rPr>
          <w:rFonts w:ascii="Times New Roman" w:hAnsi="Times New Roman"/>
          <w:color w:val="000000"/>
          <w:sz w:val="24"/>
          <w:szCs w:val="24"/>
          <w:lang w:eastAsia="sk-SK"/>
        </w:rPr>
        <w:t xml:space="preserve">vo väčšom rozsahu spôsobom uvedeným v § </w:t>
      </w:r>
      <w:r w:rsidRPr="00FE1B68" w:rsidR="00755E4A">
        <w:rPr>
          <w:rFonts w:ascii="Times New Roman" w:hAnsi="Times New Roman"/>
          <w:color w:val="000000"/>
          <w:sz w:val="24"/>
          <w:szCs w:val="24"/>
          <w:lang w:eastAsia="sk-SK"/>
        </w:rPr>
        <w:t>2</w:t>
      </w:r>
      <w:r w:rsidRPr="00FE1B68" w:rsidR="001661CC">
        <w:rPr>
          <w:rFonts w:ascii="Times New Roman" w:hAnsi="Times New Roman"/>
          <w:color w:val="000000"/>
          <w:sz w:val="24"/>
          <w:szCs w:val="24"/>
          <w:lang w:eastAsia="sk-SK"/>
        </w:rPr>
        <w:t>2</w:t>
      </w:r>
      <w:r w:rsidRPr="00FE1B68">
        <w:rPr>
          <w:rFonts w:ascii="Times New Roman" w:hAnsi="Times New Roman"/>
          <w:color w:val="000000"/>
          <w:sz w:val="24"/>
          <w:szCs w:val="24"/>
          <w:lang w:eastAsia="sk-SK"/>
        </w:rPr>
        <w:t xml:space="preserve"> písm. a) až d)</w:t>
      </w:r>
      <w:r w:rsidRPr="00FE1B68" w:rsidR="007707D3">
        <w:rPr>
          <w:rFonts w:ascii="Times New Roman" w:hAnsi="Times New Roman"/>
          <w:color w:val="000000"/>
          <w:sz w:val="24"/>
          <w:szCs w:val="24"/>
          <w:lang w:eastAsia="sk-SK"/>
        </w:rPr>
        <w:t xml:space="preserve"> a</w:t>
      </w:r>
      <w:r w:rsidRPr="00FE1B68">
        <w:rPr>
          <w:rFonts w:ascii="Times New Roman" w:hAnsi="Times New Roman"/>
          <w:color w:val="000000"/>
          <w:sz w:val="24"/>
          <w:szCs w:val="24"/>
          <w:lang w:eastAsia="sk-SK"/>
        </w:rPr>
        <w:t xml:space="preserve"> g),</w:t>
      </w:r>
    </w:p>
    <w:p w:rsidR="00722E45" w:rsidRPr="00FE1B68" w:rsidP="00722E45">
      <w:pPr>
        <w:bidi w:val="0"/>
        <w:spacing w:after="0" w:line="240" w:lineRule="auto"/>
        <w:ind w:left="284" w:hanging="284"/>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 xml:space="preserve">c) 6 800 eur za porušenie tohto zákona </w:t>
      </w:r>
      <w:r w:rsidR="00AC31FC">
        <w:rPr>
          <w:rFonts w:ascii="Times New Roman" w:hAnsi="Times New Roman"/>
          <w:color w:val="000000"/>
          <w:sz w:val="24"/>
          <w:szCs w:val="24"/>
          <w:lang w:eastAsia="sk-SK"/>
        </w:rPr>
        <w:t>alebo osobitného predpisu</w:t>
      </w:r>
      <w:r w:rsidR="00AC31FC">
        <w:rPr>
          <w:rFonts w:ascii="Times New Roman" w:hAnsi="Times New Roman"/>
          <w:color w:val="000000"/>
          <w:sz w:val="24"/>
          <w:szCs w:val="24"/>
          <w:vertAlign w:val="superscript"/>
          <w:lang w:eastAsia="sk-SK"/>
        </w:rPr>
        <w:t>32</w:t>
      </w:r>
      <w:r w:rsidR="00AC31FC">
        <w:rPr>
          <w:rFonts w:ascii="Times New Roman" w:hAnsi="Times New Roman"/>
          <w:color w:val="000000"/>
          <w:sz w:val="24"/>
          <w:szCs w:val="24"/>
          <w:lang w:eastAsia="sk-SK"/>
        </w:rPr>
        <w:t xml:space="preserve">) </w:t>
      </w:r>
      <w:r w:rsidRPr="00FE1B68">
        <w:rPr>
          <w:rFonts w:ascii="Times New Roman" w:hAnsi="Times New Roman"/>
          <w:color w:val="000000"/>
          <w:sz w:val="24"/>
          <w:szCs w:val="24"/>
          <w:lang w:eastAsia="sk-SK"/>
        </w:rPr>
        <w:t xml:space="preserve">spôsobom uvedeným v § </w:t>
      </w:r>
      <w:r w:rsidRPr="00FE1B68" w:rsidR="00726D90">
        <w:rPr>
          <w:rFonts w:ascii="Times New Roman" w:hAnsi="Times New Roman"/>
          <w:color w:val="000000"/>
          <w:sz w:val="24"/>
          <w:szCs w:val="24"/>
          <w:lang w:eastAsia="sk-SK"/>
        </w:rPr>
        <w:t>2</w:t>
      </w:r>
      <w:r w:rsidRPr="00FE1B68" w:rsidR="001661CC">
        <w:rPr>
          <w:rFonts w:ascii="Times New Roman" w:hAnsi="Times New Roman"/>
          <w:color w:val="000000"/>
          <w:sz w:val="24"/>
          <w:szCs w:val="24"/>
          <w:lang w:eastAsia="sk-SK"/>
        </w:rPr>
        <w:t>2</w:t>
      </w:r>
      <w:r w:rsidRPr="00FE1B68">
        <w:rPr>
          <w:rFonts w:ascii="Times New Roman" w:hAnsi="Times New Roman"/>
          <w:color w:val="000000"/>
          <w:sz w:val="24"/>
          <w:szCs w:val="24"/>
          <w:lang w:eastAsia="sk-SK"/>
        </w:rPr>
        <w:t xml:space="preserve"> písm. a) až d)</w:t>
      </w:r>
      <w:r w:rsidRPr="00FE1B68" w:rsidR="007707D3">
        <w:rPr>
          <w:rFonts w:ascii="Times New Roman" w:hAnsi="Times New Roman"/>
          <w:color w:val="000000"/>
          <w:sz w:val="24"/>
          <w:szCs w:val="24"/>
          <w:lang w:eastAsia="sk-SK"/>
        </w:rPr>
        <w:t xml:space="preserve"> a</w:t>
      </w:r>
      <w:r w:rsidRPr="00FE1B68">
        <w:rPr>
          <w:rFonts w:ascii="Times New Roman" w:hAnsi="Times New Roman"/>
          <w:color w:val="000000"/>
          <w:sz w:val="24"/>
          <w:szCs w:val="24"/>
          <w:lang w:eastAsia="sk-SK"/>
        </w:rPr>
        <w:t xml:space="preserve"> g) opakovane vo väčšom rozsahu,</w:t>
      </w:r>
    </w:p>
    <w:p w:rsidR="00722E45" w:rsidRPr="00FE1B68" w:rsidP="00600733">
      <w:pPr>
        <w:bidi w:val="0"/>
        <w:spacing w:after="0" w:line="240" w:lineRule="auto"/>
        <w:ind w:left="284" w:hanging="284"/>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d</w:t>
      </w:r>
      <w:r w:rsidRPr="00FE1B68" w:rsidR="00D06B97">
        <w:rPr>
          <w:rFonts w:ascii="Times New Roman" w:hAnsi="Times New Roman"/>
          <w:color w:val="000000"/>
          <w:sz w:val="24"/>
          <w:szCs w:val="24"/>
          <w:lang w:eastAsia="sk-SK"/>
        </w:rPr>
        <w:t xml:space="preserve">) 1 </w:t>
      </w:r>
      <w:r w:rsidRPr="00FE1B68" w:rsidR="00AB2D3A">
        <w:rPr>
          <w:rFonts w:ascii="Times New Roman" w:hAnsi="Times New Roman"/>
          <w:color w:val="000000"/>
          <w:sz w:val="24"/>
          <w:szCs w:val="24"/>
          <w:lang w:eastAsia="sk-SK"/>
        </w:rPr>
        <w:t>700</w:t>
      </w:r>
      <w:r w:rsidRPr="00FE1B68" w:rsidR="00D06B97">
        <w:rPr>
          <w:rFonts w:ascii="Times New Roman" w:hAnsi="Times New Roman"/>
          <w:color w:val="000000"/>
          <w:sz w:val="24"/>
          <w:szCs w:val="24"/>
          <w:lang w:eastAsia="sk-SK"/>
        </w:rPr>
        <w:t xml:space="preserve"> eur za porušenie tohto zákona</w:t>
      </w:r>
      <w:r w:rsidR="00AC31FC">
        <w:rPr>
          <w:rFonts w:ascii="Times New Roman" w:hAnsi="Times New Roman"/>
          <w:color w:val="000000"/>
          <w:sz w:val="24"/>
          <w:szCs w:val="24"/>
          <w:lang w:eastAsia="sk-SK"/>
        </w:rPr>
        <w:t xml:space="preserve"> alebo osobitného predpisu</w:t>
      </w:r>
      <w:r w:rsidR="00AC31FC">
        <w:rPr>
          <w:rFonts w:ascii="Times New Roman" w:hAnsi="Times New Roman"/>
          <w:color w:val="000000"/>
          <w:sz w:val="24"/>
          <w:szCs w:val="24"/>
          <w:vertAlign w:val="superscript"/>
          <w:lang w:eastAsia="sk-SK"/>
        </w:rPr>
        <w:t>32</w:t>
      </w:r>
      <w:r w:rsidR="00AC31FC">
        <w:rPr>
          <w:rFonts w:ascii="Times New Roman" w:hAnsi="Times New Roman"/>
          <w:color w:val="000000"/>
          <w:sz w:val="24"/>
          <w:szCs w:val="24"/>
          <w:lang w:eastAsia="sk-SK"/>
        </w:rPr>
        <w:t>)</w:t>
      </w:r>
      <w:r w:rsidRPr="00FE1B68" w:rsidR="00D06B97">
        <w:rPr>
          <w:rFonts w:ascii="Times New Roman" w:hAnsi="Times New Roman"/>
          <w:color w:val="000000"/>
          <w:sz w:val="24"/>
          <w:szCs w:val="24"/>
          <w:lang w:eastAsia="sk-SK"/>
        </w:rPr>
        <w:t xml:space="preserve"> spôsobom uvedeným v § </w:t>
      </w:r>
      <w:r w:rsidRPr="00FE1B68" w:rsidR="00755E4A">
        <w:rPr>
          <w:rFonts w:ascii="Times New Roman" w:hAnsi="Times New Roman"/>
          <w:color w:val="000000"/>
          <w:sz w:val="24"/>
          <w:szCs w:val="24"/>
          <w:lang w:eastAsia="sk-SK"/>
        </w:rPr>
        <w:t>2</w:t>
      </w:r>
      <w:r w:rsidRPr="00FE1B68" w:rsidR="001661CC">
        <w:rPr>
          <w:rFonts w:ascii="Times New Roman" w:hAnsi="Times New Roman"/>
          <w:color w:val="000000"/>
          <w:sz w:val="24"/>
          <w:szCs w:val="24"/>
          <w:lang w:eastAsia="sk-SK"/>
        </w:rPr>
        <w:t>2</w:t>
      </w:r>
      <w:r w:rsidRPr="00FE1B68" w:rsidR="00D06B97">
        <w:rPr>
          <w:rFonts w:ascii="Times New Roman" w:hAnsi="Times New Roman"/>
          <w:color w:val="000000"/>
          <w:sz w:val="24"/>
          <w:szCs w:val="24"/>
          <w:lang w:eastAsia="sk-SK"/>
        </w:rPr>
        <w:t xml:space="preserve"> písm. e)</w:t>
      </w:r>
      <w:r w:rsidRPr="00FE1B68" w:rsidR="00CA599F">
        <w:rPr>
          <w:rFonts w:ascii="Times New Roman" w:hAnsi="Times New Roman"/>
          <w:color w:val="000000"/>
          <w:sz w:val="24"/>
          <w:szCs w:val="24"/>
          <w:lang w:eastAsia="sk-SK"/>
        </w:rPr>
        <w:t>,</w:t>
      </w:r>
      <w:r w:rsidRPr="00FE1B68" w:rsidR="00D06B97">
        <w:rPr>
          <w:rFonts w:ascii="Times New Roman" w:hAnsi="Times New Roman"/>
          <w:color w:val="000000"/>
          <w:sz w:val="24"/>
          <w:szCs w:val="24"/>
          <w:lang w:eastAsia="sk-SK"/>
        </w:rPr>
        <w:t xml:space="preserve"> f)</w:t>
      </w:r>
      <w:r w:rsidRPr="00FE1B68" w:rsidR="00DC50FB">
        <w:rPr>
          <w:rFonts w:ascii="Times New Roman" w:hAnsi="Times New Roman"/>
          <w:color w:val="000000"/>
          <w:sz w:val="24"/>
          <w:szCs w:val="24"/>
          <w:lang w:eastAsia="sk-SK"/>
        </w:rPr>
        <w:t>,</w:t>
      </w:r>
      <w:r w:rsidRPr="00FE1B68" w:rsidR="00CA599F">
        <w:rPr>
          <w:rFonts w:ascii="Times New Roman" w:hAnsi="Times New Roman"/>
          <w:color w:val="000000"/>
          <w:sz w:val="24"/>
          <w:szCs w:val="24"/>
          <w:lang w:eastAsia="sk-SK"/>
        </w:rPr>
        <w:t> </w:t>
      </w:r>
      <w:r w:rsidRPr="00FE1B68" w:rsidR="007707D3">
        <w:rPr>
          <w:rFonts w:ascii="Times New Roman" w:hAnsi="Times New Roman"/>
          <w:color w:val="000000"/>
          <w:sz w:val="24"/>
          <w:szCs w:val="24"/>
          <w:lang w:eastAsia="sk-SK"/>
        </w:rPr>
        <w:t>h</w:t>
      </w:r>
      <w:r w:rsidRPr="00FE1B68" w:rsidR="00CA599F">
        <w:rPr>
          <w:rFonts w:ascii="Times New Roman" w:hAnsi="Times New Roman"/>
          <w:color w:val="000000"/>
          <w:sz w:val="24"/>
          <w:szCs w:val="24"/>
          <w:lang w:eastAsia="sk-SK"/>
        </w:rPr>
        <w:t>)</w:t>
      </w:r>
      <w:r w:rsidRPr="00FE1B68" w:rsidR="00DC50FB">
        <w:rPr>
          <w:rFonts w:ascii="Times New Roman" w:hAnsi="Times New Roman"/>
          <w:color w:val="000000"/>
          <w:sz w:val="24"/>
          <w:szCs w:val="24"/>
          <w:lang w:eastAsia="sk-SK"/>
        </w:rPr>
        <w:t xml:space="preserve"> a </w:t>
      </w:r>
      <w:r w:rsidRPr="00FE1B68" w:rsidR="007707D3">
        <w:rPr>
          <w:rFonts w:ascii="Times New Roman" w:hAnsi="Times New Roman"/>
          <w:color w:val="000000"/>
          <w:sz w:val="24"/>
          <w:szCs w:val="24"/>
          <w:lang w:eastAsia="sk-SK"/>
        </w:rPr>
        <w:t>i</w:t>
      </w:r>
      <w:r w:rsidRPr="00FE1B68" w:rsidR="00DC50FB">
        <w:rPr>
          <w:rFonts w:ascii="Times New Roman" w:hAnsi="Times New Roman"/>
          <w:color w:val="000000"/>
          <w:sz w:val="24"/>
          <w:szCs w:val="24"/>
          <w:lang w:eastAsia="sk-SK"/>
        </w:rPr>
        <w:t>)</w:t>
      </w:r>
      <w:r w:rsidRPr="00FE1B68" w:rsidR="00D06B97">
        <w:rPr>
          <w:rFonts w:ascii="Times New Roman" w:hAnsi="Times New Roman"/>
          <w:color w:val="000000"/>
          <w:sz w:val="24"/>
          <w:szCs w:val="24"/>
          <w:lang w:eastAsia="sk-SK"/>
        </w:rPr>
        <w:t>.</w:t>
      </w:r>
    </w:p>
    <w:p w:rsidR="00D06B97" w:rsidRPr="00FE1B68" w:rsidP="00722E45">
      <w:pPr>
        <w:bidi w:val="0"/>
        <w:spacing w:after="0" w:line="240" w:lineRule="auto"/>
        <w:jc w:val="both"/>
        <w:rPr>
          <w:rFonts w:ascii="Times New Roman" w:hAnsi="Times New Roman"/>
          <w:color w:val="000000"/>
          <w:sz w:val="24"/>
          <w:szCs w:val="24"/>
          <w:lang w:eastAsia="sk-SK"/>
        </w:rPr>
      </w:pPr>
    </w:p>
    <w:p w:rsidR="00F54E5A" w:rsidRPr="00FE1B68" w:rsidP="00F54E5A">
      <w:pPr>
        <w:bidi w:val="0"/>
        <w:spacing w:after="0" w:line="240" w:lineRule="auto"/>
        <w:ind w:firstLine="708"/>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 xml:space="preserve">(2) Opakovaným porušením tohto zákona </w:t>
      </w:r>
      <w:r w:rsidR="00AC31FC">
        <w:rPr>
          <w:rFonts w:ascii="Times New Roman" w:hAnsi="Times New Roman"/>
          <w:color w:val="000000"/>
          <w:sz w:val="24"/>
          <w:szCs w:val="24"/>
          <w:lang w:eastAsia="sk-SK"/>
        </w:rPr>
        <w:t>alebo osobitného predpisu</w:t>
      </w:r>
      <w:r w:rsidR="00AC31FC">
        <w:rPr>
          <w:rFonts w:ascii="Times New Roman" w:hAnsi="Times New Roman"/>
          <w:color w:val="000000"/>
          <w:sz w:val="24"/>
          <w:szCs w:val="24"/>
          <w:vertAlign w:val="superscript"/>
          <w:lang w:eastAsia="sk-SK"/>
        </w:rPr>
        <w:t>32</w:t>
      </w:r>
      <w:r w:rsidR="00AC31FC">
        <w:rPr>
          <w:rFonts w:ascii="Times New Roman" w:hAnsi="Times New Roman"/>
          <w:color w:val="000000"/>
          <w:sz w:val="24"/>
          <w:szCs w:val="24"/>
          <w:lang w:eastAsia="sk-SK"/>
        </w:rPr>
        <w:t>)</w:t>
      </w:r>
      <w:r w:rsidRPr="00FE1B68">
        <w:rPr>
          <w:rFonts w:ascii="Times New Roman" w:hAnsi="Times New Roman"/>
          <w:color w:val="000000"/>
          <w:sz w:val="24"/>
          <w:szCs w:val="24"/>
          <w:lang w:eastAsia="sk-SK"/>
        </w:rPr>
        <w:t xml:space="preserve">je také porušenie, ku ktorému došlo v lehote dvoch rokov odo dňa nadobudnutia právoplatnosti rozhodnutia, ktorým bola fyzickej osobe uložená </w:t>
      </w:r>
      <w:r w:rsidR="00B01E4D">
        <w:rPr>
          <w:rFonts w:ascii="Times New Roman" w:hAnsi="Times New Roman"/>
          <w:color w:val="000000"/>
          <w:sz w:val="24"/>
          <w:szCs w:val="24"/>
          <w:lang w:eastAsia="sk-SK"/>
        </w:rPr>
        <w:t xml:space="preserve">podľa tohto zákona </w:t>
      </w:r>
      <w:r w:rsidRPr="00FE1B68">
        <w:rPr>
          <w:rFonts w:ascii="Times New Roman" w:hAnsi="Times New Roman"/>
          <w:color w:val="000000"/>
          <w:sz w:val="24"/>
          <w:szCs w:val="24"/>
          <w:lang w:eastAsia="sk-SK"/>
        </w:rPr>
        <w:t>sankcia za porušenie tohto zákona</w:t>
      </w:r>
      <w:r w:rsidRPr="00AC31FC" w:rsidR="00AC31FC">
        <w:rPr>
          <w:rFonts w:ascii="Times New Roman" w:hAnsi="Times New Roman"/>
          <w:color w:val="000000"/>
          <w:sz w:val="24"/>
          <w:szCs w:val="24"/>
          <w:lang w:eastAsia="sk-SK"/>
        </w:rPr>
        <w:t xml:space="preserve"> </w:t>
      </w:r>
      <w:r w:rsidR="00AC31FC">
        <w:rPr>
          <w:rFonts w:ascii="Times New Roman" w:hAnsi="Times New Roman"/>
          <w:color w:val="000000"/>
          <w:sz w:val="24"/>
          <w:szCs w:val="24"/>
          <w:lang w:eastAsia="sk-SK"/>
        </w:rPr>
        <w:t>alebo osobitného predpisu.</w:t>
      </w:r>
      <w:r w:rsidR="00AC31FC">
        <w:rPr>
          <w:rFonts w:ascii="Times New Roman" w:hAnsi="Times New Roman"/>
          <w:color w:val="000000"/>
          <w:sz w:val="24"/>
          <w:szCs w:val="24"/>
          <w:vertAlign w:val="superscript"/>
          <w:lang w:eastAsia="sk-SK"/>
        </w:rPr>
        <w:t>32</w:t>
      </w:r>
      <w:r w:rsidR="00AC31FC">
        <w:rPr>
          <w:rFonts w:ascii="Times New Roman" w:hAnsi="Times New Roman"/>
          <w:color w:val="000000"/>
          <w:sz w:val="24"/>
          <w:szCs w:val="24"/>
          <w:lang w:eastAsia="sk-SK"/>
        </w:rPr>
        <w:t>)</w:t>
      </w:r>
    </w:p>
    <w:p w:rsidR="00F54E5A" w:rsidRPr="00FE1B68" w:rsidP="00F54E5A">
      <w:pPr>
        <w:bidi w:val="0"/>
        <w:spacing w:after="0" w:line="240" w:lineRule="auto"/>
        <w:jc w:val="both"/>
        <w:rPr>
          <w:rFonts w:ascii="Times New Roman" w:hAnsi="Times New Roman"/>
          <w:color w:val="000000"/>
          <w:sz w:val="24"/>
          <w:szCs w:val="24"/>
          <w:lang w:eastAsia="sk-SK"/>
        </w:rPr>
      </w:pPr>
    </w:p>
    <w:p w:rsidR="00F54E5A" w:rsidRPr="00FE1B68" w:rsidP="00F54E5A">
      <w:pPr>
        <w:bidi w:val="0"/>
        <w:spacing w:after="0" w:line="240" w:lineRule="auto"/>
        <w:ind w:firstLine="708"/>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 xml:space="preserve">(3) Porušením tohto zákona </w:t>
      </w:r>
      <w:r w:rsidR="00AC31FC">
        <w:rPr>
          <w:rFonts w:ascii="Times New Roman" w:hAnsi="Times New Roman"/>
          <w:color w:val="000000"/>
          <w:sz w:val="24"/>
          <w:szCs w:val="24"/>
          <w:lang w:eastAsia="sk-SK"/>
        </w:rPr>
        <w:t>alebo osobitného predpisu</w:t>
      </w:r>
      <w:r w:rsidR="00AC31FC">
        <w:rPr>
          <w:rFonts w:ascii="Times New Roman" w:hAnsi="Times New Roman"/>
          <w:color w:val="000000"/>
          <w:sz w:val="24"/>
          <w:szCs w:val="24"/>
          <w:vertAlign w:val="superscript"/>
          <w:lang w:eastAsia="sk-SK"/>
        </w:rPr>
        <w:t>32</w:t>
      </w:r>
      <w:r w:rsidR="00AC31FC">
        <w:rPr>
          <w:rFonts w:ascii="Times New Roman" w:hAnsi="Times New Roman"/>
          <w:color w:val="000000"/>
          <w:sz w:val="24"/>
          <w:szCs w:val="24"/>
          <w:lang w:eastAsia="sk-SK"/>
        </w:rPr>
        <w:t xml:space="preserve">) </w:t>
      </w:r>
      <w:r w:rsidRPr="00FE1B68">
        <w:rPr>
          <w:rFonts w:ascii="Times New Roman" w:hAnsi="Times New Roman"/>
          <w:color w:val="000000"/>
          <w:sz w:val="24"/>
          <w:szCs w:val="24"/>
          <w:lang w:eastAsia="sk-SK"/>
        </w:rPr>
        <w:t>vo väčšom rozsahu je konanie, pri ktorom došlo k porušeniu práva oprávnenej osoby, ak</w:t>
      </w:r>
    </w:p>
    <w:p w:rsidR="00F54E5A" w:rsidRPr="00FE1B68" w:rsidP="00F54E5A">
      <w:pPr>
        <w:bidi w:val="0"/>
        <w:spacing w:after="0" w:line="240" w:lineRule="auto"/>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a) colná hodnota dovážaného tovaru presahuje 34 000 eur alebo</w:t>
      </w:r>
    </w:p>
    <w:p w:rsidR="00F54E5A" w:rsidRPr="00FE1B68" w:rsidP="00F54E5A">
      <w:pPr>
        <w:bidi w:val="0"/>
        <w:spacing w:after="0" w:line="240" w:lineRule="auto"/>
        <w:ind w:left="284" w:hanging="284"/>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 xml:space="preserve">b) cena vyvážaného tovaru alebo tovaru zaisteného podľa § </w:t>
      </w:r>
      <w:r w:rsidRPr="00FE1B68" w:rsidR="001661CC">
        <w:rPr>
          <w:rFonts w:ascii="Times New Roman" w:hAnsi="Times New Roman"/>
          <w:color w:val="000000"/>
          <w:sz w:val="24"/>
          <w:szCs w:val="24"/>
          <w:lang w:eastAsia="sk-SK"/>
        </w:rPr>
        <w:t>7</w:t>
      </w:r>
      <w:r w:rsidRPr="00FE1B68">
        <w:rPr>
          <w:rFonts w:ascii="Times New Roman" w:hAnsi="Times New Roman"/>
          <w:color w:val="000000"/>
          <w:sz w:val="24"/>
          <w:szCs w:val="24"/>
          <w:lang w:eastAsia="sk-SK"/>
        </w:rPr>
        <w:t xml:space="preserve"> ods. </w:t>
      </w:r>
      <w:r w:rsidRPr="00FE1B68" w:rsidR="00726D90">
        <w:rPr>
          <w:rFonts w:ascii="Times New Roman" w:hAnsi="Times New Roman"/>
          <w:color w:val="000000"/>
          <w:sz w:val="24"/>
          <w:szCs w:val="24"/>
          <w:lang w:eastAsia="sk-SK"/>
        </w:rPr>
        <w:t>1</w:t>
      </w:r>
      <w:r w:rsidRPr="00FE1B68">
        <w:rPr>
          <w:rFonts w:ascii="Times New Roman" w:hAnsi="Times New Roman"/>
          <w:color w:val="000000"/>
          <w:sz w:val="24"/>
          <w:szCs w:val="24"/>
          <w:lang w:eastAsia="sk-SK"/>
        </w:rPr>
        <w:t xml:space="preserve"> alebo § </w:t>
      </w:r>
      <w:r w:rsidRPr="00FE1B68" w:rsidR="001661CC">
        <w:rPr>
          <w:rFonts w:ascii="Times New Roman" w:hAnsi="Times New Roman"/>
          <w:color w:val="000000"/>
          <w:sz w:val="24"/>
          <w:szCs w:val="24"/>
          <w:lang w:eastAsia="sk-SK"/>
        </w:rPr>
        <w:t>8</w:t>
      </w:r>
      <w:r w:rsidRPr="00FE1B68">
        <w:rPr>
          <w:rFonts w:ascii="Times New Roman" w:hAnsi="Times New Roman"/>
          <w:color w:val="000000"/>
          <w:sz w:val="24"/>
          <w:szCs w:val="24"/>
          <w:lang w:eastAsia="sk-SK"/>
        </w:rPr>
        <w:t xml:space="preserve"> ods. 1 určená podľa osobitného predpisu</w:t>
      </w:r>
      <w:r>
        <w:rPr>
          <w:rStyle w:val="FootnoteReference"/>
          <w:rFonts w:ascii="Times New Roman" w:hAnsi="Times New Roman"/>
          <w:color w:val="000000"/>
          <w:sz w:val="24"/>
          <w:szCs w:val="24"/>
          <w:rtl w:val="0"/>
          <w:lang w:eastAsia="sk-SK"/>
        </w:rPr>
        <w:footnoteReference w:id="35"/>
      </w:r>
      <w:r w:rsidRPr="00FE1B68">
        <w:rPr>
          <w:rFonts w:ascii="Times New Roman" w:hAnsi="Times New Roman"/>
          <w:color w:val="000000"/>
          <w:sz w:val="24"/>
          <w:szCs w:val="24"/>
          <w:lang w:eastAsia="sk-SK"/>
        </w:rPr>
        <w:t>) presahuje 34 000 eur.</w:t>
      </w:r>
    </w:p>
    <w:p w:rsidR="00F54E5A" w:rsidRPr="00FE1B68" w:rsidP="00722E45">
      <w:pPr>
        <w:bidi w:val="0"/>
        <w:spacing w:after="0" w:line="240" w:lineRule="auto"/>
        <w:jc w:val="both"/>
        <w:rPr>
          <w:rFonts w:ascii="Times New Roman" w:hAnsi="Times New Roman"/>
          <w:color w:val="000000"/>
          <w:sz w:val="24"/>
          <w:szCs w:val="24"/>
          <w:lang w:eastAsia="sk-SK"/>
        </w:rPr>
      </w:pPr>
    </w:p>
    <w:p w:rsidR="00D06B97" w:rsidRPr="00FE1B68" w:rsidP="001C0EEA">
      <w:pPr>
        <w:bidi w:val="0"/>
        <w:spacing w:after="0" w:line="240" w:lineRule="auto"/>
        <w:ind w:firstLine="708"/>
        <w:jc w:val="both"/>
        <w:rPr>
          <w:rFonts w:ascii="Times New Roman" w:hAnsi="Times New Roman"/>
          <w:color w:val="000000"/>
          <w:sz w:val="24"/>
          <w:szCs w:val="24"/>
          <w:lang w:eastAsia="sk-SK"/>
        </w:rPr>
      </w:pPr>
      <w:r w:rsidRPr="00FE1B68" w:rsidR="00004F19">
        <w:rPr>
          <w:rFonts w:ascii="Times New Roman" w:hAnsi="Times New Roman"/>
          <w:color w:val="000000"/>
          <w:sz w:val="24"/>
          <w:szCs w:val="24"/>
          <w:lang w:eastAsia="sk-SK"/>
        </w:rPr>
        <w:t>(4</w:t>
      </w:r>
      <w:r w:rsidRPr="00FE1B68">
        <w:rPr>
          <w:rFonts w:ascii="Times New Roman" w:hAnsi="Times New Roman"/>
          <w:color w:val="000000"/>
          <w:sz w:val="24"/>
          <w:szCs w:val="24"/>
          <w:lang w:eastAsia="sk-SK"/>
        </w:rPr>
        <w:t>) Pokutu za priestupok možno uložiť do dvoch rokov odo dňa, keď sa colný úrad o priestupku dozvedel, najneskôr však do šiestich rokov odo dňa spáchania priestupku.</w:t>
        <w:br/>
      </w:r>
    </w:p>
    <w:p w:rsidR="00D06B97" w:rsidRPr="00FE1B68" w:rsidP="001C0EEA">
      <w:pPr>
        <w:bidi w:val="0"/>
        <w:spacing w:after="0" w:line="240" w:lineRule="auto"/>
        <w:ind w:firstLine="708"/>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w:t>
      </w:r>
      <w:r w:rsidRPr="00FE1B68" w:rsidR="00004F19">
        <w:rPr>
          <w:rFonts w:ascii="Times New Roman" w:hAnsi="Times New Roman"/>
          <w:color w:val="000000"/>
          <w:sz w:val="24"/>
          <w:szCs w:val="24"/>
          <w:lang w:eastAsia="sk-SK"/>
        </w:rPr>
        <w:t>5</w:t>
      </w:r>
      <w:r w:rsidRPr="00FE1B68">
        <w:rPr>
          <w:rFonts w:ascii="Times New Roman" w:hAnsi="Times New Roman"/>
          <w:color w:val="000000"/>
          <w:sz w:val="24"/>
          <w:szCs w:val="24"/>
          <w:lang w:eastAsia="sk-SK"/>
        </w:rPr>
        <w:t>) Pokuta uložená za priestupok podľa tohto zákona je splatná do 30 dní odo dňa nadobudnutia právoplatnosti rozhodnutia, ktorým bola uložená.</w:t>
      </w:r>
    </w:p>
    <w:p w:rsidR="001C0EEA" w:rsidRPr="00FE1B68" w:rsidP="00D06B97">
      <w:pPr>
        <w:bidi w:val="0"/>
        <w:spacing w:after="0" w:line="240" w:lineRule="auto"/>
        <w:ind w:firstLine="708"/>
        <w:rPr>
          <w:rFonts w:ascii="Times New Roman" w:hAnsi="Times New Roman"/>
          <w:color w:val="000000"/>
          <w:sz w:val="24"/>
          <w:szCs w:val="24"/>
          <w:lang w:eastAsia="sk-SK"/>
        </w:rPr>
      </w:pPr>
    </w:p>
    <w:p w:rsidR="00677DB7" w:rsidRPr="00FE1B68" w:rsidP="00D06B97">
      <w:pPr>
        <w:bidi w:val="0"/>
        <w:spacing w:after="0" w:line="240" w:lineRule="auto"/>
        <w:ind w:firstLine="708"/>
        <w:rPr>
          <w:rFonts w:ascii="Times New Roman" w:hAnsi="Times New Roman"/>
          <w:color w:val="000000"/>
          <w:sz w:val="24"/>
          <w:szCs w:val="24"/>
          <w:lang w:eastAsia="sk-SK"/>
        </w:rPr>
      </w:pPr>
      <w:r w:rsidRPr="00FE1B68" w:rsidR="00004F19">
        <w:rPr>
          <w:rFonts w:ascii="Times New Roman" w:hAnsi="Times New Roman"/>
          <w:color w:val="000000"/>
          <w:sz w:val="24"/>
          <w:szCs w:val="24"/>
          <w:lang w:eastAsia="sk-SK"/>
        </w:rPr>
        <w:t>(6</w:t>
      </w:r>
      <w:r w:rsidRPr="00FE1B68" w:rsidR="001C0EEA">
        <w:rPr>
          <w:rFonts w:ascii="Times New Roman" w:hAnsi="Times New Roman"/>
          <w:color w:val="000000"/>
          <w:sz w:val="24"/>
          <w:szCs w:val="24"/>
          <w:lang w:eastAsia="sk-SK"/>
        </w:rPr>
        <w:t>) Výnosy pokút sú príjmom štátneho rozpočtu.</w:t>
      </w:r>
    </w:p>
    <w:p w:rsidR="001C0EEA" w:rsidRPr="00FE1B68" w:rsidP="00D06B97">
      <w:pPr>
        <w:bidi w:val="0"/>
        <w:spacing w:after="0" w:line="240" w:lineRule="auto"/>
        <w:ind w:firstLine="708"/>
        <w:rPr>
          <w:rFonts w:ascii="Times New Roman" w:hAnsi="Times New Roman"/>
          <w:color w:val="000000"/>
          <w:sz w:val="24"/>
          <w:szCs w:val="24"/>
          <w:lang w:eastAsia="sk-SK"/>
        </w:rPr>
      </w:pPr>
    </w:p>
    <w:p w:rsidR="00D06B97" w:rsidRPr="00FE1B68" w:rsidP="00D06B97">
      <w:pPr>
        <w:bidi w:val="0"/>
        <w:spacing w:after="0" w:line="240" w:lineRule="auto"/>
        <w:jc w:val="center"/>
        <w:outlineLvl w:val="4"/>
        <w:rPr>
          <w:rFonts w:ascii="Times New Roman" w:hAnsi="Times New Roman"/>
          <w:b/>
          <w:bCs/>
          <w:color w:val="000000"/>
          <w:sz w:val="24"/>
          <w:szCs w:val="24"/>
          <w:lang w:eastAsia="sk-SK"/>
        </w:rPr>
      </w:pPr>
      <w:r w:rsidRPr="00FE1B68" w:rsidR="009108FC">
        <w:rPr>
          <w:rFonts w:ascii="Times New Roman" w:hAnsi="Times New Roman"/>
          <w:b/>
          <w:bCs/>
          <w:color w:val="000000"/>
          <w:sz w:val="24"/>
          <w:szCs w:val="24"/>
          <w:lang w:eastAsia="sk-SK"/>
        </w:rPr>
        <w:t>§ 2</w:t>
      </w:r>
      <w:r w:rsidRPr="00FE1B68" w:rsidR="008B382F">
        <w:rPr>
          <w:rFonts w:ascii="Times New Roman" w:hAnsi="Times New Roman"/>
          <w:b/>
          <w:bCs/>
          <w:color w:val="000000"/>
          <w:sz w:val="24"/>
          <w:szCs w:val="24"/>
          <w:lang w:eastAsia="sk-SK"/>
        </w:rPr>
        <w:t>6</w:t>
      </w:r>
    </w:p>
    <w:p w:rsidR="00D06B97" w:rsidRPr="00FE1B68" w:rsidP="00D06B97">
      <w:pPr>
        <w:bidi w:val="0"/>
        <w:spacing w:after="0" w:line="240" w:lineRule="auto"/>
        <w:jc w:val="both"/>
        <w:rPr>
          <w:rFonts w:ascii="Times New Roman" w:hAnsi="Times New Roman"/>
          <w:color w:val="000000"/>
          <w:sz w:val="24"/>
          <w:szCs w:val="24"/>
          <w:lang w:eastAsia="sk-SK"/>
        </w:rPr>
      </w:pPr>
    </w:p>
    <w:p w:rsidR="00A75143" w:rsidRPr="00FE1B68" w:rsidP="00A75143">
      <w:pPr>
        <w:bidi w:val="0"/>
        <w:spacing w:after="0" w:line="240" w:lineRule="auto"/>
        <w:ind w:firstLine="708"/>
        <w:jc w:val="both"/>
        <w:rPr>
          <w:rFonts w:ascii="Times New Roman" w:hAnsi="Times New Roman"/>
          <w:color w:val="000000"/>
          <w:sz w:val="24"/>
          <w:szCs w:val="24"/>
          <w:lang w:eastAsia="sk-SK"/>
        </w:rPr>
      </w:pPr>
      <w:r w:rsidRPr="00FE1B68" w:rsidR="00D06B97">
        <w:rPr>
          <w:rFonts w:ascii="Times New Roman" w:hAnsi="Times New Roman"/>
          <w:color w:val="000000"/>
          <w:sz w:val="24"/>
          <w:szCs w:val="24"/>
          <w:lang w:eastAsia="sk-SK"/>
        </w:rPr>
        <w:t>(1) Prepadnutie tovaru možno uložiť, ak tovar patrí fyzickej osobe, ktorá sa dopustila priestupku, a tovar bol</w:t>
      </w:r>
    </w:p>
    <w:p w:rsidR="00D06B97" w:rsidRPr="00FE1B68" w:rsidP="00A75143">
      <w:pPr>
        <w:bidi w:val="0"/>
        <w:spacing w:after="0" w:line="240" w:lineRule="auto"/>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a) použitý alebo určený na spáchanie priestupku alebo</w:t>
      </w:r>
    </w:p>
    <w:p w:rsidR="00D06B97" w:rsidRPr="00FE1B68" w:rsidP="00D06B97">
      <w:pPr>
        <w:bidi w:val="0"/>
        <w:spacing w:after="0" w:line="240" w:lineRule="auto"/>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b) získaný priestupkom, alebo bol nadobudnutý za tovar získaný priestupkom.</w:t>
      </w:r>
    </w:p>
    <w:p w:rsidR="00D06B97" w:rsidRPr="00FE1B68" w:rsidP="00D06B97">
      <w:pPr>
        <w:bidi w:val="0"/>
        <w:spacing w:after="0" w:line="240" w:lineRule="auto"/>
        <w:jc w:val="both"/>
        <w:rPr>
          <w:rFonts w:ascii="Times New Roman" w:hAnsi="Times New Roman"/>
          <w:color w:val="000000"/>
          <w:sz w:val="24"/>
          <w:szCs w:val="24"/>
          <w:lang w:eastAsia="sk-SK"/>
        </w:rPr>
      </w:pPr>
    </w:p>
    <w:p w:rsidR="00D06B97" w:rsidRPr="00FE1B68" w:rsidP="00D06B97">
      <w:pPr>
        <w:bidi w:val="0"/>
        <w:spacing w:after="0" w:line="240" w:lineRule="auto"/>
        <w:ind w:firstLine="708"/>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(2) Prepadnutie tovaru podľa odseku 1 možno uložiť do dvoch rokov odo dňa, keď sa colný úrad o spáchaní priestupku dozvedel, najneskôr však do šiestich rokov odo dňa spáchania priestupku.</w:t>
      </w:r>
    </w:p>
    <w:p w:rsidR="00D06B97" w:rsidRPr="00FE1B68" w:rsidP="00D06B97">
      <w:pPr>
        <w:bidi w:val="0"/>
        <w:spacing w:after="0" w:line="240" w:lineRule="auto"/>
        <w:jc w:val="both"/>
        <w:rPr>
          <w:rFonts w:ascii="Times New Roman" w:hAnsi="Times New Roman"/>
          <w:color w:val="000000"/>
          <w:sz w:val="24"/>
          <w:szCs w:val="24"/>
          <w:lang w:eastAsia="sk-SK"/>
        </w:rPr>
      </w:pPr>
    </w:p>
    <w:p w:rsidR="00584E74" w:rsidRPr="00FD7F46" w:rsidP="00584E74">
      <w:pPr>
        <w:bidi w:val="0"/>
        <w:spacing w:after="0" w:line="240" w:lineRule="auto"/>
        <w:ind w:firstLine="708"/>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 xml:space="preserve">(3) Prepadnutie </w:t>
      </w:r>
      <w:r w:rsidRPr="00FD7F46">
        <w:rPr>
          <w:rFonts w:ascii="Times New Roman" w:hAnsi="Times New Roman"/>
          <w:color w:val="000000"/>
          <w:sz w:val="24"/>
          <w:szCs w:val="24"/>
          <w:lang w:eastAsia="sk-SK"/>
        </w:rPr>
        <w:t>tovaru možno uložiť samostatne alebo spolu s pokutou.</w:t>
      </w:r>
    </w:p>
    <w:p w:rsidR="00584E74" w:rsidRPr="00FD7F46" w:rsidP="00584E74">
      <w:pPr>
        <w:bidi w:val="0"/>
        <w:spacing w:after="0" w:line="240" w:lineRule="auto"/>
        <w:ind w:firstLine="708"/>
        <w:jc w:val="both"/>
        <w:rPr>
          <w:rFonts w:ascii="Times New Roman" w:hAnsi="Times New Roman"/>
          <w:color w:val="000000"/>
          <w:sz w:val="24"/>
          <w:szCs w:val="24"/>
          <w:lang w:eastAsia="sk-SK"/>
        </w:rPr>
      </w:pPr>
    </w:p>
    <w:p w:rsidR="00584E74" w:rsidRPr="00FD7F46" w:rsidP="00584E74">
      <w:pPr>
        <w:bidi w:val="0"/>
        <w:spacing w:after="0" w:line="240" w:lineRule="auto"/>
        <w:ind w:firstLine="708"/>
        <w:jc w:val="both"/>
        <w:rPr>
          <w:rFonts w:ascii="Times New Roman" w:hAnsi="Times New Roman"/>
          <w:color w:val="000000"/>
          <w:sz w:val="24"/>
          <w:szCs w:val="24"/>
          <w:lang w:eastAsia="sk-SK"/>
        </w:rPr>
      </w:pPr>
      <w:r w:rsidRPr="00FD7F46">
        <w:rPr>
          <w:rFonts w:ascii="Times New Roman" w:hAnsi="Times New Roman"/>
          <w:color w:val="000000"/>
          <w:sz w:val="24"/>
          <w:szCs w:val="24"/>
          <w:lang w:eastAsia="sk-SK"/>
        </w:rPr>
        <w:t>(4) Vlastníkom prepadnutého tovaru sa stáva štát.</w:t>
      </w:r>
      <w:r w:rsidRPr="00FD7F46" w:rsidR="004F2453">
        <w:rPr>
          <w:rFonts w:ascii="Times New Roman" w:hAnsi="Times New Roman"/>
          <w:color w:val="000000"/>
          <w:sz w:val="24"/>
          <w:szCs w:val="24"/>
          <w:lang w:eastAsia="sk-SK"/>
        </w:rPr>
        <w:t xml:space="preserve"> Správcom tohto </w:t>
      </w:r>
      <w:r w:rsidRPr="00FD7F46" w:rsidR="000C33EF">
        <w:rPr>
          <w:rFonts w:ascii="Times New Roman" w:hAnsi="Times New Roman"/>
          <w:color w:val="000000"/>
          <w:sz w:val="24"/>
          <w:szCs w:val="24"/>
          <w:lang w:eastAsia="sk-SK"/>
        </w:rPr>
        <w:t>majetku je colný úrad, ktorý prepadnutie tovaru uložil.</w:t>
      </w:r>
    </w:p>
    <w:p w:rsidR="00D06B97" w:rsidRPr="00FD7F46" w:rsidP="00D06B97">
      <w:pPr>
        <w:bidi w:val="0"/>
        <w:spacing w:after="0" w:line="240" w:lineRule="auto"/>
        <w:ind w:firstLine="708"/>
        <w:jc w:val="both"/>
        <w:rPr>
          <w:rFonts w:ascii="Times New Roman" w:hAnsi="Times New Roman"/>
          <w:color w:val="000000"/>
          <w:sz w:val="24"/>
          <w:szCs w:val="24"/>
          <w:lang w:eastAsia="sk-SK"/>
        </w:rPr>
      </w:pPr>
    </w:p>
    <w:p w:rsidR="00D06B97" w:rsidRPr="00FD7F46" w:rsidP="00D06B97">
      <w:pPr>
        <w:bidi w:val="0"/>
        <w:spacing w:after="0" w:line="240" w:lineRule="auto"/>
        <w:jc w:val="center"/>
        <w:outlineLvl w:val="4"/>
        <w:rPr>
          <w:rFonts w:ascii="Times New Roman" w:hAnsi="Times New Roman"/>
          <w:b/>
          <w:bCs/>
          <w:color w:val="000000"/>
          <w:sz w:val="24"/>
          <w:szCs w:val="24"/>
          <w:lang w:eastAsia="sk-SK"/>
        </w:rPr>
      </w:pPr>
      <w:r w:rsidRPr="00FD7F46" w:rsidR="009A2A60">
        <w:rPr>
          <w:rFonts w:ascii="Times New Roman" w:hAnsi="Times New Roman"/>
          <w:b/>
          <w:bCs/>
          <w:color w:val="000000"/>
          <w:sz w:val="24"/>
          <w:szCs w:val="24"/>
          <w:lang w:eastAsia="sk-SK"/>
        </w:rPr>
        <w:t>§ 2</w:t>
      </w:r>
      <w:r w:rsidRPr="00FD7F46" w:rsidR="008B382F">
        <w:rPr>
          <w:rFonts w:ascii="Times New Roman" w:hAnsi="Times New Roman"/>
          <w:b/>
          <w:bCs/>
          <w:color w:val="000000"/>
          <w:sz w:val="24"/>
          <w:szCs w:val="24"/>
          <w:lang w:eastAsia="sk-SK"/>
        </w:rPr>
        <w:t>7</w:t>
      </w:r>
    </w:p>
    <w:p w:rsidR="00D06B97" w:rsidRPr="00FD7F46" w:rsidP="00D06B97">
      <w:pPr>
        <w:bidi w:val="0"/>
        <w:spacing w:after="0" w:line="240" w:lineRule="auto"/>
        <w:jc w:val="both"/>
        <w:rPr>
          <w:rFonts w:ascii="Times New Roman" w:hAnsi="Times New Roman"/>
          <w:color w:val="000000"/>
          <w:sz w:val="24"/>
          <w:szCs w:val="24"/>
          <w:lang w:eastAsia="sk-SK"/>
        </w:rPr>
      </w:pPr>
    </w:p>
    <w:p w:rsidR="00D06B97" w:rsidRPr="00FD7F46" w:rsidP="00D06B97">
      <w:pPr>
        <w:bidi w:val="0"/>
        <w:spacing w:after="0" w:line="240" w:lineRule="auto"/>
        <w:ind w:firstLine="708"/>
        <w:jc w:val="both"/>
        <w:rPr>
          <w:rFonts w:ascii="Times New Roman" w:hAnsi="Times New Roman"/>
          <w:color w:val="000000"/>
          <w:sz w:val="24"/>
          <w:szCs w:val="24"/>
          <w:lang w:eastAsia="sk-SK"/>
        </w:rPr>
      </w:pPr>
      <w:r w:rsidRPr="00FD7F46">
        <w:rPr>
          <w:rFonts w:ascii="Times New Roman" w:hAnsi="Times New Roman"/>
          <w:color w:val="000000"/>
          <w:sz w:val="24"/>
          <w:szCs w:val="24"/>
          <w:lang w:eastAsia="sk-SK"/>
        </w:rPr>
        <w:t>(1) Ak za priestupok nebola uložená sankcia prepadnutia tovaru a ak si to vyžaduje bezpečnosť osôb alebo majetku alebo iný všeobecný záujem, colný úrad rozhodne o zhabaní tovaru, ak tovar patrí fyzickej osobe, ktorá sa dopustila priestupku a ktorú nemožno za priestupok stíhať, alebo ak tovar nepatrí fyzickej osobe, ktorá sa dopustila priestupku, alebo ak osoba nie je známa.</w:t>
      </w:r>
    </w:p>
    <w:p w:rsidR="00D06B97" w:rsidRPr="00FD7F46" w:rsidP="00D06B97">
      <w:pPr>
        <w:bidi w:val="0"/>
        <w:spacing w:after="0" w:line="240" w:lineRule="auto"/>
        <w:jc w:val="both"/>
        <w:rPr>
          <w:rFonts w:ascii="Times New Roman" w:hAnsi="Times New Roman"/>
          <w:color w:val="000000"/>
          <w:sz w:val="24"/>
          <w:szCs w:val="24"/>
          <w:lang w:eastAsia="sk-SK"/>
        </w:rPr>
      </w:pPr>
    </w:p>
    <w:p w:rsidR="00D06B97" w:rsidRPr="00FD7F46" w:rsidP="00D06B97">
      <w:pPr>
        <w:bidi w:val="0"/>
        <w:spacing w:after="0" w:line="240" w:lineRule="auto"/>
        <w:ind w:firstLine="708"/>
        <w:jc w:val="both"/>
        <w:rPr>
          <w:rFonts w:ascii="Times New Roman" w:hAnsi="Times New Roman"/>
          <w:color w:val="000000"/>
          <w:sz w:val="24"/>
          <w:szCs w:val="24"/>
          <w:lang w:eastAsia="sk-SK"/>
        </w:rPr>
      </w:pPr>
      <w:r w:rsidRPr="00FD7F46">
        <w:rPr>
          <w:rFonts w:ascii="Times New Roman" w:hAnsi="Times New Roman"/>
          <w:color w:val="000000"/>
          <w:sz w:val="24"/>
          <w:szCs w:val="24"/>
          <w:lang w:eastAsia="sk-SK"/>
        </w:rPr>
        <w:t>(2) O zhabaní tovaru nemožno rozhodnúť, ak od spáchania priestupku uplynuli dva roky.</w:t>
      </w:r>
    </w:p>
    <w:p w:rsidR="00D06B97" w:rsidRPr="00FD7F46" w:rsidP="00D06B97">
      <w:pPr>
        <w:bidi w:val="0"/>
        <w:spacing w:after="0" w:line="240" w:lineRule="auto"/>
        <w:jc w:val="both"/>
        <w:rPr>
          <w:rFonts w:ascii="Times New Roman" w:hAnsi="Times New Roman"/>
          <w:color w:val="000000"/>
          <w:sz w:val="24"/>
          <w:szCs w:val="24"/>
          <w:lang w:eastAsia="sk-SK"/>
        </w:rPr>
      </w:pPr>
    </w:p>
    <w:p w:rsidR="000C33EF" w:rsidRPr="00FD7F46" w:rsidP="000C33EF">
      <w:pPr>
        <w:bidi w:val="0"/>
        <w:spacing w:after="0" w:line="240" w:lineRule="auto"/>
        <w:ind w:firstLine="708"/>
        <w:jc w:val="both"/>
        <w:rPr>
          <w:rFonts w:ascii="Times New Roman" w:hAnsi="Times New Roman"/>
          <w:color w:val="000000"/>
          <w:sz w:val="24"/>
          <w:szCs w:val="24"/>
          <w:lang w:eastAsia="sk-SK"/>
        </w:rPr>
      </w:pPr>
      <w:r w:rsidRPr="00FD7F46" w:rsidR="00D06B97">
        <w:rPr>
          <w:rFonts w:ascii="Times New Roman" w:hAnsi="Times New Roman"/>
          <w:color w:val="000000"/>
          <w:sz w:val="24"/>
          <w:szCs w:val="24"/>
          <w:lang w:eastAsia="sk-SK"/>
        </w:rPr>
        <w:t>(3) Vlastníkom zhabaného tovaru sa stáva štát.</w:t>
      </w:r>
      <w:r w:rsidRPr="00FD7F46">
        <w:rPr>
          <w:rFonts w:ascii="Times New Roman" w:hAnsi="Times New Roman"/>
          <w:color w:val="000000"/>
          <w:sz w:val="24"/>
          <w:szCs w:val="24"/>
          <w:lang w:eastAsia="sk-SK"/>
        </w:rPr>
        <w:t xml:space="preserve"> Správcom tohto majetku je colný úrad, ktorý rozhodol o zhabaní tovaru.</w:t>
      </w:r>
    </w:p>
    <w:p w:rsidR="00D06B97" w:rsidRPr="00FE1B68" w:rsidP="00D06B97">
      <w:pPr>
        <w:bidi w:val="0"/>
        <w:spacing w:after="0" w:line="240" w:lineRule="auto"/>
        <w:jc w:val="both"/>
        <w:rPr>
          <w:rFonts w:ascii="Times New Roman" w:hAnsi="Times New Roman"/>
          <w:color w:val="000000"/>
          <w:sz w:val="24"/>
          <w:szCs w:val="24"/>
          <w:lang w:eastAsia="sk-SK"/>
        </w:rPr>
      </w:pPr>
    </w:p>
    <w:p w:rsidR="00D06B97" w:rsidRPr="00FE1B68" w:rsidP="00D06B97">
      <w:pPr>
        <w:bidi w:val="0"/>
        <w:spacing w:after="0" w:line="240" w:lineRule="auto"/>
        <w:jc w:val="center"/>
        <w:outlineLvl w:val="4"/>
        <w:rPr>
          <w:rFonts w:ascii="Times New Roman" w:hAnsi="Times New Roman"/>
          <w:b/>
          <w:bCs/>
          <w:color w:val="000000"/>
          <w:sz w:val="24"/>
          <w:szCs w:val="24"/>
          <w:lang w:eastAsia="sk-SK"/>
        </w:rPr>
      </w:pPr>
      <w:r w:rsidRPr="00FE1B68" w:rsidR="009108FC">
        <w:rPr>
          <w:rFonts w:ascii="Times New Roman" w:hAnsi="Times New Roman"/>
          <w:b/>
          <w:bCs/>
          <w:color w:val="000000"/>
          <w:sz w:val="24"/>
          <w:szCs w:val="24"/>
          <w:lang w:eastAsia="sk-SK"/>
        </w:rPr>
        <w:t>§ 2</w:t>
      </w:r>
      <w:r w:rsidRPr="00FE1B68" w:rsidR="008B382F">
        <w:rPr>
          <w:rFonts w:ascii="Times New Roman" w:hAnsi="Times New Roman"/>
          <w:b/>
          <w:bCs/>
          <w:color w:val="000000"/>
          <w:sz w:val="24"/>
          <w:szCs w:val="24"/>
          <w:lang w:eastAsia="sk-SK"/>
        </w:rPr>
        <w:t>8</w:t>
      </w:r>
    </w:p>
    <w:p w:rsidR="00D06B97" w:rsidRPr="00FE1B68" w:rsidP="00D06B97">
      <w:pPr>
        <w:bidi w:val="0"/>
        <w:spacing w:after="0" w:line="240" w:lineRule="auto"/>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br/>
        <w:tab/>
        <w:t>Na prejednanie priestupku je príslušný colný úrad, v ktorého územnom obvode má fyzická osoba, ktorá sa dopustila priestupku, trvalý pobyt. Ak táto osoba nemá trvalý pobyt na území Slovenskej republiky, prejedná priestupok colný úrad, v ktorého územnom obvode bol priestupok zistený.</w:t>
      </w:r>
    </w:p>
    <w:p w:rsidR="00D06B97" w:rsidP="00D06B97">
      <w:pPr>
        <w:bidi w:val="0"/>
        <w:spacing w:after="0" w:line="240" w:lineRule="auto"/>
        <w:jc w:val="both"/>
        <w:rPr>
          <w:rFonts w:ascii="Times New Roman" w:hAnsi="Times New Roman"/>
          <w:color w:val="000000"/>
          <w:sz w:val="24"/>
          <w:szCs w:val="24"/>
          <w:lang w:eastAsia="sk-SK"/>
        </w:rPr>
      </w:pPr>
    </w:p>
    <w:p w:rsidR="00D25C77" w:rsidRPr="00FE1B68" w:rsidP="00D06B97">
      <w:pPr>
        <w:bidi w:val="0"/>
        <w:spacing w:after="0" w:line="240" w:lineRule="auto"/>
        <w:jc w:val="center"/>
        <w:outlineLvl w:val="4"/>
        <w:rPr>
          <w:rFonts w:ascii="Times New Roman" w:hAnsi="Times New Roman"/>
          <w:b/>
          <w:bCs/>
          <w:color w:val="000000"/>
          <w:sz w:val="24"/>
          <w:szCs w:val="24"/>
          <w:lang w:eastAsia="sk-SK"/>
        </w:rPr>
      </w:pPr>
      <w:r w:rsidRPr="00FE1B68" w:rsidR="009108FC">
        <w:rPr>
          <w:rFonts w:ascii="Times New Roman" w:hAnsi="Times New Roman"/>
          <w:b/>
          <w:bCs/>
          <w:color w:val="000000"/>
          <w:sz w:val="24"/>
          <w:szCs w:val="24"/>
          <w:lang w:eastAsia="sk-SK"/>
        </w:rPr>
        <w:t>§ 2</w:t>
      </w:r>
      <w:r w:rsidRPr="00FE1B68" w:rsidR="008B382F">
        <w:rPr>
          <w:rFonts w:ascii="Times New Roman" w:hAnsi="Times New Roman"/>
          <w:b/>
          <w:bCs/>
          <w:color w:val="000000"/>
          <w:sz w:val="24"/>
          <w:szCs w:val="24"/>
          <w:lang w:eastAsia="sk-SK"/>
        </w:rPr>
        <w:t>9</w:t>
      </w:r>
    </w:p>
    <w:p w:rsidR="00D06B97" w:rsidRPr="00FE1B68" w:rsidP="00D06B97">
      <w:pPr>
        <w:bidi w:val="0"/>
        <w:spacing w:after="0" w:line="240" w:lineRule="auto"/>
        <w:jc w:val="center"/>
        <w:rPr>
          <w:rFonts w:ascii="Times New Roman" w:hAnsi="Times New Roman"/>
          <w:b/>
          <w:bCs/>
          <w:color w:val="000000"/>
          <w:sz w:val="24"/>
          <w:szCs w:val="24"/>
          <w:lang w:eastAsia="sk-SK"/>
        </w:rPr>
      </w:pPr>
      <w:r w:rsidRPr="00FE1B68">
        <w:rPr>
          <w:rFonts w:ascii="Times New Roman" w:hAnsi="Times New Roman"/>
          <w:b/>
          <w:bCs/>
          <w:color w:val="000000"/>
          <w:sz w:val="24"/>
          <w:szCs w:val="24"/>
          <w:lang w:eastAsia="sk-SK"/>
        </w:rPr>
        <w:t>Iné správne delikty</w:t>
      </w:r>
    </w:p>
    <w:p w:rsidR="00D06B97" w:rsidRPr="00FE1B68" w:rsidP="00D06B97">
      <w:pPr>
        <w:bidi w:val="0"/>
        <w:spacing w:after="0" w:line="240" w:lineRule="auto"/>
        <w:jc w:val="center"/>
        <w:rPr>
          <w:rFonts w:ascii="Times New Roman" w:hAnsi="Times New Roman"/>
          <w:color w:val="000000"/>
          <w:sz w:val="24"/>
          <w:szCs w:val="24"/>
          <w:lang w:eastAsia="sk-SK"/>
        </w:rPr>
      </w:pPr>
    </w:p>
    <w:p w:rsidR="00D06B97" w:rsidRPr="00FE1B68" w:rsidP="00D06B97">
      <w:pPr>
        <w:bidi w:val="0"/>
        <w:spacing w:after="0" w:line="240" w:lineRule="auto"/>
        <w:ind w:firstLine="708"/>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 xml:space="preserve">Iného správneho deliktu sa dopustí právnická osoba alebo fyzická osoba </w:t>
      </w:r>
      <w:r w:rsidR="00BE40B7">
        <w:rPr>
          <w:rFonts w:ascii="Times New Roman" w:hAnsi="Times New Roman"/>
          <w:color w:val="000000"/>
          <w:sz w:val="24"/>
          <w:szCs w:val="24"/>
          <w:lang w:eastAsia="sk-SK"/>
        </w:rPr>
        <w:t xml:space="preserve">- </w:t>
      </w:r>
      <w:r w:rsidRPr="00FE1B68">
        <w:rPr>
          <w:rFonts w:ascii="Times New Roman" w:hAnsi="Times New Roman"/>
          <w:color w:val="000000"/>
          <w:sz w:val="24"/>
          <w:szCs w:val="24"/>
          <w:lang w:eastAsia="sk-SK"/>
        </w:rPr>
        <w:t>podnikateľ, ktorá konaním alebo opomenutím poruší ten</w:t>
      </w:r>
      <w:r w:rsidRPr="00FE1B68" w:rsidR="009108FC">
        <w:rPr>
          <w:rFonts w:ascii="Times New Roman" w:hAnsi="Times New Roman"/>
          <w:color w:val="000000"/>
          <w:sz w:val="24"/>
          <w:szCs w:val="24"/>
          <w:lang w:eastAsia="sk-SK"/>
        </w:rPr>
        <w:t>to zákon alebo osobitný predpis</w:t>
      </w:r>
      <w:r w:rsidRPr="00FE1B68" w:rsidR="009108FC">
        <w:rPr>
          <w:rFonts w:ascii="Times New Roman" w:hAnsi="Times New Roman"/>
          <w:color w:val="000000"/>
          <w:sz w:val="24"/>
          <w:szCs w:val="24"/>
          <w:vertAlign w:val="superscript"/>
          <w:lang w:eastAsia="sk-SK"/>
        </w:rPr>
        <w:t>3</w:t>
      </w:r>
      <w:r w:rsidR="00AC31FC">
        <w:rPr>
          <w:rFonts w:ascii="Times New Roman" w:hAnsi="Times New Roman"/>
          <w:color w:val="000000"/>
          <w:sz w:val="24"/>
          <w:szCs w:val="24"/>
          <w:vertAlign w:val="superscript"/>
          <w:lang w:eastAsia="sk-SK"/>
        </w:rPr>
        <w:t>2</w:t>
      </w:r>
      <w:r w:rsidRPr="00FE1B68">
        <w:rPr>
          <w:rFonts w:ascii="Times New Roman" w:hAnsi="Times New Roman"/>
          <w:color w:val="000000"/>
          <w:sz w:val="24"/>
          <w:szCs w:val="24"/>
          <w:lang w:eastAsia="sk-SK"/>
        </w:rPr>
        <w:t xml:space="preserve">) niektorým zo spôsobov uvedených v § </w:t>
      </w:r>
      <w:r w:rsidRPr="00FE1B68" w:rsidR="00726D90">
        <w:rPr>
          <w:rFonts w:ascii="Times New Roman" w:hAnsi="Times New Roman"/>
          <w:color w:val="000000"/>
          <w:sz w:val="24"/>
          <w:szCs w:val="24"/>
          <w:lang w:eastAsia="sk-SK"/>
        </w:rPr>
        <w:t>2</w:t>
      </w:r>
      <w:r w:rsidRPr="00FE1B68" w:rsidR="008B382F">
        <w:rPr>
          <w:rFonts w:ascii="Times New Roman" w:hAnsi="Times New Roman"/>
          <w:color w:val="000000"/>
          <w:sz w:val="24"/>
          <w:szCs w:val="24"/>
          <w:lang w:eastAsia="sk-SK"/>
        </w:rPr>
        <w:t>2</w:t>
      </w:r>
      <w:r w:rsidRPr="00FE1B68">
        <w:rPr>
          <w:rFonts w:ascii="Times New Roman" w:hAnsi="Times New Roman"/>
          <w:color w:val="000000"/>
          <w:sz w:val="24"/>
          <w:szCs w:val="24"/>
          <w:lang w:eastAsia="sk-SK"/>
        </w:rPr>
        <w:t>, ak nejde o trestný čin.</w:t>
      </w:r>
    </w:p>
    <w:p w:rsidR="00D06B97" w:rsidRPr="00FE1B68" w:rsidP="00D06B97">
      <w:pPr>
        <w:bidi w:val="0"/>
        <w:spacing w:after="0" w:line="240" w:lineRule="auto"/>
        <w:rPr>
          <w:rFonts w:ascii="Times New Roman" w:hAnsi="Times New Roman"/>
          <w:color w:val="000000"/>
          <w:sz w:val="24"/>
          <w:szCs w:val="24"/>
          <w:lang w:eastAsia="sk-SK"/>
        </w:rPr>
      </w:pPr>
    </w:p>
    <w:p w:rsidR="00D06B97" w:rsidRPr="00FE1B68" w:rsidP="00D06B97">
      <w:pPr>
        <w:bidi w:val="0"/>
        <w:spacing w:after="0" w:line="240" w:lineRule="auto"/>
        <w:jc w:val="center"/>
        <w:outlineLvl w:val="4"/>
        <w:rPr>
          <w:rFonts w:ascii="Times New Roman" w:hAnsi="Times New Roman"/>
          <w:b/>
          <w:bCs/>
          <w:color w:val="000000"/>
          <w:sz w:val="24"/>
          <w:szCs w:val="24"/>
          <w:lang w:eastAsia="sk-SK"/>
        </w:rPr>
      </w:pPr>
      <w:r w:rsidRPr="00FE1B68">
        <w:rPr>
          <w:rFonts w:ascii="Times New Roman" w:hAnsi="Times New Roman"/>
          <w:b/>
          <w:bCs/>
          <w:color w:val="000000"/>
          <w:sz w:val="24"/>
          <w:szCs w:val="24"/>
          <w:lang w:eastAsia="sk-SK"/>
        </w:rPr>
        <w:t xml:space="preserve">Sankcie za </w:t>
      </w:r>
      <w:r w:rsidRPr="00FE1B68" w:rsidR="00F12E27">
        <w:rPr>
          <w:rFonts w:ascii="Times New Roman" w:hAnsi="Times New Roman"/>
          <w:b/>
          <w:bCs/>
          <w:color w:val="000000"/>
          <w:sz w:val="24"/>
          <w:szCs w:val="24"/>
          <w:lang w:eastAsia="sk-SK"/>
        </w:rPr>
        <w:t xml:space="preserve">iné </w:t>
      </w:r>
      <w:r w:rsidRPr="00FE1B68">
        <w:rPr>
          <w:rFonts w:ascii="Times New Roman" w:hAnsi="Times New Roman"/>
          <w:b/>
          <w:bCs/>
          <w:color w:val="000000"/>
          <w:sz w:val="24"/>
          <w:szCs w:val="24"/>
          <w:lang w:eastAsia="sk-SK"/>
        </w:rPr>
        <w:t>správne delikty</w:t>
      </w:r>
    </w:p>
    <w:p w:rsidR="00D06B97" w:rsidRPr="00FE1B68" w:rsidP="00D06B97">
      <w:pPr>
        <w:bidi w:val="0"/>
        <w:spacing w:after="0" w:line="240" w:lineRule="auto"/>
        <w:jc w:val="center"/>
        <w:outlineLvl w:val="4"/>
        <w:rPr>
          <w:rFonts w:ascii="Times New Roman" w:hAnsi="Times New Roman"/>
          <w:b/>
          <w:bCs/>
          <w:color w:val="000000"/>
          <w:sz w:val="24"/>
          <w:szCs w:val="24"/>
          <w:lang w:eastAsia="sk-SK"/>
        </w:rPr>
      </w:pPr>
    </w:p>
    <w:p w:rsidR="00D06B97" w:rsidRPr="00FE1B68" w:rsidP="00D06B97">
      <w:pPr>
        <w:bidi w:val="0"/>
        <w:spacing w:after="0" w:line="240" w:lineRule="auto"/>
        <w:jc w:val="center"/>
        <w:outlineLvl w:val="4"/>
        <w:rPr>
          <w:rFonts w:ascii="Times New Roman" w:hAnsi="Times New Roman"/>
          <w:b/>
          <w:bCs/>
          <w:color w:val="000000"/>
          <w:sz w:val="24"/>
          <w:szCs w:val="24"/>
          <w:lang w:eastAsia="sk-SK"/>
        </w:rPr>
      </w:pPr>
      <w:r w:rsidRPr="00FE1B68" w:rsidR="008B382F">
        <w:rPr>
          <w:rFonts w:ascii="Times New Roman" w:hAnsi="Times New Roman"/>
          <w:b/>
          <w:bCs/>
          <w:color w:val="000000"/>
          <w:sz w:val="24"/>
          <w:szCs w:val="24"/>
          <w:lang w:eastAsia="sk-SK"/>
        </w:rPr>
        <w:t>§ 30</w:t>
      </w:r>
    </w:p>
    <w:p w:rsidR="00D06B97" w:rsidRPr="00FE1B68" w:rsidP="00584E74">
      <w:pPr>
        <w:bidi w:val="0"/>
        <w:spacing w:after="0" w:line="240" w:lineRule="auto"/>
        <w:ind w:left="708"/>
        <w:rPr>
          <w:rFonts w:ascii="Times New Roman" w:hAnsi="Times New Roman"/>
          <w:color w:val="000000"/>
          <w:sz w:val="24"/>
          <w:szCs w:val="24"/>
          <w:lang w:eastAsia="sk-SK"/>
        </w:rPr>
      </w:pPr>
      <w:r w:rsidRPr="00FE1B68" w:rsidR="004A529B">
        <w:rPr>
          <w:rFonts w:ascii="Times New Roman" w:hAnsi="Times New Roman"/>
          <w:color w:val="000000"/>
          <w:sz w:val="24"/>
          <w:szCs w:val="24"/>
          <w:lang w:eastAsia="sk-SK"/>
        </w:rPr>
        <w:br/>
        <w:t>Za iný správny delikt podľa § 2</w:t>
      </w:r>
      <w:r w:rsidRPr="00FE1B68" w:rsidR="008B382F">
        <w:rPr>
          <w:rFonts w:ascii="Times New Roman" w:hAnsi="Times New Roman"/>
          <w:color w:val="000000"/>
          <w:sz w:val="24"/>
          <w:szCs w:val="24"/>
          <w:lang w:eastAsia="sk-SK"/>
        </w:rPr>
        <w:t>9</w:t>
      </w:r>
      <w:r w:rsidRPr="00FE1B68">
        <w:rPr>
          <w:rFonts w:ascii="Times New Roman" w:hAnsi="Times New Roman"/>
          <w:color w:val="000000"/>
          <w:sz w:val="24"/>
          <w:szCs w:val="24"/>
          <w:lang w:eastAsia="sk-SK"/>
        </w:rPr>
        <w:t xml:space="preserve"> možno uložiť tieto sankcie:</w:t>
      </w:r>
    </w:p>
    <w:p w:rsidR="00D06B97" w:rsidRPr="00FE1B68" w:rsidP="00D06B97">
      <w:pPr>
        <w:bidi w:val="0"/>
        <w:spacing w:after="0" w:line="240" w:lineRule="auto"/>
        <w:rPr>
          <w:rFonts w:ascii="Times New Roman" w:hAnsi="Times New Roman"/>
          <w:color w:val="000000"/>
          <w:sz w:val="24"/>
          <w:szCs w:val="24"/>
          <w:lang w:eastAsia="sk-SK"/>
        </w:rPr>
      </w:pPr>
      <w:r w:rsidRPr="00FE1B68">
        <w:rPr>
          <w:rFonts w:ascii="Times New Roman" w:hAnsi="Times New Roman"/>
          <w:color w:val="000000"/>
          <w:sz w:val="24"/>
          <w:szCs w:val="24"/>
          <w:lang w:eastAsia="sk-SK"/>
        </w:rPr>
        <w:t>a) pokutu,</w:t>
        <w:br/>
        <w:t>b) prepadnutie tovaru.</w:t>
      </w:r>
    </w:p>
    <w:p w:rsidR="00D06B97" w:rsidRPr="00FE1B68" w:rsidP="00D06B97">
      <w:pPr>
        <w:bidi w:val="0"/>
        <w:spacing w:after="0" w:line="240" w:lineRule="auto"/>
        <w:jc w:val="center"/>
        <w:outlineLvl w:val="4"/>
        <w:rPr>
          <w:rFonts w:ascii="Times New Roman" w:hAnsi="Times New Roman"/>
          <w:b/>
          <w:bCs/>
          <w:color w:val="000000"/>
          <w:sz w:val="24"/>
          <w:szCs w:val="24"/>
          <w:lang w:eastAsia="sk-SK"/>
        </w:rPr>
      </w:pPr>
    </w:p>
    <w:p w:rsidR="00D06B97" w:rsidRPr="00FE1B68" w:rsidP="00D06B97">
      <w:pPr>
        <w:bidi w:val="0"/>
        <w:spacing w:after="0" w:line="240" w:lineRule="auto"/>
        <w:jc w:val="center"/>
        <w:outlineLvl w:val="4"/>
        <w:rPr>
          <w:rFonts w:ascii="Times New Roman" w:hAnsi="Times New Roman"/>
          <w:b/>
          <w:bCs/>
          <w:color w:val="000000"/>
          <w:sz w:val="24"/>
          <w:szCs w:val="24"/>
          <w:lang w:eastAsia="sk-SK"/>
        </w:rPr>
      </w:pPr>
      <w:r w:rsidRPr="00FE1B68" w:rsidR="009108FC">
        <w:rPr>
          <w:rFonts w:ascii="Times New Roman" w:hAnsi="Times New Roman"/>
          <w:b/>
          <w:bCs/>
          <w:color w:val="000000"/>
          <w:sz w:val="24"/>
          <w:szCs w:val="24"/>
          <w:lang w:eastAsia="sk-SK"/>
        </w:rPr>
        <w:t>§</w:t>
      </w:r>
      <w:r w:rsidRPr="00FE1B68" w:rsidR="008B382F">
        <w:rPr>
          <w:rFonts w:ascii="Times New Roman" w:hAnsi="Times New Roman"/>
          <w:b/>
          <w:bCs/>
          <w:color w:val="000000"/>
          <w:sz w:val="24"/>
          <w:szCs w:val="24"/>
          <w:lang w:eastAsia="sk-SK"/>
        </w:rPr>
        <w:t xml:space="preserve"> 31</w:t>
      </w:r>
    </w:p>
    <w:p w:rsidR="00D06B97" w:rsidRPr="00FE1B68" w:rsidP="00D06B97">
      <w:pPr>
        <w:bidi w:val="0"/>
        <w:spacing w:after="0" w:line="240" w:lineRule="auto"/>
        <w:ind w:left="708"/>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br/>
        <w:t>(1) Pokutu za iný správny delikt možno uložiť do</w:t>
      </w:r>
    </w:p>
    <w:p w:rsidR="00D06B97" w:rsidRPr="00FE1B68" w:rsidP="009275E2">
      <w:pPr>
        <w:bidi w:val="0"/>
        <w:spacing w:after="0" w:line="240" w:lineRule="auto"/>
        <w:ind w:left="284" w:hanging="284"/>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a) 6</w:t>
      </w:r>
      <w:r w:rsidRPr="00FE1B68" w:rsidR="00570202">
        <w:rPr>
          <w:rFonts w:ascii="Times New Roman" w:hAnsi="Times New Roman"/>
          <w:color w:val="000000"/>
          <w:sz w:val="24"/>
          <w:szCs w:val="24"/>
          <w:lang w:eastAsia="sk-SK"/>
        </w:rPr>
        <w:t>7 000</w:t>
      </w:r>
      <w:r w:rsidRPr="00FE1B68">
        <w:rPr>
          <w:rFonts w:ascii="Times New Roman" w:hAnsi="Times New Roman"/>
          <w:color w:val="000000"/>
          <w:sz w:val="24"/>
          <w:szCs w:val="24"/>
          <w:lang w:eastAsia="sk-SK"/>
        </w:rPr>
        <w:t xml:space="preserve"> eur za porušenie tohto zákona </w:t>
      </w:r>
      <w:r w:rsidR="00AC31FC">
        <w:rPr>
          <w:rFonts w:ascii="Times New Roman" w:hAnsi="Times New Roman"/>
          <w:color w:val="000000"/>
          <w:sz w:val="24"/>
          <w:szCs w:val="24"/>
          <w:lang w:eastAsia="sk-SK"/>
        </w:rPr>
        <w:t>alebo osobitného predpisu</w:t>
      </w:r>
      <w:r w:rsidR="00AC31FC">
        <w:rPr>
          <w:rFonts w:ascii="Times New Roman" w:hAnsi="Times New Roman"/>
          <w:color w:val="000000"/>
          <w:sz w:val="24"/>
          <w:szCs w:val="24"/>
          <w:vertAlign w:val="superscript"/>
          <w:lang w:eastAsia="sk-SK"/>
        </w:rPr>
        <w:t>32</w:t>
      </w:r>
      <w:r w:rsidR="00AC31FC">
        <w:rPr>
          <w:rFonts w:ascii="Times New Roman" w:hAnsi="Times New Roman"/>
          <w:color w:val="000000"/>
          <w:sz w:val="24"/>
          <w:szCs w:val="24"/>
          <w:lang w:eastAsia="sk-SK"/>
        </w:rPr>
        <w:t xml:space="preserve">) </w:t>
      </w:r>
      <w:r w:rsidRPr="00FE1B68">
        <w:rPr>
          <w:rFonts w:ascii="Times New Roman" w:hAnsi="Times New Roman"/>
          <w:color w:val="000000"/>
          <w:sz w:val="24"/>
          <w:szCs w:val="24"/>
          <w:lang w:eastAsia="sk-SK"/>
        </w:rPr>
        <w:t xml:space="preserve">spôsobom uvedeným v § </w:t>
      </w:r>
      <w:r w:rsidRPr="00FE1B68" w:rsidR="00726D90">
        <w:rPr>
          <w:rFonts w:ascii="Times New Roman" w:hAnsi="Times New Roman"/>
          <w:color w:val="000000"/>
          <w:sz w:val="24"/>
          <w:szCs w:val="24"/>
          <w:lang w:eastAsia="sk-SK"/>
        </w:rPr>
        <w:t>2</w:t>
      </w:r>
      <w:r w:rsidRPr="00FE1B68" w:rsidR="008B382F">
        <w:rPr>
          <w:rFonts w:ascii="Times New Roman" w:hAnsi="Times New Roman"/>
          <w:color w:val="000000"/>
          <w:sz w:val="24"/>
          <w:szCs w:val="24"/>
          <w:lang w:eastAsia="sk-SK"/>
        </w:rPr>
        <w:t>2</w:t>
      </w:r>
      <w:r w:rsidRPr="00FE1B68">
        <w:rPr>
          <w:rFonts w:ascii="Times New Roman" w:hAnsi="Times New Roman"/>
          <w:color w:val="000000"/>
          <w:sz w:val="24"/>
          <w:szCs w:val="24"/>
          <w:lang w:eastAsia="sk-SK"/>
        </w:rPr>
        <w:t xml:space="preserve"> písm. a) až d) </w:t>
      </w:r>
      <w:r w:rsidRPr="00FE1B68" w:rsidR="007707D3">
        <w:rPr>
          <w:rFonts w:ascii="Times New Roman" w:hAnsi="Times New Roman"/>
          <w:color w:val="000000"/>
          <w:sz w:val="24"/>
          <w:szCs w:val="24"/>
          <w:lang w:eastAsia="sk-SK"/>
        </w:rPr>
        <w:t xml:space="preserve">a </w:t>
      </w:r>
      <w:r w:rsidRPr="00FE1B68">
        <w:rPr>
          <w:rFonts w:ascii="Times New Roman" w:hAnsi="Times New Roman"/>
          <w:color w:val="000000"/>
          <w:sz w:val="24"/>
          <w:szCs w:val="24"/>
          <w:lang w:eastAsia="sk-SK"/>
        </w:rPr>
        <w:t>g),</w:t>
      </w:r>
    </w:p>
    <w:p w:rsidR="00D06B97" w:rsidRPr="00FE1B68" w:rsidP="00D06B97">
      <w:pPr>
        <w:bidi w:val="0"/>
        <w:spacing w:after="0" w:line="240" w:lineRule="auto"/>
        <w:ind w:left="284" w:hanging="284"/>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 xml:space="preserve">b) </w:t>
      </w:r>
      <w:r w:rsidRPr="00FE1B68" w:rsidR="00570202">
        <w:rPr>
          <w:rFonts w:ascii="Times New Roman" w:hAnsi="Times New Roman"/>
          <w:color w:val="000000"/>
          <w:sz w:val="24"/>
          <w:szCs w:val="24"/>
          <w:lang w:eastAsia="sk-SK"/>
        </w:rPr>
        <w:t>100 000</w:t>
      </w:r>
      <w:r w:rsidRPr="00FE1B68">
        <w:rPr>
          <w:rFonts w:ascii="Times New Roman" w:hAnsi="Times New Roman"/>
          <w:color w:val="000000"/>
          <w:sz w:val="24"/>
          <w:szCs w:val="24"/>
          <w:lang w:eastAsia="sk-SK"/>
        </w:rPr>
        <w:t xml:space="preserve"> eur za opakované porušenie tohto zákona </w:t>
      </w:r>
      <w:r w:rsidR="00AC31FC">
        <w:rPr>
          <w:rFonts w:ascii="Times New Roman" w:hAnsi="Times New Roman"/>
          <w:color w:val="000000"/>
          <w:sz w:val="24"/>
          <w:szCs w:val="24"/>
          <w:lang w:eastAsia="sk-SK"/>
        </w:rPr>
        <w:t>alebo osobitného predpisu</w:t>
      </w:r>
      <w:r w:rsidR="00AC31FC">
        <w:rPr>
          <w:rFonts w:ascii="Times New Roman" w:hAnsi="Times New Roman"/>
          <w:color w:val="000000"/>
          <w:sz w:val="24"/>
          <w:szCs w:val="24"/>
          <w:vertAlign w:val="superscript"/>
          <w:lang w:eastAsia="sk-SK"/>
        </w:rPr>
        <w:t>32</w:t>
      </w:r>
      <w:r w:rsidR="00AC31FC">
        <w:rPr>
          <w:rFonts w:ascii="Times New Roman" w:hAnsi="Times New Roman"/>
          <w:color w:val="000000"/>
          <w:sz w:val="24"/>
          <w:szCs w:val="24"/>
          <w:lang w:eastAsia="sk-SK"/>
        </w:rPr>
        <w:t xml:space="preserve">) </w:t>
      </w:r>
      <w:r w:rsidRPr="00FE1B68">
        <w:rPr>
          <w:rFonts w:ascii="Times New Roman" w:hAnsi="Times New Roman"/>
          <w:color w:val="000000"/>
          <w:sz w:val="24"/>
          <w:szCs w:val="24"/>
          <w:lang w:eastAsia="sk-SK"/>
        </w:rPr>
        <w:t xml:space="preserve">spôsobom uvedeným v § </w:t>
      </w:r>
      <w:r w:rsidRPr="00FE1B68" w:rsidR="008B382F">
        <w:rPr>
          <w:rFonts w:ascii="Times New Roman" w:hAnsi="Times New Roman"/>
          <w:color w:val="000000"/>
          <w:sz w:val="24"/>
          <w:szCs w:val="24"/>
          <w:lang w:eastAsia="sk-SK"/>
        </w:rPr>
        <w:t>2</w:t>
      </w:r>
      <w:r w:rsidRPr="00FE1B68" w:rsidR="009108FC">
        <w:rPr>
          <w:rFonts w:ascii="Times New Roman" w:hAnsi="Times New Roman"/>
          <w:color w:val="000000"/>
          <w:sz w:val="24"/>
          <w:szCs w:val="24"/>
          <w:lang w:eastAsia="sk-SK"/>
        </w:rPr>
        <w:t>2</w:t>
      </w:r>
      <w:r w:rsidRPr="00FE1B68">
        <w:rPr>
          <w:rFonts w:ascii="Times New Roman" w:hAnsi="Times New Roman"/>
          <w:color w:val="000000"/>
          <w:sz w:val="24"/>
          <w:szCs w:val="24"/>
          <w:lang w:eastAsia="sk-SK"/>
        </w:rPr>
        <w:t xml:space="preserve"> písm. a) až </w:t>
      </w:r>
      <w:r w:rsidRPr="00FE1B68" w:rsidR="007707D3">
        <w:rPr>
          <w:rFonts w:ascii="Times New Roman" w:hAnsi="Times New Roman"/>
          <w:color w:val="000000"/>
          <w:sz w:val="24"/>
          <w:szCs w:val="24"/>
          <w:lang w:eastAsia="sk-SK"/>
        </w:rPr>
        <w:t>d</w:t>
      </w:r>
      <w:r w:rsidRPr="00FE1B68">
        <w:rPr>
          <w:rFonts w:ascii="Times New Roman" w:hAnsi="Times New Roman"/>
          <w:color w:val="000000"/>
          <w:sz w:val="24"/>
          <w:szCs w:val="24"/>
          <w:lang w:eastAsia="sk-SK"/>
        </w:rPr>
        <w:t xml:space="preserve">) </w:t>
      </w:r>
      <w:r w:rsidRPr="00FE1B68" w:rsidR="00CA599F">
        <w:rPr>
          <w:rFonts w:ascii="Times New Roman" w:hAnsi="Times New Roman"/>
          <w:color w:val="000000"/>
          <w:sz w:val="24"/>
          <w:szCs w:val="24"/>
          <w:lang w:eastAsia="sk-SK"/>
        </w:rPr>
        <w:t>a </w:t>
      </w:r>
      <w:r w:rsidRPr="00FE1B68" w:rsidR="007707D3">
        <w:rPr>
          <w:rFonts w:ascii="Times New Roman" w:hAnsi="Times New Roman"/>
          <w:color w:val="000000"/>
          <w:sz w:val="24"/>
          <w:szCs w:val="24"/>
          <w:lang w:eastAsia="sk-SK"/>
        </w:rPr>
        <w:t>g</w:t>
      </w:r>
      <w:r w:rsidRPr="00FE1B68" w:rsidR="00CA599F">
        <w:rPr>
          <w:rFonts w:ascii="Times New Roman" w:hAnsi="Times New Roman"/>
          <w:color w:val="000000"/>
          <w:sz w:val="24"/>
          <w:szCs w:val="24"/>
          <w:lang w:eastAsia="sk-SK"/>
        </w:rPr>
        <w:t xml:space="preserve">) </w:t>
      </w:r>
      <w:r w:rsidRPr="00FE1B68">
        <w:rPr>
          <w:rFonts w:ascii="Times New Roman" w:hAnsi="Times New Roman"/>
          <w:color w:val="000000"/>
          <w:sz w:val="24"/>
          <w:szCs w:val="24"/>
          <w:lang w:eastAsia="sk-SK"/>
        </w:rPr>
        <w:t xml:space="preserve">alebo za porušenie tohto zákona </w:t>
      </w:r>
      <w:r w:rsidR="00AC31FC">
        <w:rPr>
          <w:rFonts w:ascii="Times New Roman" w:hAnsi="Times New Roman"/>
          <w:color w:val="000000"/>
          <w:sz w:val="24"/>
          <w:szCs w:val="24"/>
          <w:lang w:eastAsia="sk-SK"/>
        </w:rPr>
        <w:t>alebo osobitného predpisu</w:t>
      </w:r>
      <w:r w:rsidR="00AC31FC">
        <w:rPr>
          <w:rFonts w:ascii="Times New Roman" w:hAnsi="Times New Roman"/>
          <w:color w:val="000000"/>
          <w:sz w:val="24"/>
          <w:szCs w:val="24"/>
          <w:vertAlign w:val="superscript"/>
          <w:lang w:eastAsia="sk-SK"/>
        </w:rPr>
        <w:t>32</w:t>
      </w:r>
      <w:r w:rsidR="00AC31FC">
        <w:rPr>
          <w:rFonts w:ascii="Times New Roman" w:hAnsi="Times New Roman"/>
          <w:color w:val="000000"/>
          <w:sz w:val="24"/>
          <w:szCs w:val="24"/>
          <w:lang w:eastAsia="sk-SK"/>
        </w:rPr>
        <w:t xml:space="preserve">) </w:t>
      </w:r>
      <w:r w:rsidRPr="00FE1B68">
        <w:rPr>
          <w:rFonts w:ascii="Times New Roman" w:hAnsi="Times New Roman"/>
          <w:color w:val="000000"/>
          <w:sz w:val="24"/>
          <w:szCs w:val="24"/>
          <w:lang w:eastAsia="sk-SK"/>
        </w:rPr>
        <w:t xml:space="preserve">vo väčšom rozsahu spôsobom uvedeným v § </w:t>
      </w:r>
      <w:r w:rsidRPr="00FE1B68" w:rsidR="008B382F">
        <w:rPr>
          <w:rFonts w:ascii="Times New Roman" w:hAnsi="Times New Roman"/>
          <w:color w:val="000000"/>
          <w:sz w:val="24"/>
          <w:szCs w:val="24"/>
          <w:lang w:eastAsia="sk-SK"/>
        </w:rPr>
        <w:t>2</w:t>
      </w:r>
      <w:r w:rsidRPr="00FE1B68" w:rsidR="009108FC">
        <w:rPr>
          <w:rFonts w:ascii="Times New Roman" w:hAnsi="Times New Roman"/>
          <w:color w:val="000000"/>
          <w:sz w:val="24"/>
          <w:szCs w:val="24"/>
          <w:lang w:eastAsia="sk-SK"/>
        </w:rPr>
        <w:t>2</w:t>
      </w:r>
      <w:r w:rsidRPr="00FE1B68">
        <w:rPr>
          <w:rFonts w:ascii="Times New Roman" w:hAnsi="Times New Roman"/>
          <w:color w:val="000000"/>
          <w:sz w:val="24"/>
          <w:szCs w:val="24"/>
          <w:lang w:eastAsia="sk-SK"/>
        </w:rPr>
        <w:t xml:space="preserve"> písm. a) až d)</w:t>
      </w:r>
      <w:r w:rsidRPr="00FE1B68" w:rsidR="007707D3">
        <w:rPr>
          <w:rFonts w:ascii="Times New Roman" w:hAnsi="Times New Roman"/>
          <w:color w:val="000000"/>
          <w:sz w:val="24"/>
          <w:szCs w:val="24"/>
          <w:lang w:eastAsia="sk-SK"/>
        </w:rPr>
        <w:t xml:space="preserve"> a </w:t>
      </w:r>
      <w:r w:rsidRPr="00FE1B68">
        <w:rPr>
          <w:rFonts w:ascii="Times New Roman" w:hAnsi="Times New Roman"/>
          <w:color w:val="000000"/>
          <w:sz w:val="24"/>
          <w:szCs w:val="24"/>
          <w:lang w:eastAsia="sk-SK"/>
        </w:rPr>
        <w:t>g),</w:t>
      </w:r>
    </w:p>
    <w:p w:rsidR="00D06B97" w:rsidRPr="00FE1B68" w:rsidP="00D06B97">
      <w:pPr>
        <w:bidi w:val="0"/>
        <w:spacing w:after="0" w:line="240" w:lineRule="auto"/>
        <w:ind w:left="284" w:hanging="284"/>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c) 13</w:t>
      </w:r>
      <w:r w:rsidRPr="00FE1B68" w:rsidR="00570202">
        <w:rPr>
          <w:rFonts w:ascii="Times New Roman" w:hAnsi="Times New Roman"/>
          <w:color w:val="000000"/>
          <w:sz w:val="24"/>
          <w:szCs w:val="24"/>
          <w:lang w:eastAsia="sk-SK"/>
        </w:rPr>
        <w:t>5</w:t>
      </w:r>
      <w:r w:rsidRPr="00FE1B68">
        <w:rPr>
          <w:rFonts w:ascii="Times New Roman" w:hAnsi="Times New Roman"/>
          <w:color w:val="000000"/>
          <w:sz w:val="24"/>
          <w:szCs w:val="24"/>
          <w:lang w:eastAsia="sk-SK"/>
        </w:rPr>
        <w:t xml:space="preserve"> </w:t>
      </w:r>
      <w:r w:rsidRPr="00FE1B68" w:rsidR="00570202">
        <w:rPr>
          <w:rFonts w:ascii="Times New Roman" w:hAnsi="Times New Roman"/>
          <w:color w:val="000000"/>
          <w:sz w:val="24"/>
          <w:szCs w:val="24"/>
          <w:lang w:eastAsia="sk-SK"/>
        </w:rPr>
        <w:t>000</w:t>
      </w:r>
      <w:r w:rsidRPr="00FE1B68">
        <w:rPr>
          <w:rFonts w:ascii="Times New Roman" w:hAnsi="Times New Roman"/>
          <w:color w:val="000000"/>
          <w:sz w:val="24"/>
          <w:szCs w:val="24"/>
          <w:lang w:eastAsia="sk-SK"/>
        </w:rPr>
        <w:t xml:space="preserve"> eur za porušenie tohto zákona </w:t>
      </w:r>
      <w:r w:rsidR="00AC31FC">
        <w:rPr>
          <w:rFonts w:ascii="Times New Roman" w:hAnsi="Times New Roman"/>
          <w:color w:val="000000"/>
          <w:sz w:val="24"/>
          <w:szCs w:val="24"/>
          <w:lang w:eastAsia="sk-SK"/>
        </w:rPr>
        <w:t>alebo osobitného predpisu</w:t>
      </w:r>
      <w:r w:rsidR="00AC31FC">
        <w:rPr>
          <w:rFonts w:ascii="Times New Roman" w:hAnsi="Times New Roman"/>
          <w:color w:val="000000"/>
          <w:sz w:val="24"/>
          <w:szCs w:val="24"/>
          <w:vertAlign w:val="superscript"/>
          <w:lang w:eastAsia="sk-SK"/>
        </w:rPr>
        <w:t>32</w:t>
      </w:r>
      <w:r w:rsidR="00AC31FC">
        <w:rPr>
          <w:rFonts w:ascii="Times New Roman" w:hAnsi="Times New Roman"/>
          <w:color w:val="000000"/>
          <w:sz w:val="24"/>
          <w:szCs w:val="24"/>
          <w:lang w:eastAsia="sk-SK"/>
        </w:rPr>
        <w:t xml:space="preserve">) </w:t>
      </w:r>
      <w:r w:rsidRPr="00FE1B68">
        <w:rPr>
          <w:rFonts w:ascii="Times New Roman" w:hAnsi="Times New Roman"/>
          <w:color w:val="000000"/>
          <w:sz w:val="24"/>
          <w:szCs w:val="24"/>
          <w:lang w:eastAsia="sk-SK"/>
        </w:rPr>
        <w:t xml:space="preserve">spôsobom uvedeným v § </w:t>
      </w:r>
      <w:r w:rsidRPr="00FE1B68" w:rsidR="009108FC">
        <w:rPr>
          <w:rFonts w:ascii="Times New Roman" w:hAnsi="Times New Roman"/>
          <w:color w:val="000000"/>
          <w:sz w:val="24"/>
          <w:szCs w:val="24"/>
          <w:lang w:eastAsia="sk-SK"/>
        </w:rPr>
        <w:t>2</w:t>
      </w:r>
      <w:r w:rsidRPr="00FE1B68" w:rsidR="008B382F">
        <w:rPr>
          <w:rFonts w:ascii="Times New Roman" w:hAnsi="Times New Roman"/>
          <w:color w:val="000000"/>
          <w:sz w:val="24"/>
          <w:szCs w:val="24"/>
          <w:lang w:eastAsia="sk-SK"/>
        </w:rPr>
        <w:t>2</w:t>
      </w:r>
      <w:r w:rsidRPr="00FE1B68">
        <w:rPr>
          <w:rFonts w:ascii="Times New Roman" w:hAnsi="Times New Roman"/>
          <w:color w:val="000000"/>
          <w:sz w:val="24"/>
          <w:szCs w:val="24"/>
          <w:lang w:eastAsia="sk-SK"/>
        </w:rPr>
        <w:t xml:space="preserve"> písm. a) až d)</w:t>
      </w:r>
      <w:r w:rsidRPr="00FE1B68" w:rsidR="007707D3">
        <w:rPr>
          <w:rFonts w:ascii="Times New Roman" w:hAnsi="Times New Roman"/>
          <w:color w:val="000000"/>
          <w:sz w:val="24"/>
          <w:szCs w:val="24"/>
          <w:lang w:eastAsia="sk-SK"/>
        </w:rPr>
        <w:t xml:space="preserve"> a</w:t>
      </w:r>
      <w:r w:rsidRPr="00FE1B68">
        <w:rPr>
          <w:rFonts w:ascii="Times New Roman" w:hAnsi="Times New Roman"/>
          <w:color w:val="000000"/>
          <w:sz w:val="24"/>
          <w:szCs w:val="24"/>
          <w:lang w:eastAsia="sk-SK"/>
        </w:rPr>
        <w:t xml:space="preserve"> g) opakovane vo väčšom rozsahu, </w:t>
      </w:r>
    </w:p>
    <w:p w:rsidR="00D06B97" w:rsidRPr="00FE1B68" w:rsidP="009275E2">
      <w:pPr>
        <w:bidi w:val="0"/>
        <w:spacing w:after="0" w:line="240" w:lineRule="auto"/>
        <w:ind w:left="284" w:hanging="284"/>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d) 3</w:t>
      </w:r>
      <w:r w:rsidRPr="00FE1B68" w:rsidR="00570202">
        <w:rPr>
          <w:rFonts w:ascii="Times New Roman" w:hAnsi="Times New Roman"/>
          <w:color w:val="000000"/>
          <w:sz w:val="24"/>
          <w:szCs w:val="24"/>
          <w:lang w:eastAsia="sk-SK"/>
        </w:rPr>
        <w:t>4 000</w:t>
      </w:r>
      <w:r w:rsidRPr="00FE1B68">
        <w:rPr>
          <w:rFonts w:ascii="Times New Roman" w:hAnsi="Times New Roman"/>
          <w:color w:val="000000"/>
          <w:sz w:val="24"/>
          <w:szCs w:val="24"/>
          <w:lang w:eastAsia="sk-SK"/>
        </w:rPr>
        <w:t xml:space="preserve"> eur za porušenie tohto zákona </w:t>
      </w:r>
      <w:r w:rsidR="00AC31FC">
        <w:rPr>
          <w:rFonts w:ascii="Times New Roman" w:hAnsi="Times New Roman"/>
          <w:color w:val="000000"/>
          <w:sz w:val="24"/>
          <w:szCs w:val="24"/>
          <w:lang w:eastAsia="sk-SK"/>
        </w:rPr>
        <w:t>alebo osobitného predpisu</w:t>
      </w:r>
      <w:r w:rsidR="00AC31FC">
        <w:rPr>
          <w:rFonts w:ascii="Times New Roman" w:hAnsi="Times New Roman"/>
          <w:color w:val="000000"/>
          <w:sz w:val="24"/>
          <w:szCs w:val="24"/>
          <w:vertAlign w:val="superscript"/>
          <w:lang w:eastAsia="sk-SK"/>
        </w:rPr>
        <w:t>32</w:t>
      </w:r>
      <w:r w:rsidR="00AC31FC">
        <w:rPr>
          <w:rFonts w:ascii="Times New Roman" w:hAnsi="Times New Roman"/>
          <w:color w:val="000000"/>
          <w:sz w:val="24"/>
          <w:szCs w:val="24"/>
          <w:lang w:eastAsia="sk-SK"/>
        </w:rPr>
        <w:t xml:space="preserve">) </w:t>
      </w:r>
      <w:r w:rsidRPr="00FE1B68">
        <w:rPr>
          <w:rFonts w:ascii="Times New Roman" w:hAnsi="Times New Roman"/>
          <w:color w:val="000000"/>
          <w:sz w:val="24"/>
          <w:szCs w:val="24"/>
          <w:lang w:eastAsia="sk-SK"/>
        </w:rPr>
        <w:t xml:space="preserve">spôsobom uvedeným v § </w:t>
      </w:r>
      <w:r w:rsidRPr="00FE1B68" w:rsidR="009108FC">
        <w:rPr>
          <w:rFonts w:ascii="Times New Roman" w:hAnsi="Times New Roman"/>
          <w:color w:val="000000"/>
          <w:sz w:val="24"/>
          <w:szCs w:val="24"/>
          <w:lang w:eastAsia="sk-SK"/>
        </w:rPr>
        <w:t>2</w:t>
      </w:r>
      <w:r w:rsidRPr="00FE1B68" w:rsidR="008B382F">
        <w:rPr>
          <w:rFonts w:ascii="Times New Roman" w:hAnsi="Times New Roman"/>
          <w:color w:val="000000"/>
          <w:sz w:val="24"/>
          <w:szCs w:val="24"/>
          <w:lang w:eastAsia="sk-SK"/>
        </w:rPr>
        <w:t>2</w:t>
      </w:r>
      <w:r w:rsidRPr="00FE1B68">
        <w:rPr>
          <w:rFonts w:ascii="Times New Roman" w:hAnsi="Times New Roman"/>
          <w:color w:val="000000"/>
          <w:sz w:val="24"/>
          <w:szCs w:val="24"/>
          <w:lang w:eastAsia="sk-SK"/>
        </w:rPr>
        <w:t xml:space="preserve"> písm. e)</w:t>
      </w:r>
      <w:r w:rsidRPr="00FE1B68" w:rsidR="00CA599F">
        <w:rPr>
          <w:rFonts w:ascii="Times New Roman" w:hAnsi="Times New Roman"/>
          <w:color w:val="000000"/>
          <w:sz w:val="24"/>
          <w:szCs w:val="24"/>
          <w:lang w:eastAsia="sk-SK"/>
        </w:rPr>
        <w:t>,</w:t>
      </w:r>
      <w:r w:rsidRPr="00FE1B68">
        <w:rPr>
          <w:rFonts w:ascii="Times New Roman" w:hAnsi="Times New Roman"/>
          <w:color w:val="000000"/>
          <w:sz w:val="24"/>
          <w:szCs w:val="24"/>
          <w:lang w:eastAsia="sk-SK"/>
        </w:rPr>
        <w:t xml:space="preserve"> f)</w:t>
      </w:r>
      <w:r w:rsidRPr="00FE1B68" w:rsidR="00EC7945">
        <w:rPr>
          <w:rFonts w:ascii="Times New Roman" w:hAnsi="Times New Roman"/>
          <w:color w:val="000000"/>
          <w:sz w:val="24"/>
          <w:szCs w:val="24"/>
          <w:lang w:eastAsia="sk-SK"/>
        </w:rPr>
        <w:t>,</w:t>
      </w:r>
      <w:r w:rsidRPr="00FE1B68" w:rsidR="00CA599F">
        <w:rPr>
          <w:rFonts w:ascii="Times New Roman" w:hAnsi="Times New Roman"/>
          <w:color w:val="000000"/>
          <w:sz w:val="24"/>
          <w:szCs w:val="24"/>
          <w:lang w:eastAsia="sk-SK"/>
        </w:rPr>
        <w:t> </w:t>
      </w:r>
      <w:r w:rsidRPr="00FE1B68" w:rsidR="007707D3">
        <w:rPr>
          <w:rFonts w:ascii="Times New Roman" w:hAnsi="Times New Roman"/>
          <w:color w:val="000000"/>
          <w:sz w:val="24"/>
          <w:szCs w:val="24"/>
          <w:lang w:eastAsia="sk-SK"/>
        </w:rPr>
        <w:t>h</w:t>
      </w:r>
      <w:r w:rsidRPr="00FE1B68" w:rsidR="00CA599F">
        <w:rPr>
          <w:rFonts w:ascii="Times New Roman" w:hAnsi="Times New Roman"/>
          <w:color w:val="000000"/>
          <w:sz w:val="24"/>
          <w:szCs w:val="24"/>
          <w:lang w:eastAsia="sk-SK"/>
        </w:rPr>
        <w:t>)</w:t>
      </w:r>
      <w:r w:rsidRPr="00FE1B68" w:rsidR="00EC7945">
        <w:rPr>
          <w:rFonts w:ascii="Times New Roman" w:hAnsi="Times New Roman"/>
          <w:color w:val="000000"/>
          <w:sz w:val="24"/>
          <w:szCs w:val="24"/>
          <w:lang w:eastAsia="sk-SK"/>
        </w:rPr>
        <w:t xml:space="preserve"> a </w:t>
      </w:r>
      <w:r w:rsidRPr="00FE1B68" w:rsidR="007707D3">
        <w:rPr>
          <w:rFonts w:ascii="Times New Roman" w:hAnsi="Times New Roman"/>
          <w:color w:val="000000"/>
          <w:sz w:val="24"/>
          <w:szCs w:val="24"/>
          <w:lang w:eastAsia="sk-SK"/>
        </w:rPr>
        <w:t>i</w:t>
      </w:r>
      <w:r w:rsidRPr="00FE1B68" w:rsidR="00EC7945">
        <w:rPr>
          <w:rFonts w:ascii="Times New Roman" w:hAnsi="Times New Roman"/>
          <w:color w:val="000000"/>
          <w:sz w:val="24"/>
          <w:szCs w:val="24"/>
          <w:lang w:eastAsia="sk-SK"/>
        </w:rPr>
        <w:t>)</w:t>
      </w:r>
      <w:r w:rsidRPr="00FE1B68">
        <w:rPr>
          <w:rFonts w:ascii="Times New Roman" w:hAnsi="Times New Roman"/>
          <w:color w:val="000000"/>
          <w:sz w:val="24"/>
          <w:szCs w:val="24"/>
          <w:lang w:eastAsia="sk-SK"/>
        </w:rPr>
        <w:t>.</w:t>
      </w:r>
    </w:p>
    <w:p w:rsidR="00D06B97" w:rsidRPr="00FE1B68" w:rsidP="00D06B97">
      <w:pPr>
        <w:bidi w:val="0"/>
        <w:spacing w:after="0" w:line="240" w:lineRule="auto"/>
        <w:jc w:val="both"/>
        <w:rPr>
          <w:rFonts w:ascii="Times New Roman" w:hAnsi="Times New Roman"/>
          <w:color w:val="000000"/>
          <w:sz w:val="24"/>
          <w:szCs w:val="24"/>
          <w:lang w:eastAsia="sk-SK"/>
        </w:rPr>
      </w:pPr>
    </w:p>
    <w:p w:rsidR="00D06B97" w:rsidRPr="00FE1B68" w:rsidP="00D06B97">
      <w:pPr>
        <w:bidi w:val="0"/>
        <w:spacing w:after="0" w:line="240" w:lineRule="auto"/>
        <w:ind w:firstLine="708"/>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(2) Opakovaným porušením tohto zákona</w:t>
      </w:r>
      <w:r w:rsidR="00AC31FC">
        <w:rPr>
          <w:rFonts w:ascii="Times New Roman" w:hAnsi="Times New Roman"/>
          <w:color w:val="000000"/>
          <w:sz w:val="24"/>
          <w:szCs w:val="24"/>
          <w:lang w:eastAsia="sk-SK"/>
        </w:rPr>
        <w:t xml:space="preserve"> alebo osobitného predpisu</w:t>
      </w:r>
      <w:r w:rsidR="00AC31FC">
        <w:rPr>
          <w:rFonts w:ascii="Times New Roman" w:hAnsi="Times New Roman"/>
          <w:color w:val="000000"/>
          <w:sz w:val="24"/>
          <w:szCs w:val="24"/>
          <w:vertAlign w:val="superscript"/>
          <w:lang w:eastAsia="sk-SK"/>
        </w:rPr>
        <w:t>32</w:t>
      </w:r>
      <w:r w:rsidR="00AC31FC">
        <w:rPr>
          <w:rFonts w:ascii="Times New Roman" w:hAnsi="Times New Roman"/>
          <w:color w:val="000000"/>
          <w:sz w:val="24"/>
          <w:szCs w:val="24"/>
          <w:lang w:eastAsia="sk-SK"/>
        </w:rPr>
        <w:t>)</w:t>
      </w:r>
      <w:r w:rsidRPr="00FE1B68">
        <w:rPr>
          <w:rFonts w:ascii="Times New Roman" w:hAnsi="Times New Roman"/>
          <w:color w:val="000000"/>
          <w:sz w:val="24"/>
          <w:szCs w:val="24"/>
          <w:lang w:eastAsia="sk-SK"/>
        </w:rPr>
        <w:t xml:space="preserve"> je také porušenie, ku ktorému došlo v lehote dvoch rokov odo dňa nadobudnutia právoplatnosti rozhodnutia, ktorým bola právnickej osobe alebo fyzickej osobe</w:t>
      </w:r>
      <w:r w:rsidR="00BE40B7">
        <w:rPr>
          <w:rFonts w:ascii="Times New Roman" w:hAnsi="Times New Roman"/>
          <w:color w:val="000000"/>
          <w:sz w:val="24"/>
          <w:szCs w:val="24"/>
          <w:lang w:eastAsia="sk-SK"/>
        </w:rPr>
        <w:t xml:space="preserve"> -</w:t>
      </w:r>
      <w:r w:rsidRPr="00FE1B68">
        <w:rPr>
          <w:rFonts w:ascii="Times New Roman" w:hAnsi="Times New Roman"/>
          <w:color w:val="000000"/>
          <w:sz w:val="24"/>
          <w:szCs w:val="24"/>
          <w:lang w:eastAsia="sk-SK"/>
        </w:rPr>
        <w:t xml:space="preserve"> podnikateľovi uložená </w:t>
      </w:r>
      <w:r w:rsidR="00B01E4D">
        <w:rPr>
          <w:rFonts w:ascii="Times New Roman" w:hAnsi="Times New Roman"/>
          <w:color w:val="000000"/>
          <w:sz w:val="24"/>
          <w:szCs w:val="24"/>
          <w:lang w:eastAsia="sk-SK"/>
        </w:rPr>
        <w:t xml:space="preserve">podľa tohto zákona </w:t>
      </w:r>
      <w:r w:rsidRPr="00FE1B68">
        <w:rPr>
          <w:rFonts w:ascii="Times New Roman" w:hAnsi="Times New Roman"/>
          <w:color w:val="000000"/>
          <w:sz w:val="24"/>
          <w:szCs w:val="24"/>
          <w:lang w:eastAsia="sk-SK"/>
        </w:rPr>
        <w:t>sankcia za porušenie tohto zákona</w:t>
      </w:r>
      <w:r w:rsidRPr="00AC31FC" w:rsidR="00AC31FC">
        <w:rPr>
          <w:rFonts w:ascii="Times New Roman" w:hAnsi="Times New Roman"/>
          <w:color w:val="000000"/>
          <w:sz w:val="24"/>
          <w:szCs w:val="24"/>
          <w:lang w:eastAsia="sk-SK"/>
        </w:rPr>
        <w:t xml:space="preserve"> </w:t>
      </w:r>
      <w:r w:rsidR="00AC31FC">
        <w:rPr>
          <w:rFonts w:ascii="Times New Roman" w:hAnsi="Times New Roman"/>
          <w:color w:val="000000"/>
          <w:sz w:val="24"/>
          <w:szCs w:val="24"/>
          <w:lang w:eastAsia="sk-SK"/>
        </w:rPr>
        <w:t>alebo osobitného predpisu.</w:t>
      </w:r>
      <w:r w:rsidR="00AC31FC">
        <w:rPr>
          <w:rFonts w:ascii="Times New Roman" w:hAnsi="Times New Roman"/>
          <w:color w:val="000000"/>
          <w:sz w:val="24"/>
          <w:szCs w:val="24"/>
          <w:vertAlign w:val="superscript"/>
          <w:lang w:eastAsia="sk-SK"/>
        </w:rPr>
        <w:t>32</w:t>
      </w:r>
      <w:r w:rsidR="00AC31FC">
        <w:rPr>
          <w:rFonts w:ascii="Times New Roman" w:hAnsi="Times New Roman"/>
          <w:color w:val="000000"/>
          <w:sz w:val="24"/>
          <w:szCs w:val="24"/>
          <w:lang w:eastAsia="sk-SK"/>
        </w:rPr>
        <w:t>)</w:t>
      </w:r>
    </w:p>
    <w:p w:rsidR="00D06B97" w:rsidRPr="00FE1B68" w:rsidP="00D06B97">
      <w:pPr>
        <w:bidi w:val="0"/>
        <w:spacing w:after="0" w:line="240" w:lineRule="auto"/>
        <w:jc w:val="both"/>
        <w:rPr>
          <w:rFonts w:ascii="Times New Roman" w:hAnsi="Times New Roman"/>
          <w:color w:val="000000"/>
          <w:sz w:val="24"/>
          <w:szCs w:val="24"/>
          <w:lang w:eastAsia="sk-SK"/>
        </w:rPr>
      </w:pPr>
    </w:p>
    <w:p w:rsidR="00D06B97" w:rsidRPr="00FE1B68" w:rsidP="00D06B97">
      <w:pPr>
        <w:bidi w:val="0"/>
        <w:spacing w:after="0" w:line="240" w:lineRule="auto"/>
        <w:ind w:firstLine="708"/>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 xml:space="preserve">(3) Porušením tohto zákona </w:t>
      </w:r>
      <w:r w:rsidR="00AC31FC">
        <w:rPr>
          <w:rFonts w:ascii="Times New Roman" w:hAnsi="Times New Roman"/>
          <w:color w:val="000000"/>
          <w:sz w:val="24"/>
          <w:szCs w:val="24"/>
          <w:lang w:eastAsia="sk-SK"/>
        </w:rPr>
        <w:t>alebo osobitného predpisu</w:t>
      </w:r>
      <w:r w:rsidR="00AC31FC">
        <w:rPr>
          <w:rFonts w:ascii="Times New Roman" w:hAnsi="Times New Roman"/>
          <w:color w:val="000000"/>
          <w:sz w:val="24"/>
          <w:szCs w:val="24"/>
          <w:vertAlign w:val="superscript"/>
          <w:lang w:eastAsia="sk-SK"/>
        </w:rPr>
        <w:t>32</w:t>
      </w:r>
      <w:r w:rsidR="00AC31FC">
        <w:rPr>
          <w:rFonts w:ascii="Times New Roman" w:hAnsi="Times New Roman"/>
          <w:color w:val="000000"/>
          <w:sz w:val="24"/>
          <w:szCs w:val="24"/>
          <w:lang w:eastAsia="sk-SK"/>
        </w:rPr>
        <w:t xml:space="preserve">) </w:t>
      </w:r>
      <w:r w:rsidRPr="00FE1B68">
        <w:rPr>
          <w:rFonts w:ascii="Times New Roman" w:hAnsi="Times New Roman"/>
          <w:color w:val="000000"/>
          <w:sz w:val="24"/>
          <w:szCs w:val="24"/>
          <w:lang w:eastAsia="sk-SK"/>
        </w:rPr>
        <w:t>vo väčšom rozsahu je konanie, pri ktorom došlo k porušeniu práva oprávnenej osoby, ak</w:t>
      </w:r>
    </w:p>
    <w:p w:rsidR="00D06B97" w:rsidRPr="00FE1B68" w:rsidP="00D06B97">
      <w:pPr>
        <w:bidi w:val="0"/>
        <w:spacing w:after="0" w:line="240" w:lineRule="auto"/>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a) colná hodnota dovážaného tovaru presahuje 3</w:t>
      </w:r>
      <w:r w:rsidRPr="00FE1B68" w:rsidR="00570202">
        <w:rPr>
          <w:rFonts w:ascii="Times New Roman" w:hAnsi="Times New Roman"/>
          <w:color w:val="000000"/>
          <w:sz w:val="24"/>
          <w:szCs w:val="24"/>
          <w:lang w:eastAsia="sk-SK"/>
        </w:rPr>
        <w:t>4 000</w:t>
      </w:r>
      <w:r w:rsidRPr="00FE1B68">
        <w:rPr>
          <w:rFonts w:ascii="Times New Roman" w:hAnsi="Times New Roman"/>
          <w:color w:val="000000"/>
          <w:sz w:val="24"/>
          <w:szCs w:val="24"/>
          <w:lang w:eastAsia="sk-SK"/>
        </w:rPr>
        <w:t xml:space="preserve"> eur alebo</w:t>
      </w:r>
    </w:p>
    <w:p w:rsidR="00D06B97" w:rsidRPr="00FE1B68" w:rsidP="00D06B97">
      <w:pPr>
        <w:bidi w:val="0"/>
        <w:spacing w:after="0" w:line="240" w:lineRule="auto"/>
        <w:ind w:left="284" w:hanging="284"/>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 xml:space="preserve">b) cena vyvážaného tovaru alebo tovaru zaisteného podľa § </w:t>
      </w:r>
      <w:r w:rsidRPr="00FE1B68" w:rsidR="008B382F">
        <w:rPr>
          <w:rFonts w:ascii="Times New Roman" w:hAnsi="Times New Roman"/>
          <w:color w:val="000000"/>
          <w:sz w:val="24"/>
          <w:szCs w:val="24"/>
          <w:lang w:eastAsia="sk-SK"/>
        </w:rPr>
        <w:t>7</w:t>
      </w:r>
      <w:r w:rsidRPr="00FE1B68">
        <w:rPr>
          <w:rFonts w:ascii="Times New Roman" w:hAnsi="Times New Roman"/>
          <w:color w:val="000000"/>
          <w:sz w:val="24"/>
          <w:szCs w:val="24"/>
          <w:lang w:eastAsia="sk-SK"/>
        </w:rPr>
        <w:t xml:space="preserve"> ods. </w:t>
      </w:r>
      <w:r w:rsidRPr="00FE1B68" w:rsidR="00726D90">
        <w:rPr>
          <w:rFonts w:ascii="Times New Roman" w:hAnsi="Times New Roman"/>
          <w:color w:val="000000"/>
          <w:sz w:val="24"/>
          <w:szCs w:val="24"/>
          <w:lang w:eastAsia="sk-SK"/>
        </w:rPr>
        <w:t>1</w:t>
      </w:r>
      <w:r w:rsidRPr="00FE1B68">
        <w:rPr>
          <w:rFonts w:ascii="Times New Roman" w:hAnsi="Times New Roman"/>
          <w:color w:val="000000"/>
          <w:sz w:val="24"/>
          <w:szCs w:val="24"/>
          <w:lang w:eastAsia="sk-SK"/>
        </w:rPr>
        <w:t xml:space="preserve"> alebo § </w:t>
      </w:r>
      <w:r w:rsidRPr="00FE1B68" w:rsidR="008B382F">
        <w:rPr>
          <w:rFonts w:ascii="Times New Roman" w:hAnsi="Times New Roman"/>
          <w:color w:val="000000"/>
          <w:sz w:val="24"/>
          <w:szCs w:val="24"/>
          <w:lang w:eastAsia="sk-SK"/>
        </w:rPr>
        <w:t>8</w:t>
      </w:r>
      <w:r w:rsidRPr="00FE1B68">
        <w:rPr>
          <w:rFonts w:ascii="Times New Roman" w:hAnsi="Times New Roman"/>
          <w:color w:val="000000"/>
          <w:sz w:val="24"/>
          <w:szCs w:val="24"/>
          <w:lang w:eastAsia="sk-SK"/>
        </w:rPr>
        <w:t xml:space="preserve"> ods. 1 určená podľa osobitného predpisu</w:t>
      </w:r>
      <w:r w:rsidRPr="00FE1B68" w:rsidR="009108FC">
        <w:rPr>
          <w:rFonts w:ascii="Times New Roman" w:hAnsi="Times New Roman"/>
          <w:color w:val="000000"/>
          <w:sz w:val="24"/>
          <w:szCs w:val="24"/>
          <w:vertAlign w:val="superscript"/>
          <w:lang w:eastAsia="sk-SK"/>
        </w:rPr>
        <w:t>3</w:t>
      </w:r>
      <w:r w:rsidR="002A5D58">
        <w:rPr>
          <w:rFonts w:ascii="Times New Roman" w:hAnsi="Times New Roman"/>
          <w:color w:val="000000"/>
          <w:sz w:val="24"/>
          <w:szCs w:val="24"/>
          <w:vertAlign w:val="superscript"/>
          <w:lang w:eastAsia="sk-SK"/>
        </w:rPr>
        <w:t>4</w:t>
      </w:r>
      <w:r w:rsidRPr="00FE1B68">
        <w:rPr>
          <w:rFonts w:ascii="Times New Roman" w:hAnsi="Times New Roman"/>
          <w:color w:val="000000"/>
          <w:sz w:val="24"/>
          <w:szCs w:val="24"/>
          <w:lang w:eastAsia="sk-SK"/>
        </w:rPr>
        <w:t>) presahuje 3</w:t>
      </w:r>
      <w:r w:rsidRPr="00FE1B68" w:rsidR="00570202">
        <w:rPr>
          <w:rFonts w:ascii="Times New Roman" w:hAnsi="Times New Roman"/>
          <w:color w:val="000000"/>
          <w:sz w:val="24"/>
          <w:szCs w:val="24"/>
          <w:lang w:eastAsia="sk-SK"/>
        </w:rPr>
        <w:t>4 000</w:t>
      </w:r>
      <w:r w:rsidRPr="00FE1B68">
        <w:rPr>
          <w:rFonts w:ascii="Times New Roman" w:hAnsi="Times New Roman"/>
          <w:color w:val="000000"/>
          <w:sz w:val="24"/>
          <w:szCs w:val="24"/>
          <w:lang w:eastAsia="sk-SK"/>
        </w:rPr>
        <w:t xml:space="preserve"> eur.</w:t>
      </w:r>
    </w:p>
    <w:p w:rsidR="00D06B97" w:rsidRPr="00FE1B68" w:rsidP="00D06B97">
      <w:pPr>
        <w:bidi w:val="0"/>
        <w:spacing w:after="0" w:line="240" w:lineRule="auto"/>
        <w:jc w:val="both"/>
        <w:rPr>
          <w:rFonts w:ascii="Times New Roman" w:hAnsi="Times New Roman"/>
          <w:color w:val="000000"/>
          <w:sz w:val="24"/>
          <w:szCs w:val="24"/>
          <w:lang w:eastAsia="sk-SK"/>
        </w:rPr>
      </w:pPr>
    </w:p>
    <w:p w:rsidR="00D06B97" w:rsidRPr="00FE1B68" w:rsidP="00D06B97">
      <w:pPr>
        <w:bidi w:val="0"/>
        <w:spacing w:after="0" w:line="240" w:lineRule="auto"/>
        <w:ind w:firstLine="708"/>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(4) Pri určení výšky pokuty sa prihliadne na závažnosť, spôsob, dĺžku trvania a následky protiprávneho konania.</w:t>
      </w:r>
    </w:p>
    <w:p w:rsidR="00D06B97" w:rsidRPr="00FE1B68" w:rsidP="00D06B97">
      <w:pPr>
        <w:bidi w:val="0"/>
        <w:spacing w:after="0" w:line="240" w:lineRule="auto"/>
        <w:jc w:val="both"/>
        <w:rPr>
          <w:rFonts w:ascii="Times New Roman" w:hAnsi="Times New Roman"/>
          <w:color w:val="000000"/>
          <w:sz w:val="24"/>
          <w:szCs w:val="24"/>
          <w:lang w:eastAsia="sk-SK"/>
        </w:rPr>
      </w:pPr>
    </w:p>
    <w:p w:rsidR="00D06B97" w:rsidRPr="00FE1B68" w:rsidP="00D06B97">
      <w:pPr>
        <w:bidi w:val="0"/>
        <w:spacing w:after="0" w:line="240" w:lineRule="auto"/>
        <w:ind w:firstLine="708"/>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(5) Pokutu za iný správny delikt možno uložiť do dvoch rokov odo dňa, keď sa colný úrad o spáchaní iného správneho deliktu dozvedel, najneskôr však do šiestich rokov odo dňa spáchania iného správneho deliktu.</w:t>
      </w:r>
    </w:p>
    <w:p w:rsidR="00D06B97" w:rsidRPr="00FE1B68" w:rsidP="00D06B97">
      <w:pPr>
        <w:bidi w:val="0"/>
        <w:spacing w:after="0" w:line="240" w:lineRule="auto"/>
        <w:jc w:val="both"/>
        <w:rPr>
          <w:rFonts w:ascii="Times New Roman" w:hAnsi="Times New Roman"/>
          <w:color w:val="000000"/>
          <w:sz w:val="24"/>
          <w:szCs w:val="24"/>
          <w:lang w:eastAsia="sk-SK"/>
        </w:rPr>
      </w:pPr>
    </w:p>
    <w:p w:rsidR="00D06B97" w:rsidRPr="00FE1B68" w:rsidP="00D06B97">
      <w:pPr>
        <w:bidi w:val="0"/>
        <w:spacing w:after="0" w:line="240" w:lineRule="auto"/>
        <w:ind w:firstLine="708"/>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(6) Pokuta uložená za iný správny delikt podľa tohto zákona je splatná do 30 dní odo dňa nadobudnutia právoplatnosti rozhodnutia, ktorým bola uložená.</w:t>
      </w:r>
    </w:p>
    <w:p w:rsidR="00D06B97" w:rsidRPr="00FE1B68" w:rsidP="00D06B97">
      <w:pPr>
        <w:bidi w:val="0"/>
        <w:spacing w:after="0" w:line="240" w:lineRule="auto"/>
        <w:jc w:val="both"/>
        <w:rPr>
          <w:rFonts w:ascii="Times New Roman" w:hAnsi="Times New Roman"/>
          <w:color w:val="000000"/>
          <w:sz w:val="24"/>
          <w:szCs w:val="24"/>
          <w:lang w:eastAsia="sk-SK"/>
        </w:rPr>
      </w:pPr>
    </w:p>
    <w:p w:rsidR="00D06B97" w:rsidRPr="00FE1B68" w:rsidP="00D06B97">
      <w:pPr>
        <w:bidi w:val="0"/>
        <w:spacing w:after="0" w:line="240" w:lineRule="auto"/>
        <w:ind w:firstLine="708"/>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(7) Výnosy pokút sú príjmom štátneho rozpočtu.</w:t>
      </w:r>
    </w:p>
    <w:p w:rsidR="00D06B97" w:rsidRPr="00FE1B68" w:rsidP="00D06B97">
      <w:pPr>
        <w:bidi w:val="0"/>
        <w:spacing w:after="0" w:line="240" w:lineRule="auto"/>
        <w:jc w:val="center"/>
        <w:outlineLvl w:val="4"/>
        <w:rPr>
          <w:rFonts w:ascii="Times New Roman" w:hAnsi="Times New Roman"/>
          <w:b/>
          <w:bCs/>
          <w:color w:val="000000"/>
          <w:sz w:val="24"/>
          <w:szCs w:val="24"/>
          <w:lang w:eastAsia="sk-SK"/>
        </w:rPr>
      </w:pPr>
    </w:p>
    <w:p w:rsidR="00D06B97" w:rsidRPr="00FE1B68" w:rsidP="00D06B97">
      <w:pPr>
        <w:bidi w:val="0"/>
        <w:spacing w:after="0" w:line="240" w:lineRule="auto"/>
        <w:jc w:val="center"/>
        <w:outlineLvl w:val="4"/>
        <w:rPr>
          <w:rFonts w:ascii="Times New Roman" w:hAnsi="Times New Roman"/>
          <w:b/>
          <w:bCs/>
          <w:color w:val="000000"/>
          <w:sz w:val="24"/>
          <w:szCs w:val="24"/>
          <w:lang w:eastAsia="sk-SK"/>
        </w:rPr>
      </w:pPr>
      <w:r w:rsidRPr="00FE1B68" w:rsidR="009108FC">
        <w:rPr>
          <w:rFonts w:ascii="Times New Roman" w:hAnsi="Times New Roman"/>
          <w:b/>
          <w:bCs/>
          <w:color w:val="000000"/>
          <w:sz w:val="24"/>
          <w:szCs w:val="24"/>
          <w:lang w:eastAsia="sk-SK"/>
        </w:rPr>
        <w:t>§ 3</w:t>
      </w:r>
      <w:r w:rsidRPr="00FE1B68" w:rsidR="008B382F">
        <w:rPr>
          <w:rFonts w:ascii="Times New Roman" w:hAnsi="Times New Roman"/>
          <w:b/>
          <w:bCs/>
          <w:color w:val="000000"/>
          <w:sz w:val="24"/>
          <w:szCs w:val="24"/>
          <w:lang w:eastAsia="sk-SK"/>
        </w:rPr>
        <w:t>2</w:t>
      </w:r>
    </w:p>
    <w:p w:rsidR="00D06B97" w:rsidRPr="00FE1B68" w:rsidP="00D06B97">
      <w:pPr>
        <w:bidi w:val="0"/>
        <w:spacing w:after="0" w:line="240" w:lineRule="auto"/>
        <w:jc w:val="both"/>
        <w:rPr>
          <w:rFonts w:ascii="Times New Roman" w:hAnsi="Times New Roman"/>
          <w:color w:val="000000"/>
          <w:sz w:val="24"/>
          <w:szCs w:val="24"/>
          <w:lang w:eastAsia="sk-SK"/>
        </w:rPr>
      </w:pPr>
    </w:p>
    <w:p w:rsidR="00D06B97" w:rsidRPr="00FE1B68" w:rsidP="00D06B97">
      <w:pPr>
        <w:bidi w:val="0"/>
        <w:spacing w:after="0" w:line="240" w:lineRule="auto"/>
        <w:ind w:firstLine="708"/>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 xml:space="preserve">(1) Prepadnutie tovaru možno uložiť, ak tovar patrí právnickej osobe alebo fyzickej osobe </w:t>
      </w:r>
      <w:r w:rsidR="00BE40B7">
        <w:rPr>
          <w:rFonts w:ascii="Times New Roman" w:hAnsi="Times New Roman"/>
          <w:color w:val="000000"/>
          <w:sz w:val="24"/>
          <w:szCs w:val="24"/>
          <w:lang w:eastAsia="sk-SK"/>
        </w:rPr>
        <w:t xml:space="preserve">- </w:t>
      </w:r>
      <w:r w:rsidRPr="00FE1B68">
        <w:rPr>
          <w:rFonts w:ascii="Times New Roman" w:hAnsi="Times New Roman"/>
          <w:color w:val="000000"/>
          <w:sz w:val="24"/>
          <w:szCs w:val="24"/>
          <w:lang w:eastAsia="sk-SK"/>
        </w:rPr>
        <w:t>podnikateľovi, ktorá sa dopustila iného správneho deliktu, a tovar bol</w:t>
      </w:r>
    </w:p>
    <w:p w:rsidR="00D06B97" w:rsidRPr="00FE1B68" w:rsidP="00D06B97">
      <w:pPr>
        <w:bidi w:val="0"/>
        <w:spacing w:after="0" w:line="240" w:lineRule="auto"/>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a) použitý alebo určený na spáchanie iného správneho deliktu alebo</w:t>
      </w:r>
    </w:p>
    <w:p w:rsidR="00D06B97" w:rsidRPr="00FE1B68" w:rsidP="00D06B97">
      <w:pPr>
        <w:bidi w:val="0"/>
        <w:spacing w:after="0" w:line="240" w:lineRule="auto"/>
        <w:ind w:left="284" w:hanging="284"/>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b) získaný iným správnym deliktom, alebo nadobudnutý za tovar získaný iným správnym deliktom.</w:t>
      </w:r>
    </w:p>
    <w:p w:rsidR="00D06B97" w:rsidRPr="00FE1B68" w:rsidP="00D06B97">
      <w:pPr>
        <w:bidi w:val="0"/>
        <w:spacing w:after="0" w:line="240" w:lineRule="auto"/>
        <w:jc w:val="both"/>
        <w:rPr>
          <w:rFonts w:ascii="Times New Roman" w:hAnsi="Times New Roman"/>
          <w:color w:val="000000"/>
          <w:sz w:val="24"/>
          <w:szCs w:val="24"/>
          <w:lang w:eastAsia="sk-SK"/>
        </w:rPr>
      </w:pPr>
    </w:p>
    <w:p w:rsidR="00D06B97" w:rsidRPr="00FE1B68" w:rsidP="00D06B97">
      <w:pPr>
        <w:bidi w:val="0"/>
        <w:spacing w:after="0" w:line="240" w:lineRule="auto"/>
        <w:ind w:firstLine="708"/>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(2) Prepadnutie tovaru podľa odseku 1 možno uložiť do dvoch rokov odo dňa, keď sa colný úrad o spáchaní iného správneho deliktu dozvedel, najneskôr však do šiestich rokov odo dňa spáchania iného správneho deliktu.</w:t>
      </w:r>
    </w:p>
    <w:p w:rsidR="00D06B97" w:rsidRPr="00FE1B68" w:rsidP="00D06B97">
      <w:pPr>
        <w:bidi w:val="0"/>
        <w:spacing w:after="0" w:line="240" w:lineRule="auto"/>
        <w:jc w:val="both"/>
        <w:rPr>
          <w:rFonts w:ascii="Times New Roman" w:hAnsi="Times New Roman"/>
          <w:color w:val="000000"/>
          <w:sz w:val="24"/>
          <w:szCs w:val="24"/>
          <w:lang w:eastAsia="sk-SK"/>
        </w:rPr>
      </w:pPr>
    </w:p>
    <w:p w:rsidR="00D06B97" w:rsidRPr="00FD7F46" w:rsidP="00D06B97">
      <w:pPr>
        <w:bidi w:val="0"/>
        <w:spacing w:after="0" w:line="240" w:lineRule="auto"/>
        <w:ind w:firstLine="708"/>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w:t>
      </w:r>
      <w:r w:rsidRPr="00FE1B68" w:rsidR="00D374CA">
        <w:rPr>
          <w:rFonts w:ascii="Times New Roman" w:hAnsi="Times New Roman"/>
          <w:color w:val="000000"/>
          <w:sz w:val="24"/>
          <w:szCs w:val="24"/>
          <w:lang w:eastAsia="sk-SK"/>
        </w:rPr>
        <w:t>3</w:t>
      </w:r>
      <w:r w:rsidRPr="00FE1B68">
        <w:rPr>
          <w:rFonts w:ascii="Times New Roman" w:hAnsi="Times New Roman"/>
          <w:color w:val="000000"/>
          <w:sz w:val="24"/>
          <w:szCs w:val="24"/>
          <w:lang w:eastAsia="sk-SK"/>
        </w:rPr>
        <w:t xml:space="preserve">) Prepadnutie tovaru </w:t>
      </w:r>
      <w:r w:rsidRPr="00FD7F46">
        <w:rPr>
          <w:rFonts w:ascii="Times New Roman" w:hAnsi="Times New Roman"/>
          <w:color w:val="000000"/>
          <w:sz w:val="24"/>
          <w:szCs w:val="24"/>
          <w:lang w:eastAsia="sk-SK"/>
        </w:rPr>
        <w:t>možno uložiť samostatne alebo spolu s pokutou.</w:t>
      </w:r>
    </w:p>
    <w:p w:rsidR="00D374CA" w:rsidRPr="00FD7F46" w:rsidP="00D374CA">
      <w:pPr>
        <w:bidi w:val="0"/>
        <w:spacing w:after="0" w:line="240" w:lineRule="auto"/>
        <w:ind w:firstLine="708"/>
        <w:jc w:val="both"/>
        <w:rPr>
          <w:rFonts w:ascii="Times New Roman" w:hAnsi="Times New Roman"/>
          <w:color w:val="000000"/>
          <w:sz w:val="24"/>
          <w:szCs w:val="24"/>
          <w:lang w:eastAsia="sk-SK"/>
        </w:rPr>
      </w:pPr>
    </w:p>
    <w:p w:rsidR="000C33EF" w:rsidRPr="00FD7F46" w:rsidP="000C33EF">
      <w:pPr>
        <w:bidi w:val="0"/>
        <w:spacing w:after="0" w:line="240" w:lineRule="auto"/>
        <w:ind w:firstLine="708"/>
        <w:jc w:val="both"/>
        <w:rPr>
          <w:rFonts w:ascii="Times New Roman" w:hAnsi="Times New Roman"/>
          <w:color w:val="000000"/>
          <w:sz w:val="24"/>
          <w:szCs w:val="24"/>
          <w:lang w:eastAsia="sk-SK"/>
        </w:rPr>
      </w:pPr>
      <w:r w:rsidRPr="00FD7F46" w:rsidR="00D374CA">
        <w:rPr>
          <w:rFonts w:ascii="Times New Roman" w:hAnsi="Times New Roman"/>
          <w:color w:val="000000"/>
          <w:sz w:val="24"/>
          <w:szCs w:val="24"/>
          <w:lang w:eastAsia="sk-SK"/>
        </w:rPr>
        <w:t>(4) Vlastníkom prepadnutého tovaru sa stáva štát.</w:t>
      </w:r>
      <w:r w:rsidRPr="00FD7F46">
        <w:rPr>
          <w:rFonts w:ascii="Times New Roman" w:hAnsi="Times New Roman"/>
          <w:color w:val="000000"/>
          <w:sz w:val="24"/>
          <w:szCs w:val="24"/>
          <w:lang w:eastAsia="sk-SK"/>
        </w:rPr>
        <w:t xml:space="preserve"> Správcom tohto majetku je colný úrad, ktorý prepadnutie tovaru uložil.</w:t>
      </w:r>
    </w:p>
    <w:p w:rsidR="00D06B97" w:rsidRPr="00FD7F46" w:rsidP="00D06B97">
      <w:pPr>
        <w:bidi w:val="0"/>
        <w:spacing w:after="0" w:line="240" w:lineRule="auto"/>
        <w:jc w:val="both"/>
        <w:rPr>
          <w:rFonts w:ascii="Times New Roman" w:hAnsi="Times New Roman"/>
          <w:color w:val="000000"/>
          <w:sz w:val="24"/>
          <w:szCs w:val="24"/>
          <w:lang w:eastAsia="sk-SK"/>
        </w:rPr>
      </w:pPr>
    </w:p>
    <w:p w:rsidR="00D06B97" w:rsidRPr="00FD7F46" w:rsidP="00D06B97">
      <w:pPr>
        <w:bidi w:val="0"/>
        <w:spacing w:after="0" w:line="240" w:lineRule="auto"/>
        <w:jc w:val="center"/>
        <w:outlineLvl w:val="4"/>
        <w:rPr>
          <w:rFonts w:ascii="Times New Roman" w:hAnsi="Times New Roman"/>
          <w:b/>
          <w:bCs/>
          <w:color w:val="000000"/>
          <w:sz w:val="24"/>
          <w:szCs w:val="24"/>
          <w:lang w:eastAsia="sk-SK"/>
        </w:rPr>
      </w:pPr>
      <w:r w:rsidRPr="00FD7F46" w:rsidR="009108FC">
        <w:rPr>
          <w:rFonts w:ascii="Times New Roman" w:hAnsi="Times New Roman"/>
          <w:b/>
          <w:bCs/>
          <w:color w:val="000000"/>
          <w:sz w:val="24"/>
          <w:szCs w:val="24"/>
          <w:lang w:eastAsia="sk-SK"/>
        </w:rPr>
        <w:t>§ 3</w:t>
      </w:r>
      <w:r w:rsidRPr="00FD7F46" w:rsidR="008B382F">
        <w:rPr>
          <w:rFonts w:ascii="Times New Roman" w:hAnsi="Times New Roman"/>
          <w:b/>
          <w:bCs/>
          <w:color w:val="000000"/>
          <w:sz w:val="24"/>
          <w:szCs w:val="24"/>
          <w:lang w:eastAsia="sk-SK"/>
        </w:rPr>
        <w:t>3</w:t>
      </w:r>
    </w:p>
    <w:p w:rsidR="00D06B97" w:rsidRPr="00FD7F46" w:rsidP="00D06B97">
      <w:pPr>
        <w:bidi w:val="0"/>
        <w:spacing w:after="0" w:line="240" w:lineRule="auto"/>
        <w:jc w:val="both"/>
        <w:rPr>
          <w:rFonts w:ascii="Times New Roman" w:hAnsi="Times New Roman"/>
          <w:color w:val="000000"/>
          <w:sz w:val="24"/>
          <w:szCs w:val="24"/>
          <w:lang w:eastAsia="sk-SK"/>
        </w:rPr>
      </w:pPr>
    </w:p>
    <w:p w:rsidR="00D06B97" w:rsidRPr="00FD7F46" w:rsidP="00D06B97">
      <w:pPr>
        <w:bidi w:val="0"/>
        <w:spacing w:after="0" w:line="240" w:lineRule="auto"/>
        <w:ind w:firstLine="708"/>
        <w:jc w:val="both"/>
        <w:rPr>
          <w:rFonts w:ascii="Times New Roman" w:hAnsi="Times New Roman"/>
          <w:color w:val="000000"/>
          <w:sz w:val="24"/>
          <w:szCs w:val="24"/>
          <w:lang w:eastAsia="sk-SK"/>
        </w:rPr>
      </w:pPr>
      <w:r w:rsidRPr="00FD7F46">
        <w:rPr>
          <w:rFonts w:ascii="Times New Roman" w:hAnsi="Times New Roman"/>
          <w:color w:val="000000"/>
          <w:sz w:val="24"/>
          <w:szCs w:val="24"/>
          <w:lang w:eastAsia="sk-SK"/>
        </w:rPr>
        <w:t xml:space="preserve">(1) Ak za iný správny delikt nebola uložená sankcia prepadnutia tovaru a ak si to vyžaduje bezpečnosť osôb alebo majetku alebo iný všeobecný záujem, colný úrad rozhodne o zhabaní tovaru, ak tovar nepatrí fyzickej osobe </w:t>
      </w:r>
      <w:r w:rsidR="007271DE">
        <w:rPr>
          <w:rFonts w:ascii="Times New Roman" w:hAnsi="Times New Roman"/>
          <w:color w:val="000000"/>
          <w:sz w:val="24"/>
          <w:szCs w:val="24"/>
          <w:lang w:eastAsia="sk-SK"/>
        </w:rPr>
        <w:t xml:space="preserve">- </w:t>
      </w:r>
      <w:r w:rsidRPr="00FD7F46">
        <w:rPr>
          <w:rFonts w:ascii="Times New Roman" w:hAnsi="Times New Roman"/>
          <w:color w:val="000000"/>
          <w:sz w:val="24"/>
          <w:szCs w:val="24"/>
          <w:lang w:eastAsia="sk-SK"/>
        </w:rPr>
        <w:t>podnikateľovi alebo právnickej osobe, ktorá sa dopustila iného správneho deliktu, alebo ak osoba, ktorá sa dopustila iného správneho deliktu, nie je známa.</w:t>
      </w:r>
    </w:p>
    <w:p w:rsidR="00D06B97" w:rsidRPr="00FD7F46" w:rsidP="00D06B97">
      <w:pPr>
        <w:bidi w:val="0"/>
        <w:spacing w:after="0" w:line="240" w:lineRule="auto"/>
        <w:jc w:val="both"/>
        <w:rPr>
          <w:rFonts w:ascii="Times New Roman" w:hAnsi="Times New Roman"/>
          <w:color w:val="000000"/>
          <w:sz w:val="24"/>
          <w:szCs w:val="24"/>
          <w:lang w:eastAsia="sk-SK"/>
        </w:rPr>
      </w:pPr>
    </w:p>
    <w:p w:rsidR="00D06B97" w:rsidRPr="00FD7F46" w:rsidP="00D06B97">
      <w:pPr>
        <w:bidi w:val="0"/>
        <w:spacing w:after="0" w:line="240" w:lineRule="auto"/>
        <w:ind w:firstLine="708"/>
        <w:jc w:val="both"/>
        <w:rPr>
          <w:rFonts w:ascii="Times New Roman" w:hAnsi="Times New Roman"/>
          <w:color w:val="000000"/>
          <w:sz w:val="24"/>
          <w:szCs w:val="24"/>
          <w:lang w:eastAsia="sk-SK"/>
        </w:rPr>
      </w:pPr>
      <w:r w:rsidRPr="00FD7F46">
        <w:rPr>
          <w:rFonts w:ascii="Times New Roman" w:hAnsi="Times New Roman"/>
          <w:color w:val="000000"/>
          <w:sz w:val="24"/>
          <w:szCs w:val="24"/>
          <w:lang w:eastAsia="sk-SK"/>
        </w:rPr>
        <w:t>(2) O zhabaní tovaru nemožno rozhodnúť, ak od spáchania iného správneho deliktu uplynulo šesť rokov.</w:t>
      </w:r>
    </w:p>
    <w:p w:rsidR="00D06B97" w:rsidRPr="00FD7F46" w:rsidP="00D06B97">
      <w:pPr>
        <w:bidi w:val="0"/>
        <w:spacing w:after="0" w:line="240" w:lineRule="auto"/>
        <w:jc w:val="both"/>
        <w:rPr>
          <w:rFonts w:ascii="Times New Roman" w:hAnsi="Times New Roman"/>
          <w:color w:val="000000"/>
          <w:sz w:val="24"/>
          <w:szCs w:val="24"/>
          <w:lang w:eastAsia="sk-SK"/>
        </w:rPr>
      </w:pPr>
    </w:p>
    <w:p w:rsidR="008E5F78" w:rsidRPr="00FD7F46" w:rsidP="008E5F78">
      <w:pPr>
        <w:bidi w:val="0"/>
        <w:spacing w:after="0" w:line="240" w:lineRule="auto"/>
        <w:ind w:firstLine="708"/>
        <w:jc w:val="both"/>
        <w:rPr>
          <w:rFonts w:ascii="Times New Roman" w:hAnsi="Times New Roman"/>
          <w:color w:val="000000"/>
          <w:sz w:val="24"/>
          <w:szCs w:val="24"/>
          <w:lang w:eastAsia="sk-SK"/>
        </w:rPr>
      </w:pPr>
      <w:r w:rsidRPr="00FD7F46" w:rsidR="00D06B97">
        <w:rPr>
          <w:rFonts w:ascii="Times New Roman" w:hAnsi="Times New Roman"/>
          <w:color w:val="000000"/>
          <w:sz w:val="24"/>
          <w:szCs w:val="24"/>
          <w:lang w:eastAsia="sk-SK"/>
        </w:rPr>
        <w:t>(3) Vlastníkom zhabaného tovaru sa stáva štát.</w:t>
      </w:r>
      <w:r w:rsidRPr="00FD7F46">
        <w:rPr>
          <w:rFonts w:ascii="Times New Roman" w:hAnsi="Times New Roman"/>
          <w:color w:val="000000"/>
          <w:sz w:val="24"/>
          <w:szCs w:val="24"/>
          <w:lang w:eastAsia="sk-SK"/>
        </w:rPr>
        <w:t xml:space="preserve"> Správcom tohto majetku je colný úrad, ktorý rozhodol o zhabaní tovaru.</w:t>
      </w:r>
    </w:p>
    <w:p w:rsidR="00D06B97" w:rsidRPr="00FE1B68" w:rsidP="00D06B97">
      <w:pPr>
        <w:bidi w:val="0"/>
        <w:spacing w:after="0" w:line="240" w:lineRule="auto"/>
        <w:jc w:val="both"/>
        <w:rPr>
          <w:rFonts w:ascii="Times New Roman" w:hAnsi="Times New Roman"/>
          <w:color w:val="000000"/>
          <w:sz w:val="24"/>
          <w:szCs w:val="24"/>
          <w:lang w:eastAsia="sk-SK"/>
        </w:rPr>
      </w:pPr>
    </w:p>
    <w:p w:rsidR="00D06B97" w:rsidRPr="00FE1B68" w:rsidP="00D06B97">
      <w:pPr>
        <w:bidi w:val="0"/>
        <w:spacing w:after="0" w:line="240" w:lineRule="auto"/>
        <w:jc w:val="center"/>
        <w:outlineLvl w:val="4"/>
        <w:rPr>
          <w:rFonts w:ascii="Times New Roman" w:hAnsi="Times New Roman"/>
          <w:b/>
          <w:bCs/>
          <w:color w:val="000000"/>
          <w:sz w:val="24"/>
          <w:szCs w:val="24"/>
          <w:lang w:eastAsia="sk-SK"/>
        </w:rPr>
      </w:pPr>
      <w:r w:rsidRPr="00FE1B68" w:rsidR="00B37B87">
        <w:rPr>
          <w:rFonts w:ascii="Times New Roman" w:hAnsi="Times New Roman"/>
          <w:b/>
          <w:bCs/>
          <w:color w:val="000000"/>
          <w:sz w:val="24"/>
          <w:szCs w:val="24"/>
          <w:lang w:eastAsia="sk-SK"/>
        </w:rPr>
        <w:t>§ 3</w:t>
      </w:r>
      <w:r w:rsidRPr="00FE1B68" w:rsidR="008B382F">
        <w:rPr>
          <w:rFonts w:ascii="Times New Roman" w:hAnsi="Times New Roman"/>
          <w:b/>
          <w:bCs/>
          <w:color w:val="000000"/>
          <w:sz w:val="24"/>
          <w:szCs w:val="24"/>
          <w:lang w:eastAsia="sk-SK"/>
        </w:rPr>
        <w:t>4</w:t>
      </w:r>
    </w:p>
    <w:p w:rsidR="00D06B97" w:rsidRPr="00FE1B68" w:rsidP="00D06B97">
      <w:pPr>
        <w:bidi w:val="0"/>
        <w:spacing w:after="0" w:line="240" w:lineRule="auto"/>
        <w:jc w:val="both"/>
        <w:rPr>
          <w:rFonts w:ascii="Times New Roman" w:hAnsi="Times New Roman"/>
          <w:color w:val="000000"/>
          <w:sz w:val="24"/>
          <w:szCs w:val="24"/>
          <w:lang w:eastAsia="sk-SK"/>
        </w:rPr>
      </w:pPr>
    </w:p>
    <w:p w:rsidR="00D06B97" w:rsidRPr="00FE1B68" w:rsidP="00D06B97">
      <w:pPr>
        <w:bidi w:val="0"/>
        <w:spacing w:after="0" w:line="240" w:lineRule="auto"/>
        <w:ind w:firstLine="708"/>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 xml:space="preserve">(1) Na prejednanie iného správneho deliktu je príslušný colný úrad, v ktorého územnom obvode má fyzická osoba </w:t>
      </w:r>
      <w:r w:rsidR="007271DE">
        <w:rPr>
          <w:rFonts w:ascii="Times New Roman" w:hAnsi="Times New Roman"/>
          <w:color w:val="000000"/>
          <w:sz w:val="24"/>
          <w:szCs w:val="24"/>
          <w:lang w:eastAsia="sk-SK"/>
        </w:rPr>
        <w:t xml:space="preserve">- </w:t>
      </w:r>
      <w:r w:rsidRPr="00FE1B68">
        <w:rPr>
          <w:rFonts w:ascii="Times New Roman" w:hAnsi="Times New Roman"/>
          <w:color w:val="000000"/>
          <w:sz w:val="24"/>
          <w:szCs w:val="24"/>
          <w:lang w:eastAsia="sk-SK"/>
        </w:rPr>
        <w:t xml:space="preserve">podnikateľ </w:t>
      </w:r>
      <w:r w:rsidR="000600CD">
        <w:rPr>
          <w:rFonts w:ascii="Times New Roman" w:hAnsi="Times New Roman"/>
          <w:color w:val="000000"/>
          <w:sz w:val="24"/>
          <w:szCs w:val="24"/>
          <w:lang w:eastAsia="sk-SK"/>
        </w:rPr>
        <w:t xml:space="preserve">miesto podnikania </w:t>
      </w:r>
      <w:r w:rsidRPr="00FE1B68">
        <w:rPr>
          <w:rFonts w:ascii="Times New Roman" w:hAnsi="Times New Roman"/>
          <w:color w:val="000000"/>
          <w:sz w:val="24"/>
          <w:szCs w:val="24"/>
          <w:lang w:eastAsia="sk-SK"/>
        </w:rPr>
        <w:t>alebo právnická osoba sídlo.</w:t>
      </w:r>
    </w:p>
    <w:p w:rsidR="00D06B97" w:rsidRPr="00FE1B68" w:rsidP="00D06B97">
      <w:pPr>
        <w:bidi w:val="0"/>
        <w:spacing w:after="0" w:line="240" w:lineRule="auto"/>
        <w:jc w:val="both"/>
        <w:rPr>
          <w:rFonts w:ascii="Times New Roman" w:hAnsi="Times New Roman"/>
          <w:color w:val="000000"/>
          <w:sz w:val="24"/>
          <w:szCs w:val="24"/>
          <w:lang w:eastAsia="sk-SK"/>
        </w:rPr>
      </w:pPr>
    </w:p>
    <w:p w:rsidR="003E3A4B" w:rsidP="009275E2">
      <w:pPr>
        <w:bidi w:val="0"/>
        <w:spacing w:after="0" w:line="240" w:lineRule="auto"/>
        <w:ind w:firstLine="708"/>
        <w:jc w:val="both"/>
        <w:rPr>
          <w:rFonts w:ascii="Times New Roman" w:hAnsi="Times New Roman"/>
          <w:color w:val="000000"/>
          <w:sz w:val="24"/>
          <w:szCs w:val="24"/>
          <w:lang w:eastAsia="sk-SK"/>
        </w:rPr>
      </w:pPr>
      <w:r w:rsidRPr="00FE1B68" w:rsidR="00D06B97">
        <w:rPr>
          <w:rFonts w:ascii="Times New Roman" w:hAnsi="Times New Roman"/>
          <w:color w:val="000000"/>
          <w:sz w:val="24"/>
          <w:szCs w:val="24"/>
          <w:lang w:eastAsia="sk-SK"/>
        </w:rPr>
        <w:t>(2) Ak osoba uvedená v odseku 1 nemá sídlo alebo miesto podnikania v Slovenskej republike, na prejednanie iného správneho deliktu je príslušný colný úrad, v ktorého územnom obvode bol iný správny delikt zistený.</w:t>
      </w:r>
    </w:p>
    <w:p w:rsidR="007C1A15" w:rsidP="00D06B97">
      <w:pPr>
        <w:bidi w:val="0"/>
        <w:spacing w:after="0" w:line="240" w:lineRule="auto"/>
        <w:jc w:val="both"/>
        <w:rPr>
          <w:rFonts w:ascii="Times New Roman" w:hAnsi="Times New Roman"/>
          <w:color w:val="000000"/>
          <w:sz w:val="24"/>
          <w:szCs w:val="24"/>
          <w:lang w:eastAsia="sk-SK"/>
        </w:rPr>
      </w:pPr>
    </w:p>
    <w:p w:rsidR="00D06B97" w:rsidRPr="00FE1B68" w:rsidP="002F21BC">
      <w:pPr>
        <w:bidi w:val="0"/>
        <w:spacing w:after="0" w:line="240" w:lineRule="auto"/>
        <w:jc w:val="center"/>
        <w:outlineLvl w:val="4"/>
        <w:rPr>
          <w:rFonts w:ascii="Times New Roman" w:hAnsi="Times New Roman"/>
          <w:b/>
          <w:bCs/>
          <w:color w:val="000000"/>
          <w:sz w:val="24"/>
          <w:szCs w:val="24"/>
          <w:lang w:eastAsia="sk-SK"/>
        </w:rPr>
      </w:pPr>
      <w:r w:rsidRPr="00FE1B68">
        <w:rPr>
          <w:rFonts w:ascii="Times New Roman" w:hAnsi="Times New Roman"/>
          <w:b/>
          <w:bCs/>
          <w:color w:val="000000"/>
          <w:sz w:val="24"/>
          <w:szCs w:val="24"/>
          <w:lang w:eastAsia="sk-SK"/>
        </w:rPr>
        <w:t>PIATA ČASŤ</w:t>
      </w:r>
    </w:p>
    <w:p w:rsidR="00D06B97" w:rsidRPr="00FE1B68" w:rsidP="00D06B97">
      <w:pPr>
        <w:bidi w:val="0"/>
        <w:spacing w:after="0" w:line="240" w:lineRule="auto"/>
        <w:ind w:firstLine="708"/>
        <w:jc w:val="center"/>
        <w:outlineLvl w:val="4"/>
        <w:rPr>
          <w:rFonts w:ascii="Times New Roman" w:hAnsi="Times New Roman"/>
          <w:b/>
          <w:bCs/>
          <w:color w:val="000000"/>
          <w:sz w:val="24"/>
          <w:szCs w:val="24"/>
          <w:lang w:eastAsia="sk-SK"/>
        </w:rPr>
      </w:pPr>
      <w:r w:rsidRPr="00FE1B68">
        <w:rPr>
          <w:rFonts w:ascii="Times New Roman" w:hAnsi="Times New Roman"/>
          <w:b/>
          <w:bCs/>
          <w:color w:val="000000"/>
          <w:sz w:val="24"/>
          <w:szCs w:val="24"/>
          <w:lang w:eastAsia="sk-SK"/>
        </w:rPr>
        <w:tab/>
      </w:r>
    </w:p>
    <w:p w:rsidR="00D06B97" w:rsidRPr="00FE1B68" w:rsidP="00D06B97">
      <w:pPr>
        <w:bidi w:val="0"/>
        <w:spacing w:after="0" w:line="240" w:lineRule="auto"/>
        <w:jc w:val="center"/>
        <w:outlineLvl w:val="4"/>
        <w:rPr>
          <w:rFonts w:ascii="Times New Roman" w:hAnsi="Times New Roman"/>
          <w:b/>
          <w:bCs/>
          <w:color w:val="000000"/>
          <w:sz w:val="24"/>
          <w:szCs w:val="24"/>
          <w:lang w:eastAsia="sk-SK"/>
        </w:rPr>
      </w:pPr>
      <w:r w:rsidRPr="00FE1B68">
        <w:rPr>
          <w:rFonts w:ascii="Times New Roman" w:hAnsi="Times New Roman"/>
          <w:b/>
          <w:bCs/>
          <w:color w:val="000000"/>
          <w:sz w:val="24"/>
          <w:szCs w:val="24"/>
          <w:lang w:eastAsia="sk-SK"/>
        </w:rPr>
        <w:t>SPOLOČNÉ, PRECHODNÉ A ZÁVEREČNÉ USTANOVENIA</w:t>
      </w:r>
    </w:p>
    <w:p w:rsidR="00F55714" w:rsidRPr="00FE1B68" w:rsidP="00D06B97">
      <w:pPr>
        <w:bidi w:val="0"/>
        <w:spacing w:after="0" w:line="240" w:lineRule="auto"/>
        <w:jc w:val="center"/>
        <w:outlineLvl w:val="4"/>
        <w:rPr>
          <w:rFonts w:ascii="Times New Roman" w:hAnsi="Times New Roman"/>
          <w:b/>
          <w:bCs/>
          <w:color w:val="000000"/>
          <w:sz w:val="24"/>
          <w:szCs w:val="24"/>
          <w:lang w:eastAsia="sk-SK"/>
        </w:rPr>
      </w:pPr>
    </w:p>
    <w:p w:rsidR="00F55714" w:rsidRPr="00FE1B68" w:rsidP="00F55714">
      <w:pPr>
        <w:bidi w:val="0"/>
        <w:spacing w:after="0" w:line="240" w:lineRule="auto"/>
        <w:jc w:val="center"/>
        <w:outlineLvl w:val="4"/>
        <w:rPr>
          <w:rFonts w:ascii="Times New Roman" w:hAnsi="Times New Roman"/>
          <w:b/>
          <w:bCs/>
          <w:color w:val="000000"/>
          <w:sz w:val="24"/>
          <w:szCs w:val="24"/>
          <w:lang w:eastAsia="sk-SK"/>
        </w:rPr>
      </w:pPr>
      <w:r w:rsidRPr="00FE1B68" w:rsidR="00964CEE">
        <w:rPr>
          <w:rFonts w:ascii="Times New Roman" w:hAnsi="Times New Roman"/>
          <w:b/>
          <w:bCs/>
          <w:color w:val="000000"/>
          <w:sz w:val="24"/>
          <w:szCs w:val="24"/>
          <w:lang w:eastAsia="sk-SK"/>
        </w:rPr>
        <w:t>§ 3</w:t>
      </w:r>
      <w:r w:rsidRPr="00FE1B68" w:rsidR="008B382F">
        <w:rPr>
          <w:rFonts w:ascii="Times New Roman" w:hAnsi="Times New Roman"/>
          <w:b/>
          <w:bCs/>
          <w:color w:val="000000"/>
          <w:sz w:val="24"/>
          <w:szCs w:val="24"/>
          <w:lang w:eastAsia="sk-SK"/>
        </w:rPr>
        <w:t>5</w:t>
      </w:r>
    </w:p>
    <w:p w:rsidR="00F55714" w:rsidRPr="00FE1B68" w:rsidP="00F55714">
      <w:pPr>
        <w:bidi w:val="0"/>
        <w:spacing w:after="0" w:line="240" w:lineRule="auto"/>
        <w:jc w:val="center"/>
        <w:outlineLvl w:val="4"/>
        <w:rPr>
          <w:rFonts w:ascii="Times New Roman" w:hAnsi="Times New Roman"/>
          <w:b/>
          <w:bCs/>
          <w:color w:val="000000"/>
          <w:sz w:val="24"/>
          <w:szCs w:val="24"/>
          <w:lang w:eastAsia="sk-SK"/>
        </w:rPr>
      </w:pPr>
    </w:p>
    <w:p w:rsidR="00F55714" w:rsidRPr="00FE1B68" w:rsidP="00F55714">
      <w:pPr>
        <w:bidi w:val="0"/>
        <w:spacing w:after="0" w:line="240" w:lineRule="auto"/>
        <w:ind w:firstLine="708"/>
        <w:jc w:val="both"/>
        <w:outlineLvl w:val="4"/>
        <w:rPr>
          <w:rFonts w:ascii="Times New Roman" w:hAnsi="Times New Roman"/>
          <w:color w:val="000000"/>
          <w:sz w:val="24"/>
          <w:szCs w:val="24"/>
          <w:lang w:eastAsia="sk-SK"/>
        </w:rPr>
      </w:pPr>
      <w:r w:rsidRPr="00FE1B68">
        <w:rPr>
          <w:rFonts w:ascii="Times New Roman" w:hAnsi="Times New Roman"/>
          <w:color w:val="000000"/>
          <w:sz w:val="24"/>
          <w:szCs w:val="24"/>
          <w:lang w:eastAsia="sk-SK"/>
        </w:rPr>
        <w:t>(1) Ak podľa právoplatného rozhodnutia súdu ide o tovar, ktorým sa porušuje právo duševného vlastníctva a ak colný úrad nerozhodol o jeho prepadnutí alebo zhabaní podľa tohto zákona</w:t>
      </w:r>
      <w:r w:rsidRPr="00FE1B68" w:rsidR="00715392">
        <w:rPr>
          <w:rFonts w:ascii="Times New Roman" w:hAnsi="Times New Roman"/>
          <w:color w:val="000000"/>
          <w:sz w:val="24"/>
          <w:szCs w:val="24"/>
          <w:lang w:eastAsia="sk-SK"/>
        </w:rPr>
        <w:t xml:space="preserve"> a nepostupuje sa podľa § 3</w:t>
      </w:r>
      <w:r w:rsidRPr="00FE1B68" w:rsidR="008B382F">
        <w:rPr>
          <w:rFonts w:ascii="Times New Roman" w:hAnsi="Times New Roman"/>
          <w:color w:val="000000"/>
          <w:sz w:val="24"/>
          <w:szCs w:val="24"/>
          <w:lang w:eastAsia="sk-SK"/>
        </w:rPr>
        <w:t>7</w:t>
      </w:r>
      <w:r w:rsidRPr="00FE1B68">
        <w:rPr>
          <w:rFonts w:ascii="Times New Roman" w:hAnsi="Times New Roman"/>
          <w:color w:val="000000"/>
          <w:sz w:val="24"/>
          <w:szCs w:val="24"/>
          <w:lang w:eastAsia="sk-SK"/>
        </w:rPr>
        <w:t>, colný úrad</w:t>
      </w:r>
    </w:p>
    <w:p w:rsidR="00F55714" w:rsidRPr="00FE1B68" w:rsidP="00872A5D">
      <w:pPr>
        <w:bidi w:val="0"/>
        <w:spacing w:after="0" w:line="240" w:lineRule="auto"/>
        <w:ind w:left="284" w:hanging="284"/>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 xml:space="preserve">a) </w:t>
      </w:r>
      <w:r w:rsidRPr="00FE1B68" w:rsidR="00860511">
        <w:rPr>
          <w:rFonts w:ascii="Times New Roman" w:hAnsi="Times New Roman"/>
          <w:color w:val="000000"/>
          <w:sz w:val="24"/>
          <w:szCs w:val="24"/>
          <w:lang w:eastAsia="sk-SK"/>
        </w:rPr>
        <w:t>r</w:t>
      </w:r>
      <w:r w:rsidRPr="00FE1B68">
        <w:rPr>
          <w:rFonts w:ascii="Times New Roman" w:hAnsi="Times New Roman"/>
          <w:color w:val="000000"/>
          <w:sz w:val="24"/>
          <w:szCs w:val="24"/>
          <w:lang w:eastAsia="sk-SK"/>
        </w:rPr>
        <w:t>ozhodne o zničení tohto to</w:t>
      </w:r>
      <w:r w:rsidRPr="00FE1B68" w:rsidR="00860511">
        <w:rPr>
          <w:rFonts w:ascii="Times New Roman" w:hAnsi="Times New Roman"/>
          <w:color w:val="000000"/>
          <w:sz w:val="24"/>
          <w:szCs w:val="24"/>
          <w:lang w:eastAsia="sk-SK"/>
        </w:rPr>
        <w:t>varu a zabezpečí jeho zničenie</w:t>
      </w:r>
      <w:r w:rsidRPr="00FE1B68">
        <w:rPr>
          <w:rFonts w:ascii="Times New Roman" w:hAnsi="Times New Roman"/>
          <w:color w:val="000000"/>
          <w:sz w:val="24"/>
          <w:szCs w:val="24"/>
          <w:lang w:eastAsia="sk-SK"/>
        </w:rPr>
        <w:t>; o zničení tohto tovaru colný úrad spíše záznam</w:t>
      </w:r>
      <w:r w:rsidRPr="00FE1B68" w:rsidR="00860511">
        <w:rPr>
          <w:rFonts w:ascii="Times New Roman" w:hAnsi="Times New Roman"/>
          <w:color w:val="000000"/>
          <w:sz w:val="24"/>
          <w:szCs w:val="24"/>
          <w:lang w:eastAsia="sk-SK"/>
        </w:rPr>
        <w:t xml:space="preserve"> alebo</w:t>
      </w:r>
    </w:p>
    <w:p w:rsidR="00860511" w:rsidRPr="00FE1B68" w:rsidP="00860511">
      <w:pPr>
        <w:bidi w:val="0"/>
        <w:spacing w:after="0" w:line="240" w:lineRule="auto"/>
        <w:ind w:left="284" w:hanging="284"/>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 xml:space="preserve">b) prijme iné opatrenie na ochranu práv oprávnenej osoby, ktoré zbaví deklaranta alebo držiteľa tovaru ekonomického prospechu z obchodnej operácie s týmto tovarom. </w:t>
      </w:r>
    </w:p>
    <w:p w:rsidR="00F51B33" w:rsidRPr="00FE1B68" w:rsidP="00F51B33">
      <w:pPr>
        <w:bidi w:val="0"/>
        <w:spacing w:after="0" w:line="240" w:lineRule="auto"/>
        <w:jc w:val="both"/>
        <w:rPr>
          <w:rFonts w:ascii="Times New Roman" w:hAnsi="Times New Roman"/>
          <w:color w:val="000000"/>
          <w:sz w:val="24"/>
          <w:szCs w:val="24"/>
          <w:lang w:eastAsia="sk-SK"/>
        </w:rPr>
      </w:pPr>
    </w:p>
    <w:p w:rsidR="00F51B33" w:rsidRPr="00FE1B68" w:rsidP="00F51B33">
      <w:pPr>
        <w:bidi w:val="0"/>
        <w:spacing w:after="0" w:line="240" w:lineRule="auto"/>
        <w:ind w:firstLine="708"/>
        <w:jc w:val="both"/>
        <w:rPr>
          <w:rFonts w:ascii="Times New Roman" w:hAnsi="Times New Roman"/>
          <w:color w:val="000000"/>
          <w:sz w:val="24"/>
          <w:szCs w:val="24"/>
          <w:lang w:eastAsia="sk-SK"/>
        </w:rPr>
      </w:pPr>
      <w:r w:rsidRPr="00FE1B68" w:rsidR="00860511">
        <w:rPr>
          <w:rFonts w:ascii="Times New Roman" w:hAnsi="Times New Roman"/>
          <w:color w:val="000000"/>
          <w:sz w:val="24"/>
          <w:szCs w:val="24"/>
          <w:lang w:eastAsia="sk-SK"/>
        </w:rPr>
        <w:t>(2</w:t>
      </w:r>
      <w:r w:rsidRPr="00FE1B68">
        <w:rPr>
          <w:rFonts w:ascii="Times New Roman" w:hAnsi="Times New Roman"/>
          <w:color w:val="000000"/>
          <w:sz w:val="24"/>
          <w:szCs w:val="24"/>
          <w:lang w:eastAsia="sk-SK"/>
        </w:rPr>
        <w:t>) Ak colný úrad rozhodol o prepadnutí alebo zhabaní tovaru, ktorým sa porušuje právo duševného vlastníctva</w:t>
      </w:r>
      <w:r w:rsidRPr="00FE1B68" w:rsidR="00715392">
        <w:rPr>
          <w:rFonts w:ascii="Times New Roman" w:hAnsi="Times New Roman"/>
          <w:color w:val="000000"/>
          <w:sz w:val="24"/>
          <w:szCs w:val="24"/>
          <w:lang w:eastAsia="sk-SK"/>
        </w:rPr>
        <w:t xml:space="preserve"> a ak nepostupuje podľa § 3</w:t>
      </w:r>
      <w:r w:rsidRPr="00FE1B68" w:rsidR="008B382F">
        <w:rPr>
          <w:rFonts w:ascii="Times New Roman" w:hAnsi="Times New Roman"/>
          <w:color w:val="000000"/>
          <w:sz w:val="24"/>
          <w:szCs w:val="24"/>
          <w:lang w:eastAsia="sk-SK"/>
        </w:rPr>
        <w:t>7</w:t>
      </w:r>
      <w:r w:rsidRPr="00FE1B68">
        <w:rPr>
          <w:rFonts w:ascii="Times New Roman" w:hAnsi="Times New Roman"/>
          <w:color w:val="000000"/>
          <w:sz w:val="24"/>
          <w:szCs w:val="24"/>
          <w:lang w:eastAsia="sk-SK"/>
        </w:rPr>
        <w:t xml:space="preserve">, zabezpečí </w:t>
      </w:r>
    </w:p>
    <w:p w:rsidR="00F51B33" w:rsidRPr="00FE1B68" w:rsidP="00F51B33">
      <w:pPr>
        <w:bidi w:val="0"/>
        <w:spacing w:after="0" w:line="240" w:lineRule="auto"/>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a) jeho zničenie,</w:t>
      </w:r>
    </w:p>
    <w:p w:rsidR="00F51B33" w:rsidRPr="00FE1B68" w:rsidP="00F51B33">
      <w:pPr>
        <w:bidi w:val="0"/>
        <w:spacing w:after="0" w:line="240" w:lineRule="auto"/>
        <w:ind w:left="284" w:hanging="284"/>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b) odstránenie ochranných známok z</w:t>
      </w:r>
      <w:r w:rsidR="00191F8D">
        <w:rPr>
          <w:rFonts w:ascii="Times New Roman" w:hAnsi="Times New Roman"/>
          <w:color w:val="000000"/>
          <w:sz w:val="24"/>
          <w:szCs w:val="24"/>
          <w:lang w:eastAsia="sk-SK"/>
        </w:rPr>
        <w:t xml:space="preserve"> tohto </w:t>
      </w:r>
      <w:r w:rsidRPr="00FE1B68">
        <w:rPr>
          <w:rFonts w:ascii="Times New Roman" w:hAnsi="Times New Roman"/>
          <w:color w:val="000000"/>
          <w:sz w:val="24"/>
          <w:szCs w:val="24"/>
          <w:lang w:eastAsia="sk-SK"/>
        </w:rPr>
        <w:t>tovaru alebo</w:t>
      </w:r>
    </w:p>
    <w:p w:rsidR="006277B9" w:rsidP="00715392">
      <w:pPr>
        <w:bidi w:val="0"/>
        <w:spacing w:after="0" w:line="240" w:lineRule="auto"/>
        <w:ind w:left="284" w:hanging="284"/>
        <w:jc w:val="both"/>
        <w:rPr>
          <w:rFonts w:ascii="Times New Roman" w:hAnsi="Times New Roman"/>
          <w:color w:val="000000"/>
          <w:sz w:val="24"/>
          <w:szCs w:val="24"/>
          <w:lang w:eastAsia="sk-SK"/>
        </w:rPr>
      </w:pPr>
      <w:r w:rsidRPr="00FE1B68" w:rsidR="00F51B33">
        <w:rPr>
          <w:rFonts w:ascii="Times New Roman" w:hAnsi="Times New Roman"/>
          <w:color w:val="000000"/>
          <w:sz w:val="24"/>
          <w:szCs w:val="24"/>
          <w:lang w:eastAsia="sk-SK"/>
        </w:rPr>
        <w:t xml:space="preserve">c) vykonanie </w:t>
      </w:r>
      <w:r w:rsidRPr="00FE1B68" w:rsidR="00715392">
        <w:rPr>
          <w:rFonts w:ascii="Times New Roman" w:hAnsi="Times New Roman"/>
          <w:color w:val="000000"/>
          <w:sz w:val="24"/>
          <w:szCs w:val="24"/>
          <w:lang w:eastAsia="sk-SK"/>
        </w:rPr>
        <w:t>ú</w:t>
      </w:r>
      <w:r w:rsidRPr="00FE1B68" w:rsidR="00F51B33">
        <w:rPr>
          <w:rFonts w:ascii="Times New Roman" w:hAnsi="Times New Roman"/>
          <w:color w:val="000000"/>
          <w:sz w:val="24"/>
          <w:szCs w:val="24"/>
          <w:lang w:eastAsia="sk-SK"/>
        </w:rPr>
        <w:t xml:space="preserve">prav tovaru </w:t>
      </w:r>
      <w:r w:rsidRPr="00FE1B68" w:rsidR="00B5389B">
        <w:rPr>
          <w:rFonts w:ascii="Times New Roman" w:hAnsi="Times New Roman"/>
          <w:color w:val="000000"/>
          <w:sz w:val="24"/>
          <w:szCs w:val="24"/>
          <w:lang w:eastAsia="sk-SK"/>
        </w:rPr>
        <w:t xml:space="preserve">iných ako uvedených v písmene b) </w:t>
      </w:r>
      <w:r w:rsidRPr="00FE1B68" w:rsidR="00F51B33">
        <w:rPr>
          <w:rFonts w:ascii="Times New Roman" w:hAnsi="Times New Roman"/>
          <w:color w:val="000000"/>
          <w:sz w:val="24"/>
          <w:szCs w:val="24"/>
          <w:lang w:eastAsia="sk-SK"/>
        </w:rPr>
        <w:t>bez porušenia práv duševného vlastníctva.</w:t>
      </w:r>
    </w:p>
    <w:p w:rsidR="008A2915" w:rsidP="00715392">
      <w:pPr>
        <w:bidi w:val="0"/>
        <w:spacing w:after="0" w:line="240" w:lineRule="auto"/>
        <w:ind w:left="284" w:hanging="284"/>
        <w:jc w:val="both"/>
        <w:rPr>
          <w:rFonts w:ascii="Times New Roman" w:hAnsi="Times New Roman"/>
          <w:color w:val="000000"/>
          <w:sz w:val="24"/>
          <w:szCs w:val="24"/>
          <w:lang w:eastAsia="sk-SK"/>
        </w:rPr>
      </w:pPr>
    </w:p>
    <w:p w:rsidR="008A2915" w:rsidP="00715392">
      <w:pPr>
        <w:bidi w:val="0"/>
        <w:spacing w:after="0" w:line="240" w:lineRule="auto"/>
        <w:ind w:left="284" w:hanging="284"/>
        <w:jc w:val="both"/>
        <w:rPr>
          <w:rFonts w:ascii="Times New Roman" w:hAnsi="Times New Roman"/>
          <w:color w:val="000000"/>
          <w:sz w:val="24"/>
          <w:szCs w:val="24"/>
          <w:lang w:eastAsia="sk-SK"/>
        </w:rPr>
      </w:pPr>
    </w:p>
    <w:p w:rsidR="008A2915" w:rsidP="00715392">
      <w:pPr>
        <w:bidi w:val="0"/>
        <w:spacing w:after="0" w:line="240" w:lineRule="auto"/>
        <w:ind w:left="284" w:hanging="284"/>
        <w:jc w:val="both"/>
        <w:rPr>
          <w:rFonts w:ascii="Times New Roman" w:hAnsi="Times New Roman"/>
          <w:color w:val="000000"/>
          <w:sz w:val="24"/>
          <w:szCs w:val="24"/>
          <w:lang w:eastAsia="sk-SK"/>
        </w:rPr>
      </w:pPr>
    </w:p>
    <w:p w:rsidR="002753A3" w:rsidRPr="00FE1B68" w:rsidP="00F51B33">
      <w:pPr>
        <w:bidi w:val="0"/>
        <w:spacing w:after="0" w:line="240" w:lineRule="auto"/>
        <w:jc w:val="both"/>
        <w:rPr>
          <w:rFonts w:ascii="Times New Roman" w:hAnsi="Times New Roman"/>
          <w:color w:val="000000"/>
          <w:sz w:val="24"/>
          <w:szCs w:val="24"/>
          <w:lang w:eastAsia="sk-SK"/>
        </w:rPr>
      </w:pPr>
    </w:p>
    <w:p w:rsidR="002753A3" w:rsidRPr="00FE1B68" w:rsidP="002753A3">
      <w:pPr>
        <w:bidi w:val="0"/>
        <w:spacing w:after="0" w:line="240" w:lineRule="auto"/>
        <w:jc w:val="center"/>
        <w:outlineLvl w:val="4"/>
        <w:rPr>
          <w:rFonts w:ascii="Times New Roman" w:hAnsi="Times New Roman"/>
          <w:b/>
          <w:bCs/>
          <w:color w:val="000000"/>
          <w:sz w:val="24"/>
          <w:szCs w:val="24"/>
          <w:lang w:eastAsia="sk-SK"/>
        </w:rPr>
      </w:pPr>
      <w:r w:rsidRPr="00FE1B68">
        <w:rPr>
          <w:rFonts w:ascii="Times New Roman" w:hAnsi="Times New Roman"/>
          <w:b/>
          <w:bCs/>
          <w:color w:val="000000"/>
          <w:sz w:val="24"/>
          <w:szCs w:val="24"/>
          <w:lang w:eastAsia="sk-SK"/>
        </w:rPr>
        <w:t>§ 3</w:t>
      </w:r>
      <w:r w:rsidRPr="00FE1B68" w:rsidR="008B382F">
        <w:rPr>
          <w:rFonts w:ascii="Times New Roman" w:hAnsi="Times New Roman"/>
          <w:b/>
          <w:bCs/>
          <w:color w:val="000000"/>
          <w:sz w:val="24"/>
          <w:szCs w:val="24"/>
          <w:lang w:eastAsia="sk-SK"/>
        </w:rPr>
        <w:t>6</w:t>
      </w:r>
    </w:p>
    <w:p w:rsidR="002753A3" w:rsidRPr="00FE1B68" w:rsidP="002753A3">
      <w:pPr>
        <w:bidi w:val="0"/>
        <w:spacing w:after="0" w:line="240" w:lineRule="auto"/>
        <w:jc w:val="both"/>
        <w:rPr>
          <w:rFonts w:ascii="Times New Roman" w:hAnsi="Times New Roman"/>
          <w:color w:val="000000"/>
          <w:sz w:val="24"/>
          <w:szCs w:val="24"/>
          <w:lang w:eastAsia="sk-SK"/>
        </w:rPr>
      </w:pPr>
    </w:p>
    <w:p w:rsidR="002753A3" w:rsidP="002753A3">
      <w:pPr>
        <w:bidi w:val="0"/>
        <w:spacing w:after="0" w:line="240" w:lineRule="auto"/>
        <w:ind w:firstLine="708"/>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 xml:space="preserve">(1) </w:t>
      </w:r>
      <w:r w:rsidR="00000716">
        <w:rPr>
          <w:rFonts w:ascii="Times New Roman" w:hAnsi="Times New Roman"/>
          <w:color w:val="000000"/>
          <w:sz w:val="24"/>
          <w:szCs w:val="24"/>
          <w:lang w:eastAsia="sk-SK"/>
        </w:rPr>
        <w:t>N</w:t>
      </w:r>
      <w:r w:rsidRPr="00FE1B68">
        <w:rPr>
          <w:rFonts w:ascii="Times New Roman" w:hAnsi="Times New Roman"/>
          <w:color w:val="000000"/>
          <w:sz w:val="24"/>
          <w:szCs w:val="24"/>
          <w:lang w:eastAsia="sk-SK"/>
        </w:rPr>
        <w:t xml:space="preserve">áklady </w:t>
      </w:r>
      <w:r w:rsidR="006F0731">
        <w:rPr>
          <w:rFonts w:ascii="Times New Roman" w:hAnsi="Times New Roman"/>
          <w:color w:val="000000"/>
          <w:sz w:val="24"/>
          <w:szCs w:val="24"/>
          <w:lang w:eastAsia="sk-SK"/>
        </w:rPr>
        <w:t>podľa § 1</w:t>
      </w:r>
      <w:r w:rsidRPr="00FE1B68" w:rsidR="008B382F">
        <w:rPr>
          <w:rFonts w:ascii="Times New Roman" w:hAnsi="Times New Roman"/>
          <w:color w:val="000000"/>
          <w:sz w:val="24"/>
          <w:szCs w:val="24"/>
          <w:lang w:eastAsia="sk-SK"/>
        </w:rPr>
        <w:t>0</w:t>
      </w:r>
      <w:r w:rsidRPr="00FE1B68" w:rsidR="00B37B87">
        <w:rPr>
          <w:rFonts w:ascii="Times New Roman" w:hAnsi="Times New Roman"/>
          <w:color w:val="000000"/>
          <w:sz w:val="24"/>
          <w:szCs w:val="24"/>
          <w:lang w:eastAsia="sk-SK"/>
        </w:rPr>
        <w:t xml:space="preserve"> </w:t>
      </w:r>
      <w:r w:rsidRPr="00FE1B68" w:rsidR="00263220">
        <w:rPr>
          <w:rFonts w:ascii="Times New Roman" w:hAnsi="Times New Roman"/>
          <w:color w:val="000000"/>
          <w:sz w:val="24"/>
          <w:szCs w:val="24"/>
          <w:lang w:eastAsia="sk-SK"/>
        </w:rPr>
        <w:t>ods. 1 alebo podľa osobitného predpisu</w:t>
      </w:r>
      <w:r>
        <w:rPr>
          <w:rStyle w:val="FootnoteReference"/>
          <w:rFonts w:ascii="Times New Roman" w:hAnsi="Times New Roman"/>
          <w:color w:val="000000"/>
          <w:sz w:val="24"/>
          <w:szCs w:val="24"/>
          <w:rtl w:val="0"/>
          <w:lang w:eastAsia="sk-SK"/>
        </w:rPr>
        <w:footnoteReference w:id="36"/>
      </w:r>
      <w:r w:rsidRPr="00FE1B68" w:rsidR="00263220">
        <w:rPr>
          <w:rFonts w:ascii="Times New Roman" w:hAnsi="Times New Roman"/>
          <w:color w:val="000000"/>
          <w:sz w:val="24"/>
          <w:szCs w:val="24"/>
          <w:lang w:eastAsia="sk-SK"/>
        </w:rPr>
        <w:t>)</w:t>
      </w:r>
      <w:r w:rsidR="00000716">
        <w:rPr>
          <w:rFonts w:ascii="Times New Roman" w:hAnsi="Times New Roman"/>
          <w:color w:val="000000"/>
          <w:sz w:val="24"/>
          <w:szCs w:val="24"/>
          <w:lang w:eastAsia="sk-SK"/>
        </w:rPr>
        <w:t xml:space="preserve"> </w:t>
      </w:r>
      <w:r w:rsidR="006868B8">
        <w:rPr>
          <w:rFonts w:ascii="Times New Roman" w:hAnsi="Times New Roman"/>
          <w:color w:val="000000"/>
          <w:sz w:val="24"/>
          <w:szCs w:val="24"/>
          <w:lang w:eastAsia="sk-SK"/>
        </w:rPr>
        <w:t>oznámi</w:t>
      </w:r>
      <w:r w:rsidR="00000716">
        <w:rPr>
          <w:rFonts w:ascii="Times New Roman" w:hAnsi="Times New Roman"/>
          <w:color w:val="000000"/>
          <w:sz w:val="24"/>
          <w:szCs w:val="24"/>
          <w:lang w:eastAsia="sk-SK"/>
        </w:rPr>
        <w:t xml:space="preserve"> colný úrad </w:t>
      </w:r>
      <w:r w:rsidR="006868B8">
        <w:rPr>
          <w:rFonts w:ascii="Times New Roman" w:hAnsi="Times New Roman"/>
          <w:color w:val="000000"/>
          <w:sz w:val="24"/>
          <w:szCs w:val="24"/>
          <w:lang w:eastAsia="sk-SK"/>
        </w:rPr>
        <w:t xml:space="preserve">držiteľovi rozhodnutia </w:t>
      </w:r>
      <w:r w:rsidR="00000716">
        <w:rPr>
          <w:rFonts w:ascii="Times New Roman" w:hAnsi="Times New Roman"/>
          <w:color w:val="000000"/>
          <w:sz w:val="24"/>
          <w:szCs w:val="24"/>
          <w:lang w:eastAsia="sk-SK"/>
        </w:rPr>
        <w:t>rozhodnutím po</w:t>
      </w:r>
    </w:p>
    <w:p w:rsidR="00000716" w:rsidP="00AD195A">
      <w:pPr>
        <w:bidi w:val="0"/>
        <w:spacing w:after="0" w:line="240" w:lineRule="auto"/>
        <w:jc w:val="both"/>
        <w:rPr>
          <w:rFonts w:ascii="Times New Roman" w:hAnsi="Times New Roman"/>
          <w:color w:val="000000"/>
          <w:sz w:val="24"/>
          <w:szCs w:val="24"/>
          <w:lang w:eastAsia="sk-SK"/>
        </w:rPr>
      </w:pPr>
      <w:r>
        <w:rPr>
          <w:rFonts w:ascii="Times New Roman" w:hAnsi="Times New Roman"/>
          <w:color w:val="000000"/>
          <w:sz w:val="24"/>
          <w:szCs w:val="24"/>
          <w:lang w:eastAsia="sk-SK"/>
        </w:rPr>
        <w:t>a) zničení zaisteného tovaru,</w:t>
      </w:r>
    </w:p>
    <w:p w:rsidR="00000716" w:rsidP="00AD195A">
      <w:pPr>
        <w:bidi w:val="0"/>
        <w:spacing w:after="0" w:line="240" w:lineRule="auto"/>
        <w:jc w:val="both"/>
        <w:rPr>
          <w:rFonts w:ascii="Times New Roman" w:hAnsi="Times New Roman"/>
          <w:color w:val="000000"/>
          <w:sz w:val="24"/>
          <w:szCs w:val="24"/>
          <w:lang w:eastAsia="sk-SK"/>
        </w:rPr>
      </w:pPr>
      <w:r>
        <w:rPr>
          <w:rFonts w:ascii="Times New Roman" w:hAnsi="Times New Roman"/>
          <w:color w:val="000000"/>
          <w:sz w:val="24"/>
          <w:szCs w:val="24"/>
          <w:lang w:eastAsia="sk-SK"/>
        </w:rPr>
        <w:t>b) vrátení zaisteného tovaru osobe, ktorej bol tovar zaistený,</w:t>
      </w:r>
    </w:p>
    <w:p w:rsidR="00000716" w:rsidP="00AD195A">
      <w:pPr>
        <w:bidi w:val="0"/>
        <w:spacing w:after="0" w:line="240" w:lineRule="auto"/>
        <w:jc w:val="both"/>
        <w:rPr>
          <w:rFonts w:ascii="Times New Roman" w:hAnsi="Times New Roman"/>
          <w:color w:val="000000"/>
          <w:sz w:val="24"/>
          <w:szCs w:val="24"/>
          <w:lang w:eastAsia="sk-SK"/>
        </w:rPr>
      </w:pPr>
      <w:r>
        <w:rPr>
          <w:rFonts w:ascii="Times New Roman" w:hAnsi="Times New Roman"/>
          <w:color w:val="000000"/>
          <w:sz w:val="24"/>
          <w:szCs w:val="24"/>
          <w:lang w:eastAsia="sk-SK"/>
        </w:rPr>
        <w:t>c) poskytnutí tovaru na humanitárne účely podľa § 37 alebo</w:t>
      </w:r>
    </w:p>
    <w:p w:rsidR="00000716" w:rsidP="00AD195A">
      <w:pPr>
        <w:bidi w:val="0"/>
        <w:spacing w:after="0" w:line="240" w:lineRule="auto"/>
        <w:ind w:left="284" w:hanging="284"/>
        <w:jc w:val="both"/>
        <w:rPr>
          <w:rFonts w:ascii="Times New Roman" w:hAnsi="Times New Roman"/>
          <w:color w:val="000000"/>
          <w:sz w:val="24"/>
          <w:szCs w:val="24"/>
          <w:lang w:eastAsia="sk-SK"/>
        </w:rPr>
      </w:pPr>
      <w:r>
        <w:rPr>
          <w:rFonts w:ascii="Times New Roman" w:hAnsi="Times New Roman"/>
          <w:color w:val="000000"/>
          <w:sz w:val="24"/>
          <w:szCs w:val="24"/>
          <w:lang w:eastAsia="sk-SK"/>
        </w:rPr>
        <w:t>d) právoplatnosti rozhodnutia, na základe ktorého zaistený tovar prepadol v prospech štátu alebo bol zhabaný.</w:t>
      </w:r>
    </w:p>
    <w:p w:rsidR="006868B8" w:rsidP="00AD195A">
      <w:pPr>
        <w:bidi w:val="0"/>
        <w:spacing w:after="0" w:line="240" w:lineRule="auto"/>
        <w:ind w:left="284" w:hanging="284"/>
        <w:jc w:val="both"/>
        <w:rPr>
          <w:rFonts w:ascii="Times New Roman" w:hAnsi="Times New Roman"/>
          <w:color w:val="000000"/>
          <w:sz w:val="24"/>
          <w:szCs w:val="24"/>
          <w:lang w:eastAsia="sk-SK"/>
        </w:rPr>
      </w:pPr>
    </w:p>
    <w:p w:rsidR="005C1405" w:rsidRPr="00FE1B68" w:rsidP="002753A3">
      <w:pPr>
        <w:bidi w:val="0"/>
        <w:spacing w:after="0" w:line="240" w:lineRule="auto"/>
        <w:ind w:firstLine="708"/>
        <w:jc w:val="both"/>
        <w:rPr>
          <w:rFonts w:ascii="Times New Roman" w:hAnsi="Times New Roman"/>
          <w:color w:val="000000"/>
          <w:sz w:val="24"/>
          <w:szCs w:val="24"/>
          <w:lang w:eastAsia="sk-SK"/>
        </w:rPr>
      </w:pPr>
      <w:r w:rsidR="006868B8">
        <w:rPr>
          <w:rFonts w:ascii="Times New Roman" w:hAnsi="Times New Roman"/>
          <w:color w:val="000000"/>
          <w:sz w:val="24"/>
          <w:szCs w:val="24"/>
          <w:lang w:eastAsia="sk-SK"/>
        </w:rPr>
        <w:t xml:space="preserve">(2) Colný úrad môže jedným rozhodnutím </w:t>
      </w:r>
      <w:r w:rsidR="00EB6B1E">
        <w:rPr>
          <w:rFonts w:ascii="Times New Roman" w:hAnsi="Times New Roman"/>
          <w:color w:val="000000"/>
          <w:sz w:val="24"/>
          <w:szCs w:val="24"/>
          <w:lang w:eastAsia="sk-SK"/>
        </w:rPr>
        <w:t>oznámiť držiteľovi rozhodnutia</w:t>
      </w:r>
      <w:r w:rsidR="006868B8">
        <w:rPr>
          <w:rFonts w:ascii="Times New Roman" w:hAnsi="Times New Roman"/>
          <w:color w:val="000000"/>
          <w:sz w:val="24"/>
          <w:szCs w:val="24"/>
          <w:lang w:eastAsia="sk-SK"/>
        </w:rPr>
        <w:t xml:space="preserve"> súhrnné náklady vo vzťahu k viacerým prípadom zaistenia tovaru, pri ktorých nastali skutočnosti podľa odseku 1 za obdobie jedného mesiaca, štvrťroka, polroka alebo roka.</w:t>
      </w:r>
    </w:p>
    <w:p w:rsidR="002654D5" w:rsidRPr="00FE1B68" w:rsidP="002753A3">
      <w:pPr>
        <w:bidi w:val="0"/>
        <w:spacing w:after="0" w:line="240" w:lineRule="auto"/>
        <w:jc w:val="both"/>
        <w:rPr>
          <w:rFonts w:ascii="Times New Roman" w:hAnsi="Times New Roman"/>
          <w:color w:val="000000"/>
          <w:sz w:val="24"/>
          <w:szCs w:val="24"/>
          <w:lang w:eastAsia="sk-SK"/>
        </w:rPr>
      </w:pPr>
    </w:p>
    <w:p w:rsidR="0019681E" w:rsidP="0019681E">
      <w:pPr>
        <w:bidi w:val="0"/>
        <w:spacing w:after="0" w:line="240" w:lineRule="auto"/>
        <w:ind w:firstLine="708"/>
        <w:jc w:val="both"/>
        <w:rPr>
          <w:rFonts w:ascii="Times New Roman" w:hAnsi="Times New Roman"/>
          <w:color w:val="000000"/>
          <w:sz w:val="24"/>
          <w:szCs w:val="24"/>
          <w:lang w:eastAsia="sk-SK"/>
        </w:rPr>
      </w:pPr>
      <w:r w:rsidRPr="00FE1B68" w:rsidR="005C1405">
        <w:rPr>
          <w:rFonts w:ascii="Times New Roman" w:hAnsi="Times New Roman"/>
          <w:color w:val="000000"/>
          <w:sz w:val="24"/>
          <w:szCs w:val="24"/>
          <w:lang w:eastAsia="sk-SK"/>
        </w:rPr>
        <w:t>(</w:t>
      </w:r>
      <w:r w:rsidR="000E11D6">
        <w:rPr>
          <w:rFonts w:ascii="Times New Roman" w:hAnsi="Times New Roman"/>
          <w:color w:val="000000"/>
          <w:sz w:val="24"/>
          <w:szCs w:val="24"/>
          <w:lang w:eastAsia="sk-SK"/>
        </w:rPr>
        <w:t>3</w:t>
      </w:r>
      <w:r w:rsidRPr="00FE1B68" w:rsidR="002753A3">
        <w:rPr>
          <w:rFonts w:ascii="Times New Roman" w:hAnsi="Times New Roman"/>
          <w:color w:val="000000"/>
          <w:sz w:val="24"/>
          <w:szCs w:val="24"/>
          <w:lang w:eastAsia="sk-SK"/>
        </w:rPr>
        <w:t xml:space="preserve">) </w:t>
      </w:r>
      <w:r w:rsidRPr="00FE1B68" w:rsidR="00263220">
        <w:rPr>
          <w:rFonts w:ascii="Times New Roman" w:hAnsi="Times New Roman"/>
          <w:color w:val="000000"/>
          <w:sz w:val="24"/>
          <w:szCs w:val="24"/>
          <w:lang w:eastAsia="sk-SK"/>
        </w:rPr>
        <w:t xml:space="preserve">Držiteľ rozhodnutia </w:t>
      </w:r>
      <w:r w:rsidRPr="00FE1B68" w:rsidR="002753A3">
        <w:rPr>
          <w:rFonts w:ascii="Times New Roman" w:hAnsi="Times New Roman"/>
          <w:color w:val="000000"/>
          <w:sz w:val="24"/>
          <w:szCs w:val="24"/>
          <w:lang w:eastAsia="sk-SK"/>
        </w:rPr>
        <w:t>je povinn</w:t>
      </w:r>
      <w:r w:rsidRPr="00FE1B68" w:rsidR="00263220">
        <w:rPr>
          <w:rFonts w:ascii="Times New Roman" w:hAnsi="Times New Roman"/>
          <w:color w:val="000000"/>
          <w:sz w:val="24"/>
          <w:szCs w:val="24"/>
          <w:lang w:eastAsia="sk-SK"/>
        </w:rPr>
        <w:t>ý</w:t>
      </w:r>
      <w:r w:rsidRPr="00FE1B68" w:rsidR="002753A3">
        <w:rPr>
          <w:rFonts w:ascii="Times New Roman" w:hAnsi="Times New Roman"/>
          <w:color w:val="000000"/>
          <w:sz w:val="24"/>
          <w:szCs w:val="24"/>
          <w:lang w:eastAsia="sk-SK"/>
        </w:rPr>
        <w:t xml:space="preserve"> uhradiť náklady do 30 dní odo dňa </w:t>
      </w:r>
      <w:r w:rsidRPr="00FE1B68" w:rsidR="000D26F2">
        <w:rPr>
          <w:rFonts w:ascii="Times New Roman" w:hAnsi="Times New Roman"/>
          <w:color w:val="000000"/>
          <w:sz w:val="24"/>
          <w:szCs w:val="24"/>
          <w:lang w:eastAsia="sk-SK"/>
        </w:rPr>
        <w:t>doručenia rozhodnutia</w:t>
      </w:r>
      <w:r w:rsidRPr="00FE1B68" w:rsidR="00087A41">
        <w:rPr>
          <w:rFonts w:ascii="Times New Roman" w:hAnsi="Times New Roman"/>
          <w:color w:val="000000"/>
          <w:sz w:val="24"/>
          <w:szCs w:val="24"/>
          <w:lang w:eastAsia="sk-SK"/>
        </w:rPr>
        <w:t xml:space="preserve"> podľa odseku 1</w:t>
      </w:r>
      <w:r w:rsidR="00EB6B1E">
        <w:rPr>
          <w:rFonts w:ascii="Times New Roman" w:hAnsi="Times New Roman"/>
          <w:color w:val="000000"/>
          <w:sz w:val="24"/>
          <w:szCs w:val="24"/>
          <w:lang w:eastAsia="sk-SK"/>
        </w:rPr>
        <w:t xml:space="preserve"> alebo odseku 2</w:t>
      </w:r>
      <w:r w:rsidRPr="00FE1B68" w:rsidR="00087A41">
        <w:rPr>
          <w:rFonts w:ascii="Times New Roman" w:hAnsi="Times New Roman"/>
          <w:color w:val="000000"/>
          <w:sz w:val="24"/>
          <w:szCs w:val="24"/>
          <w:lang w:eastAsia="sk-SK"/>
        </w:rPr>
        <w:t>;</w:t>
      </w:r>
      <w:r w:rsidRPr="00FE1B68">
        <w:rPr>
          <w:rFonts w:ascii="Times New Roman" w:hAnsi="Times New Roman"/>
          <w:color w:val="000000"/>
          <w:sz w:val="24"/>
          <w:szCs w:val="24"/>
          <w:lang w:eastAsia="sk-SK"/>
        </w:rPr>
        <w:t xml:space="preserve"> odvolanie nemá odkladný účinok.</w:t>
      </w:r>
    </w:p>
    <w:p w:rsidR="000E11D6" w:rsidP="0019681E">
      <w:pPr>
        <w:bidi w:val="0"/>
        <w:spacing w:after="0" w:line="240" w:lineRule="auto"/>
        <w:ind w:firstLine="708"/>
        <w:jc w:val="both"/>
        <w:rPr>
          <w:rFonts w:ascii="Times New Roman" w:hAnsi="Times New Roman"/>
          <w:color w:val="000000"/>
          <w:sz w:val="24"/>
          <w:szCs w:val="24"/>
          <w:lang w:eastAsia="sk-SK"/>
        </w:rPr>
      </w:pPr>
    </w:p>
    <w:p w:rsidR="00733556" w:rsidRPr="00FE1B68" w:rsidP="001F08D7">
      <w:pPr>
        <w:bidi w:val="0"/>
        <w:spacing w:after="0" w:line="240" w:lineRule="auto"/>
        <w:jc w:val="center"/>
        <w:outlineLvl w:val="4"/>
        <w:rPr>
          <w:rFonts w:ascii="Times New Roman" w:hAnsi="Times New Roman"/>
          <w:b/>
          <w:bCs/>
          <w:color w:val="000000"/>
          <w:sz w:val="24"/>
          <w:szCs w:val="24"/>
          <w:lang w:eastAsia="sk-SK"/>
        </w:rPr>
      </w:pPr>
      <w:r w:rsidRPr="00FE1B68" w:rsidR="00B37B87">
        <w:rPr>
          <w:rFonts w:ascii="Times New Roman" w:hAnsi="Times New Roman"/>
          <w:b/>
          <w:bCs/>
          <w:color w:val="000000"/>
          <w:sz w:val="24"/>
          <w:szCs w:val="24"/>
          <w:lang w:eastAsia="sk-SK"/>
        </w:rPr>
        <w:t>§ 3</w:t>
      </w:r>
      <w:r w:rsidRPr="00FE1B68" w:rsidR="008B382F">
        <w:rPr>
          <w:rFonts w:ascii="Times New Roman" w:hAnsi="Times New Roman"/>
          <w:b/>
          <w:bCs/>
          <w:color w:val="000000"/>
          <w:sz w:val="24"/>
          <w:szCs w:val="24"/>
          <w:lang w:eastAsia="sk-SK"/>
        </w:rPr>
        <w:t>7</w:t>
      </w:r>
    </w:p>
    <w:p w:rsidR="004647B8" w:rsidRPr="00FE1B68" w:rsidP="004647B8">
      <w:pPr>
        <w:bidi w:val="0"/>
        <w:spacing w:after="0" w:line="240" w:lineRule="auto"/>
        <w:jc w:val="center"/>
        <w:outlineLvl w:val="4"/>
        <w:rPr>
          <w:rFonts w:ascii="Times New Roman" w:hAnsi="Times New Roman"/>
          <w:b/>
          <w:bCs/>
          <w:color w:val="000000"/>
          <w:sz w:val="24"/>
          <w:szCs w:val="24"/>
          <w:lang w:eastAsia="sk-SK"/>
        </w:rPr>
      </w:pPr>
    </w:p>
    <w:p w:rsidR="004647B8" w:rsidRPr="00FD7F46" w:rsidP="004647B8">
      <w:pPr>
        <w:bidi w:val="0"/>
        <w:spacing w:after="0" w:line="240" w:lineRule="auto"/>
        <w:ind w:firstLine="708"/>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 xml:space="preserve">(1) Ak sú splnené podmienky na zničenie tovaru podľa </w:t>
      </w:r>
      <w:r w:rsidRPr="00FE1B68" w:rsidR="003150EE">
        <w:rPr>
          <w:rFonts w:ascii="Times New Roman" w:hAnsi="Times New Roman"/>
          <w:color w:val="000000"/>
          <w:sz w:val="24"/>
          <w:szCs w:val="24"/>
          <w:lang w:eastAsia="sk-SK"/>
        </w:rPr>
        <w:t xml:space="preserve">tohto zákona alebo </w:t>
      </w:r>
      <w:r w:rsidRPr="00FE1B68">
        <w:rPr>
          <w:rFonts w:ascii="Times New Roman" w:hAnsi="Times New Roman"/>
          <w:color w:val="000000"/>
          <w:sz w:val="24"/>
          <w:szCs w:val="24"/>
          <w:lang w:eastAsia="sk-SK"/>
        </w:rPr>
        <w:t>osobitného predpisu</w:t>
      </w:r>
      <w:r w:rsidRPr="00AD195A" w:rsidR="00344D36">
        <w:rPr>
          <w:rFonts w:ascii="Times New Roman" w:hAnsi="Times New Roman"/>
          <w:color w:val="000000"/>
          <w:sz w:val="24"/>
          <w:szCs w:val="24"/>
          <w:vertAlign w:val="superscript"/>
          <w:lang w:eastAsia="sk-SK"/>
        </w:rPr>
        <w:t>13</w:t>
      </w:r>
      <w:r w:rsidRPr="00FE1B68">
        <w:rPr>
          <w:rFonts w:ascii="Times New Roman" w:hAnsi="Times New Roman"/>
          <w:color w:val="000000"/>
          <w:sz w:val="24"/>
          <w:szCs w:val="24"/>
          <w:lang w:eastAsia="sk-SK"/>
        </w:rPr>
        <w:t>) alebo ak ide o tovar, ktorým sa porušuje právo duševného vlastníctva podľa právoplatného rozhodnutia súdu, a colný úrad rozhodol o prepadnutí alebo zhabaní tohto tovaru, colný úrad môže za podmienok ustanovených týmto zákonom a osobitnými predpismi</w:t>
      </w:r>
      <w:r>
        <w:rPr>
          <w:rStyle w:val="FootnoteReference"/>
          <w:rFonts w:ascii="Times New Roman" w:hAnsi="Times New Roman"/>
          <w:color w:val="000000"/>
          <w:sz w:val="24"/>
          <w:szCs w:val="24"/>
          <w:rtl w:val="0"/>
          <w:lang w:eastAsia="sk-SK"/>
        </w:rPr>
        <w:footnoteReference w:id="37"/>
      </w:r>
      <w:r w:rsidRPr="00FE1B68">
        <w:rPr>
          <w:rFonts w:ascii="Times New Roman" w:hAnsi="Times New Roman"/>
          <w:color w:val="000000"/>
          <w:sz w:val="24"/>
          <w:szCs w:val="24"/>
          <w:lang w:eastAsia="sk-SK"/>
        </w:rPr>
        <w:t xml:space="preserve">) takýto tovar bezodplatne poskytnúť na humanitárne účely. Poskytnutím tovaru na humanitárne účely sa rozumie poskytnutie tovaru na činnosti uskutočňované s cieľom zaistiť základné potreby obyvateľstva, ktoré sa ocitlo v ťažkej životnej situácii, </w:t>
      </w:r>
      <w:r w:rsidRPr="00FD7F46">
        <w:rPr>
          <w:rFonts w:ascii="Times New Roman" w:hAnsi="Times New Roman"/>
          <w:color w:val="000000"/>
          <w:sz w:val="24"/>
          <w:szCs w:val="24"/>
          <w:lang w:eastAsia="sk-SK"/>
        </w:rPr>
        <w:t>hmotnej núdzi alebo bolo postihnuté mimoriadnou udalosťou.</w:t>
      </w:r>
    </w:p>
    <w:p w:rsidR="004647B8" w:rsidRPr="00FD7F46" w:rsidP="004647B8">
      <w:pPr>
        <w:bidi w:val="0"/>
        <w:spacing w:after="0" w:line="240" w:lineRule="auto"/>
        <w:jc w:val="both"/>
        <w:rPr>
          <w:rFonts w:ascii="Times New Roman" w:hAnsi="Times New Roman"/>
          <w:color w:val="000000"/>
          <w:sz w:val="24"/>
          <w:szCs w:val="24"/>
          <w:lang w:eastAsia="sk-SK"/>
        </w:rPr>
      </w:pPr>
    </w:p>
    <w:p w:rsidR="008270AD" w:rsidP="004647B8">
      <w:pPr>
        <w:bidi w:val="0"/>
        <w:spacing w:after="0" w:line="240" w:lineRule="auto"/>
        <w:ind w:firstLine="708"/>
        <w:jc w:val="both"/>
        <w:rPr>
          <w:rFonts w:ascii="Times New Roman" w:hAnsi="Times New Roman"/>
          <w:color w:val="000000"/>
          <w:sz w:val="24"/>
          <w:szCs w:val="24"/>
          <w:lang w:eastAsia="sk-SK"/>
        </w:rPr>
      </w:pPr>
      <w:r w:rsidRPr="00FD7F46" w:rsidR="004647B8">
        <w:rPr>
          <w:rFonts w:ascii="Times New Roman" w:hAnsi="Times New Roman"/>
          <w:color w:val="000000"/>
          <w:sz w:val="24"/>
          <w:szCs w:val="24"/>
          <w:lang w:eastAsia="sk-SK"/>
        </w:rPr>
        <w:t xml:space="preserve">(2) Colný úrad môže tovar podľa odseku 1 </w:t>
      </w:r>
      <w:r w:rsidRPr="00FD7F46" w:rsidR="009E237A">
        <w:rPr>
          <w:rFonts w:ascii="Times New Roman" w:hAnsi="Times New Roman"/>
          <w:color w:val="000000"/>
          <w:sz w:val="24"/>
          <w:szCs w:val="24"/>
          <w:lang w:eastAsia="sk-SK"/>
        </w:rPr>
        <w:t>poskytnúť</w:t>
      </w:r>
      <w:r w:rsidRPr="00FD7F46" w:rsidR="004647B8">
        <w:rPr>
          <w:rFonts w:ascii="Times New Roman" w:hAnsi="Times New Roman"/>
          <w:color w:val="000000"/>
          <w:sz w:val="24"/>
          <w:szCs w:val="24"/>
          <w:lang w:eastAsia="sk-SK"/>
        </w:rPr>
        <w:t xml:space="preserve"> iba </w:t>
      </w:r>
    </w:p>
    <w:p w:rsidR="003B2C47" w:rsidRPr="00FD7F46" w:rsidP="003B2C47">
      <w:pPr>
        <w:bidi w:val="0"/>
        <w:spacing w:after="0" w:line="240" w:lineRule="auto"/>
        <w:ind w:left="284" w:hanging="284"/>
        <w:jc w:val="both"/>
        <w:rPr>
          <w:rFonts w:ascii="Times New Roman" w:hAnsi="Times New Roman"/>
          <w:color w:val="000000"/>
          <w:sz w:val="24"/>
          <w:szCs w:val="24"/>
          <w:lang w:eastAsia="sk-SK"/>
        </w:rPr>
      </w:pPr>
      <w:r>
        <w:rPr>
          <w:rFonts w:ascii="Times New Roman" w:hAnsi="Times New Roman"/>
          <w:color w:val="000000"/>
          <w:sz w:val="24"/>
          <w:szCs w:val="24"/>
          <w:lang w:eastAsia="sk-SK"/>
        </w:rPr>
        <w:t>a) Správe štátnych hmotných rezerv Slovenskej republiky</w:t>
      </w:r>
      <w:r w:rsidR="0046633A">
        <w:rPr>
          <w:rFonts w:ascii="Times New Roman" w:hAnsi="Times New Roman"/>
          <w:color w:val="000000"/>
          <w:sz w:val="24"/>
          <w:szCs w:val="24"/>
          <w:lang w:eastAsia="sk-SK"/>
        </w:rPr>
        <w:t xml:space="preserve"> (ďalej len „Správa rezerv“)</w:t>
      </w:r>
      <w:r>
        <w:rPr>
          <w:rFonts w:ascii="Times New Roman" w:hAnsi="Times New Roman"/>
          <w:color w:val="000000"/>
          <w:sz w:val="24"/>
          <w:szCs w:val="24"/>
          <w:lang w:eastAsia="sk-SK"/>
        </w:rPr>
        <w:t>,</w:t>
      </w:r>
    </w:p>
    <w:p w:rsidR="002A22F6" w:rsidP="002A22F6">
      <w:pPr>
        <w:bidi w:val="0"/>
        <w:spacing w:after="0" w:line="240" w:lineRule="auto"/>
        <w:ind w:left="284" w:hanging="284"/>
        <w:jc w:val="both"/>
        <w:rPr>
          <w:rFonts w:ascii="Times New Roman" w:hAnsi="Times New Roman"/>
          <w:color w:val="000000"/>
          <w:sz w:val="24"/>
          <w:szCs w:val="24"/>
          <w:lang w:eastAsia="sk-SK"/>
        </w:rPr>
      </w:pPr>
      <w:r w:rsidR="003B2C47">
        <w:rPr>
          <w:rFonts w:ascii="Times New Roman" w:hAnsi="Times New Roman"/>
          <w:color w:val="000000"/>
          <w:sz w:val="24"/>
          <w:szCs w:val="24"/>
          <w:lang w:eastAsia="sk-SK"/>
        </w:rPr>
        <w:t>b</w:t>
      </w:r>
      <w:r w:rsidR="008270AD">
        <w:rPr>
          <w:rFonts w:ascii="Times New Roman" w:hAnsi="Times New Roman"/>
          <w:color w:val="000000"/>
          <w:sz w:val="24"/>
          <w:szCs w:val="24"/>
          <w:lang w:eastAsia="sk-SK"/>
        </w:rPr>
        <w:t xml:space="preserve">) </w:t>
      </w:r>
      <w:r w:rsidRPr="00FD7F46" w:rsidR="00854F66">
        <w:rPr>
          <w:rFonts w:ascii="Times New Roman" w:hAnsi="Times New Roman"/>
          <w:color w:val="000000"/>
          <w:sz w:val="24"/>
          <w:szCs w:val="24"/>
          <w:lang w:eastAsia="sk-SK"/>
        </w:rPr>
        <w:t>poskytovateľovi s</w:t>
      </w:r>
      <w:r w:rsidRPr="00FD7F46" w:rsidR="004647B8">
        <w:rPr>
          <w:rFonts w:ascii="Times New Roman" w:hAnsi="Times New Roman"/>
          <w:color w:val="000000"/>
          <w:sz w:val="24"/>
          <w:szCs w:val="24"/>
          <w:lang w:eastAsia="sk-SK"/>
        </w:rPr>
        <w:t>ociálnych služieb,</w:t>
      </w:r>
      <w:r>
        <w:rPr>
          <w:rStyle w:val="FootnoteReference"/>
          <w:rFonts w:ascii="Times New Roman" w:hAnsi="Times New Roman"/>
          <w:color w:val="000000"/>
          <w:sz w:val="24"/>
          <w:szCs w:val="24"/>
          <w:rtl w:val="0"/>
          <w:lang w:eastAsia="sk-SK"/>
        </w:rPr>
        <w:footnoteReference w:id="38"/>
      </w:r>
      <w:r w:rsidRPr="00FD7F46" w:rsidR="00D019D5">
        <w:rPr>
          <w:rFonts w:ascii="Times New Roman" w:hAnsi="Times New Roman"/>
          <w:color w:val="000000"/>
          <w:sz w:val="24"/>
          <w:szCs w:val="24"/>
          <w:lang w:eastAsia="sk-SK"/>
        </w:rPr>
        <w:t>)</w:t>
      </w:r>
      <w:r w:rsidRPr="00FD7F46" w:rsidR="004647B8">
        <w:rPr>
          <w:rFonts w:ascii="Times New Roman" w:hAnsi="Times New Roman"/>
          <w:color w:val="000000"/>
          <w:sz w:val="24"/>
          <w:szCs w:val="24"/>
          <w:lang w:eastAsia="sk-SK"/>
        </w:rPr>
        <w:t xml:space="preserve"> </w:t>
      </w:r>
      <w:r w:rsidR="00191F8D">
        <w:rPr>
          <w:rFonts w:ascii="Times New Roman" w:hAnsi="Times New Roman"/>
          <w:color w:val="000000"/>
          <w:sz w:val="24"/>
          <w:szCs w:val="24"/>
          <w:lang w:eastAsia="sk-SK"/>
        </w:rPr>
        <w:t>zariadeniam sociáln</w:t>
      </w:r>
      <w:r w:rsidR="00150F45">
        <w:rPr>
          <w:rFonts w:ascii="Times New Roman" w:hAnsi="Times New Roman"/>
          <w:color w:val="000000"/>
          <w:sz w:val="24"/>
          <w:szCs w:val="24"/>
          <w:lang w:eastAsia="sk-SK"/>
        </w:rPr>
        <w:t>ej</w:t>
      </w:r>
      <w:r w:rsidR="00191F8D">
        <w:rPr>
          <w:rFonts w:ascii="Times New Roman" w:hAnsi="Times New Roman"/>
          <w:color w:val="000000"/>
          <w:sz w:val="24"/>
          <w:szCs w:val="24"/>
          <w:lang w:eastAsia="sk-SK"/>
        </w:rPr>
        <w:t xml:space="preserve"> ochrany detí a sociálnej kurately</w:t>
      </w:r>
      <w:r>
        <w:rPr>
          <w:rStyle w:val="FootnoteReference"/>
          <w:rFonts w:ascii="Times New Roman" w:hAnsi="Times New Roman"/>
          <w:color w:val="000000"/>
          <w:sz w:val="24"/>
          <w:szCs w:val="24"/>
          <w:rtl w:val="0"/>
          <w:lang w:eastAsia="sk-SK"/>
        </w:rPr>
        <w:footnoteReference w:id="39"/>
      </w:r>
      <w:r w:rsidR="00191F8D">
        <w:rPr>
          <w:rFonts w:ascii="Times New Roman" w:hAnsi="Times New Roman"/>
          <w:color w:val="000000"/>
          <w:sz w:val="24"/>
          <w:szCs w:val="24"/>
          <w:lang w:eastAsia="sk-SK"/>
        </w:rPr>
        <w:t xml:space="preserve">) </w:t>
      </w:r>
      <w:r w:rsidR="00164CEF">
        <w:rPr>
          <w:rFonts w:ascii="Times New Roman" w:hAnsi="Times New Roman"/>
          <w:color w:val="000000"/>
          <w:sz w:val="24"/>
          <w:szCs w:val="24"/>
          <w:lang w:eastAsia="sk-SK"/>
        </w:rPr>
        <w:t xml:space="preserve">alebo </w:t>
      </w:r>
      <w:r w:rsidRPr="00FD7F46" w:rsidR="004647B8">
        <w:rPr>
          <w:rFonts w:ascii="Times New Roman" w:hAnsi="Times New Roman"/>
          <w:color w:val="000000"/>
          <w:sz w:val="24"/>
          <w:szCs w:val="24"/>
          <w:lang w:eastAsia="sk-SK"/>
        </w:rPr>
        <w:t>zdravotníck</w:t>
      </w:r>
      <w:r w:rsidRPr="00FD7F46" w:rsidR="009E237A">
        <w:rPr>
          <w:rFonts w:ascii="Times New Roman" w:hAnsi="Times New Roman"/>
          <w:color w:val="000000"/>
          <w:sz w:val="24"/>
          <w:szCs w:val="24"/>
          <w:lang w:eastAsia="sk-SK"/>
        </w:rPr>
        <w:t>ym</w:t>
      </w:r>
      <w:r w:rsidRPr="00FD7F46" w:rsidR="004647B8">
        <w:rPr>
          <w:rFonts w:ascii="Times New Roman" w:hAnsi="Times New Roman"/>
          <w:color w:val="000000"/>
          <w:sz w:val="24"/>
          <w:szCs w:val="24"/>
          <w:lang w:eastAsia="sk-SK"/>
        </w:rPr>
        <w:t xml:space="preserve"> zariadenia</w:t>
      </w:r>
      <w:r w:rsidRPr="00FD7F46" w:rsidR="009E237A">
        <w:rPr>
          <w:rFonts w:ascii="Times New Roman" w:hAnsi="Times New Roman"/>
          <w:color w:val="000000"/>
          <w:sz w:val="24"/>
          <w:szCs w:val="24"/>
          <w:lang w:eastAsia="sk-SK"/>
        </w:rPr>
        <w:t>m</w:t>
      </w:r>
      <w:r w:rsidR="00CD0BDE">
        <w:rPr>
          <w:rFonts w:ascii="Times New Roman" w:hAnsi="Times New Roman"/>
          <w:color w:val="000000"/>
          <w:sz w:val="24"/>
          <w:szCs w:val="24"/>
          <w:lang w:eastAsia="sk-SK"/>
        </w:rPr>
        <w:t>,</w:t>
      </w:r>
      <w:r>
        <w:rPr>
          <w:rStyle w:val="FootnoteReference"/>
          <w:rFonts w:ascii="Times New Roman" w:hAnsi="Times New Roman"/>
          <w:color w:val="000000"/>
          <w:sz w:val="24"/>
          <w:szCs w:val="24"/>
          <w:rtl w:val="0"/>
          <w:lang w:eastAsia="sk-SK"/>
        </w:rPr>
        <w:footnoteReference w:id="40"/>
      </w:r>
      <w:r w:rsidRPr="00FD7F46" w:rsidR="002E077A">
        <w:rPr>
          <w:rFonts w:ascii="Times New Roman" w:hAnsi="Times New Roman"/>
          <w:color w:val="000000"/>
          <w:sz w:val="24"/>
          <w:szCs w:val="24"/>
          <w:lang w:eastAsia="sk-SK"/>
        </w:rPr>
        <w:t>)</w:t>
      </w:r>
      <w:r w:rsidR="008270AD">
        <w:rPr>
          <w:rFonts w:ascii="Times New Roman" w:hAnsi="Times New Roman"/>
          <w:color w:val="000000"/>
          <w:sz w:val="24"/>
          <w:szCs w:val="24"/>
          <w:lang w:eastAsia="sk-SK"/>
        </w:rPr>
        <w:t xml:space="preserve"> alebo</w:t>
      </w:r>
    </w:p>
    <w:p w:rsidR="004647B8" w:rsidRPr="00FD7F46" w:rsidP="006277B9">
      <w:pPr>
        <w:bidi w:val="0"/>
        <w:spacing w:after="0" w:line="240" w:lineRule="auto"/>
        <w:ind w:left="284" w:hanging="284"/>
        <w:jc w:val="both"/>
        <w:rPr>
          <w:rFonts w:ascii="Times New Roman" w:hAnsi="Times New Roman"/>
          <w:color w:val="000000"/>
          <w:sz w:val="24"/>
          <w:szCs w:val="24"/>
          <w:lang w:eastAsia="sk-SK"/>
        </w:rPr>
      </w:pPr>
      <w:r w:rsidR="003B2C47">
        <w:rPr>
          <w:rFonts w:ascii="Times New Roman" w:hAnsi="Times New Roman"/>
          <w:color w:val="000000"/>
          <w:sz w:val="24"/>
          <w:szCs w:val="24"/>
          <w:lang w:eastAsia="sk-SK"/>
        </w:rPr>
        <w:t>c</w:t>
      </w:r>
      <w:r w:rsidR="008270AD">
        <w:rPr>
          <w:rFonts w:ascii="Times New Roman" w:hAnsi="Times New Roman"/>
          <w:color w:val="000000"/>
          <w:sz w:val="24"/>
          <w:szCs w:val="24"/>
          <w:lang w:eastAsia="sk-SK"/>
        </w:rPr>
        <w:t>)</w:t>
      </w:r>
      <w:r w:rsidRPr="00FD7F46">
        <w:rPr>
          <w:rFonts w:ascii="Times New Roman" w:hAnsi="Times New Roman"/>
          <w:color w:val="000000"/>
          <w:sz w:val="24"/>
          <w:szCs w:val="24"/>
          <w:lang w:eastAsia="sk-SK"/>
        </w:rPr>
        <w:t xml:space="preserve"> neziskov</w:t>
      </w:r>
      <w:r w:rsidRPr="00FD7F46" w:rsidR="009E237A">
        <w:rPr>
          <w:rFonts w:ascii="Times New Roman" w:hAnsi="Times New Roman"/>
          <w:color w:val="000000"/>
          <w:sz w:val="24"/>
          <w:szCs w:val="24"/>
          <w:lang w:eastAsia="sk-SK"/>
        </w:rPr>
        <w:t>ej</w:t>
      </w:r>
      <w:r w:rsidRPr="00FD7F46">
        <w:rPr>
          <w:rFonts w:ascii="Times New Roman" w:hAnsi="Times New Roman"/>
          <w:color w:val="000000"/>
          <w:sz w:val="24"/>
          <w:szCs w:val="24"/>
          <w:lang w:eastAsia="sk-SK"/>
        </w:rPr>
        <w:t xml:space="preserve"> organizáci</w:t>
      </w:r>
      <w:r w:rsidRPr="00FD7F46" w:rsidR="009E237A">
        <w:rPr>
          <w:rFonts w:ascii="Times New Roman" w:hAnsi="Times New Roman"/>
          <w:color w:val="000000"/>
          <w:sz w:val="24"/>
          <w:szCs w:val="24"/>
          <w:lang w:eastAsia="sk-SK"/>
        </w:rPr>
        <w:t>i</w:t>
      </w:r>
      <w:r>
        <w:rPr>
          <w:rStyle w:val="FootnoteReference"/>
          <w:rFonts w:ascii="Times New Roman" w:hAnsi="Times New Roman"/>
          <w:color w:val="000000"/>
          <w:sz w:val="24"/>
          <w:szCs w:val="24"/>
          <w:rtl w:val="0"/>
          <w:lang w:eastAsia="sk-SK"/>
        </w:rPr>
        <w:footnoteReference w:id="41"/>
      </w:r>
      <w:r w:rsidRPr="00FD7F46" w:rsidR="002E077A">
        <w:rPr>
          <w:rFonts w:ascii="Times New Roman" w:hAnsi="Times New Roman"/>
          <w:color w:val="000000"/>
          <w:sz w:val="24"/>
          <w:szCs w:val="24"/>
          <w:lang w:eastAsia="sk-SK"/>
        </w:rPr>
        <w:t>)</w:t>
      </w:r>
      <w:r w:rsidRPr="00FD7F46">
        <w:rPr>
          <w:rFonts w:ascii="Times New Roman" w:hAnsi="Times New Roman"/>
          <w:color w:val="000000"/>
          <w:sz w:val="24"/>
          <w:szCs w:val="24"/>
          <w:lang w:eastAsia="sk-SK"/>
        </w:rPr>
        <w:t xml:space="preserve"> alebo in</w:t>
      </w:r>
      <w:r w:rsidRPr="00FD7F46" w:rsidR="009E237A">
        <w:rPr>
          <w:rFonts w:ascii="Times New Roman" w:hAnsi="Times New Roman"/>
          <w:color w:val="000000"/>
          <w:sz w:val="24"/>
          <w:szCs w:val="24"/>
          <w:lang w:eastAsia="sk-SK"/>
        </w:rPr>
        <w:t>ej právnickej</w:t>
      </w:r>
      <w:r w:rsidRPr="00FD7F46">
        <w:rPr>
          <w:rFonts w:ascii="Times New Roman" w:hAnsi="Times New Roman"/>
          <w:color w:val="000000"/>
          <w:sz w:val="24"/>
          <w:szCs w:val="24"/>
          <w:lang w:eastAsia="sk-SK"/>
        </w:rPr>
        <w:t xml:space="preserve"> osob</w:t>
      </w:r>
      <w:r w:rsidRPr="00FD7F46" w:rsidR="009E237A">
        <w:rPr>
          <w:rFonts w:ascii="Times New Roman" w:hAnsi="Times New Roman"/>
          <w:color w:val="000000"/>
          <w:sz w:val="24"/>
          <w:szCs w:val="24"/>
          <w:lang w:eastAsia="sk-SK"/>
        </w:rPr>
        <w:t>e</w:t>
      </w:r>
      <w:r w:rsidRPr="00FD7F46">
        <w:rPr>
          <w:rFonts w:ascii="Times New Roman" w:hAnsi="Times New Roman"/>
          <w:color w:val="000000"/>
          <w:sz w:val="24"/>
          <w:szCs w:val="24"/>
          <w:lang w:eastAsia="sk-SK"/>
        </w:rPr>
        <w:t>, ktorá nie je podnikateľom,</w:t>
      </w:r>
      <w:r>
        <w:rPr>
          <w:rStyle w:val="FootnoteReference"/>
          <w:rFonts w:ascii="Times New Roman" w:hAnsi="Times New Roman"/>
          <w:color w:val="000000"/>
          <w:sz w:val="24"/>
          <w:szCs w:val="24"/>
          <w:rtl w:val="0"/>
          <w:lang w:eastAsia="sk-SK"/>
        </w:rPr>
        <w:footnoteReference w:id="42"/>
      </w:r>
      <w:r w:rsidRPr="00FD7F46" w:rsidR="00061E06">
        <w:rPr>
          <w:rFonts w:ascii="Times New Roman" w:hAnsi="Times New Roman"/>
          <w:color w:val="000000"/>
          <w:sz w:val="24"/>
          <w:szCs w:val="24"/>
          <w:lang w:eastAsia="sk-SK"/>
        </w:rPr>
        <w:t>)</w:t>
      </w:r>
      <w:r w:rsidRPr="00FD7F46">
        <w:rPr>
          <w:rFonts w:ascii="Times New Roman" w:hAnsi="Times New Roman"/>
          <w:color w:val="000000"/>
          <w:sz w:val="24"/>
          <w:szCs w:val="24"/>
          <w:lang w:eastAsia="sk-SK"/>
        </w:rPr>
        <w:t xml:space="preserve"> ak tieto osoby preukázateľne počas najmenej jedného kalendárneho roka </w:t>
      </w:r>
      <w:r w:rsidRPr="00FD7F46" w:rsidR="003150EE">
        <w:rPr>
          <w:rFonts w:ascii="Times New Roman" w:hAnsi="Times New Roman"/>
          <w:color w:val="000000"/>
          <w:sz w:val="24"/>
          <w:szCs w:val="24"/>
          <w:lang w:eastAsia="sk-SK"/>
        </w:rPr>
        <w:t xml:space="preserve">poskytovali </w:t>
      </w:r>
      <w:r w:rsidRPr="00FD7F46">
        <w:rPr>
          <w:rFonts w:ascii="Times New Roman" w:hAnsi="Times New Roman"/>
          <w:color w:val="000000"/>
          <w:sz w:val="24"/>
          <w:szCs w:val="24"/>
          <w:lang w:eastAsia="sk-SK"/>
        </w:rPr>
        <w:t xml:space="preserve">starostlivosť v zariadeniach </w:t>
      </w:r>
      <w:r w:rsidR="00072C3C">
        <w:rPr>
          <w:rFonts w:ascii="Times New Roman" w:hAnsi="Times New Roman"/>
          <w:color w:val="000000"/>
          <w:sz w:val="24"/>
          <w:szCs w:val="24"/>
          <w:lang w:eastAsia="sk-SK"/>
        </w:rPr>
        <w:t xml:space="preserve">uvedených v písmene </w:t>
      </w:r>
      <w:r w:rsidR="003B2C47">
        <w:rPr>
          <w:rFonts w:ascii="Times New Roman" w:hAnsi="Times New Roman"/>
          <w:color w:val="000000"/>
          <w:sz w:val="24"/>
          <w:szCs w:val="24"/>
          <w:lang w:eastAsia="sk-SK"/>
        </w:rPr>
        <w:t>b</w:t>
      </w:r>
      <w:r w:rsidR="00072C3C">
        <w:rPr>
          <w:rFonts w:ascii="Times New Roman" w:hAnsi="Times New Roman"/>
          <w:color w:val="000000"/>
          <w:sz w:val="24"/>
          <w:szCs w:val="24"/>
          <w:lang w:eastAsia="sk-SK"/>
        </w:rPr>
        <w:t>)</w:t>
      </w:r>
      <w:r w:rsidR="003B2C47">
        <w:rPr>
          <w:rFonts w:ascii="Times New Roman" w:hAnsi="Times New Roman"/>
          <w:color w:val="000000"/>
          <w:sz w:val="24"/>
          <w:szCs w:val="24"/>
          <w:lang w:eastAsia="sk-SK"/>
        </w:rPr>
        <w:t>.</w:t>
      </w:r>
    </w:p>
    <w:p w:rsidR="004647B8" w:rsidRPr="00FD7F46" w:rsidP="004647B8">
      <w:pPr>
        <w:bidi w:val="0"/>
        <w:spacing w:after="0" w:line="240" w:lineRule="auto"/>
        <w:ind w:firstLine="708"/>
        <w:jc w:val="both"/>
        <w:rPr>
          <w:rFonts w:ascii="Times New Roman" w:hAnsi="Times New Roman"/>
          <w:color w:val="000000"/>
          <w:sz w:val="24"/>
          <w:szCs w:val="24"/>
          <w:lang w:eastAsia="sk-SK"/>
        </w:rPr>
      </w:pPr>
      <w:r w:rsidRPr="00FD7F46">
        <w:rPr>
          <w:rFonts w:ascii="Times New Roman" w:hAnsi="Times New Roman"/>
          <w:color w:val="000000"/>
          <w:sz w:val="24"/>
          <w:szCs w:val="24"/>
          <w:lang w:eastAsia="sk-SK"/>
        </w:rPr>
        <w:t xml:space="preserve">(3) Na účely podľa odsekov 1 a 2 finančné riaditeľstvo zverejňuje ponuky o tovare podľa odseku 1 na </w:t>
      </w:r>
      <w:r w:rsidRPr="00FD7F46" w:rsidR="000618A8">
        <w:rPr>
          <w:rFonts w:ascii="Times New Roman" w:hAnsi="Times New Roman"/>
          <w:color w:val="000000"/>
          <w:sz w:val="24"/>
          <w:szCs w:val="24"/>
          <w:lang w:eastAsia="sk-SK"/>
        </w:rPr>
        <w:t>svojom webovom sídle</w:t>
      </w:r>
      <w:r w:rsidRPr="00FD7F46">
        <w:rPr>
          <w:rFonts w:ascii="Times New Roman" w:hAnsi="Times New Roman"/>
          <w:color w:val="000000"/>
          <w:sz w:val="24"/>
          <w:szCs w:val="24"/>
          <w:lang w:eastAsia="sk-SK"/>
        </w:rPr>
        <w:t xml:space="preserve">. Colný úrad poskytne tovar </w:t>
      </w:r>
      <w:r w:rsidR="00F20C08">
        <w:rPr>
          <w:rFonts w:ascii="Times New Roman" w:hAnsi="Times New Roman"/>
          <w:color w:val="000000"/>
          <w:sz w:val="24"/>
          <w:szCs w:val="24"/>
          <w:lang w:eastAsia="sk-SK"/>
        </w:rPr>
        <w:t>osobám uvedeným v odseku 2 (ďalej len „nadobúdateľ“)</w:t>
      </w:r>
      <w:r w:rsidRPr="00FD7F46">
        <w:rPr>
          <w:rFonts w:ascii="Times New Roman" w:hAnsi="Times New Roman"/>
          <w:color w:val="000000"/>
          <w:sz w:val="24"/>
          <w:szCs w:val="24"/>
          <w:lang w:eastAsia="sk-SK"/>
        </w:rPr>
        <w:t xml:space="preserve"> podľa poradia </w:t>
      </w:r>
      <w:r w:rsidRPr="00FD7F46" w:rsidR="00733556">
        <w:rPr>
          <w:rFonts w:ascii="Times New Roman" w:hAnsi="Times New Roman"/>
          <w:color w:val="000000"/>
          <w:sz w:val="24"/>
          <w:szCs w:val="24"/>
          <w:lang w:eastAsia="sk-SK"/>
        </w:rPr>
        <w:t>doručených</w:t>
      </w:r>
      <w:r w:rsidRPr="00FD7F46">
        <w:rPr>
          <w:rFonts w:ascii="Times New Roman" w:hAnsi="Times New Roman"/>
          <w:color w:val="000000"/>
          <w:sz w:val="24"/>
          <w:szCs w:val="24"/>
          <w:lang w:eastAsia="sk-SK"/>
        </w:rPr>
        <w:t xml:space="preserve"> žiadostí</w:t>
      </w:r>
      <w:r w:rsidR="0046633A">
        <w:rPr>
          <w:rFonts w:ascii="Times New Roman" w:hAnsi="Times New Roman"/>
          <w:color w:val="000000"/>
          <w:sz w:val="24"/>
          <w:szCs w:val="24"/>
          <w:lang w:eastAsia="sk-SK"/>
        </w:rPr>
        <w:t xml:space="preserve"> okrem Správy rezerv, ktorej colný úrad poskytne tovar prednostne</w:t>
      </w:r>
      <w:r w:rsidR="003B2C47">
        <w:rPr>
          <w:rFonts w:ascii="Times New Roman" w:hAnsi="Times New Roman"/>
          <w:color w:val="000000"/>
          <w:sz w:val="24"/>
          <w:szCs w:val="24"/>
          <w:lang w:eastAsia="sk-SK"/>
        </w:rPr>
        <w:t>.</w:t>
      </w:r>
    </w:p>
    <w:p w:rsidR="004647B8" w:rsidRPr="00FE1B68" w:rsidP="004647B8">
      <w:pPr>
        <w:bidi w:val="0"/>
        <w:spacing w:after="0" w:line="240" w:lineRule="auto"/>
        <w:ind w:firstLine="708"/>
        <w:jc w:val="both"/>
        <w:rPr>
          <w:rFonts w:ascii="Times New Roman" w:hAnsi="Times New Roman"/>
          <w:color w:val="000000"/>
          <w:sz w:val="24"/>
          <w:szCs w:val="24"/>
          <w:lang w:eastAsia="sk-SK"/>
        </w:rPr>
      </w:pPr>
    </w:p>
    <w:p w:rsidR="00572607" w:rsidRPr="00FE1B68" w:rsidP="004647B8">
      <w:pPr>
        <w:bidi w:val="0"/>
        <w:spacing w:after="0" w:line="240" w:lineRule="auto"/>
        <w:ind w:firstLine="708"/>
        <w:jc w:val="both"/>
        <w:rPr>
          <w:rFonts w:ascii="Times New Roman" w:hAnsi="Times New Roman"/>
          <w:color w:val="000000"/>
          <w:sz w:val="24"/>
          <w:szCs w:val="24"/>
          <w:lang w:eastAsia="sk-SK"/>
        </w:rPr>
      </w:pPr>
      <w:r w:rsidRPr="00FE1B68" w:rsidR="00061E06">
        <w:rPr>
          <w:rFonts w:ascii="Times New Roman" w:hAnsi="Times New Roman"/>
          <w:color w:val="000000"/>
          <w:sz w:val="24"/>
          <w:szCs w:val="24"/>
          <w:lang w:eastAsia="sk-SK"/>
        </w:rPr>
        <w:t>(4</w:t>
      </w:r>
      <w:r w:rsidRPr="00FE1B68">
        <w:rPr>
          <w:rFonts w:ascii="Times New Roman" w:hAnsi="Times New Roman"/>
          <w:color w:val="000000"/>
          <w:sz w:val="24"/>
          <w:szCs w:val="24"/>
          <w:lang w:eastAsia="sk-SK"/>
        </w:rPr>
        <w:t xml:space="preserve">) </w:t>
      </w:r>
      <w:r w:rsidRPr="00F20C08">
        <w:rPr>
          <w:rFonts w:ascii="Times New Roman" w:hAnsi="Times New Roman"/>
          <w:color w:val="000000"/>
          <w:sz w:val="24"/>
          <w:szCs w:val="24"/>
          <w:lang w:eastAsia="sk-SK"/>
        </w:rPr>
        <w:t>Nadobúdateľ</w:t>
      </w:r>
      <w:r w:rsidR="0046633A">
        <w:rPr>
          <w:rFonts w:ascii="Times New Roman" w:hAnsi="Times New Roman"/>
          <w:color w:val="000000"/>
          <w:sz w:val="24"/>
          <w:szCs w:val="24"/>
          <w:lang w:eastAsia="sk-SK"/>
        </w:rPr>
        <w:t xml:space="preserve"> uvedený v odseku 2 písm. b) a c)</w:t>
      </w:r>
      <w:r w:rsidRPr="00FE1B68">
        <w:rPr>
          <w:rFonts w:ascii="Times New Roman" w:hAnsi="Times New Roman"/>
          <w:color w:val="000000"/>
          <w:sz w:val="24"/>
          <w:szCs w:val="24"/>
          <w:lang w:eastAsia="sk-SK"/>
        </w:rPr>
        <w:t xml:space="preserve"> je povinný</w:t>
      </w:r>
    </w:p>
    <w:p w:rsidR="00922326" w:rsidRPr="00FE1B68" w:rsidP="006F6C5E">
      <w:pPr>
        <w:bidi w:val="0"/>
        <w:spacing w:after="0" w:line="240" w:lineRule="auto"/>
        <w:ind w:left="284" w:hanging="284"/>
        <w:jc w:val="both"/>
        <w:rPr>
          <w:rFonts w:ascii="Times New Roman" w:hAnsi="Times New Roman"/>
          <w:color w:val="000000"/>
          <w:sz w:val="24"/>
          <w:szCs w:val="24"/>
          <w:lang w:eastAsia="sk-SK"/>
        </w:rPr>
      </w:pPr>
      <w:r w:rsidRPr="00FE1B68" w:rsidR="00572607">
        <w:rPr>
          <w:rFonts w:ascii="Times New Roman" w:hAnsi="Times New Roman"/>
          <w:color w:val="000000"/>
          <w:sz w:val="24"/>
          <w:szCs w:val="24"/>
          <w:lang w:eastAsia="sk-SK"/>
        </w:rPr>
        <w:t xml:space="preserve">a) </w:t>
      </w:r>
      <w:r w:rsidRPr="00FE1B68">
        <w:rPr>
          <w:rFonts w:ascii="Times New Roman" w:hAnsi="Times New Roman"/>
          <w:color w:val="000000"/>
          <w:sz w:val="24"/>
          <w:szCs w:val="24"/>
          <w:lang w:eastAsia="sk-SK"/>
        </w:rPr>
        <w:t xml:space="preserve">za podmienok určených colným úradom a na svoje vlastné náklady zabezpečiť odstránenie ochranných známok podľa § </w:t>
      </w:r>
      <w:r w:rsidRPr="00FE1B68" w:rsidR="00061E06">
        <w:rPr>
          <w:rFonts w:ascii="Times New Roman" w:hAnsi="Times New Roman"/>
          <w:color w:val="000000"/>
          <w:sz w:val="24"/>
          <w:szCs w:val="24"/>
          <w:lang w:eastAsia="sk-SK"/>
        </w:rPr>
        <w:t>3</w:t>
      </w:r>
      <w:r w:rsidRPr="00FE1B68" w:rsidR="008B382F">
        <w:rPr>
          <w:rFonts w:ascii="Times New Roman" w:hAnsi="Times New Roman"/>
          <w:color w:val="000000"/>
          <w:sz w:val="24"/>
          <w:szCs w:val="24"/>
          <w:lang w:eastAsia="sk-SK"/>
        </w:rPr>
        <w:t>5</w:t>
      </w:r>
      <w:r w:rsidRPr="00FE1B68">
        <w:rPr>
          <w:rFonts w:ascii="Times New Roman" w:hAnsi="Times New Roman"/>
          <w:color w:val="000000"/>
          <w:sz w:val="24"/>
          <w:szCs w:val="24"/>
          <w:lang w:eastAsia="sk-SK"/>
        </w:rPr>
        <w:t xml:space="preserve"> ods. </w:t>
      </w:r>
      <w:r w:rsidRPr="00FE1B68" w:rsidR="00B37B87">
        <w:rPr>
          <w:rFonts w:ascii="Times New Roman" w:hAnsi="Times New Roman"/>
          <w:color w:val="000000"/>
          <w:sz w:val="24"/>
          <w:szCs w:val="24"/>
          <w:lang w:eastAsia="sk-SK"/>
        </w:rPr>
        <w:t>2</w:t>
      </w:r>
      <w:r w:rsidRPr="00FE1B68">
        <w:rPr>
          <w:rFonts w:ascii="Times New Roman" w:hAnsi="Times New Roman"/>
          <w:color w:val="000000"/>
          <w:sz w:val="24"/>
          <w:szCs w:val="24"/>
          <w:lang w:eastAsia="sk-SK"/>
        </w:rPr>
        <w:t xml:space="preserve"> písm. b) alebo vykonanie iných úprav spôsobom uvedeným v § </w:t>
      </w:r>
      <w:r w:rsidRPr="00FE1B68" w:rsidR="00061E06">
        <w:rPr>
          <w:rFonts w:ascii="Times New Roman" w:hAnsi="Times New Roman"/>
          <w:color w:val="000000"/>
          <w:sz w:val="24"/>
          <w:szCs w:val="24"/>
          <w:lang w:eastAsia="sk-SK"/>
        </w:rPr>
        <w:t>3</w:t>
      </w:r>
      <w:r w:rsidRPr="00FE1B68" w:rsidR="008B382F">
        <w:rPr>
          <w:rFonts w:ascii="Times New Roman" w:hAnsi="Times New Roman"/>
          <w:color w:val="000000"/>
          <w:sz w:val="24"/>
          <w:szCs w:val="24"/>
          <w:lang w:eastAsia="sk-SK"/>
        </w:rPr>
        <w:t>5</w:t>
      </w:r>
      <w:r w:rsidRPr="00FE1B68">
        <w:rPr>
          <w:rFonts w:ascii="Times New Roman" w:hAnsi="Times New Roman"/>
          <w:color w:val="000000"/>
          <w:sz w:val="24"/>
          <w:szCs w:val="24"/>
          <w:lang w:eastAsia="sk-SK"/>
        </w:rPr>
        <w:t xml:space="preserve"> ods. </w:t>
      </w:r>
      <w:r w:rsidRPr="00FE1B68" w:rsidR="00B37B87">
        <w:rPr>
          <w:rFonts w:ascii="Times New Roman" w:hAnsi="Times New Roman"/>
          <w:color w:val="000000"/>
          <w:sz w:val="24"/>
          <w:szCs w:val="24"/>
          <w:lang w:eastAsia="sk-SK"/>
        </w:rPr>
        <w:t>2</w:t>
      </w:r>
      <w:r w:rsidRPr="00FE1B68">
        <w:rPr>
          <w:rFonts w:ascii="Times New Roman" w:hAnsi="Times New Roman"/>
          <w:color w:val="000000"/>
          <w:sz w:val="24"/>
          <w:szCs w:val="24"/>
          <w:lang w:eastAsia="sk-SK"/>
        </w:rPr>
        <w:t xml:space="preserve"> písm. c), zničenie odstránených ochranných známok, odpadu a zvyškov po týchto úpravách, </w:t>
      </w:r>
    </w:p>
    <w:p w:rsidR="00922326" w:rsidRPr="00FE1B68" w:rsidP="006F6C5E">
      <w:pPr>
        <w:bidi w:val="0"/>
        <w:spacing w:after="0" w:line="240" w:lineRule="auto"/>
        <w:ind w:left="284" w:hanging="284"/>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 xml:space="preserve">b) použiť tovar len na území Slovenskej republiky v súlade s ustanovenými alebo v zmluve dohodnutými podmienkami, </w:t>
      </w:r>
    </w:p>
    <w:p w:rsidR="00922326" w:rsidRPr="00FE1B68" w:rsidP="00922326">
      <w:pPr>
        <w:bidi w:val="0"/>
        <w:spacing w:after="0" w:line="240" w:lineRule="auto"/>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 xml:space="preserve">c) prijať opatrenia na zabránenie zneužitiu tovaru a jeho opätovnému uvedeniu do obehu, </w:t>
      </w:r>
    </w:p>
    <w:p w:rsidR="00572607" w:rsidP="006F6C5E">
      <w:pPr>
        <w:bidi w:val="0"/>
        <w:spacing w:after="0" w:line="240" w:lineRule="auto"/>
        <w:ind w:left="284" w:hanging="284"/>
        <w:jc w:val="both"/>
        <w:rPr>
          <w:rFonts w:ascii="Times New Roman" w:hAnsi="Times New Roman"/>
          <w:color w:val="000000"/>
          <w:sz w:val="24"/>
          <w:szCs w:val="24"/>
          <w:lang w:eastAsia="sk-SK"/>
        </w:rPr>
      </w:pPr>
      <w:r w:rsidRPr="00FE1B68" w:rsidR="00922326">
        <w:rPr>
          <w:rFonts w:ascii="Times New Roman" w:hAnsi="Times New Roman"/>
          <w:color w:val="000000"/>
          <w:sz w:val="24"/>
          <w:szCs w:val="24"/>
          <w:lang w:eastAsia="sk-SK"/>
        </w:rPr>
        <w:t xml:space="preserve">d) evidovať a </w:t>
      </w:r>
      <w:r w:rsidR="00191F8D">
        <w:rPr>
          <w:rFonts w:ascii="Times New Roman" w:hAnsi="Times New Roman"/>
          <w:color w:val="000000"/>
          <w:sz w:val="24"/>
          <w:szCs w:val="24"/>
          <w:lang w:eastAsia="sk-SK"/>
        </w:rPr>
        <w:t>uchovávať</w:t>
      </w:r>
      <w:r w:rsidRPr="00FE1B68" w:rsidR="00922326">
        <w:rPr>
          <w:rFonts w:ascii="Times New Roman" w:hAnsi="Times New Roman"/>
          <w:color w:val="000000"/>
          <w:sz w:val="24"/>
          <w:szCs w:val="24"/>
          <w:lang w:eastAsia="sk-SK"/>
        </w:rPr>
        <w:t xml:space="preserve"> všetky doklady o prijatí tovaru a o spôsobe naloženia s týmto tovarom, a to po dobu troch rokov odo dňa poskytnutia tovaru; tým nie sú dotknuté ustanovenia o evidencii podľa osobitných predpisov.</w:t>
      </w:r>
      <w:r>
        <w:rPr>
          <w:rStyle w:val="FootnoteReference"/>
          <w:rFonts w:ascii="Times New Roman" w:hAnsi="Times New Roman"/>
          <w:color w:val="000000"/>
          <w:sz w:val="24"/>
          <w:szCs w:val="24"/>
          <w:rtl w:val="0"/>
          <w:lang w:eastAsia="sk-SK"/>
        </w:rPr>
        <w:footnoteReference w:id="43"/>
      </w:r>
      <w:r w:rsidRPr="00FE1B68" w:rsidR="00061E06">
        <w:rPr>
          <w:rFonts w:ascii="Times New Roman" w:hAnsi="Times New Roman"/>
          <w:color w:val="000000"/>
          <w:sz w:val="24"/>
          <w:szCs w:val="24"/>
          <w:lang w:eastAsia="sk-SK"/>
        </w:rPr>
        <w:t>)</w:t>
      </w:r>
    </w:p>
    <w:p w:rsidR="0046633A" w:rsidP="006F6C5E">
      <w:pPr>
        <w:bidi w:val="0"/>
        <w:spacing w:after="0" w:line="240" w:lineRule="auto"/>
        <w:ind w:left="284" w:hanging="284"/>
        <w:jc w:val="both"/>
        <w:rPr>
          <w:rFonts w:ascii="Times New Roman" w:hAnsi="Times New Roman"/>
          <w:color w:val="000000"/>
          <w:sz w:val="24"/>
          <w:szCs w:val="24"/>
          <w:lang w:eastAsia="sk-SK"/>
        </w:rPr>
      </w:pPr>
    </w:p>
    <w:p w:rsidR="0046633A" w:rsidRPr="00FE1B68" w:rsidP="00F07FF1">
      <w:pPr>
        <w:bidi w:val="0"/>
        <w:spacing w:after="0" w:line="240" w:lineRule="auto"/>
        <w:ind w:hanging="284"/>
        <w:jc w:val="both"/>
        <w:rPr>
          <w:rFonts w:ascii="Times New Roman" w:hAnsi="Times New Roman"/>
          <w:color w:val="000000"/>
          <w:sz w:val="24"/>
          <w:szCs w:val="24"/>
          <w:lang w:eastAsia="sk-SK"/>
        </w:rPr>
      </w:pPr>
      <w:r>
        <w:rPr>
          <w:rFonts w:ascii="Times New Roman" w:hAnsi="Times New Roman"/>
          <w:color w:val="000000"/>
          <w:sz w:val="24"/>
          <w:szCs w:val="24"/>
          <w:lang w:eastAsia="sk-SK"/>
        </w:rPr>
        <w:tab/>
        <w:tab/>
        <w:t xml:space="preserve">(5) Správa rezerv je pri poskytnutom tovare povinná </w:t>
      </w:r>
      <w:r w:rsidRPr="00FE1B68">
        <w:rPr>
          <w:rFonts w:ascii="Times New Roman" w:hAnsi="Times New Roman"/>
          <w:color w:val="000000"/>
          <w:sz w:val="24"/>
          <w:szCs w:val="24"/>
          <w:lang w:eastAsia="sk-SK"/>
        </w:rPr>
        <w:t>na vlastné náklady zabezpečiť odstránenie ochranných známok podľa § 35 ods. 2 písm. b) alebo vykonanie iných úprav spôsobom uvedeným v § 35 ods. 2 písm. c), zničenie odstránených ochranných známok, odpad</w:t>
      </w:r>
      <w:r>
        <w:rPr>
          <w:rFonts w:ascii="Times New Roman" w:hAnsi="Times New Roman"/>
          <w:color w:val="000000"/>
          <w:sz w:val="24"/>
          <w:szCs w:val="24"/>
          <w:lang w:eastAsia="sk-SK"/>
        </w:rPr>
        <w:t>u a zvyškov po týchto úpravách. Na ďalšie nakladanie s tovarom poskytnutým Správe rezerv sa vzťahuje osobitný predpis.</w:t>
      </w:r>
      <w:r>
        <w:rPr>
          <w:rStyle w:val="FootnoteReference"/>
          <w:rFonts w:ascii="Times New Roman" w:hAnsi="Times New Roman"/>
          <w:color w:val="000000"/>
          <w:sz w:val="24"/>
          <w:szCs w:val="24"/>
          <w:rtl w:val="0"/>
          <w:lang w:eastAsia="sk-SK"/>
        </w:rPr>
        <w:footnoteReference w:id="44"/>
      </w:r>
      <w:r>
        <w:rPr>
          <w:rFonts w:ascii="Times New Roman" w:hAnsi="Times New Roman"/>
          <w:color w:val="000000"/>
          <w:sz w:val="24"/>
          <w:szCs w:val="24"/>
          <w:lang w:eastAsia="sk-SK"/>
        </w:rPr>
        <w:t xml:space="preserve">) </w:t>
      </w:r>
    </w:p>
    <w:p w:rsidR="00572607" w:rsidRPr="00FE1B68" w:rsidP="004647B8">
      <w:pPr>
        <w:bidi w:val="0"/>
        <w:spacing w:after="0" w:line="240" w:lineRule="auto"/>
        <w:ind w:firstLine="708"/>
        <w:jc w:val="both"/>
        <w:rPr>
          <w:rFonts w:ascii="Times New Roman" w:hAnsi="Times New Roman"/>
          <w:color w:val="000000"/>
          <w:sz w:val="24"/>
          <w:szCs w:val="24"/>
          <w:lang w:eastAsia="sk-SK"/>
        </w:rPr>
      </w:pPr>
    </w:p>
    <w:p w:rsidR="004647B8" w:rsidRPr="00FE1B68" w:rsidP="004647B8">
      <w:pPr>
        <w:bidi w:val="0"/>
        <w:spacing w:after="0" w:line="240" w:lineRule="auto"/>
        <w:ind w:firstLine="708"/>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w:t>
      </w:r>
      <w:r w:rsidR="00057287">
        <w:rPr>
          <w:rFonts w:ascii="Times New Roman" w:hAnsi="Times New Roman"/>
          <w:color w:val="000000"/>
          <w:sz w:val="24"/>
          <w:szCs w:val="24"/>
          <w:lang w:eastAsia="sk-SK"/>
        </w:rPr>
        <w:t>6</w:t>
      </w:r>
      <w:r w:rsidRPr="00FE1B68">
        <w:rPr>
          <w:rFonts w:ascii="Times New Roman" w:hAnsi="Times New Roman"/>
          <w:color w:val="000000"/>
          <w:sz w:val="24"/>
          <w:szCs w:val="24"/>
          <w:lang w:eastAsia="sk-SK"/>
        </w:rPr>
        <w:t xml:space="preserve">) O poskytnutí tovaru podľa odsekov 1 a 2 colný úrad uzavrie s </w:t>
      </w:r>
      <w:r w:rsidRPr="000769EE">
        <w:rPr>
          <w:rFonts w:ascii="Times New Roman" w:hAnsi="Times New Roman"/>
          <w:color w:val="000000"/>
          <w:sz w:val="24"/>
          <w:szCs w:val="24"/>
          <w:lang w:eastAsia="sk-SK"/>
        </w:rPr>
        <w:t>nadobúdateľom</w:t>
      </w:r>
      <w:r w:rsidRPr="00FE1B68">
        <w:rPr>
          <w:rFonts w:ascii="Times New Roman" w:hAnsi="Times New Roman"/>
          <w:color w:val="000000"/>
          <w:sz w:val="24"/>
          <w:szCs w:val="24"/>
          <w:lang w:eastAsia="sk-SK"/>
        </w:rPr>
        <w:t xml:space="preserve"> </w:t>
      </w:r>
      <w:r w:rsidR="00057287">
        <w:rPr>
          <w:rFonts w:ascii="Times New Roman" w:hAnsi="Times New Roman"/>
          <w:color w:val="000000"/>
          <w:sz w:val="24"/>
          <w:szCs w:val="24"/>
          <w:lang w:eastAsia="sk-SK"/>
        </w:rPr>
        <w:t>uvedený</w:t>
      </w:r>
      <w:r w:rsidR="00164CEF">
        <w:rPr>
          <w:rFonts w:ascii="Times New Roman" w:hAnsi="Times New Roman"/>
          <w:color w:val="000000"/>
          <w:sz w:val="24"/>
          <w:szCs w:val="24"/>
          <w:lang w:eastAsia="sk-SK"/>
        </w:rPr>
        <w:t>m</w:t>
      </w:r>
      <w:r w:rsidR="00057287">
        <w:rPr>
          <w:rFonts w:ascii="Times New Roman" w:hAnsi="Times New Roman"/>
          <w:color w:val="000000"/>
          <w:sz w:val="24"/>
          <w:szCs w:val="24"/>
          <w:lang w:eastAsia="sk-SK"/>
        </w:rPr>
        <w:t xml:space="preserve"> v odseku 2 písm. b) a c)</w:t>
      </w:r>
      <w:r w:rsidRPr="00FE1B68" w:rsidR="00057287">
        <w:rPr>
          <w:rFonts w:ascii="Times New Roman" w:hAnsi="Times New Roman"/>
          <w:color w:val="000000"/>
          <w:sz w:val="24"/>
          <w:szCs w:val="24"/>
          <w:lang w:eastAsia="sk-SK"/>
        </w:rPr>
        <w:t xml:space="preserve"> </w:t>
      </w:r>
      <w:r w:rsidRPr="00FE1B68">
        <w:rPr>
          <w:rFonts w:ascii="Times New Roman" w:hAnsi="Times New Roman"/>
          <w:color w:val="000000"/>
          <w:sz w:val="24"/>
          <w:szCs w:val="24"/>
          <w:lang w:eastAsia="sk-SK"/>
        </w:rPr>
        <w:t>písomnú zmluvu,</w:t>
      </w:r>
      <w:r>
        <w:rPr>
          <w:rStyle w:val="FootnoteReference"/>
          <w:rFonts w:ascii="Times New Roman" w:hAnsi="Times New Roman"/>
          <w:color w:val="000000"/>
          <w:sz w:val="24"/>
          <w:szCs w:val="24"/>
          <w:rtl w:val="0"/>
          <w:lang w:eastAsia="sk-SK"/>
        </w:rPr>
        <w:footnoteReference w:id="45"/>
      </w:r>
      <w:r w:rsidRPr="00FE1B68" w:rsidR="00375E65">
        <w:rPr>
          <w:rFonts w:ascii="Times New Roman" w:hAnsi="Times New Roman"/>
          <w:color w:val="000000"/>
          <w:sz w:val="24"/>
          <w:szCs w:val="24"/>
          <w:lang w:eastAsia="sk-SK"/>
        </w:rPr>
        <w:t>)</w:t>
      </w:r>
      <w:r w:rsidRPr="00FE1B68">
        <w:rPr>
          <w:rFonts w:ascii="Times New Roman" w:hAnsi="Times New Roman"/>
          <w:color w:val="000000"/>
          <w:sz w:val="24"/>
          <w:szCs w:val="24"/>
          <w:lang w:eastAsia="sk-SK"/>
        </w:rPr>
        <w:t xml:space="preserve"> ktorá obsahuje najmä</w:t>
      </w:r>
    </w:p>
    <w:p w:rsidR="004647B8" w:rsidRPr="00FE1B68" w:rsidP="004647B8">
      <w:pPr>
        <w:bidi w:val="0"/>
        <w:spacing w:after="0" w:line="240" w:lineRule="auto"/>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a) druh a množstvo poskytnutého tovaru,</w:t>
      </w:r>
    </w:p>
    <w:p w:rsidR="004647B8" w:rsidRPr="00FE1B68" w:rsidP="004647B8">
      <w:pPr>
        <w:bidi w:val="0"/>
        <w:spacing w:after="0" w:line="240" w:lineRule="auto"/>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b) účel, na ktorý má nadobúdateľ tovar použiť,</w:t>
      </w:r>
    </w:p>
    <w:p w:rsidR="004647B8" w:rsidRPr="00FE1B68" w:rsidP="0027039F">
      <w:pPr>
        <w:bidi w:val="0"/>
        <w:spacing w:after="0" w:line="240" w:lineRule="auto"/>
        <w:ind w:left="284" w:hanging="284"/>
        <w:jc w:val="both"/>
        <w:rPr>
          <w:rFonts w:ascii="Times New Roman" w:hAnsi="Times New Roman"/>
          <w:strike/>
          <w:color w:val="000000"/>
          <w:sz w:val="24"/>
          <w:szCs w:val="24"/>
          <w:lang w:eastAsia="sk-SK"/>
        </w:rPr>
      </w:pPr>
      <w:r w:rsidRPr="00FE1B68">
        <w:rPr>
          <w:rFonts w:ascii="Times New Roman" w:hAnsi="Times New Roman"/>
          <w:color w:val="000000"/>
          <w:sz w:val="24"/>
          <w:szCs w:val="24"/>
          <w:lang w:eastAsia="sk-SK"/>
        </w:rPr>
        <w:t>c) podmienky, za ktorých sa tovar podľa odsekov 1 a 2 poskytuje</w:t>
      </w:r>
      <w:r w:rsidRPr="00FE1B68" w:rsidR="006F5590">
        <w:rPr>
          <w:rFonts w:ascii="Times New Roman" w:hAnsi="Times New Roman"/>
          <w:color w:val="000000"/>
          <w:sz w:val="24"/>
          <w:szCs w:val="24"/>
          <w:lang w:eastAsia="sk-SK"/>
        </w:rPr>
        <w:t>,</w:t>
      </w:r>
      <w:r w:rsidRPr="00FE1B68">
        <w:rPr>
          <w:rFonts w:ascii="Times New Roman" w:hAnsi="Times New Roman"/>
          <w:color w:val="000000"/>
          <w:sz w:val="24"/>
          <w:szCs w:val="24"/>
          <w:lang w:eastAsia="sk-SK"/>
        </w:rPr>
        <w:t xml:space="preserve"> vrátane povinnost</w:t>
      </w:r>
      <w:r w:rsidRPr="00FE1B68" w:rsidR="006F5590">
        <w:rPr>
          <w:rFonts w:ascii="Times New Roman" w:hAnsi="Times New Roman"/>
          <w:color w:val="000000"/>
          <w:sz w:val="24"/>
          <w:szCs w:val="24"/>
          <w:lang w:eastAsia="sk-SK"/>
        </w:rPr>
        <w:t xml:space="preserve">í uvedených v odseku </w:t>
      </w:r>
      <w:r w:rsidRPr="00FE1B68" w:rsidR="00F27883">
        <w:rPr>
          <w:rFonts w:ascii="Times New Roman" w:hAnsi="Times New Roman"/>
          <w:color w:val="000000"/>
          <w:sz w:val="24"/>
          <w:szCs w:val="24"/>
          <w:lang w:eastAsia="sk-SK"/>
        </w:rPr>
        <w:t>4</w:t>
      </w:r>
      <w:r w:rsidRPr="00FE1B68" w:rsidR="006F5590">
        <w:rPr>
          <w:rFonts w:ascii="Times New Roman" w:hAnsi="Times New Roman"/>
          <w:color w:val="000000"/>
          <w:sz w:val="24"/>
          <w:szCs w:val="24"/>
          <w:lang w:eastAsia="sk-SK"/>
        </w:rPr>
        <w:t>,</w:t>
      </w:r>
    </w:p>
    <w:p w:rsidR="004647B8" w:rsidP="004647B8">
      <w:pPr>
        <w:bidi w:val="0"/>
        <w:spacing w:after="0" w:line="240" w:lineRule="auto"/>
        <w:ind w:left="284" w:hanging="284"/>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d) upozornenie o následkoch porušenia povinností ustanovených týmto zákonom, osobitnými predpismi alebo zmluvou.</w:t>
      </w:r>
    </w:p>
    <w:p w:rsidR="00057287" w:rsidP="004647B8">
      <w:pPr>
        <w:bidi w:val="0"/>
        <w:spacing w:after="0" w:line="240" w:lineRule="auto"/>
        <w:ind w:left="284" w:hanging="284"/>
        <w:jc w:val="both"/>
        <w:rPr>
          <w:rFonts w:ascii="Times New Roman" w:hAnsi="Times New Roman"/>
          <w:color w:val="000000"/>
          <w:sz w:val="24"/>
          <w:szCs w:val="24"/>
          <w:lang w:eastAsia="sk-SK"/>
        </w:rPr>
      </w:pPr>
    </w:p>
    <w:p w:rsidR="00071447" w:rsidP="00F14334">
      <w:pPr>
        <w:bidi w:val="0"/>
        <w:spacing w:after="0" w:line="240" w:lineRule="auto"/>
        <w:ind w:firstLine="708"/>
        <w:jc w:val="both"/>
        <w:rPr>
          <w:rFonts w:ascii="Times New Roman" w:hAnsi="Times New Roman"/>
          <w:color w:val="000000"/>
          <w:sz w:val="24"/>
          <w:szCs w:val="24"/>
          <w:lang w:eastAsia="sk-SK"/>
        </w:rPr>
      </w:pPr>
      <w:r w:rsidR="00057287">
        <w:rPr>
          <w:rFonts w:ascii="Times New Roman" w:hAnsi="Times New Roman"/>
          <w:color w:val="000000"/>
          <w:sz w:val="24"/>
          <w:szCs w:val="24"/>
          <w:lang w:eastAsia="sk-SK"/>
        </w:rPr>
        <w:t xml:space="preserve">(7) </w:t>
      </w:r>
      <w:r w:rsidRPr="00FE1B68" w:rsidR="00057287">
        <w:rPr>
          <w:rFonts w:ascii="Times New Roman" w:hAnsi="Times New Roman"/>
          <w:color w:val="000000"/>
          <w:sz w:val="24"/>
          <w:szCs w:val="24"/>
          <w:lang w:eastAsia="sk-SK"/>
        </w:rPr>
        <w:t>O poskytnutí tovaru podľa ods</w:t>
      </w:r>
      <w:r w:rsidR="00057287">
        <w:rPr>
          <w:rFonts w:ascii="Times New Roman" w:hAnsi="Times New Roman"/>
          <w:color w:val="000000"/>
          <w:sz w:val="24"/>
          <w:szCs w:val="24"/>
          <w:lang w:eastAsia="sk-SK"/>
        </w:rPr>
        <w:t>ekov 1 a 2 colný úrad uzavrie so Správou rezerv pís</w:t>
      </w:r>
      <w:r w:rsidRPr="00FE1B68" w:rsidR="00057287">
        <w:rPr>
          <w:rFonts w:ascii="Times New Roman" w:hAnsi="Times New Roman"/>
          <w:color w:val="000000"/>
          <w:sz w:val="24"/>
          <w:szCs w:val="24"/>
          <w:lang w:eastAsia="sk-SK"/>
        </w:rPr>
        <w:t>omnú zmluvu</w:t>
      </w:r>
      <w:r w:rsidR="008E36E7">
        <w:rPr>
          <w:rFonts w:ascii="Times New Roman" w:hAnsi="Times New Roman"/>
          <w:color w:val="000000"/>
          <w:sz w:val="24"/>
          <w:szCs w:val="24"/>
          <w:lang w:eastAsia="sk-SK"/>
        </w:rPr>
        <w:t xml:space="preserve"> o poskytnutí tovaru</w:t>
      </w:r>
      <w:r w:rsidRPr="00FE1B68" w:rsidR="00057287">
        <w:rPr>
          <w:rFonts w:ascii="Times New Roman" w:hAnsi="Times New Roman"/>
          <w:color w:val="000000"/>
          <w:sz w:val="24"/>
          <w:szCs w:val="24"/>
          <w:lang w:eastAsia="sk-SK"/>
        </w:rPr>
        <w:t>,</w:t>
      </w:r>
      <w:r w:rsidR="00F07FF1">
        <w:rPr>
          <w:rFonts w:ascii="Times New Roman" w:hAnsi="Times New Roman"/>
          <w:color w:val="000000"/>
          <w:sz w:val="24"/>
          <w:szCs w:val="24"/>
          <w:vertAlign w:val="superscript"/>
          <w:lang w:eastAsia="sk-SK"/>
        </w:rPr>
        <w:t>44</w:t>
      </w:r>
      <w:r w:rsidRPr="00FE1B68" w:rsidR="00057287">
        <w:rPr>
          <w:rFonts w:ascii="Times New Roman" w:hAnsi="Times New Roman"/>
          <w:color w:val="000000"/>
          <w:sz w:val="24"/>
          <w:szCs w:val="24"/>
          <w:lang w:eastAsia="sk-SK"/>
        </w:rPr>
        <w:t xml:space="preserve">) </w:t>
      </w:r>
      <w:r w:rsidR="008E36E7">
        <w:rPr>
          <w:rFonts w:ascii="Times New Roman" w:hAnsi="Times New Roman"/>
          <w:color w:val="000000"/>
          <w:sz w:val="24"/>
          <w:szCs w:val="24"/>
          <w:lang w:eastAsia="sk-SK"/>
        </w:rPr>
        <w:t>alebo zmluvu podľa osobitného predpisu,</w:t>
      </w:r>
      <w:r>
        <w:rPr>
          <w:rStyle w:val="FootnoteReference"/>
          <w:rFonts w:ascii="Times New Roman" w:hAnsi="Times New Roman"/>
          <w:color w:val="000000"/>
          <w:sz w:val="24"/>
          <w:szCs w:val="24"/>
          <w:rtl w:val="0"/>
          <w:lang w:eastAsia="sk-SK"/>
        </w:rPr>
        <w:footnoteReference w:id="46"/>
      </w:r>
      <w:r w:rsidR="00010257">
        <w:rPr>
          <w:rFonts w:ascii="Times New Roman" w:hAnsi="Times New Roman"/>
          <w:color w:val="000000"/>
          <w:sz w:val="24"/>
          <w:szCs w:val="24"/>
          <w:lang w:eastAsia="sk-SK"/>
        </w:rPr>
        <w:t>)</w:t>
      </w:r>
      <w:r w:rsidR="008E36E7">
        <w:rPr>
          <w:rFonts w:ascii="Times New Roman" w:hAnsi="Times New Roman"/>
          <w:color w:val="000000"/>
          <w:sz w:val="24"/>
          <w:szCs w:val="24"/>
          <w:lang w:eastAsia="sk-SK"/>
        </w:rPr>
        <w:t xml:space="preserve"> </w:t>
      </w:r>
      <w:r w:rsidRPr="00FE1B68" w:rsidR="00057287">
        <w:rPr>
          <w:rFonts w:ascii="Times New Roman" w:hAnsi="Times New Roman"/>
          <w:color w:val="000000"/>
          <w:sz w:val="24"/>
          <w:szCs w:val="24"/>
          <w:lang w:eastAsia="sk-SK"/>
        </w:rPr>
        <w:t>ktorá obsahuje najmä</w:t>
      </w:r>
    </w:p>
    <w:p w:rsidR="00057287" w:rsidRPr="00FE1B68" w:rsidP="00F14334">
      <w:pPr>
        <w:bidi w:val="0"/>
        <w:spacing w:after="0" w:line="240" w:lineRule="auto"/>
        <w:jc w:val="both"/>
        <w:rPr>
          <w:rFonts w:ascii="Times New Roman" w:hAnsi="Times New Roman"/>
          <w:color w:val="000000"/>
          <w:sz w:val="24"/>
          <w:szCs w:val="24"/>
          <w:lang w:eastAsia="sk-SK"/>
        </w:rPr>
      </w:pPr>
      <w:r w:rsidR="00071447">
        <w:rPr>
          <w:rFonts w:ascii="Times New Roman" w:hAnsi="Times New Roman"/>
          <w:color w:val="000000"/>
          <w:sz w:val="24"/>
          <w:szCs w:val="24"/>
          <w:lang w:eastAsia="sk-SK"/>
        </w:rPr>
        <w:t>a)</w:t>
      </w:r>
      <w:r w:rsidRPr="00FE1B68">
        <w:rPr>
          <w:rFonts w:ascii="Times New Roman" w:hAnsi="Times New Roman"/>
          <w:color w:val="000000"/>
          <w:sz w:val="24"/>
          <w:szCs w:val="24"/>
          <w:lang w:eastAsia="sk-SK"/>
        </w:rPr>
        <w:t xml:space="preserve"> druh a množ</w:t>
      </w:r>
      <w:r>
        <w:rPr>
          <w:rFonts w:ascii="Times New Roman" w:hAnsi="Times New Roman"/>
          <w:color w:val="000000"/>
          <w:sz w:val="24"/>
          <w:szCs w:val="24"/>
          <w:lang w:eastAsia="sk-SK"/>
        </w:rPr>
        <w:t>stvo poskytnutého tovaru</w:t>
      </w:r>
      <w:r w:rsidR="00071447">
        <w:rPr>
          <w:rFonts w:ascii="Times New Roman" w:hAnsi="Times New Roman"/>
          <w:color w:val="000000"/>
          <w:sz w:val="24"/>
          <w:szCs w:val="24"/>
          <w:lang w:eastAsia="sk-SK"/>
        </w:rPr>
        <w:t>,</w:t>
      </w:r>
    </w:p>
    <w:p w:rsidR="00071447" w:rsidRPr="00FE1B68" w:rsidP="00071447">
      <w:pPr>
        <w:bidi w:val="0"/>
        <w:spacing w:after="0" w:line="240" w:lineRule="auto"/>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b) účel, na kt</w:t>
      </w:r>
      <w:r>
        <w:rPr>
          <w:rFonts w:ascii="Times New Roman" w:hAnsi="Times New Roman"/>
          <w:color w:val="000000"/>
          <w:sz w:val="24"/>
          <w:szCs w:val="24"/>
          <w:lang w:eastAsia="sk-SK"/>
        </w:rPr>
        <w:t>orý má Správa rezerv tovar použiť.</w:t>
      </w:r>
    </w:p>
    <w:p w:rsidR="004647B8" w:rsidRPr="00FE1B68" w:rsidP="004647B8">
      <w:pPr>
        <w:bidi w:val="0"/>
        <w:spacing w:after="0" w:line="240" w:lineRule="auto"/>
        <w:jc w:val="both"/>
        <w:rPr>
          <w:rFonts w:ascii="Times New Roman" w:hAnsi="Times New Roman"/>
          <w:color w:val="000000"/>
          <w:sz w:val="24"/>
          <w:szCs w:val="24"/>
          <w:lang w:eastAsia="sk-SK"/>
        </w:rPr>
      </w:pPr>
    </w:p>
    <w:p w:rsidR="004647B8" w:rsidRPr="00FE1B68" w:rsidP="004647B8">
      <w:pPr>
        <w:bidi w:val="0"/>
        <w:spacing w:after="0" w:line="240" w:lineRule="auto"/>
        <w:ind w:firstLine="708"/>
        <w:jc w:val="both"/>
        <w:rPr>
          <w:rFonts w:ascii="Times New Roman" w:hAnsi="Times New Roman"/>
          <w:color w:val="000000"/>
          <w:sz w:val="24"/>
          <w:szCs w:val="24"/>
          <w:lang w:eastAsia="sk-SK"/>
        </w:rPr>
      </w:pPr>
      <w:r w:rsidRPr="00FE1B68" w:rsidR="001F08D7">
        <w:rPr>
          <w:rFonts w:ascii="Times New Roman" w:hAnsi="Times New Roman"/>
          <w:color w:val="000000"/>
          <w:sz w:val="24"/>
          <w:szCs w:val="24"/>
          <w:lang w:eastAsia="sk-SK"/>
        </w:rPr>
        <w:t>(</w:t>
      </w:r>
      <w:r w:rsidR="00071447">
        <w:rPr>
          <w:rFonts w:ascii="Times New Roman" w:hAnsi="Times New Roman"/>
          <w:color w:val="000000"/>
          <w:sz w:val="24"/>
          <w:szCs w:val="24"/>
          <w:lang w:eastAsia="sk-SK"/>
        </w:rPr>
        <w:t>8</w:t>
      </w:r>
      <w:r w:rsidRPr="00FE1B68">
        <w:rPr>
          <w:rFonts w:ascii="Times New Roman" w:hAnsi="Times New Roman"/>
          <w:color w:val="000000"/>
          <w:sz w:val="24"/>
          <w:szCs w:val="24"/>
          <w:lang w:eastAsia="sk-SK"/>
        </w:rPr>
        <w:t xml:space="preserve">) Colný úrad je oprávnený kontrolovať u </w:t>
      </w:r>
      <w:r w:rsidRPr="000769EE">
        <w:rPr>
          <w:rFonts w:ascii="Times New Roman" w:hAnsi="Times New Roman"/>
          <w:color w:val="000000"/>
          <w:sz w:val="24"/>
          <w:szCs w:val="24"/>
          <w:lang w:eastAsia="sk-SK"/>
        </w:rPr>
        <w:t>nadobúdateľa</w:t>
      </w:r>
      <w:r w:rsidRPr="00FE1B68">
        <w:rPr>
          <w:rFonts w:ascii="Times New Roman" w:hAnsi="Times New Roman"/>
          <w:color w:val="000000"/>
          <w:sz w:val="24"/>
          <w:szCs w:val="24"/>
          <w:lang w:eastAsia="sk-SK"/>
        </w:rPr>
        <w:t xml:space="preserve"> </w:t>
      </w:r>
      <w:r w:rsidR="00071447">
        <w:rPr>
          <w:rFonts w:ascii="Times New Roman" w:hAnsi="Times New Roman"/>
          <w:color w:val="000000"/>
          <w:sz w:val="24"/>
          <w:szCs w:val="24"/>
          <w:lang w:eastAsia="sk-SK"/>
        </w:rPr>
        <w:t>uvedeného v odseku 2 písm. b) a c)</w:t>
      </w:r>
      <w:r w:rsidRPr="00FE1B68" w:rsidR="00071447">
        <w:rPr>
          <w:rFonts w:ascii="Times New Roman" w:hAnsi="Times New Roman"/>
          <w:color w:val="000000"/>
          <w:sz w:val="24"/>
          <w:szCs w:val="24"/>
          <w:lang w:eastAsia="sk-SK"/>
        </w:rPr>
        <w:t xml:space="preserve"> </w:t>
      </w:r>
      <w:r w:rsidRPr="00FE1B68">
        <w:rPr>
          <w:rFonts w:ascii="Times New Roman" w:hAnsi="Times New Roman"/>
          <w:color w:val="000000"/>
          <w:sz w:val="24"/>
          <w:szCs w:val="24"/>
          <w:lang w:eastAsia="sk-SK"/>
        </w:rPr>
        <w:t xml:space="preserve">plnenie podmienok, ku ktorým sa nadobúdateľ zmluvne zaviazal. </w:t>
      </w:r>
      <w:r w:rsidRPr="000769EE">
        <w:rPr>
          <w:rFonts w:ascii="Times New Roman" w:hAnsi="Times New Roman"/>
          <w:color w:val="000000"/>
          <w:sz w:val="24"/>
          <w:szCs w:val="24"/>
          <w:lang w:eastAsia="sk-SK"/>
        </w:rPr>
        <w:t>Nadobúdateľ</w:t>
      </w:r>
      <w:r w:rsidRPr="00FE1B68">
        <w:rPr>
          <w:rFonts w:ascii="Times New Roman" w:hAnsi="Times New Roman"/>
          <w:color w:val="000000"/>
          <w:sz w:val="24"/>
          <w:szCs w:val="24"/>
          <w:lang w:eastAsia="sk-SK"/>
        </w:rPr>
        <w:t xml:space="preserve"> je povinný takýto výkon kontroly umožniť a poskytnúť potrebnú súčinnosť. Na výkon kontroly sa primerane použijú ustanovenia osobitného predpisu.</w:t>
      </w:r>
      <w:r>
        <w:rPr>
          <w:rStyle w:val="FootnoteReference"/>
          <w:rFonts w:ascii="Times New Roman" w:hAnsi="Times New Roman"/>
          <w:color w:val="000000"/>
          <w:sz w:val="24"/>
          <w:szCs w:val="24"/>
          <w:rtl w:val="0"/>
          <w:lang w:eastAsia="sk-SK"/>
        </w:rPr>
        <w:footnoteReference w:id="47"/>
      </w:r>
      <w:r w:rsidRPr="00FE1B68" w:rsidR="00F27883">
        <w:rPr>
          <w:rFonts w:ascii="Times New Roman" w:hAnsi="Times New Roman"/>
          <w:color w:val="000000"/>
          <w:sz w:val="24"/>
          <w:szCs w:val="24"/>
          <w:lang w:eastAsia="sk-SK"/>
        </w:rPr>
        <w:t>)</w:t>
      </w:r>
    </w:p>
    <w:p w:rsidR="00C860EC" w:rsidP="00E43E0C">
      <w:pPr>
        <w:bidi w:val="0"/>
        <w:spacing w:after="0" w:line="240" w:lineRule="auto"/>
        <w:jc w:val="center"/>
        <w:rPr>
          <w:rFonts w:ascii="Times New Roman" w:hAnsi="Times New Roman"/>
          <w:b/>
          <w:color w:val="000000"/>
          <w:sz w:val="24"/>
          <w:szCs w:val="24"/>
          <w:lang w:eastAsia="sk-SK"/>
        </w:rPr>
      </w:pPr>
    </w:p>
    <w:p w:rsidR="00E43E0C" w:rsidRPr="00FE1B68" w:rsidP="00E43E0C">
      <w:pPr>
        <w:bidi w:val="0"/>
        <w:spacing w:after="0" w:line="240" w:lineRule="auto"/>
        <w:jc w:val="center"/>
        <w:rPr>
          <w:rFonts w:ascii="Times New Roman" w:hAnsi="Times New Roman"/>
          <w:b/>
          <w:color w:val="000000"/>
          <w:sz w:val="24"/>
          <w:szCs w:val="24"/>
          <w:lang w:eastAsia="sk-SK"/>
        </w:rPr>
      </w:pPr>
      <w:r w:rsidRPr="00FE1B68" w:rsidR="00964CEE">
        <w:rPr>
          <w:rFonts w:ascii="Times New Roman" w:hAnsi="Times New Roman"/>
          <w:b/>
          <w:color w:val="000000"/>
          <w:sz w:val="24"/>
          <w:szCs w:val="24"/>
          <w:lang w:eastAsia="sk-SK"/>
        </w:rPr>
        <w:t>§ 3</w:t>
      </w:r>
      <w:r w:rsidRPr="00FE1B68" w:rsidR="008B382F">
        <w:rPr>
          <w:rFonts w:ascii="Times New Roman" w:hAnsi="Times New Roman"/>
          <w:b/>
          <w:color w:val="000000"/>
          <w:sz w:val="24"/>
          <w:szCs w:val="24"/>
          <w:lang w:eastAsia="sk-SK"/>
        </w:rPr>
        <w:t>8</w:t>
      </w:r>
    </w:p>
    <w:p w:rsidR="00E43E0C" w:rsidRPr="00FE1B68" w:rsidP="00E43E0C">
      <w:pPr>
        <w:bidi w:val="0"/>
        <w:spacing w:after="0" w:line="240" w:lineRule="auto"/>
        <w:jc w:val="center"/>
        <w:rPr>
          <w:rFonts w:ascii="Times New Roman" w:hAnsi="Times New Roman"/>
          <w:color w:val="000000"/>
          <w:sz w:val="24"/>
          <w:szCs w:val="24"/>
          <w:lang w:eastAsia="sk-SK"/>
        </w:rPr>
      </w:pPr>
    </w:p>
    <w:p w:rsidR="0098676F" w:rsidRPr="00FE1B68" w:rsidP="00E43E0C">
      <w:pPr>
        <w:bidi w:val="0"/>
        <w:spacing w:after="0" w:line="240" w:lineRule="auto"/>
        <w:jc w:val="both"/>
        <w:rPr>
          <w:rFonts w:ascii="Times New Roman" w:hAnsi="Times New Roman"/>
          <w:bCs/>
          <w:color w:val="000000"/>
          <w:sz w:val="24"/>
          <w:szCs w:val="24"/>
          <w:lang w:eastAsia="sk-SK"/>
        </w:rPr>
      </w:pPr>
      <w:r w:rsidRPr="00FE1B68" w:rsidR="00E43E0C">
        <w:rPr>
          <w:rFonts w:ascii="Times New Roman" w:hAnsi="Times New Roman"/>
          <w:color w:val="000000"/>
          <w:sz w:val="24"/>
          <w:szCs w:val="24"/>
          <w:lang w:eastAsia="sk-SK"/>
        </w:rPr>
        <w:tab/>
      </w:r>
      <w:r w:rsidRPr="00FE1B68" w:rsidR="00733556">
        <w:rPr>
          <w:rFonts w:ascii="Times New Roman" w:hAnsi="Times New Roman"/>
          <w:color w:val="000000"/>
          <w:sz w:val="24"/>
          <w:szCs w:val="24"/>
          <w:lang w:eastAsia="sk-SK"/>
        </w:rPr>
        <w:t>Držiteľ rozhodnutia</w:t>
      </w:r>
      <w:r w:rsidR="0033362C">
        <w:rPr>
          <w:rFonts w:ascii="Times New Roman" w:hAnsi="Times New Roman"/>
          <w:color w:val="000000"/>
          <w:sz w:val="24"/>
          <w:szCs w:val="24"/>
          <w:lang w:eastAsia="sk-SK"/>
        </w:rPr>
        <w:t xml:space="preserve"> o schválení žiadosti podľa § 3 ods. 1 a 2 a držiteľ rozhodnutia</w:t>
      </w:r>
      <w:r w:rsidRPr="00FE1B68" w:rsidR="00614AD1">
        <w:rPr>
          <w:rFonts w:ascii="Times New Roman" w:hAnsi="Times New Roman"/>
          <w:color w:val="000000"/>
          <w:sz w:val="24"/>
          <w:szCs w:val="24"/>
          <w:lang w:eastAsia="sk-SK"/>
        </w:rPr>
        <w:t xml:space="preserve">, ktorým finančné riaditeľstvo </w:t>
      </w:r>
      <w:r w:rsidRPr="00FE1B68" w:rsidR="00003A9C">
        <w:rPr>
          <w:rFonts w:ascii="Times New Roman" w:hAnsi="Times New Roman"/>
          <w:color w:val="000000"/>
          <w:sz w:val="24"/>
          <w:szCs w:val="24"/>
          <w:lang w:eastAsia="sk-SK"/>
        </w:rPr>
        <w:t xml:space="preserve">v plnom rozsahu alebo čiastočne </w:t>
      </w:r>
      <w:r w:rsidRPr="00FE1B68" w:rsidR="000008E4">
        <w:rPr>
          <w:rFonts w:ascii="Times New Roman" w:hAnsi="Times New Roman"/>
          <w:bCs/>
          <w:color w:val="000000"/>
          <w:sz w:val="24"/>
          <w:szCs w:val="24"/>
          <w:lang w:eastAsia="sk-SK"/>
        </w:rPr>
        <w:t>schvál</w:t>
      </w:r>
      <w:r w:rsidRPr="00FE1B68" w:rsidR="00614AD1">
        <w:rPr>
          <w:rFonts w:ascii="Times New Roman" w:hAnsi="Times New Roman"/>
          <w:bCs/>
          <w:color w:val="000000"/>
          <w:sz w:val="24"/>
          <w:szCs w:val="24"/>
          <w:lang w:eastAsia="sk-SK"/>
        </w:rPr>
        <w:t>i</w:t>
      </w:r>
      <w:r w:rsidRPr="00FE1B68" w:rsidR="00160FAA">
        <w:rPr>
          <w:rFonts w:ascii="Times New Roman" w:hAnsi="Times New Roman"/>
          <w:bCs/>
          <w:color w:val="000000"/>
          <w:sz w:val="24"/>
          <w:szCs w:val="24"/>
          <w:lang w:eastAsia="sk-SK"/>
        </w:rPr>
        <w:t xml:space="preserve"> žiados</w:t>
      </w:r>
      <w:r w:rsidRPr="00FE1B68" w:rsidR="00614AD1">
        <w:rPr>
          <w:rFonts w:ascii="Times New Roman" w:hAnsi="Times New Roman"/>
          <w:bCs/>
          <w:color w:val="000000"/>
          <w:sz w:val="24"/>
          <w:szCs w:val="24"/>
          <w:lang w:eastAsia="sk-SK"/>
        </w:rPr>
        <w:t>ť</w:t>
      </w:r>
      <w:r w:rsidRPr="00FE1B68" w:rsidR="00160FAA">
        <w:rPr>
          <w:rFonts w:ascii="Times New Roman" w:hAnsi="Times New Roman"/>
          <w:bCs/>
          <w:color w:val="000000"/>
          <w:sz w:val="24"/>
          <w:szCs w:val="24"/>
          <w:lang w:eastAsia="sk-SK"/>
        </w:rPr>
        <w:t xml:space="preserve"> podľa</w:t>
      </w:r>
      <w:r w:rsidRPr="00FE1B68" w:rsidR="0034000F">
        <w:rPr>
          <w:rFonts w:ascii="Times New Roman" w:hAnsi="Times New Roman"/>
          <w:bCs/>
          <w:color w:val="000000"/>
          <w:sz w:val="24"/>
          <w:szCs w:val="24"/>
          <w:lang w:eastAsia="sk-SK"/>
        </w:rPr>
        <w:t xml:space="preserve"> </w:t>
      </w:r>
      <w:r w:rsidRPr="00FE1B68" w:rsidR="00994A4E">
        <w:rPr>
          <w:rFonts w:ascii="Times New Roman" w:hAnsi="Times New Roman"/>
          <w:bCs/>
          <w:color w:val="000000"/>
          <w:sz w:val="24"/>
          <w:szCs w:val="24"/>
          <w:lang w:eastAsia="sk-SK"/>
        </w:rPr>
        <w:t xml:space="preserve">§ </w:t>
      </w:r>
      <w:r w:rsidR="006F0731">
        <w:rPr>
          <w:rFonts w:ascii="Times New Roman" w:hAnsi="Times New Roman"/>
          <w:bCs/>
          <w:color w:val="000000"/>
          <w:sz w:val="24"/>
          <w:szCs w:val="24"/>
          <w:lang w:eastAsia="sk-SK"/>
        </w:rPr>
        <w:t>13</w:t>
      </w:r>
      <w:r w:rsidR="0033362C">
        <w:rPr>
          <w:rFonts w:ascii="Times New Roman" w:hAnsi="Times New Roman"/>
          <w:bCs/>
          <w:color w:val="000000"/>
          <w:sz w:val="24"/>
          <w:szCs w:val="24"/>
          <w:lang w:eastAsia="sk-SK"/>
        </w:rPr>
        <w:t>,</w:t>
      </w:r>
      <w:r w:rsidRPr="00FE1B68" w:rsidR="00003A9C">
        <w:rPr>
          <w:rFonts w:ascii="Times New Roman" w:hAnsi="Times New Roman"/>
          <w:bCs/>
          <w:color w:val="000000"/>
          <w:sz w:val="24"/>
          <w:szCs w:val="24"/>
          <w:lang w:eastAsia="sk-SK"/>
        </w:rPr>
        <w:t xml:space="preserve"> </w:t>
      </w:r>
      <w:r w:rsidRPr="00FE1B68" w:rsidR="00733556">
        <w:rPr>
          <w:rFonts w:ascii="Times New Roman" w:hAnsi="Times New Roman"/>
          <w:bCs/>
          <w:color w:val="000000"/>
          <w:sz w:val="24"/>
          <w:szCs w:val="24"/>
          <w:lang w:eastAsia="sk-SK"/>
        </w:rPr>
        <w:t>nemá právo na náhradu škody podľa osobitného predpisu</w:t>
      </w:r>
      <w:r w:rsidRPr="00FE1B68" w:rsidR="00160FAA">
        <w:rPr>
          <w:rFonts w:ascii="Times New Roman" w:hAnsi="Times New Roman"/>
          <w:bCs/>
          <w:color w:val="000000"/>
          <w:sz w:val="24"/>
          <w:szCs w:val="24"/>
          <w:lang w:eastAsia="sk-SK"/>
        </w:rPr>
        <w:t>,</w:t>
      </w:r>
      <w:r>
        <w:rPr>
          <w:rStyle w:val="FootnoteReference"/>
          <w:rFonts w:ascii="Times New Roman" w:hAnsi="Times New Roman"/>
          <w:bCs/>
          <w:color w:val="000000"/>
          <w:sz w:val="24"/>
          <w:szCs w:val="24"/>
          <w:rtl w:val="0"/>
          <w:lang w:eastAsia="sk-SK"/>
        </w:rPr>
        <w:footnoteReference w:id="48"/>
      </w:r>
      <w:r w:rsidRPr="00FE1B68" w:rsidR="00733556">
        <w:rPr>
          <w:rFonts w:ascii="Times New Roman" w:hAnsi="Times New Roman"/>
          <w:bCs/>
          <w:color w:val="000000"/>
          <w:sz w:val="24"/>
          <w:szCs w:val="24"/>
          <w:lang w:eastAsia="sk-SK"/>
        </w:rPr>
        <w:t>)</w:t>
      </w:r>
      <w:r w:rsidRPr="00FE1B68" w:rsidR="00160FAA">
        <w:rPr>
          <w:rFonts w:ascii="Times New Roman" w:hAnsi="Times New Roman"/>
          <w:bCs/>
          <w:color w:val="000000"/>
          <w:sz w:val="24"/>
          <w:szCs w:val="24"/>
          <w:lang w:eastAsia="sk-SK"/>
        </w:rPr>
        <w:t xml:space="preserve"> ak </w:t>
      </w:r>
      <w:r w:rsidRPr="00FE1B68" w:rsidR="00C750E3">
        <w:rPr>
          <w:rFonts w:ascii="Times New Roman" w:hAnsi="Times New Roman"/>
          <w:bCs/>
          <w:color w:val="000000"/>
          <w:sz w:val="24"/>
          <w:szCs w:val="24"/>
          <w:lang w:eastAsia="sk-SK"/>
        </w:rPr>
        <w:t>colný úrad</w:t>
      </w:r>
    </w:p>
    <w:p w:rsidR="0098676F" w:rsidRPr="00FE1B68" w:rsidP="0098676F">
      <w:pPr>
        <w:bidi w:val="0"/>
        <w:spacing w:after="0" w:line="240" w:lineRule="auto"/>
        <w:ind w:left="284" w:hanging="284"/>
        <w:jc w:val="both"/>
        <w:rPr>
          <w:rFonts w:ascii="Times New Roman" w:hAnsi="Times New Roman"/>
          <w:bCs/>
          <w:color w:val="000000"/>
          <w:sz w:val="24"/>
          <w:szCs w:val="24"/>
          <w:lang w:eastAsia="sk-SK"/>
        </w:rPr>
      </w:pPr>
      <w:r w:rsidRPr="00FE1B68">
        <w:rPr>
          <w:rFonts w:ascii="Times New Roman" w:hAnsi="Times New Roman"/>
          <w:bCs/>
          <w:color w:val="000000"/>
          <w:sz w:val="24"/>
          <w:szCs w:val="24"/>
          <w:lang w:eastAsia="sk-SK"/>
        </w:rPr>
        <w:t>a)</w:t>
      </w:r>
      <w:r w:rsidRPr="00FE1B68" w:rsidR="00C750E3">
        <w:rPr>
          <w:rFonts w:ascii="Times New Roman" w:hAnsi="Times New Roman"/>
          <w:bCs/>
          <w:color w:val="000000"/>
          <w:sz w:val="24"/>
          <w:szCs w:val="24"/>
          <w:lang w:eastAsia="sk-SK"/>
        </w:rPr>
        <w:t xml:space="preserve"> </w:t>
      </w:r>
      <w:r w:rsidRPr="00FE1B68">
        <w:rPr>
          <w:rFonts w:ascii="Times New Roman" w:hAnsi="Times New Roman"/>
          <w:bCs/>
          <w:color w:val="000000"/>
          <w:sz w:val="24"/>
          <w:szCs w:val="24"/>
          <w:lang w:eastAsia="sk-SK"/>
        </w:rPr>
        <w:t>nezistí pri tovare pod colným dohľadom, že ide o tovar, ktorým sa porušuje právo duševného vlastníctva</w:t>
      </w:r>
      <w:r w:rsidRPr="00FE1B68" w:rsidR="00DF27C8">
        <w:rPr>
          <w:rFonts w:ascii="Times New Roman" w:hAnsi="Times New Roman"/>
          <w:bCs/>
          <w:color w:val="000000"/>
          <w:sz w:val="24"/>
          <w:szCs w:val="24"/>
          <w:lang w:eastAsia="sk-SK"/>
        </w:rPr>
        <w:t>,</w:t>
      </w:r>
    </w:p>
    <w:p w:rsidR="00DA7AE2" w:rsidRPr="00FE1B68" w:rsidP="0098676F">
      <w:pPr>
        <w:bidi w:val="0"/>
        <w:spacing w:after="0" w:line="240" w:lineRule="auto"/>
        <w:ind w:left="284" w:hanging="284"/>
        <w:jc w:val="both"/>
        <w:rPr>
          <w:rFonts w:ascii="Times New Roman" w:hAnsi="Times New Roman"/>
          <w:bCs/>
          <w:color w:val="000000"/>
          <w:sz w:val="24"/>
          <w:szCs w:val="24"/>
          <w:lang w:eastAsia="sk-SK"/>
        </w:rPr>
      </w:pPr>
      <w:r w:rsidRPr="00FE1B68">
        <w:rPr>
          <w:rFonts w:ascii="Times New Roman" w:hAnsi="Times New Roman"/>
          <w:bCs/>
          <w:color w:val="000000"/>
          <w:sz w:val="24"/>
          <w:szCs w:val="24"/>
          <w:lang w:eastAsia="sk-SK"/>
        </w:rPr>
        <w:t xml:space="preserve">b) prepustí tovar uvedený v písmene a) do </w:t>
      </w:r>
      <w:r w:rsidRPr="00FE1B68">
        <w:rPr>
          <w:rFonts w:ascii="Times New Roman" w:hAnsi="Times New Roman"/>
          <w:color w:val="000000"/>
          <w:sz w:val="24"/>
          <w:szCs w:val="24"/>
          <w:lang w:eastAsia="sk-SK"/>
        </w:rPr>
        <w:t>voľného obehu, do colného režimu vývoz, do colného režimu s podmienečným oslobodením, povolí jeho spätný vývoz alebo jeho umiestnenie do slobodného pásma alebo do slobodného skladu,</w:t>
      </w:r>
    </w:p>
    <w:p w:rsidR="00DF27C8" w:rsidRPr="00FE1B68" w:rsidP="00DF27C8">
      <w:pPr>
        <w:bidi w:val="0"/>
        <w:spacing w:after="0" w:line="240" w:lineRule="auto"/>
        <w:ind w:left="284" w:hanging="284"/>
        <w:jc w:val="both"/>
        <w:rPr>
          <w:rFonts w:ascii="Times New Roman" w:hAnsi="Times New Roman"/>
          <w:bCs/>
          <w:color w:val="000000"/>
          <w:sz w:val="24"/>
          <w:szCs w:val="24"/>
          <w:lang w:eastAsia="sk-SK"/>
        </w:rPr>
      </w:pPr>
      <w:r w:rsidRPr="00FE1B68">
        <w:rPr>
          <w:rFonts w:ascii="Times New Roman" w:hAnsi="Times New Roman"/>
          <w:bCs/>
          <w:color w:val="000000"/>
          <w:sz w:val="24"/>
          <w:szCs w:val="24"/>
          <w:lang w:eastAsia="sk-SK"/>
        </w:rPr>
        <w:t>c</w:t>
      </w:r>
      <w:r w:rsidRPr="00FE1B68" w:rsidR="0098676F">
        <w:rPr>
          <w:rFonts w:ascii="Times New Roman" w:hAnsi="Times New Roman"/>
          <w:bCs/>
          <w:color w:val="000000"/>
          <w:sz w:val="24"/>
          <w:szCs w:val="24"/>
          <w:lang w:eastAsia="sk-SK"/>
        </w:rPr>
        <w:t xml:space="preserve">) </w:t>
      </w:r>
      <w:r w:rsidRPr="00FE1B68">
        <w:rPr>
          <w:rFonts w:ascii="Times New Roman" w:hAnsi="Times New Roman"/>
          <w:bCs/>
          <w:color w:val="000000"/>
          <w:sz w:val="24"/>
          <w:szCs w:val="24"/>
          <w:lang w:eastAsia="sk-SK"/>
        </w:rPr>
        <w:t>p</w:t>
      </w:r>
      <w:r w:rsidRPr="00FE1B68" w:rsidR="00C750E3">
        <w:rPr>
          <w:rFonts w:ascii="Times New Roman" w:hAnsi="Times New Roman"/>
          <w:bCs/>
          <w:color w:val="000000"/>
          <w:sz w:val="24"/>
          <w:szCs w:val="24"/>
          <w:lang w:eastAsia="sk-SK"/>
        </w:rPr>
        <w:t xml:space="preserve">ri </w:t>
      </w:r>
      <w:r w:rsidR="00B87BBA">
        <w:rPr>
          <w:rFonts w:ascii="Times New Roman" w:hAnsi="Times New Roman"/>
          <w:bCs/>
          <w:color w:val="000000"/>
          <w:sz w:val="24"/>
          <w:szCs w:val="24"/>
          <w:lang w:eastAsia="sk-SK"/>
        </w:rPr>
        <w:t>prijímaní</w:t>
      </w:r>
      <w:r w:rsidRPr="00FE1B68" w:rsidR="00C750E3">
        <w:rPr>
          <w:rFonts w:ascii="Times New Roman" w:hAnsi="Times New Roman"/>
          <w:bCs/>
          <w:color w:val="000000"/>
          <w:sz w:val="24"/>
          <w:szCs w:val="24"/>
          <w:lang w:eastAsia="sk-SK"/>
        </w:rPr>
        <w:t xml:space="preserve"> opatrení na domácom trhu </w:t>
      </w:r>
      <w:r w:rsidRPr="00FE1B68" w:rsidR="00160FAA">
        <w:rPr>
          <w:rFonts w:ascii="Times New Roman" w:hAnsi="Times New Roman"/>
          <w:bCs/>
          <w:color w:val="000000"/>
          <w:sz w:val="24"/>
          <w:szCs w:val="24"/>
          <w:lang w:eastAsia="sk-SK"/>
        </w:rPr>
        <w:t>nezistí tovar</w:t>
      </w:r>
      <w:r w:rsidR="00B87BBA">
        <w:rPr>
          <w:rFonts w:ascii="Times New Roman" w:hAnsi="Times New Roman"/>
          <w:bCs/>
          <w:color w:val="000000"/>
          <w:sz w:val="24"/>
          <w:szCs w:val="24"/>
          <w:lang w:eastAsia="sk-SK"/>
        </w:rPr>
        <w:t>, pri ktorom je podozrenie</w:t>
      </w:r>
      <w:r w:rsidRPr="00FE1B68" w:rsidR="00160FAA">
        <w:rPr>
          <w:rFonts w:ascii="Times New Roman" w:hAnsi="Times New Roman"/>
          <w:bCs/>
          <w:color w:val="000000"/>
          <w:sz w:val="24"/>
          <w:szCs w:val="24"/>
          <w:lang w:eastAsia="sk-SK"/>
        </w:rPr>
        <w:t xml:space="preserve"> z poruš</w:t>
      </w:r>
      <w:r w:rsidRPr="00FE1B68">
        <w:rPr>
          <w:rFonts w:ascii="Times New Roman" w:hAnsi="Times New Roman"/>
          <w:bCs/>
          <w:color w:val="000000"/>
          <w:sz w:val="24"/>
          <w:szCs w:val="24"/>
          <w:lang w:eastAsia="sk-SK"/>
        </w:rPr>
        <w:t>ovania</w:t>
      </w:r>
      <w:r w:rsidRPr="00FE1B68" w:rsidR="00160FAA">
        <w:rPr>
          <w:rFonts w:ascii="Times New Roman" w:hAnsi="Times New Roman"/>
          <w:bCs/>
          <w:color w:val="000000"/>
          <w:sz w:val="24"/>
          <w:szCs w:val="24"/>
          <w:lang w:eastAsia="sk-SK"/>
        </w:rPr>
        <w:t xml:space="preserve"> práva duševného vlastníctva</w:t>
      </w:r>
      <w:r w:rsidRPr="00FE1B68">
        <w:rPr>
          <w:rFonts w:ascii="Times New Roman" w:hAnsi="Times New Roman"/>
          <w:bCs/>
          <w:color w:val="000000"/>
          <w:sz w:val="24"/>
          <w:szCs w:val="24"/>
          <w:lang w:eastAsia="sk-SK"/>
        </w:rPr>
        <w:t>,</w:t>
      </w:r>
    </w:p>
    <w:p w:rsidR="00E43E0C" w:rsidRPr="00FE1B68" w:rsidP="00DF27C8">
      <w:pPr>
        <w:bidi w:val="0"/>
        <w:spacing w:after="0" w:line="240" w:lineRule="auto"/>
        <w:ind w:left="284" w:hanging="284"/>
        <w:jc w:val="both"/>
        <w:rPr>
          <w:rFonts w:ascii="Times New Roman" w:hAnsi="Times New Roman"/>
          <w:color w:val="000000"/>
          <w:sz w:val="24"/>
          <w:szCs w:val="24"/>
          <w:lang w:eastAsia="sk-SK"/>
        </w:rPr>
      </w:pPr>
      <w:r w:rsidRPr="00FE1B68" w:rsidR="00DF27C8">
        <w:rPr>
          <w:rFonts w:ascii="Times New Roman" w:hAnsi="Times New Roman"/>
          <w:bCs/>
          <w:color w:val="000000"/>
          <w:sz w:val="24"/>
          <w:szCs w:val="24"/>
          <w:lang w:eastAsia="sk-SK"/>
        </w:rPr>
        <w:t xml:space="preserve">d) </w:t>
      </w:r>
      <w:r w:rsidRPr="00FE1B68" w:rsidR="00160FAA">
        <w:rPr>
          <w:rFonts w:ascii="Times New Roman" w:hAnsi="Times New Roman"/>
          <w:bCs/>
          <w:color w:val="000000"/>
          <w:sz w:val="24"/>
          <w:szCs w:val="24"/>
          <w:lang w:eastAsia="sk-SK"/>
        </w:rPr>
        <w:t>neprijme žiadne opatrenie na zaistenie</w:t>
      </w:r>
      <w:r w:rsidRPr="00FE1B68" w:rsidR="00A40BEE">
        <w:rPr>
          <w:rFonts w:ascii="Times New Roman" w:hAnsi="Times New Roman"/>
          <w:bCs/>
          <w:color w:val="000000"/>
          <w:sz w:val="24"/>
          <w:szCs w:val="24"/>
          <w:lang w:eastAsia="sk-SK"/>
        </w:rPr>
        <w:t xml:space="preserve"> tovaru uvedeného v písmenách a) a c)</w:t>
      </w:r>
      <w:r w:rsidRPr="00FE1B68" w:rsidR="00160FAA">
        <w:rPr>
          <w:rFonts w:ascii="Times New Roman" w:hAnsi="Times New Roman"/>
          <w:bCs/>
          <w:color w:val="000000"/>
          <w:sz w:val="24"/>
          <w:szCs w:val="24"/>
          <w:lang w:eastAsia="sk-SK"/>
        </w:rPr>
        <w:t>.</w:t>
      </w:r>
    </w:p>
    <w:p w:rsidR="009E64DA" w:rsidP="00F81216">
      <w:pPr>
        <w:bidi w:val="0"/>
        <w:spacing w:after="0" w:line="240" w:lineRule="auto"/>
        <w:outlineLvl w:val="4"/>
        <w:rPr>
          <w:rFonts w:ascii="Times New Roman" w:hAnsi="Times New Roman"/>
          <w:b/>
          <w:bCs/>
          <w:color w:val="000000"/>
          <w:sz w:val="24"/>
          <w:szCs w:val="24"/>
          <w:lang w:eastAsia="sk-SK"/>
        </w:rPr>
      </w:pPr>
    </w:p>
    <w:p w:rsidR="00D06B97" w:rsidRPr="00FE1B68" w:rsidP="00D06B97">
      <w:pPr>
        <w:bidi w:val="0"/>
        <w:spacing w:after="0" w:line="240" w:lineRule="auto"/>
        <w:jc w:val="center"/>
        <w:outlineLvl w:val="4"/>
        <w:rPr>
          <w:rFonts w:ascii="Times New Roman" w:hAnsi="Times New Roman"/>
          <w:b/>
          <w:bCs/>
          <w:color w:val="000000"/>
          <w:sz w:val="24"/>
          <w:szCs w:val="24"/>
          <w:lang w:eastAsia="sk-SK"/>
        </w:rPr>
      </w:pPr>
      <w:r w:rsidRPr="00FE1B68" w:rsidR="00964CEE">
        <w:rPr>
          <w:rFonts w:ascii="Times New Roman" w:hAnsi="Times New Roman"/>
          <w:b/>
          <w:bCs/>
          <w:color w:val="000000"/>
          <w:sz w:val="24"/>
          <w:szCs w:val="24"/>
          <w:lang w:eastAsia="sk-SK"/>
        </w:rPr>
        <w:t>§ 3</w:t>
      </w:r>
      <w:r w:rsidRPr="00FE1B68" w:rsidR="008B382F">
        <w:rPr>
          <w:rFonts w:ascii="Times New Roman" w:hAnsi="Times New Roman"/>
          <w:b/>
          <w:bCs/>
          <w:color w:val="000000"/>
          <w:sz w:val="24"/>
          <w:szCs w:val="24"/>
          <w:lang w:eastAsia="sk-SK"/>
        </w:rPr>
        <w:t>9</w:t>
      </w:r>
    </w:p>
    <w:p w:rsidR="00D06B97" w:rsidRPr="00FE1B68" w:rsidP="00D06B97">
      <w:pPr>
        <w:bidi w:val="0"/>
        <w:spacing w:after="0" w:line="240" w:lineRule="auto"/>
        <w:jc w:val="both"/>
        <w:rPr>
          <w:rFonts w:ascii="Times New Roman" w:hAnsi="Times New Roman"/>
          <w:color w:val="000000"/>
          <w:sz w:val="24"/>
          <w:szCs w:val="24"/>
          <w:lang w:eastAsia="sk-SK"/>
        </w:rPr>
      </w:pPr>
    </w:p>
    <w:p w:rsidR="00D06B97" w:rsidRPr="00FE1B68" w:rsidP="00D06B97">
      <w:pPr>
        <w:bidi w:val="0"/>
        <w:spacing w:after="0" w:line="240" w:lineRule="auto"/>
        <w:ind w:firstLine="708"/>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 xml:space="preserve">(1) Ak tento zákon </w:t>
      </w:r>
      <w:r w:rsidRPr="00FE1B68" w:rsidR="00614AD1">
        <w:rPr>
          <w:rFonts w:ascii="Times New Roman" w:hAnsi="Times New Roman"/>
          <w:color w:val="000000"/>
          <w:sz w:val="24"/>
          <w:szCs w:val="24"/>
          <w:lang w:eastAsia="sk-SK"/>
        </w:rPr>
        <w:t xml:space="preserve">alebo osobitný </w:t>
      </w:r>
      <w:r w:rsidRPr="00191F8D" w:rsidR="00614AD1">
        <w:rPr>
          <w:rFonts w:ascii="Times New Roman" w:hAnsi="Times New Roman"/>
          <w:color w:val="000000"/>
          <w:sz w:val="24"/>
          <w:szCs w:val="24"/>
          <w:lang w:eastAsia="sk-SK"/>
        </w:rPr>
        <w:t>predpis</w:t>
      </w:r>
      <w:r w:rsidRPr="00AD195A" w:rsidR="00344D36">
        <w:rPr>
          <w:rFonts w:ascii="Times New Roman" w:hAnsi="Times New Roman"/>
          <w:color w:val="000000"/>
          <w:sz w:val="24"/>
          <w:szCs w:val="24"/>
          <w:vertAlign w:val="superscript"/>
          <w:lang w:eastAsia="sk-SK"/>
        </w:rPr>
        <w:t>13</w:t>
      </w:r>
      <w:r w:rsidRPr="00FE1B68" w:rsidR="00614AD1">
        <w:rPr>
          <w:rFonts w:ascii="Times New Roman" w:hAnsi="Times New Roman"/>
          <w:color w:val="000000"/>
          <w:sz w:val="24"/>
          <w:szCs w:val="24"/>
          <w:lang w:eastAsia="sk-SK"/>
        </w:rPr>
        <w:t xml:space="preserve">) </w:t>
      </w:r>
      <w:r w:rsidRPr="00FE1B68">
        <w:rPr>
          <w:rFonts w:ascii="Times New Roman" w:hAnsi="Times New Roman"/>
          <w:color w:val="000000"/>
          <w:sz w:val="24"/>
          <w:szCs w:val="24"/>
          <w:lang w:eastAsia="sk-SK"/>
        </w:rPr>
        <w:t xml:space="preserve">neustanovuje inak, na konanie podľa tohto zákona </w:t>
      </w:r>
      <w:r w:rsidRPr="00FE1B68" w:rsidR="00614AD1">
        <w:rPr>
          <w:rFonts w:ascii="Times New Roman" w:hAnsi="Times New Roman"/>
          <w:color w:val="000000"/>
          <w:sz w:val="24"/>
          <w:szCs w:val="24"/>
          <w:lang w:eastAsia="sk-SK"/>
        </w:rPr>
        <w:t xml:space="preserve">alebo podľa osobitného </w:t>
      </w:r>
      <w:r w:rsidRPr="00191F8D" w:rsidR="00614AD1">
        <w:rPr>
          <w:rFonts w:ascii="Times New Roman" w:hAnsi="Times New Roman"/>
          <w:color w:val="000000"/>
          <w:sz w:val="24"/>
          <w:szCs w:val="24"/>
          <w:lang w:eastAsia="sk-SK"/>
        </w:rPr>
        <w:t>predpisu</w:t>
      </w:r>
      <w:r w:rsidRPr="00AD195A" w:rsidR="00344D36">
        <w:rPr>
          <w:rFonts w:ascii="Times New Roman" w:hAnsi="Times New Roman"/>
          <w:color w:val="000000"/>
          <w:sz w:val="24"/>
          <w:szCs w:val="24"/>
          <w:vertAlign w:val="superscript"/>
          <w:lang w:eastAsia="sk-SK"/>
        </w:rPr>
        <w:t>13</w:t>
      </w:r>
      <w:r w:rsidRPr="00FE1B68" w:rsidR="00614AD1">
        <w:rPr>
          <w:rFonts w:ascii="Times New Roman" w:hAnsi="Times New Roman"/>
          <w:color w:val="000000"/>
          <w:sz w:val="24"/>
          <w:szCs w:val="24"/>
          <w:lang w:eastAsia="sk-SK"/>
        </w:rPr>
        <w:t xml:space="preserve">) </w:t>
      </w:r>
      <w:r w:rsidRPr="00FE1B68">
        <w:rPr>
          <w:rFonts w:ascii="Times New Roman" w:hAnsi="Times New Roman"/>
          <w:color w:val="000000"/>
          <w:sz w:val="24"/>
          <w:szCs w:val="24"/>
          <w:lang w:eastAsia="sk-SK"/>
        </w:rPr>
        <w:t>sa vzťahuje všeobecný predpis o správnom konaní.</w:t>
      </w:r>
      <w:r>
        <w:rPr>
          <w:rStyle w:val="FootnoteReference"/>
          <w:rFonts w:ascii="Times New Roman" w:hAnsi="Times New Roman"/>
          <w:color w:val="000000"/>
          <w:sz w:val="24"/>
          <w:szCs w:val="24"/>
          <w:rtl w:val="0"/>
          <w:lang w:eastAsia="sk-SK"/>
        </w:rPr>
        <w:footnoteReference w:id="49"/>
      </w:r>
      <w:r w:rsidRPr="00FE1B68">
        <w:rPr>
          <w:rFonts w:ascii="Times New Roman" w:hAnsi="Times New Roman"/>
          <w:color w:val="000000"/>
          <w:sz w:val="24"/>
          <w:szCs w:val="24"/>
          <w:lang w:eastAsia="sk-SK"/>
        </w:rPr>
        <w:t>)</w:t>
      </w:r>
    </w:p>
    <w:p w:rsidR="00D06B97" w:rsidRPr="00FE1B68" w:rsidP="00D06B97">
      <w:pPr>
        <w:bidi w:val="0"/>
        <w:spacing w:after="0" w:line="240" w:lineRule="auto"/>
        <w:jc w:val="both"/>
        <w:rPr>
          <w:rFonts w:ascii="Times New Roman" w:hAnsi="Times New Roman"/>
          <w:color w:val="000000"/>
          <w:sz w:val="24"/>
          <w:szCs w:val="24"/>
          <w:lang w:eastAsia="sk-SK"/>
        </w:rPr>
      </w:pPr>
    </w:p>
    <w:p w:rsidR="00D06B97" w:rsidRPr="00FE1B68" w:rsidP="00D06B97">
      <w:pPr>
        <w:bidi w:val="0"/>
        <w:spacing w:after="0" w:line="240" w:lineRule="auto"/>
        <w:ind w:firstLine="708"/>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(2) Účastní</w:t>
      </w:r>
      <w:r w:rsidRPr="00FE1B68" w:rsidR="00573D9E">
        <w:rPr>
          <w:rFonts w:ascii="Times New Roman" w:hAnsi="Times New Roman"/>
          <w:color w:val="000000"/>
          <w:sz w:val="24"/>
          <w:szCs w:val="24"/>
          <w:lang w:eastAsia="sk-SK"/>
        </w:rPr>
        <w:t xml:space="preserve">kom konania o žiadosti </w:t>
      </w:r>
      <w:r w:rsidRPr="00FD7F46" w:rsidR="00573D9E">
        <w:rPr>
          <w:rFonts w:ascii="Times New Roman" w:hAnsi="Times New Roman"/>
          <w:color w:val="000000"/>
          <w:sz w:val="24"/>
          <w:szCs w:val="24"/>
          <w:lang w:eastAsia="sk-SK"/>
        </w:rPr>
        <w:t xml:space="preserve">podľa </w:t>
      </w:r>
      <w:r w:rsidRPr="00FD7F46" w:rsidR="000073C0">
        <w:rPr>
          <w:rFonts w:ascii="Times New Roman" w:hAnsi="Times New Roman"/>
          <w:color w:val="000000"/>
          <w:sz w:val="24"/>
          <w:szCs w:val="24"/>
          <w:lang w:eastAsia="sk-SK"/>
        </w:rPr>
        <w:t xml:space="preserve">§ </w:t>
      </w:r>
      <w:r w:rsidR="006F0731">
        <w:rPr>
          <w:rFonts w:ascii="Times New Roman" w:hAnsi="Times New Roman"/>
          <w:color w:val="000000"/>
          <w:sz w:val="24"/>
          <w:szCs w:val="24"/>
          <w:lang w:eastAsia="sk-SK"/>
        </w:rPr>
        <w:t>3</w:t>
      </w:r>
      <w:r w:rsidRPr="00FD7F46">
        <w:rPr>
          <w:rFonts w:ascii="Times New Roman" w:hAnsi="Times New Roman"/>
          <w:color w:val="000000"/>
          <w:sz w:val="24"/>
          <w:szCs w:val="24"/>
          <w:lang w:eastAsia="sk-SK"/>
        </w:rPr>
        <w:t xml:space="preserve"> a</w:t>
      </w:r>
      <w:r w:rsidRPr="00FD7F46" w:rsidR="0034000F">
        <w:rPr>
          <w:rFonts w:ascii="Times New Roman" w:hAnsi="Times New Roman"/>
          <w:color w:val="000000"/>
          <w:sz w:val="24"/>
          <w:szCs w:val="24"/>
          <w:lang w:eastAsia="sk-SK"/>
        </w:rPr>
        <w:t>lebo §</w:t>
      </w:r>
      <w:r w:rsidR="006F0731">
        <w:rPr>
          <w:rFonts w:ascii="Times New Roman" w:hAnsi="Times New Roman"/>
          <w:color w:val="000000"/>
          <w:sz w:val="24"/>
          <w:szCs w:val="24"/>
          <w:lang w:eastAsia="sk-SK"/>
        </w:rPr>
        <w:t xml:space="preserve"> </w:t>
      </w:r>
      <w:r w:rsidR="009B41ED">
        <w:rPr>
          <w:rFonts w:ascii="Times New Roman" w:hAnsi="Times New Roman"/>
          <w:color w:val="000000"/>
          <w:sz w:val="24"/>
          <w:szCs w:val="24"/>
          <w:lang w:eastAsia="sk-SK"/>
        </w:rPr>
        <w:t>1</w:t>
      </w:r>
      <w:r w:rsidRPr="00FD7F46" w:rsidR="00136406">
        <w:rPr>
          <w:rFonts w:ascii="Times New Roman" w:hAnsi="Times New Roman"/>
          <w:color w:val="000000"/>
          <w:sz w:val="24"/>
          <w:szCs w:val="24"/>
          <w:lang w:eastAsia="sk-SK"/>
        </w:rPr>
        <w:t>3</w:t>
      </w:r>
      <w:r w:rsidRPr="00FD7F46">
        <w:rPr>
          <w:rFonts w:ascii="Times New Roman" w:hAnsi="Times New Roman"/>
          <w:color w:val="000000"/>
          <w:sz w:val="24"/>
          <w:szCs w:val="24"/>
          <w:lang w:eastAsia="sk-SK"/>
        </w:rPr>
        <w:t xml:space="preserve"> je osoba, ktorá</w:t>
      </w:r>
      <w:r w:rsidRPr="00FE1B68">
        <w:rPr>
          <w:rFonts w:ascii="Times New Roman" w:hAnsi="Times New Roman"/>
          <w:color w:val="000000"/>
          <w:sz w:val="24"/>
          <w:szCs w:val="24"/>
          <w:lang w:eastAsia="sk-SK"/>
        </w:rPr>
        <w:t xml:space="preserve"> </w:t>
      </w:r>
      <w:r w:rsidRPr="00FE1B68" w:rsidR="004B6DE3">
        <w:rPr>
          <w:rFonts w:ascii="Times New Roman" w:hAnsi="Times New Roman"/>
          <w:color w:val="000000"/>
          <w:sz w:val="24"/>
          <w:szCs w:val="24"/>
          <w:lang w:eastAsia="sk-SK"/>
        </w:rPr>
        <w:t>takúto žiadosť podala</w:t>
      </w:r>
      <w:r w:rsidRPr="00FE1B68">
        <w:rPr>
          <w:rFonts w:ascii="Times New Roman" w:hAnsi="Times New Roman"/>
          <w:color w:val="000000"/>
          <w:sz w:val="24"/>
          <w:szCs w:val="24"/>
          <w:lang w:eastAsia="sk-SK"/>
        </w:rPr>
        <w:t>.</w:t>
      </w:r>
    </w:p>
    <w:p w:rsidR="002B7072" w:rsidRPr="00FE1B68" w:rsidP="002B7072">
      <w:pPr>
        <w:bidi w:val="0"/>
        <w:spacing w:after="0" w:line="240" w:lineRule="auto"/>
        <w:jc w:val="both"/>
        <w:outlineLvl w:val="4"/>
        <w:rPr>
          <w:rFonts w:ascii="Times New Roman" w:hAnsi="Times New Roman"/>
          <w:bCs/>
          <w:color w:val="000000"/>
          <w:sz w:val="24"/>
          <w:szCs w:val="24"/>
          <w:lang w:eastAsia="sk-SK"/>
        </w:rPr>
      </w:pPr>
    </w:p>
    <w:p w:rsidR="001B17C8" w:rsidRPr="00FE1B68" w:rsidP="001B17C8">
      <w:pPr>
        <w:bidi w:val="0"/>
        <w:spacing w:after="0" w:line="240" w:lineRule="auto"/>
        <w:ind w:firstLine="708"/>
        <w:jc w:val="both"/>
        <w:outlineLvl w:val="4"/>
        <w:rPr>
          <w:rFonts w:ascii="Times New Roman" w:hAnsi="Times New Roman"/>
          <w:bCs/>
          <w:color w:val="000000"/>
          <w:sz w:val="24"/>
          <w:szCs w:val="24"/>
          <w:lang w:eastAsia="sk-SK"/>
        </w:rPr>
      </w:pPr>
      <w:r w:rsidRPr="00FE1B68" w:rsidR="008C69C8">
        <w:rPr>
          <w:rFonts w:ascii="Times New Roman" w:hAnsi="Times New Roman"/>
          <w:color w:val="000000"/>
          <w:sz w:val="24"/>
          <w:szCs w:val="24"/>
          <w:lang w:eastAsia="sk-SK"/>
        </w:rPr>
        <w:t>(3</w:t>
      </w:r>
      <w:r w:rsidRPr="00FE1B68">
        <w:rPr>
          <w:rFonts w:ascii="Times New Roman" w:hAnsi="Times New Roman"/>
          <w:color w:val="000000"/>
          <w:sz w:val="24"/>
          <w:szCs w:val="24"/>
          <w:lang w:eastAsia="sk-SK"/>
        </w:rPr>
        <w:t xml:space="preserve">) </w:t>
      </w:r>
      <w:r w:rsidRPr="00FE1B68">
        <w:rPr>
          <w:rFonts w:ascii="Times New Roman" w:hAnsi="Times New Roman"/>
          <w:bCs/>
          <w:color w:val="000000"/>
          <w:sz w:val="24"/>
          <w:szCs w:val="24"/>
          <w:lang w:eastAsia="sk-SK"/>
        </w:rPr>
        <w:t>Na písomné vyhotovenie rozhodnutia</w:t>
      </w:r>
      <w:r w:rsidR="003425EA">
        <w:rPr>
          <w:rFonts w:ascii="Times New Roman" w:hAnsi="Times New Roman"/>
          <w:bCs/>
          <w:color w:val="000000"/>
          <w:sz w:val="24"/>
          <w:szCs w:val="24"/>
          <w:lang w:eastAsia="sk-SK"/>
        </w:rPr>
        <w:t xml:space="preserve"> podľa § </w:t>
      </w:r>
      <w:r w:rsidRPr="00FE1B68" w:rsidR="00836E95">
        <w:rPr>
          <w:rFonts w:ascii="Times New Roman" w:hAnsi="Times New Roman"/>
          <w:bCs/>
          <w:color w:val="000000"/>
          <w:sz w:val="24"/>
          <w:szCs w:val="24"/>
          <w:lang w:eastAsia="sk-SK"/>
        </w:rPr>
        <w:t>4</w:t>
      </w:r>
      <w:r w:rsidRPr="00FE1B68" w:rsidR="001C1167">
        <w:rPr>
          <w:rFonts w:ascii="Times New Roman" w:hAnsi="Times New Roman"/>
          <w:bCs/>
          <w:color w:val="000000"/>
          <w:sz w:val="24"/>
          <w:szCs w:val="24"/>
          <w:lang w:eastAsia="sk-SK"/>
        </w:rPr>
        <w:t xml:space="preserve"> ods. 1 </w:t>
      </w:r>
      <w:r w:rsidRPr="00FE1B68" w:rsidR="00CB46D0">
        <w:rPr>
          <w:rFonts w:ascii="Times New Roman" w:hAnsi="Times New Roman"/>
          <w:bCs/>
          <w:color w:val="000000"/>
          <w:sz w:val="24"/>
          <w:szCs w:val="24"/>
          <w:lang w:eastAsia="sk-SK"/>
        </w:rPr>
        <w:t xml:space="preserve">a na písomné vyhotovenie rozhodnutia, ktorým sa žiadosť </w:t>
      </w:r>
      <w:r w:rsidR="00191F8D">
        <w:rPr>
          <w:rFonts w:ascii="Times New Roman" w:hAnsi="Times New Roman"/>
          <w:bCs/>
          <w:color w:val="000000"/>
          <w:sz w:val="24"/>
          <w:szCs w:val="24"/>
          <w:lang w:eastAsia="sk-SK"/>
        </w:rPr>
        <w:t>o prijatie opatrenia pri tovare pod colným dohľadom alebo žiadosť o predĺženie platnosti rozhodnutia o schválení žiadosti o prijatie opatrenia pri tovare pod colným dohľadom</w:t>
      </w:r>
      <w:r w:rsidRPr="00FE1B68" w:rsidR="001C1167">
        <w:rPr>
          <w:rFonts w:ascii="Times New Roman" w:hAnsi="Times New Roman"/>
          <w:bCs/>
          <w:color w:val="000000"/>
          <w:sz w:val="24"/>
          <w:szCs w:val="24"/>
          <w:lang w:eastAsia="sk-SK"/>
        </w:rPr>
        <w:t xml:space="preserve"> </w:t>
      </w:r>
      <w:r w:rsidRPr="00FE1B68" w:rsidR="00CB46D0">
        <w:rPr>
          <w:rFonts w:ascii="Times New Roman" w:hAnsi="Times New Roman"/>
          <w:bCs/>
          <w:color w:val="000000"/>
          <w:sz w:val="24"/>
          <w:szCs w:val="24"/>
          <w:lang w:eastAsia="sk-SK"/>
        </w:rPr>
        <w:t>schvaľuje v plnom rozsahu</w:t>
      </w:r>
      <w:r w:rsidRPr="00FE1B68" w:rsidR="00363720">
        <w:rPr>
          <w:rFonts w:ascii="Times New Roman" w:hAnsi="Times New Roman"/>
          <w:bCs/>
          <w:color w:val="000000"/>
          <w:sz w:val="24"/>
          <w:szCs w:val="24"/>
          <w:lang w:eastAsia="sk-SK"/>
        </w:rPr>
        <w:t>,</w:t>
      </w:r>
      <w:r w:rsidRPr="00FE1B68" w:rsidR="00CB46D0">
        <w:rPr>
          <w:rFonts w:ascii="Times New Roman" w:hAnsi="Times New Roman"/>
          <w:bCs/>
          <w:color w:val="000000"/>
          <w:sz w:val="24"/>
          <w:szCs w:val="24"/>
          <w:lang w:eastAsia="sk-SK"/>
        </w:rPr>
        <w:t xml:space="preserve"> </w:t>
      </w:r>
      <w:r w:rsidRPr="00FE1B68">
        <w:rPr>
          <w:rFonts w:ascii="Times New Roman" w:hAnsi="Times New Roman"/>
          <w:bCs/>
          <w:color w:val="000000"/>
          <w:sz w:val="24"/>
          <w:szCs w:val="24"/>
          <w:lang w:eastAsia="sk-SK"/>
        </w:rPr>
        <w:t>sa nevzťahuje všeobecný predpis o správnom konaní.</w:t>
      </w:r>
      <w:r w:rsidRPr="00FE1B68" w:rsidR="00EF3ADF">
        <w:rPr>
          <w:rFonts w:ascii="Times New Roman" w:hAnsi="Times New Roman"/>
          <w:bCs/>
          <w:color w:val="000000"/>
          <w:sz w:val="24"/>
          <w:szCs w:val="24"/>
          <w:vertAlign w:val="superscript"/>
          <w:lang w:eastAsia="sk-SK"/>
        </w:rPr>
        <w:t>4</w:t>
      </w:r>
      <w:r w:rsidR="00010257">
        <w:rPr>
          <w:rFonts w:ascii="Times New Roman" w:hAnsi="Times New Roman"/>
          <w:bCs/>
          <w:color w:val="000000"/>
          <w:sz w:val="24"/>
          <w:szCs w:val="24"/>
          <w:vertAlign w:val="superscript"/>
          <w:lang w:eastAsia="sk-SK"/>
        </w:rPr>
        <w:t>8</w:t>
      </w:r>
      <w:r w:rsidRPr="00FE1B68">
        <w:rPr>
          <w:rFonts w:ascii="Times New Roman" w:hAnsi="Times New Roman"/>
          <w:bCs/>
          <w:color w:val="000000"/>
          <w:sz w:val="24"/>
          <w:szCs w:val="24"/>
          <w:lang w:eastAsia="sk-SK"/>
        </w:rPr>
        <w:t>)</w:t>
      </w:r>
    </w:p>
    <w:p w:rsidR="00990512" w:rsidRPr="00FE1B68" w:rsidP="001B17C8">
      <w:pPr>
        <w:bidi w:val="0"/>
        <w:spacing w:after="0" w:line="240" w:lineRule="auto"/>
        <w:ind w:firstLine="708"/>
        <w:jc w:val="both"/>
        <w:outlineLvl w:val="4"/>
        <w:rPr>
          <w:rFonts w:ascii="Times New Roman" w:hAnsi="Times New Roman"/>
          <w:bCs/>
          <w:color w:val="000000"/>
          <w:sz w:val="24"/>
          <w:szCs w:val="24"/>
          <w:lang w:eastAsia="sk-SK"/>
        </w:rPr>
      </w:pPr>
    </w:p>
    <w:p w:rsidR="00990512" w:rsidP="001B17C8">
      <w:pPr>
        <w:bidi w:val="0"/>
        <w:spacing w:after="0" w:line="240" w:lineRule="auto"/>
        <w:ind w:firstLine="708"/>
        <w:jc w:val="both"/>
        <w:outlineLvl w:val="4"/>
        <w:rPr>
          <w:rFonts w:ascii="Times New Roman" w:hAnsi="Times New Roman"/>
          <w:bCs/>
          <w:color w:val="000000"/>
          <w:sz w:val="24"/>
          <w:szCs w:val="24"/>
          <w:lang w:eastAsia="sk-SK"/>
        </w:rPr>
      </w:pPr>
      <w:r w:rsidRPr="00FE1B68" w:rsidR="008C69C8">
        <w:rPr>
          <w:rFonts w:ascii="Times New Roman" w:hAnsi="Times New Roman"/>
          <w:bCs/>
          <w:color w:val="000000"/>
          <w:sz w:val="24"/>
          <w:szCs w:val="24"/>
          <w:lang w:eastAsia="sk-SK"/>
        </w:rPr>
        <w:t>(4</w:t>
      </w:r>
      <w:r w:rsidRPr="00FE1B68">
        <w:rPr>
          <w:rFonts w:ascii="Times New Roman" w:hAnsi="Times New Roman"/>
          <w:bCs/>
          <w:color w:val="000000"/>
          <w:sz w:val="24"/>
          <w:szCs w:val="24"/>
          <w:lang w:eastAsia="sk-SK"/>
        </w:rPr>
        <w:t>) Proti rozhodnutiu</w:t>
      </w:r>
      <w:r w:rsidR="003425EA">
        <w:rPr>
          <w:rFonts w:ascii="Times New Roman" w:hAnsi="Times New Roman"/>
          <w:bCs/>
          <w:color w:val="000000"/>
          <w:sz w:val="24"/>
          <w:szCs w:val="24"/>
          <w:lang w:eastAsia="sk-SK"/>
        </w:rPr>
        <w:t xml:space="preserve"> podľa § </w:t>
      </w:r>
      <w:r w:rsidRPr="00FE1B68" w:rsidR="00363720">
        <w:rPr>
          <w:rFonts w:ascii="Times New Roman" w:hAnsi="Times New Roman"/>
          <w:bCs/>
          <w:color w:val="000000"/>
          <w:sz w:val="24"/>
          <w:szCs w:val="24"/>
          <w:lang w:eastAsia="sk-SK"/>
        </w:rPr>
        <w:t>4 ods. 1 a proti rozhodnutiu</w:t>
      </w:r>
      <w:r w:rsidRPr="00FE1B68">
        <w:rPr>
          <w:rFonts w:ascii="Times New Roman" w:hAnsi="Times New Roman"/>
          <w:bCs/>
          <w:color w:val="000000"/>
          <w:sz w:val="24"/>
          <w:szCs w:val="24"/>
          <w:lang w:eastAsia="sk-SK"/>
        </w:rPr>
        <w:t xml:space="preserve">, </w:t>
      </w:r>
      <w:r w:rsidRPr="00FE1B68" w:rsidR="00363720">
        <w:rPr>
          <w:rFonts w:ascii="Times New Roman" w:hAnsi="Times New Roman"/>
          <w:bCs/>
          <w:color w:val="000000"/>
          <w:sz w:val="24"/>
          <w:szCs w:val="24"/>
          <w:lang w:eastAsia="sk-SK"/>
        </w:rPr>
        <w:t xml:space="preserve">ktorým sa žiadosť podľa </w:t>
      </w:r>
      <w:r w:rsidR="003425EA">
        <w:rPr>
          <w:rFonts w:ascii="Times New Roman" w:hAnsi="Times New Roman"/>
          <w:bCs/>
          <w:color w:val="000000"/>
          <w:sz w:val="24"/>
          <w:szCs w:val="24"/>
          <w:lang w:eastAsia="sk-SK"/>
        </w:rPr>
        <w:t>§ 13</w:t>
      </w:r>
      <w:r w:rsidRPr="00FE1B68" w:rsidR="00363720">
        <w:rPr>
          <w:rFonts w:ascii="Times New Roman" w:hAnsi="Times New Roman"/>
          <w:bCs/>
          <w:color w:val="000000"/>
          <w:sz w:val="24"/>
          <w:szCs w:val="24"/>
          <w:lang w:eastAsia="sk-SK"/>
        </w:rPr>
        <w:t xml:space="preserve"> schvaľuje</w:t>
      </w:r>
      <w:r w:rsidRPr="00FE1B68">
        <w:rPr>
          <w:rFonts w:ascii="Times New Roman" w:hAnsi="Times New Roman"/>
          <w:bCs/>
          <w:color w:val="000000"/>
          <w:sz w:val="24"/>
          <w:szCs w:val="24"/>
          <w:lang w:eastAsia="sk-SK"/>
        </w:rPr>
        <w:t xml:space="preserve"> </w:t>
      </w:r>
      <w:r w:rsidRPr="00FE1B68" w:rsidR="00003A9C">
        <w:rPr>
          <w:rFonts w:ascii="Times New Roman" w:hAnsi="Times New Roman"/>
          <w:bCs/>
          <w:color w:val="000000"/>
          <w:sz w:val="24"/>
          <w:szCs w:val="24"/>
          <w:lang w:eastAsia="sk-SK"/>
        </w:rPr>
        <w:t>v plnom rozsahu</w:t>
      </w:r>
      <w:r w:rsidRPr="00FE1B68">
        <w:rPr>
          <w:rFonts w:ascii="Times New Roman" w:hAnsi="Times New Roman"/>
          <w:bCs/>
          <w:color w:val="000000"/>
          <w:sz w:val="24"/>
          <w:szCs w:val="24"/>
          <w:lang w:eastAsia="sk-SK"/>
        </w:rPr>
        <w:t>, nemožno podať odvolanie.</w:t>
      </w:r>
    </w:p>
    <w:p w:rsidR="001B17C8" w:rsidRPr="00FE1B68" w:rsidP="00D06B97">
      <w:pPr>
        <w:bidi w:val="0"/>
        <w:spacing w:after="0" w:line="240" w:lineRule="auto"/>
        <w:ind w:firstLine="708"/>
        <w:jc w:val="both"/>
        <w:rPr>
          <w:rFonts w:ascii="Times New Roman" w:hAnsi="Times New Roman"/>
          <w:color w:val="000000"/>
          <w:sz w:val="24"/>
          <w:szCs w:val="24"/>
          <w:lang w:eastAsia="sk-SK"/>
        </w:rPr>
      </w:pPr>
    </w:p>
    <w:p w:rsidR="008E7C9D" w:rsidRPr="00FE1B68" w:rsidP="00D06B97">
      <w:pPr>
        <w:bidi w:val="0"/>
        <w:spacing w:after="0" w:line="240" w:lineRule="auto"/>
        <w:ind w:firstLine="708"/>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w:t>
      </w:r>
      <w:r w:rsidRPr="00FE1B68" w:rsidR="008C69C8">
        <w:rPr>
          <w:rFonts w:ascii="Times New Roman" w:hAnsi="Times New Roman"/>
          <w:color w:val="000000"/>
          <w:sz w:val="24"/>
          <w:szCs w:val="24"/>
          <w:lang w:eastAsia="sk-SK"/>
        </w:rPr>
        <w:t>5</w:t>
      </w:r>
      <w:r w:rsidRPr="00FE1B68">
        <w:rPr>
          <w:rFonts w:ascii="Times New Roman" w:hAnsi="Times New Roman"/>
          <w:color w:val="000000"/>
          <w:sz w:val="24"/>
          <w:szCs w:val="24"/>
          <w:lang w:eastAsia="sk-SK"/>
        </w:rPr>
        <w:t xml:space="preserve">) Ak </w:t>
      </w:r>
      <w:r w:rsidRPr="00FE1B68" w:rsidR="00E41820">
        <w:rPr>
          <w:rFonts w:ascii="Times New Roman" w:hAnsi="Times New Roman"/>
          <w:color w:val="000000"/>
          <w:sz w:val="24"/>
          <w:szCs w:val="24"/>
          <w:lang w:eastAsia="sk-SK"/>
        </w:rPr>
        <w:t>colné orgány</w:t>
      </w:r>
      <w:r w:rsidRPr="00FE1B68">
        <w:rPr>
          <w:rFonts w:ascii="Times New Roman" w:hAnsi="Times New Roman"/>
          <w:color w:val="000000"/>
          <w:sz w:val="24"/>
          <w:szCs w:val="24"/>
          <w:lang w:eastAsia="sk-SK"/>
        </w:rPr>
        <w:t xml:space="preserve"> rozhodnutie podľa § </w:t>
      </w:r>
      <w:r w:rsidR="003425EA">
        <w:rPr>
          <w:rFonts w:ascii="Times New Roman" w:hAnsi="Times New Roman"/>
          <w:color w:val="000000"/>
          <w:sz w:val="24"/>
          <w:szCs w:val="24"/>
          <w:lang w:eastAsia="sk-SK"/>
        </w:rPr>
        <w:t>15</w:t>
      </w:r>
      <w:r w:rsidRPr="00FE1B68" w:rsidR="00EF3ADF">
        <w:rPr>
          <w:rFonts w:ascii="Times New Roman" w:hAnsi="Times New Roman"/>
          <w:color w:val="000000"/>
          <w:sz w:val="24"/>
          <w:szCs w:val="24"/>
          <w:lang w:eastAsia="sk-SK"/>
        </w:rPr>
        <w:t xml:space="preserve"> ods. 1 </w:t>
      </w:r>
      <w:r w:rsidRPr="00FE1B68">
        <w:rPr>
          <w:rFonts w:ascii="Times New Roman" w:hAnsi="Times New Roman"/>
          <w:color w:val="000000"/>
          <w:sz w:val="24"/>
          <w:szCs w:val="24"/>
          <w:lang w:eastAsia="sk-SK"/>
        </w:rPr>
        <w:t xml:space="preserve">alebo oznámenie podľa </w:t>
      </w:r>
      <w:r w:rsidRPr="00FE1B68" w:rsidR="00CF2BCD">
        <w:rPr>
          <w:rFonts w:ascii="Times New Roman" w:hAnsi="Times New Roman"/>
          <w:color w:val="000000"/>
          <w:sz w:val="24"/>
          <w:szCs w:val="24"/>
          <w:lang w:eastAsia="sk-SK"/>
        </w:rPr>
        <w:t xml:space="preserve">§ </w:t>
      </w:r>
      <w:r w:rsidR="003425EA">
        <w:rPr>
          <w:rFonts w:ascii="Times New Roman" w:hAnsi="Times New Roman"/>
          <w:color w:val="000000"/>
          <w:sz w:val="24"/>
          <w:szCs w:val="24"/>
          <w:lang w:eastAsia="sk-SK"/>
        </w:rPr>
        <w:t>15</w:t>
      </w:r>
      <w:r w:rsidRPr="00FE1B68" w:rsidR="00CF2BCD">
        <w:rPr>
          <w:rFonts w:ascii="Times New Roman" w:hAnsi="Times New Roman"/>
          <w:color w:val="000000"/>
          <w:sz w:val="24"/>
          <w:szCs w:val="24"/>
          <w:lang w:eastAsia="sk-SK"/>
        </w:rPr>
        <w:t xml:space="preserve"> ods. 4 a</w:t>
      </w:r>
      <w:r w:rsidRPr="00FE1B68" w:rsidR="00EF3ADF">
        <w:rPr>
          <w:rFonts w:ascii="Times New Roman" w:hAnsi="Times New Roman"/>
          <w:color w:val="000000"/>
          <w:sz w:val="24"/>
          <w:szCs w:val="24"/>
          <w:lang w:eastAsia="sk-SK"/>
        </w:rPr>
        <w:t xml:space="preserve">lebo ods. </w:t>
      </w:r>
      <w:r w:rsidRPr="00FE1B68" w:rsidR="00CF2BCD">
        <w:rPr>
          <w:rFonts w:ascii="Times New Roman" w:hAnsi="Times New Roman"/>
          <w:color w:val="000000"/>
          <w:sz w:val="24"/>
          <w:szCs w:val="24"/>
          <w:lang w:eastAsia="sk-SK"/>
        </w:rPr>
        <w:t>6</w:t>
      </w:r>
      <w:r w:rsidRPr="00FE1B68">
        <w:rPr>
          <w:rFonts w:ascii="Times New Roman" w:hAnsi="Times New Roman"/>
          <w:color w:val="000000"/>
          <w:sz w:val="24"/>
          <w:szCs w:val="24"/>
          <w:lang w:eastAsia="sk-SK"/>
        </w:rPr>
        <w:t xml:space="preserve"> doručuj</w:t>
      </w:r>
      <w:r w:rsidRPr="00FE1B68" w:rsidR="00E41820">
        <w:rPr>
          <w:rFonts w:ascii="Times New Roman" w:hAnsi="Times New Roman"/>
          <w:color w:val="000000"/>
          <w:sz w:val="24"/>
          <w:szCs w:val="24"/>
          <w:lang w:eastAsia="sk-SK"/>
        </w:rPr>
        <w:t>ú</w:t>
      </w:r>
      <w:r w:rsidRPr="00FE1B68">
        <w:rPr>
          <w:rFonts w:ascii="Times New Roman" w:hAnsi="Times New Roman"/>
          <w:color w:val="000000"/>
          <w:sz w:val="24"/>
          <w:szCs w:val="24"/>
          <w:lang w:eastAsia="sk-SK"/>
        </w:rPr>
        <w:t xml:space="preserve"> prostredníctvom </w:t>
      </w:r>
      <w:r w:rsidR="00191F8D">
        <w:rPr>
          <w:rFonts w:ascii="Times New Roman" w:hAnsi="Times New Roman"/>
          <w:color w:val="000000"/>
          <w:sz w:val="24"/>
          <w:szCs w:val="24"/>
          <w:lang w:eastAsia="sk-SK"/>
        </w:rPr>
        <w:t>poštového podniku</w:t>
      </w:r>
      <w:r w:rsidR="00C93945">
        <w:rPr>
          <w:rFonts w:ascii="Times New Roman" w:hAnsi="Times New Roman"/>
          <w:color w:val="000000"/>
          <w:sz w:val="24"/>
          <w:szCs w:val="24"/>
          <w:lang w:eastAsia="sk-SK"/>
        </w:rPr>
        <w:t>,</w:t>
      </w:r>
      <w:r>
        <w:rPr>
          <w:rStyle w:val="FootnoteReference"/>
          <w:rFonts w:ascii="Times New Roman" w:hAnsi="Times New Roman"/>
          <w:color w:val="000000"/>
          <w:sz w:val="24"/>
          <w:szCs w:val="24"/>
          <w:rtl w:val="0"/>
          <w:lang w:eastAsia="sk-SK"/>
        </w:rPr>
        <w:footnoteReference w:id="50"/>
      </w:r>
      <w:r w:rsidR="00723C8F">
        <w:rPr>
          <w:rFonts w:ascii="Times New Roman" w:hAnsi="Times New Roman"/>
          <w:color w:val="000000"/>
          <w:sz w:val="24"/>
          <w:szCs w:val="24"/>
          <w:lang w:eastAsia="sk-SK"/>
        </w:rPr>
        <w:t>)</w:t>
      </w:r>
      <w:r w:rsidRPr="00FE1B68">
        <w:rPr>
          <w:rFonts w:ascii="Times New Roman" w:hAnsi="Times New Roman"/>
          <w:color w:val="000000"/>
          <w:sz w:val="24"/>
          <w:szCs w:val="24"/>
          <w:lang w:eastAsia="sk-SK"/>
        </w:rPr>
        <w:t xml:space="preserve"> za deň doručenia tohto rozhodnutia alebo oznámenia adresátovi sa považuje deň nasledujúci po odovzdaní tohto rozhodnutia alebo oznámenia na poštovú prepravu.</w:t>
      </w:r>
    </w:p>
    <w:p w:rsidR="00D06B97" w:rsidRPr="00FE1B68" w:rsidP="00D06B97">
      <w:pPr>
        <w:bidi w:val="0"/>
        <w:spacing w:after="0" w:line="240" w:lineRule="auto"/>
        <w:jc w:val="both"/>
        <w:rPr>
          <w:rFonts w:ascii="Times New Roman" w:hAnsi="Times New Roman"/>
          <w:color w:val="000000"/>
          <w:sz w:val="24"/>
          <w:szCs w:val="24"/>
          <w:lang w:eastAsia="sk-SK"/>
        </w:rPr>
      </w:pPr>
    </w:p>
    <w:p w:rsidR="00A55CB0" w:rsidRPr="00FE1B68" w:rsidP="00D06B97">
      <w:pPr>
        <w:bidi w:val="0"/>
        <w:spacing w:after="0" w:line="240" w:lineRule="auto"/>
        <w:ind w:firstLine="708"/>
        <w:jc w:val="both"/>
        <w:rPr>
          <w:rFonts w:ascii="Times New Roman" w:hAnsi="Times New Roman"/>
          <w:color w:val="000000"/>
          <w:sz w:val="24"/>
          <w:szCs w:val="24"/>
          <w:lang w:eastAsia="sk-SK"/>
        </w:rPr>
      </w:pPr>
      <w:r w:rsidRPr="00FE1B68" w:rsidR="008C69C8">
        <w:rPr>
          <w:rFonts w:ascii="Times New Roman" w:hAnsi="Times New Roman"/>
          <w:color w:val="000000"/>
          <w:sz w:val="24"/>
          <w:szCs w:val="24"/>
          <w:lang w:eastAsia="sk-SK"/>
        </w:rPr>
        <w:t>(6</w:t>
      </w:r>
      <w:r w:rsidRPr="00FE1B68" w:rsidR="00D06B97">
        <w:rPr>
          <w:rFonts w:ascii="Times New Roman" w:hAnsi="Times New Roman"/>
          <w:color w:val="000000"/>
          <w:sz w:val="24"/>
          <w:szCs w:val="24"/>
          <w:lang w:eastAsia="sk-SK"/>
        </w:rPr>
        <w:t xml:space="preserve">) </w:t>
      </w:r>
      <w:r w:rsidRPr="00FE1B68" w:rsidR="00892141">
        <w:rPr>
          <w:rFonts w:ascii="Times New Roman" w:hAnsi="Times New Roman"/>
          <w:color w:val="000000"/>
          <w:sz w:val="24"/>
          <w:szCs w:val="24"/>
          <w:lang w:eastAsia="sk-SK"/>
        </w:rPr>
        <w:t>Lehot</w:t>
      </w:r>
      <w:r w:rsidRPr="00FE1B68" w:rsidR="00C77A06">
        <w:rPr>
          <w:rFonts w:ascii="Times New Roman" w:hAnsi="Times New Roman"/>
          <w:color w:val="000000"/>
          <w:sz w:val="24"/>
          <w:szCs w:val="24"/>
          <w:lang w:eastAsia="sk-SK"/>
        </w:rPr>
        <w:t>a</w:t>
      </w:r>
      <w:r w:rsidRPr="00FE1B68" w:rsidR="00892141">
        <w:rPr>
          <w:rFonts w:ascii="Times New Roman" w:hAnsi="Times New Roman"/>
          <w:color w:val="000000"/>
          <w:sz w:val="24"/>
          <w:szCs w:val="24"/>
          <w:lang w:eastAsia="sk-SK"/>
        </w:rPr>
        <w:t xml:space="preserve"> podľa </w:t>
      </w:r>
      <w:r w:rsidRPr="00FE1B68" w:rsidR="00823ED3">
        <w:rPr>
          <w:rFonts w:ascii="Times New Roman" w:hAnsi="Times New Roman"/>
          <w:color w:val="000000"/>
          <w:sz w:val="24"/>
          <w:szCs w:val="24"/>
          <w:lang w:eastAsia="sk-SK"/>
        </w:rPr>
        <w:t xml:space="preserve">§ </w:t>
      </w:r>
      <w:r w:rsidRPr="00FE1B68" w:rsidR="008B382F">
        <w:rPr>
          <w:rFonts w:ascii="Times New Roman" w:hAnsi="Times New Roman"/>
          <w:color w:val="000000"/>
          <w:sz w:val="24"/>
          <w:szCs w:val="24"/>
          <w:lang w:eastAsia="sk-SK"/>
        </w:rPr>
        <w:t>7</w:t>
      </w:r>
      <w:r w:rsidRPr="00FE1B68" w:rsidR="00823ED3">
        <w:rPr>
          <w:rFonts w:ascii="Times New Roman" w:hAnsi="Times New Roman"/>
          <w:color w:val="000000"/>
          <w:sz w:val="24"/>
          <w:szCs w:val="24"/>
          <w:lang w:eastAsia="sk-SK"/>
        </w:rPr>
        <w:t xml:space="preserve"> ods. </w:t>
      </w:r>
      <w:r w:rsidRPr="00FE1B68" w:rsidR="00836E95">
        <w:rPr>
          <w:rFonts w:ascii="Times New Roman" w:hAnsi="Times New Roman"/>
          <w:color w:val="000000"/>
          <w:sz w:val="24"/>
          <w:szCs w:val="24"/>
          <w:lang w:eastAsia="sk-SK"/>
        </w:rPr>
        <w:t>2</w:t>
      </w:r>
      <w:r w:rsidRPr="00FE1B68" w:rsidR="00214BE6">
        <w:rPr>
          <w:rFonts w:ascii="Times New Roman" w:hAnsi="Times New Roman"/>
          <w:color w:val="000000"/>
          <w:sz w:val="24"/>
          <w:szCs w:val="24"/>
          <w:lang w:eastAsia="sk-SK"/>
        </w:rPr>
        <w:t xml:space="preserve">, lehota podľa § </w:t>
      </w:r>
      <w:r w:rsidRPr="00FE1B68" w:rsidR="008B382F">
        <w:rPr>
          <w:rFonts w:ascii="Times New Roman" w:hAnsi="Times New Roman"/>
          <w:color w:val="000000"/>
          <w:sz w:val="24"/>
          <w:szCs w:val="24"/>
          <w:lang w:eastAsia="sk-SK"/>
        </w:rPr>
        <w:t>8</w:t>
      </w:r>
      <w:r w:rsidRPr="00FE1B68" w:rsidR="00214BE6">
        <w:rPr>
          <w:rFonts w:ascii="Times New Roman" w:hAnsi="Times New Roman"/>
          <w:color w:val="000000"/>
          <w:sz w:val="24"/>
          <w:szCs w:val="24"/>
          <w:lang w:eastAsia="sk-SK"/>
        </w:rPr>
        <w:t xml:space="preserve"> ods. 1</w:t>
      </w:r>
      <w:r w:rsidRPr="00FE1B68" w:rsidR="00945706">
        <w:rPr>
          <w:rFonts w:ascii="Times New Roman" w:hAnsi="Times New Roman"/>
          <w:color w:val="000000"/>
          <w:sz w:val="24"/>
          <w:szCs w:val="24"/>
          <w:lang w:eastAsia="sk-SK"/>
        </w:rPr>
        <w:t xml:space="preserve"> </w:t>
      </w:r>
      <w:r w:rsidRPr="00FE1B68" w:rsidR="00214BE6">
        <w:rPr>
          <w:rFonts w:ascii="Times New Roman" w:hAnsi="Times New Roman"/>
          <w:color w:val="000000"/>
          <w:sz w:val="24"/>
          <w:szCs w:val="24"/>
          <w:lang w:eastAsia="sk-SK"/>
        </w:rPr>
        <w:t>a lehota</w:t>
      </w:r>
      <w:r w:rsidRPr="00FE1B68" w:rsidR="00892141">
        <w:rPr>
          <w:rFonts w:ascii="Times New Roman" w:hAnsi="Times New Roman"/>
          <w:color w:val="000000"/>
          <w:sz w:val="24"/>
          <w:szCs w:val="24"/>
          <w:lang w:eastAsia="sk-SK"/>
        </w:rPr>
        <w:t xml:space="preserve"> podľa osobitného predpisu</w:t>
      </w:r>
      <w:r>
        <w:rPr>
          <w:rStyle w:val="FootnoteReference"/>
          <w:rFonts w:ascii="Times New Roman" w:hAnsi="Times New Roman"/>
          <w:color w:val="000000"/>
          <w:sz w:val="24"/>
          <w:szCs w:val="24"/>
          <w:rtl w:val="0"/>
          <w:lang w:eastAsia="sk-SK"/>
        </w:rPr>
        <w:footnoteReference w:id="51"/>
      </w:r>
      <w:r w:rsidRPr="00FE1B68" w:rsidR="00F26C15">
        <w:rPr>
          <w:rFonts w:ascii="Times New Roman" w:hAnsi="Times New Roman"/>
          <w:color w:val="000000"/>
          <w:sz w:val="24"/>
          <w:szCs w:val="24"/>
          <w:lang w:eastAsia="sk-SK"/>
        </w:rPr>
        <w:t>)</w:t>
      </w:r>
      <w:r w:rsidRPr="00FE1B68" w:rsidR="00214BE6">
        <w:rPr>
          <w:rFonts w:ascii="Times New Roman" w:hAnsi="Times New Roman"/>
          <w:color w:val="000000"/>
          <w:sz w:val="24"/>
          <w:szCs w:val="24"/>
          <w:lang w:eastAsia="sk-SK"/>
        </w:rPr>
        <w:t xml:space="preserve"> je zachovaná</w:t>
      </w:r>
      <w:r w:rsidRPr="00FE1B68" w:rsidR="00892141">
        <w:rPr>
          <w:rFonts w:ascii="Times New Roman" w:hAnsi="Times New Roman"/>
          <w:color w:val="000000"/>
          <w:sz w:val="24"/>
          <w:szCs w:val="24"/>
          <w:lang w:eastAsia="sk-SK"/>
        </w:rPr>
        <w:t>, ak</w:t>
      </w:r>
      <w:r w:rsidRPr="00FE1B68" w:rsidR="00C77A06">
        <w:rPr>
          <w:rFonts w:ascii="Times New Roman" w:hAnsi="Times New Roman"/>
          <w:color w:val="000000"/>
          <w:sz w:val="24"/>
          <w:szCs w:val="24"/>
          <w:lang w:eastAsia="sk-SK"/>
        </w:rPr>
        <w:t xml:space="preserve"> písomné vyjadrenie deklaranta alebo držiteľa tovaru</w:t>
      </w:r>
      <w:r w:rsidRPr="00FE1B68" w:rsidR="00EF205D">
        <w:rPr>
          <w:rFonts w:ascii="Times New Roman" w:hAnsi="Times New Roman"/>
          <w:color w:val="000000"/>
          <w:sz w:val="24"/>
          <w:szCs w:val="24"/>
          <w:lang w:eastAsia="sk-SK"/>
        </w:rPr>
        <w:t>,</w:t>
      </w:r>
      <w:r w:rsidRPr="00FE1B68" w:rsidR="00C77A06">
        <w:rPr>
          <w:rFonts w:ascii="Times New Roman" w:hAnsi="Times New Roman"/>
          <w:color w:val="000000"/>
          <w:sz w:val="24"/>
          <w:szCs w:val="24"/>
          <w:lang w:eastAsia="sk-SK"/>
        </w:rPr>
        <w:t xml:space="preserve"> či súhlasí so zničením tovaru</w:t>
      </w:r>
      <w:r w:rsidRPr="00FE1B68" w:rsidR="00EF205D">
        <w:rPr>
          <w:rFonts w:ascii="Times New Roman" w:hAnsi="Times New Roman"/>
          <w:color w:val="000000"/>
          <w:sz w:val="24"/>
          <w:szCs w:val="24"/>
          <w:lang w:eastAsia="sk-SK"/>
        </w:rPr>
        <w:t>,</w:t>
      </w:r>
      <w:r w:rsidRPr="00FE1B68" w:rsidR="00892141">
        <w:rPr>
          <w:rFonts w:ascii="Times New Roman" w:hAnsi="Times New Roman"/>
          <w:color w:val="000000"/>
          <w:sz w:val="24"/>
          <w:szCs w:val="24"/>
          <w:lang w:eastAsia="sk-SK"/>
        </w:rPr>
        <w:t xml:space="preserve"> </w:t>
      </w:r>
      <w:r w:rsidRPr="00FE1B68" w:rsidR="00C77A06">
        <w:rPr>
          <w:rFonts w:ascii="Times New Roman" w:hAnsi="Times New Roman"/>
          <w:color w:val="000000"/>
          <w:sz w:val="24"/>
          <w:szCs w:val="24"/>
          <w:lang w:eastAsia="sk-SK"/>
        </w:rPr>
        <w:t>je doručené colnému úradu najneskôr v posledný deň lehoty.</w:t>
      </w:r>
    </w:p>
    <w:p w:rsidR="00A55CB0" w:rsidRPr="00FD7F46" w:rsidP="00D06B97">
      <w:pPr>
        <w:bidi w:val="0"/>
        <w:spacing w:after="0" w:line="240" w:lineRule="auto"/>
        <w:ind w:firstLine="708"/>
        <w:jc w:val="both"/>
        <w:rPr>
          <w:rFonts w:ascii="Times New Roman" w:hAnsi="Times New Roman"/>
          <w:color w:val="000000"/>
          <w:sz w:val="24"/>
          <w:szCs w:val="24"/>
          <w:lang w:eastAsia="sk-SK"/>
        </w:rPr>
      </w:pPr>
    </w:p>
    <w:p w:rsidR="008C69C8" w:rsidP="00C77A06">
      <w:pPr>
        <w:bidi w:val="0"/>
        <w:spacing w:after="0" w:line="240" w:lineRule="auto"/>
        <w:ind w:firstLine="708"/>
        <w:jc w:val="both"/>
        <w:rPr>
          <w:rFonts w:ascii="Times New Roman" w:hAnsi="Times New Roman"/>
          <w:color w:val="000000"/>
          <w:sz w:val="24"/>
          <w:szCs w:val="24"/>
          <w:lang w:eastAsia="sk-SK"/>
        </w:rPr>
      </w:pPr>
      <w:r w:rsidRPr="00FD7F46" w:rsidR="00C77A06">
        <w:rPr>
          <w:rFonts w:ascii="Times New Roman" w:hAnsi="Times New Roman"/>
          <w:color w:val="000000"/>
          <w:sz w:val="24"/>
          <w:szCs w:val="24"/>
          <w:lang w:eastAsia="sk-SK"/>
        </w:rPr>
        <w:t>(7) Lehot</w:t>
      </w:r>
      <w:r w:rsidRPr="00FD7F46" w:rsidR="00214BE6">
        <w:rPr>
          <w:rFonts w:ascii="Times New Roman" w:hAnsi="Times New Roman"/>
          <w:color w:val="000000"/>
          <w:sz w:val="24"/>
          <w:szCs w:val="24"/>
          <w:lang w:eastAsia="sk-SK"/>
        </w:rPr>
        <w:t>a</w:t>
      </w:r>
      <w:r w:rsidRPr="00FD7F46" w:rsidR="00C77A06">
        <w:rPr>
          <w:rFonts w:ascii="Times New Roman" w:hAnsi="Times New Roman"/>
          <w:color w:val="000000"/>
          <w:sz w:val="24"/>
          <w:szCs w:val="24"/>
          <w:lang w:eastAsia="sk-SK"/>
        </w:rPr>
        <w:t xml:space="preserve"> podľa § </w:t>
      </w:r>
      <w:r w:rsidRPr="00FD7F46" w:rsidR="008B382F">
        <w:rPr>
          <w:rFonts w:ascii="Times New Roman" w:hAnsi="Times New Roman"/>
          <w:color w:val="000000"/>
          <w:sz w:val="24"/>
          <w:szCs w:val="24"/>
          <w:lang w:eastAsia="sk-SK"/>
        </w:rPr>
        <w:t>7</w:t>
      </w:r>
      <w:r w:rsidRPr="00FD7F46" w:rsidR="001B72E0">
        <w:rPr>
          <w:rFonts w:ascii="Times New Roman" w:hAnsi="Times New Roman"/>
          <w:color w:val="000000"/>
          <w:sz w:val="24"/>
          <w:szCs w:val="24"/>
          <w:lang w:eastAsia="sk-SK"/>
        </w:rPr>
        <w:t xml:space="preserve"> ods. 6</w:t>
      </w:r>
      <w:r w:rsidRPr="00FD7F46" w:rsidR="00C77A06">
        <w:rPr>
          <w:rFonts w:ascii="Times New Roman" w:hAnsi="Times New Roman"/>
          <w:color w:val="000000"/>
          <w:sz w:val="24"/>
          <w:szCs w:val="24"/>
          <w:lang w:eastAsia="sk-SK"/>
        </w:rPr>
        <w:t xml:space="preserve"> písm. a) </w:t>
      </w:r>
      <w:r w:rsidRPr="00FD7F46" w:rsidR="007226D1">
        <w:rPr>
          <w:rFonts w:ascii="Times New Roman" w:hAnsi="Times New Roman"/>
          <w:color w:val="000000"/>
          <w:sz w:val="24"/>
          <w:szCs w:val="24"/>
          <w:lang w:eastAsia="sk-SK"/>
        </w:rPr>
        <w:t xml:space="preserve">alebo ods. 9, lehota podľa </w:t>
      </w:r>
      <w:r w:rsidRPr="00FD7F46" w:rsidR="00C77A06">
        <w:rPr>
          <w:rFonts w:ascii="Times New Roman" w:hAnsi="Times New Roman"/>
          <w:color w:val="000000"/>
          <w:sz w:val="24"/>
          <w:szCs w:val="24"/>
          <w:lang w:eastAsia="sk-SK"/>
        </w:rPr>
        <w:t xml:space="preserve">§ </w:t>
      </w:r>
      <w:r w:rsidRPr="00FD7F46" w:rsidR="008B382F">
        <w:rPr>
          <w:rFonts w:ascii="Times New Roman" w:hAnsi="Times New Roman"/>
          <w:color w:val="000000"/>
          <w:sz w:val="24"/>
          <w:szCs w:val="24"/>
          <w:lang w:eastAsia="sk-SK"/>
        </w:rPr>
        <w:t>8</w:t>
      </w:r>
      <w:r w:rsidRPr="00FD7F46" w:rsidR="00C77A06">
        <w:rPr>
          <w:rFonts w:ascii="Times New Roman" w:hAnsi="Times New Roman"/>
          <w:color w:val="000000"/>
          <w:sz w:val="24"/>
          <w:szCs w:val="24"/>
          <w:lang w:eastAsia="sk-SK"/>
        </w:rPr>
        <w:t xml:space="preserve"> ods. </w:t>
      </w:r>
      <w:r w:rsidRPr="00FD7F46" w:rsidR="001B72E0">
        <w:rPr>
          <w:rFonts w:ascii="Times New Roman" w:hAnsi="Times New Roman"/>
          <w:color w:val="000000"/>
          <w:sz w:val="24"/>
          <w:szCs w:val="24"/>
          <w:lang w:eastAsia="sk-SK"/>
        </w:rPr>
        <w:t>3</w:t>
      </w:r>
      <w:r w:rsidRPr="00FD7F46" w:rsidR="00C77A06">
        <w:rPr>
          <w:rFonts w:ascii="Times New Roman" w:hAnsi="Times New Roman"/>
          <w:color w:val="000000"/>
          <w:sz w:val="24"/>
          <w:szCs w:val="24"/>
          <w:lang w:eastAsia="sk-SK"/>
        </w:rPr>
        <w:t xml:space="preserve"> písm. a) </w:t>
      </w:r>
      <w:r w:rsidRPr="00FD7F46" w:rsidR="000073C0">
        <w:rPr>
          <w:rFonts w:ascii="Times New Roman" w:hAnsi="Times New Roman"/>
          <w:color w:val="000000"/>
          <w:sz w:val="24"/>
          <w:szCs w:val="24"/>
          <w:lang w:eastAsia="sk-SK"/>
        </w:rPr>
        <w:t xml:space="preserve">prvého </w:t>
      </w:r>
      <w:r w:rsidRPr="00FD7F46" w:rsidR="00C77A06">
        <w:rPr>
          <w:rFonts w:ascii="Times New Roman" w:hAnsi="Times New Roman"/>
          <w:color w:val="000000"/>
          <w:sz w:val="24"/>
          <w:szCs w:val="24"/>
          <w:lang w:eastAsia="sk-SK"/>
        </w:rPr>
        <w:t>bodu</w:t>
      </w:r>
      <w:r w:rsidRPr="00FE1B68" w:rsidR="007226D1">
        <w:rPr>
          <w:rFonts w:ascii="Times New Roman" w:hAnsi="Times New Roman"/>
          <w:color w:val="000000"/>
          <w:sz w:val="24"/>
          <w:szCs w:val="24"/>
          <w:lang w:eastAsia="sk-SK"/>
        </w:rPr>
        <w:t xml:space="preserve"> alebo ods. 5</w:t>
      </w:r>
      <w:r w:rsidRPr="00FE1B68" w:rsidR="00C77A06">
        <w:rPr>
          <w:rFonts w:ascii="Times New Roman" w:hAnsi="Times New Roman"/>
          <w:color w:val="000000"/>
          <w:sz w:val="24"/>
          <w:szCs w:val="24"/>
          <w:lang w:eastAsia="sk-SK"/>
        </w:rPr>
        <w:t xml:space="preserve"> a lehot</w:t>
      </w:r>
      <w:r w:rsidRPr="00FE1B68" w:rsidR="00214BE6">
        <w:rPr>
          <w:rFonts w:ascii="Times New Roman" w:hAnsi="Times New Roman"/>
          <w:color w:val="000000"/>
          <w:sz w:val="24"/>
          <w:szCs w:val="24"/>
          <w:lang w:eastAsia="sk-SK"/>
        </w:rPr>
        <w:t>a</w:t>
      </w:r>
      <w:r w:rsidRPr="00FE1B68" w:rsidR="00C77A06">
        <w:rPr>
          <w:rFonts w:ascii="Times New Roman" w:hAnsi="Times New Roman"/>
          <w:color w:val="000000"/>
          <w:sz w:val="24"/>
          <w:szCs w:val="24"/>
          <w:lang w:eastAsia="sk-SK"/>
        </w:rPr>
        <w:t xml:space="preserve"> podľa osobitného predpisu</w:t>
      </w:r>
      <w:r w:rsidR="00A41E22">
        <w:rPr>
          <w:rFonts w:ascii="Times New Roman" w:hAnsi="Times New Roman"/>
          <w:color w:val="000000"/>
          <w:sz w:val="24"/>
          <w:szCs w:val="24"/>
          <w:vertAlign w:val="superscript"/>
          <w:lang w:eastAsia="sk-SK"/>
        </w:rPr>
        <w:t>2</w:t>
      </w:r>
      <w:r w:rsidR="00344D36">
        <w:rPr>
          <w:rFonts w:ascii="Times New Roman" w:hAnsi="Times New Roman"/>
          <w:color w:val="000000"/>
          <w:sz w:val="24"/>
          <w:szCs w:val="24"/>
          <w:vertAlign w:val="superscript"/>
          <w:lang w:eastAsia="sk-SK"/>
        </w:rPr>
        <w:t>1</w:t>
      </w:r>
      <w:r w:rsidRPr="00FE1B68" w:rsidR="00EF205D">
        <w:rPr>
          <w:rFonts w:ascii="Times New Roman" w:hAnsi="Times New Roman"/>
          <w:color w:val="000000"/>
          <w:sz w:val="24"/>
          <w:szCs w:val="24"/>
          <w:lang w:eastAsia="sk-SK"/>
        </w:rPr>
        <w:t xml:space="preserve">) </w:t>
      </w:r>
      <w:r w:rsidRPr="00FE1B68" w:rsidR="00214BE6">
        <w:rPr>
          <w:rFonts w:ascii="Times New Roman" w:hAnsi="Times New Roman"/>
          <w:color w:val="000000"/>
          <w:sz w:val="24"/>
          <w:szCs w:val="24"/>
          <w:lang w:eastAsia="sk-SK"/>
        </w:rPr>
        <w:t>je</w:t>
      </w:r>
      <w:r w:rsidRPr="00FE1B68" w:rsidR="00EF205D">
        <w:rPr>
          <w:rFonts w:ascii="Times New Roman" w:hAnsi="Times New Roman"/>
          <w:color w:val="000000"/>
          <w:sz w:val="24"/>
          <w:szCs w:val="24"/>
          <w:lang w:eastAsia="sk-SK"/>
        </w:rPr>
        <w:t xml:space="preserve"> zachovan</w:t>
      </w:r>
      <w:r w:rsidRPr="00FE1B68" w:rsidR="00214BE6">
        <w:rPr>
          <w:rFonts w:ascii="Times New Roman" w:hAnsi="Times New Roman"/>
          <w:color w:val="000000"/>
          <w:sz w:val="24"/>
          <w:szCs w:val="24"/>
          <w:lang w:eastAsia="sk-SK"/>
        </w:rPr>
        <w:t>á</w:t>
      </w:r>
      <w:r w:rsidRPr="00FE1B68" w:rsidR="00EF205D">
        <w:rPr>
          <w:rFonts w:ascii="Times New Roman" w:hAnsi="Times New Roman"/>
          <w:color w:val="000000"/>
          <w:sz w:val="24"/>
          <w:szCs w:val="24"/>
          <w:lang w:eastAsia="sk-SK"/>
        </w:rPr>
        <w:t>, ak písomné vyjadrenie držiteľa rozhodnutia alebo oprávnenej osoby,</w:t>
      </w:r>
      <w:r w:rsidRPr="00FE1B68" w:rsidR="00892141">
        <w:rPr>
          <w:rFonts w:ascii="Times New Roman" w:hAnsi="Times New Roman"/>
          <w:color w:val="000000"/>
          <w:sz w:val="24"/>
          <w:szCs w:val="24"/>
          <w:lang w:eastAsia="sk-SK"/>
        </w:rPr>
        <w:t xml:space="preserve"> </w:t>
      </w:r>
      <w:r w:rsidRPr="00FE1B68" w:rsidR="00EF205D">
        <w:rPr>
          <w:rFonts w:ascii="Times New Roman" w:hAnsi="Times New Roman"/>
          <w:color w:val="000000"/>
          <w:sz w:val="24"/>
          <w:szCs w:val="24"/>
          <w:lang w:eastAsia="sk-SK"/>
        </w:rPr>
        <w:t>či</w:t>
      </w:r>
      <w:r w:rsidRPr="00FE1B68" w:rsidR="00892141">
        <w:rPr>
          <w:rFonts w:ascii="Times New Roman" w:hAnsi="Times New Roman"/>
          <w:color w:val="000000"/>
          <w:sz w:val="24"/>
          <w:szCs w:val="24"/>
          <w:lang w:eastAsia="sk-SK"/>
        </w:rPr>
        <w:t xml:space="preserve"> právo duševného vlastníctva bolo porušené</w:t>
      </w:r>
      <w:r w:rsidRPr="00FE1B68" w:rsidR="00EF205D">
        <w:rPr>
          <w:rFonts w:ascii="Times New Roman" w:hAnsi="Times New Roman"/>
          <w:color w:val="000000"/>
          <w:sz w:val="24"/>
          <w:szCs w:val="24"/>
          <w:lang w:eastAsia="sk-SK"/>
        </w:rPr>
        <w:t xml:space="preserve"> a či súhlasí so zničením tovaru</w:t>
      </w:r>
      <w:r w:rsidRPr="00FE1B68" w:rsidR="00892141">
        <w:rPr>
          <w:rFonts w:ascii="Times New Roman" w:hAnsi="Times New Roman"/>
          <w:color w:val="000000"/>
          <w:sz w:val="24"/>
          <w:szCs w:val="24"/>
          <w:lang w:eastAsia="sk-SK"/>
        </w:rPr>
        <w:t xml:space="preserve">, </w:t>
      </w:r>
      <w:r w:rsidRPr="00FE1B68" w:rsidR="009024CF">
        <w:rPr>
          <w:rFonts w:ascii="Times New Roman" w:hAnsi="Times New Roman"/>
          <w:color w:val="000000"/>
          <w:sz w:val="24"/>
          <w:szCs w:val="24"/>
          <w:lang w:eastAsia="sk-SK"/>
        </w:rPr>
        <w:t xml:space="preserve">je </w:t>
      </w:r>
      <w:r w:rsidRPr="00FE1B68" w:rsidR="00892141">
        <w:rPr>
          <w:rFonts w:ascii="Times New Roman" w:hAnsi="Times New Roman"/>
          <w:color w:val="000000"/>
          <w:sz w:val="24"/>
          <w:szCs w:val="24"/>
          <w:lang w:eastAsia="sk-SK"/>
        </w:rPr>
        <w:t xml:space="preserve">doručené </w:t>
      </w:r>
      <w:r w:rsidRPr="00FE1B68" w:rsidR="00EF205D">
        <w:rPr>
          <w:rFonts w:ascii="Times New Roman" w:hAnsi="Times New Roman"/>
          <w:color w:val="000000"/>
          <w:sz w:val="24"/>
          <w:szCs w:val="24"/>
          <w:lang w:eastAsia="sk-SK"/>
        </w:rPr>
        <w:t>colnému úradu</w:t>
      </w:r>
      <w:r w:rsidRPr="00FE1B68" w:rsidR="00892141">
        <w:rPr>
          <w:rFonts w:ascii="Times New Roman" w:hAnsi="Times New Roman"/>
          <w:color w:val="000000"/>
          <w:sz w:val="24"/>
          <w:szCs w:val="24"/>
          <w:lang w:eastAsia="sk-SK"/>
        </w:rPr>
        <w:t xml:space="preserve"> najneskôr v posledný deň lehoty.</w:t>
      </w:r>
    </w:p>
    <w:p w:rsidR="00E32805" w:rsidP="00C77A06">
      <w:pPr>
        <w:bidi w:val="0"/>
        <w:spacing w:after="0" w:line="240" w:lineRule="auto"/>
        <w:ind w:firstLine="708"/>
        <w:jc w:val="both"/>
        <w:rPr>
          <w:rFonts w:ascii="Times New Roman" w:hAnsi="Times New Roman"/>
          <w:color w:val="000000"/>
          <w:sz w:val="24"/>
          <w:szCs w:val="24"/>
          <w:lang w:eastAsia="sk-SK"/>
        </w:rPr>
      </w:pPr>
    </w:p>
    <w:p w:rsidR="00CA350F" w:rsidRPr="00FE1B68" w:rsidP="00CA350F">
      <w:pPr>
        <w:bidi w:val="0"/>
        <w:spacing w:after="0" w:line="240" w:lineRule="auto"/>
        <w:ind w:firstLine="708"/>
        <w:jc w:val="both"/>
        <w:rPr>
          <w:rFonts w:ascii="Times New Roman" w:hAnsi="Times New Roman"/>
          <w:color w:val="000000"/>
          <w:sz w:val="24"/>
          <w:szCs w:val="24"/>
          <w:lang w:eastAsia="sk-SK"/>
        </w:rPr>
      </w:pPr>
      <w:r>
        <w:rPr>
          <w:rFonts w:ascii="Times New Roman" w:hAnsi="Times New Roman"/>
          <w:color w:val="000000"/>
          <w:sz w:val="24"/>
          <w:szCs w:val="24"/>
          <w:lang w:eastAsia="sk-SK"/>
        </w:rPr>
        <w:t>(8</w:t>
      </w:r>
      <w:r w:rsidRPr="00CA350F">
        <w:rPr>
          <w:rFonts w:ascii="Times New Roman" w:hAnsi="Times New Roman"/>
          <w:color w:val="000000"/>
          <w:sz w:val="24"/>
          <w:szCs w:val="24"/>
          <w:lang w:eastAsia="sk-SK"/>
        </w:rPr>
        <w:t>) Lehota podľa § 7 ods. 6 písm. b) alebo ods. 9, lehota podľa § 8 ods. 3 písm. a) druhého bodu alebo ods. 5 a lehota podľa osobitného predpisu</w:t>
      </w:r>
      <w:r>
        <w:rPr>
          <w:rStyle w:val="FootnoteReference"/>
          <w:rFonts w:ascii="Times New Roman" w:hAnsi="Times New Roman"/>
          <w:color w:val="000000"/>
          <w:sz w:val="24"/>
          <w:szCs w:val="24"/>
          <w:rtl w:val="0"/>
          <w:lang w:eastAsia="sk-SK"/>
        </w:rPr>
        <w:footnoteReference w:id="52"/>
      </w:r>
      <w:r w:rsidRPr="00CA350F">
        <w:rPr>
          <w:rFonts w:ascii="Times New Roman" w:hAnsi="Times New Roman"/>
          <w:color w:val="000000"/>
          <w:sz w:val="24"/>
          <w:szCs w:val="24"/>
          <w:lang w:eastAsia="sk-SK"/>
        </w:rPr>
        <w:t>) je  zachovaná, ak podanie, ktorým držiteľ rozhodnutia preukazuje</w:t>
      </w:r>
      <w:r w:rsidRPr="00FE1B68">
        <w:rPr>
          <w:rFonts w:ascii="Times New Roman" w:hAnsi="Times New Roman"/>
          <w:color w:val="000000"/>
          <w:sz w:val="24"/>
          <w:szCs w:val="24"/>
          <w:lang w:eastAsia="sk-SK"/>
        </w:rPr>
        <w:t>, že podal na súd návrh na začatie konania vo veci určenia, či ide o tovar, ktorým sa porušuje jeho právo duševného vlastníctva, je doručené colnému úradu najneskôr v posledný deň lehoty.</w:t>
      </w:r>
    </w:p>
    <w:p w:rsidR="008C69C8" w:rsidRPr="00FE1B68" w:rsidP="00D06B97">
      <w:pPr>
        <w:bidi w:val="0"/>
        <w:spacing w:after="0" w:line="240" w:lineRule="auto"/>
        <w:ind w:firstLine="708"/>
        <w:jc w:val="both"/>
        <w:rPr>
          <w:rFonts w:ascii="Times New Roman" w:hAnsi="Times New Roman"/>
          <w:color w:val="000000"/>
          <w:sz w:val="24"/>
          <w:szCs w:val="24"/>
          <w:lang w:eastAsia="sk-SK"/>
        </w:rPr>
      </w:pPr>
    </w:p>
    <w:p w:rsidR="008C69C8" w:rsidRPr="00DA737E" w:rsidP="008C69C8">
      <w:pPr>
        <w:bidi w:val="0"/>
        <w:spacing w:after="0" w:line="240" w:lineRule="auto"/>
        <w:ind w:firstLine="708"/>
        <w:jc w:val="both"/>
        <w:rPr>
          <w:rFonts w:ascii="Times New Roman" w:hAnsi="Times New Roman"/>
          <w:color w:val="000000"/>
          <w:sz w:val="24"/>
          <w:szCs w:val="24"/>
          <w:lang w:eastAsia="sk-SK"/>
        </w:rPr>
      </w:pPr>
      <w:r w:rsidR="00CA350F">
        <w:rPr>
          <w:rFonts w:ascii="Times New Roman" w:hAnsi="Times New Roman"/>
          <w:color w:val="000000"/>
          <w:sz w:val="24"/>
          <w:szCs w:val="24"/>
          <w:lang w:eastAsia="sk-SK"/>
        </w:rPr>
        <w:t>(9</w:t>
      </w:r>
      <w:r w:rsidRPr="00FE1B68">
        <w:rPr>
          <w:rFonts w:ascii="Times New Roman" w:hAnsi="Times New Roman"/>
          <w:color w:val="000000"/>
          <w:sz w:val="24"/>
          <w:szCs w:val="24"/>
          <w:lang w:eastAsia="sk-SK"/>
        </w:rPr>
        <w:t xml:space="preserve">) Lehota podľa </w:t>
      </w:r>
      <w:r w:rsidRPr="00DA737E">
        <w:rPr>
          <w:rFonts w:ascii="Times New Roman" w:hAnsi="Times New Roman"/>
          <w:color w:val="000000"/>
          <w:sz w:val="24"/>
          <w:szCs w:val="24"/>
          <w:lang w:eastAsia="sk-SK"/>
        </w:rPr>
        <w:t xml:space="preserve">§ </w:t>
      </w:r>
      <w:r w:rsidRPr="00DA737E" w:rsidR="00837CC7">
        <w:rPr>
          <w:rFonts w:ascii="Times New Roman" w:hAnsi="Times New Roman"/>
          <w:color w:val="000000"/>
          <w:sz w:val="24"/>
          <w:szCs w:val="24"/>
          <w:lang w:eastAsia="sk-SK"/>
        </w:rPr>
        <w:t>8</w:t>
      </w:r>
      <w:r w:rsidRPr="00DA737E">
        <w:rPr>
          <w:rFonts w:ascii="Times New Roman" w:hAnsi="Times New Roman"/>
          <w:color w:val="000000"/>
          <w:sz w:val="24"/>
          <w:szCs w:val="24"/>
          <w:lang w:eastAsia="sk-SK"/>
        </w:rPr>
        <w:t xml:space="preserve"> ods. 3</w:t>
      </w:r>
      <w:r w:rsidRPr="00DA737E" w:rsidR="00A01F2F">
        <w:rPr>
          <w:rFonts w:ascii="Times New Roman" w:hAnsi="Times New Roman"/>
          <w:color w:val="000000"/>
          <w:sz w:val="24"/>
          <w:szCs w:val="24"/>
          <w:lang w:eastAsia="sk-SK"/>
        </w:rPr>
        <w:t xml:space="preserve"> písm. b) </w:t>
      </w:r>
      <w:r w:rsidRPr="00DA737E" w:rsidR="000073C0">
        <w:rPr>
          <w:rFonts w:ascii="Times New Roman" w:hAnsi="Times New Roman"/>
          <w:color w:val="000000"/>
          <w:sz w:val="24"/>
          <w:szCs w:val="24"/>
          <w:lang w:eastAsia="sk-SK"/>
        </w:rPr>
        <w:t xml:space="preserve">prvého </w:t>
      </w:r>
      <w:r w:rsidRPr="00DA737E" w:rsidR="00A01F2F">
        <w:rPr>
          <w:rFonts w:ascii="Times New Roman" w:hAnsi="Times New Roman"/>
          <w:color w:val="000000"/>
          <w:sz w:val="24"/>
          <w:szCs w:val="24"/>
          <w:lang w:eastAsia="sk-SK"/>
        </w:rPr>
        <w:t>bod</w:t>
      </w:r>
      <w:r w:rsidRPr="00DA737E" w:rsidR="000A461E">
        <w:rPr>
          <w:rFonts w:ascii="Times New Roman" w:hAnsi="Times New Roman"/>
          <w:color w:val="000000"/>
          <w:sz w:val="24"/>
          <w:szCs w:val="24"/>
          <w:lang w:eastAsia="sk-SK"/>
        </w:rPr>
        <w:t>u</w:t>
      </w:r>
      <w:r w:rsidRPr="00DA737E">
        <w:rPr>
          <w:rFonts w:ascii="Times New Roman" w:hAnsi="Times New Roman"/>
          <w:color w:val="000000"/>
          <w:sz w:val="24"/>
          <w:szCs w:val="24"/>
          <w:lang w:eastAsia="sk-SK"/>
        </w:rPr>
        <w:t xml:space="preserve"> a lehota podľa osobitného predpisu</w:t>
      </w:r>
      <w:r>
        <w:rPr>
          <w:rStyle w:val="FootnoteReference"/>
          <w:rFonts w:ascii="Times New Roman" w:hAnsi="Times New Roman"/>
          <w:color w:val="000000"/>
          <w:sz w:val="24"/>
          <w:szCs w:val="24"/>
          <w:rtl w:val="0"/>
          <w:lang w:eastAsia="sk-SK"/>
        </w:rPr>
        <w:footnoteReference w:id="53"/>
      </w:r>
      <w:r w:rsidRPr="00DA737E" w:rsidR="00022789">
        <w:rPr>
          <w:rFonts w:ascii="Times New Roman" w:hAnsi="Times New Roman"/>
          <w:color w:val="000000"/>
          <w:sz w:val="24"/>
          <w:szCs w:val="24"/>
          <w:lang w:eastAsia="sk-SK"/>
        </w:rPr>
        <w:t>)</w:t>
      </w:r>
      <w:r w:rsidRPr="00DA737E">
        <w:rPr>
          <w:rFonts w:ascii="Times New Roman" w:hAnsi="Times New Roman"/>
          <w:color w:val="000000"/>
          <w:sz w:val="24"/>
          <w:szCs w:val="24"/>
          <w:lang w:eastAsia="sk-SK"/>
        </w:rPr>
        <w:t xml:space="preserve"> je zachovaná, ak </w:t>
      </w:r>
      <w:r w:rsidR="00F90F2E">
        <w:rPr>
          <w:rFonts w:ascii="Times New Roman" w:hAnsi="Times New Roman"/>
          <w:color w:val="000000"/>
          <w:sz w:val="24"/>
          <w:szCs w:val="24"/>
          <w:lang w:eastAsia="sk-SK"/>
        </w:rPr>
        <w:t xml:space="preserve">je </w:t>
      </w:r>
      <w:r w:rsidRPr="00DA737E">
        <w:rPr>
          <w:rFonts w:ascii="Times New Roman" w:hAnsi="Times New Roman"/>
          <w:color w:val="000000"/>
          <w:sz w:val="24"/>
          <w:szCs w:val="24"/>
          <w:lang w:eastAsia="sk-SK"/>
        </w:rPr>
        <w:t>žiadosť doručen</w:t>
      </w:r>
      <w:r w:rsidRPr="00DA737E" w:rsidR="00A01F2F">
        <w:rPr>
          <w:rFonts w:ascii="Times New Roman" w:hAnsi="Times New Roman"/>
          <w:color w:val="000000"/>
          <w:sz w:val="24"/>
          <w:szCs w:val="24"/>
          <w:lang w:eastAsia="sk-SK"/>
        </w:rPr>
        <w:t>á</w:t>
      </w:r>
      <w:r w:rsidRPr="00DA737E">
        <w:rPr>
          <w:rFonts w:ascii="Times New Roman" w:hAnsi="Times New Roman"/>
          <w:color w:val="000000"/>
          <w:sz w:val="24"/>
          <w:szCs w:val="24"/>
          <w:lang w:eastAsia="sk-SK"/>
        </w:rPr>
        <w:t xml:space="preserve"> finančnému riaditeľstvu najneskôr v posledný deň lehoty.</w:t>
      </w:r>
    </w:p>
    <w:p w:rsidR="00892141" w:rsidRPr="00DA737E" w:rsidP="00D06B97">
      <w:pPr>
        <w:bidi w:val="0"/>
        <w:spacing w:after="0" w:line="240" w:lineRule="auto"/>
        <w:ind w:firstLine="708"/>
        <w:jc w:val="both"/>
        <w:rPr>
          <w:rFonts w:ascii="Times New Roman" w:hAnsi="Times New Roman"/>
          <w:color w:val="000000"/>
          <w:sz w:val="24"/>
          <w:szCs w:val="24"/>
          <w:lang w:eastAsia="sk-SK"/>
        </w:rPr>
      </w:pPr>
    </w:p>
    <w:p w:rsidR="00D26C7B" w:rsidP="00F07FF1">
      <w:pPr>
        <w:bidi w:val="0"/>
        <w:spacing w:after="0" w:line="240" w:lineRule="auto"/>
        <w:ind w:firstLine="708"/>
        <w:jc w:val="both"/>
        <w:rPr>
          <w:rFonts w:ascii="Times New Roman" w:hAnsi="Times New Roman"/>
          <w:color w:val="000000"/>
          <w:sz w:val="24"/>
          <w:szCs w:val="24"/>
          <w:lang w:eastAsia="sk-SK"/>
        </w:rPr>
      </w:pPr>
      <w:r w:rsidR="00CA350F">
        <w:rPr>
          <w:rFonts w:ascii="Times New Roman" w:hAnsi="Times New Roman"/>
          <w:color w:val="000000"/>
          <w:sz w:val="24"/>
          <w:szCs w:val="24"/>
          <w:lang w:eastAsia="sk-SK"/>
        </w:rPr>
        <w:t>(10</w:t>
      </w:r>
      <w:r w:rsidRPr="00DA737E" w:rsidR="000A461E">
        <w:rPr>
          <w:rFonts w:ascii="Times New Roman" w:hAnsi="Times New Roman"/>
          <w:color w:val="000000"/>
          <w:sz w:val="24"/>
          <w:szCs w:val="24"/>
          <w:lang w:eastAsia="sk-SK"/>
        </w:rPr>
        <w:t xml:space="preserve">) Lehota podľa § </w:t>
      </w:r>
      <w:r w:rsidRPr="00DA737E" w:rsidR="00837CC7">
        <w:rPr>
          <w:rFonts w:ascii="Times New Roman" w:hAnsi="Times New Roman"/>
          <w:color w:val="000000"/>
          <w:sz w:val="24"/>
          <w:szCs w:val="24"/>
          <w:lang w:eastAsia="sk-SK"/>
        </w:rPr>
        <w:t>8</w:t>
      </w:r>
      <w:r w:rsidRPr="00DA737E" w:rsidR="000A461E">
        <w:rPr>
          <w:rFonts w:ascii="Times New Roman" w:hAnsi="Times New Roman"/>
          <w:color w:val="000000"/>
          <w:sz w:val="24"/>
          <w:szCs w:val="24"/>
          <w:lang w:eastAsia="sk-SK"/>
        </w:rPr>
        <w:t xml:space="preserve"> ods. 3 písm.</w:t>
      </w:r>
      <w:r w:rsidRPr="00DA737E" w:rsidR="008E1EBC">
        <w:rPr>
          <w:rFonts w:ascii="Times New Roman" w:hAnsi="Times New Roman"/>
          <w:color w:val="000000"/>
          <w:sz w:val="24"/>
          <w:szCs w:val="24"/>
          <w:lang w:eastAsia="sk-SK"/>
        </w:rPr>
        <w:t xml:space="preserve"> b</w:t>
      </w:r>
      <w:r w:rsidRPr="00DA737E" w:rsidR="00D5564E">
        <w:rPr>
          <w:rFonts w:ascii="Times New Roman" w:hAnsi="Times New Roman"/>
          <w:color w:val="000000"/>
          <w:sz w:val="24"/>
          <w:szCs w:val="24"/>
          <w:lang w:eastAsia="sk-SK"/>
        </w:rPr>
        <w:t xml:space="preserve">) </w:t>
      </w:r>
      <w:r w:rsidRPr="00DA737E" w:rsidR="000073C0">
        <w:rPr>
          <w:rFonts w:ascii="Times New Roman" w:hAnsi="Times New Roman"/>
          <w:color w:val="000000"/>
          <w:sz w:val="24"/>
          <w:szCs w:val="24"/>
          <w:lang w:eastAsia="sk-SK"/>
        </w:rPr>
        <w:t xml:space="preserve">druhého </w:t>
      </w:r>
      <w:r w:rsidRPr="00DA737E" w:rsidR="00D5564E">
        <w:rPr>
          <w:rFonts w:ascii="Times New Roman" w:hAnsi="Times New Roman"/>
          <w:color w:val="000000"/>
          <w:sz w:val="24"/>
          <w:szCs w:val="24"/>
          <w:lang w:eastAsia="sk-SK"/>
        </w:rPr>
        <w:t xml:space="preserve">bodu </w:t>
      </w:r>
      <w:r w:rsidRPr="00DA737E" w:rsidR="000A461E">
        <w:rPr>
          <w:rFonts w:ascii="Times New Roman" w:hAnsi="Times New Roman"/>
          <w:color w:val="000000"/>
          <w:sz w:val="24"/>
          <w:szCs w:val="24"/>
          <w:lang w:eastAsia="sk-SK"/>
        </w:rPr>
        <w:t>je zachovaná, ak oznámenie je doručené finančnému riaditeľstvu najneskôr v posledný deň lehoty.</w:t>
      </w:r>
    </w:p>
    <w:p w:rsidR="006277B9" w:rsidP="00EA0540">
      <w:pPr>
        <w:bidi w:val="0"/>
        <w:spacing w:after="0" w:line="240" w:lineRule="auto"/>
        <w:jc w:val="both"/>
        <w:rPr>
          <w:rFonts w:ascii="Times New Roman" w:hAnsi="Times New Roman"/>
          <w:color w:val="000000"/>
          <w:sz w:val="24"/>
          <w:szCs w:val="24"/>
          <w:lang w:eastAsia="sk-SK"/>
        </w:rPr>
      </w:pPr>
    </w:p>
    <w:p w:rsidR="00D26C7B" w:rsidRPr="00EA0540" w:rsidP="00EA0540">
      <w:pPr>
        <w:bidi w:val="0"/>
        <w:spacing w:after="0" w:line="240" w:lineRule="auto"/>
        <w:jc w:val="center"/>
        <w:rPr>
          <w:rFonts w:ascii="Times New Roman" w:hAnsi="Times New Roman"/>
          <w:b/>
          <w:color w:val="000000"/>
          <w:sz w:val="24"/>
          <w:szCs w:val="24"/>
          <w:lang w:eastAsia="sk-SK"/>
        </w:rPr>
      </w:pPr>
      <w:r w:rsidRPr="00EA0540">
        <w:rPr>
          <w:rFonts w:ascii="Times New Roman" w:hAnsi="Times New Roman"/>
          <w:b/>
          <w:color w:val="000000"/>
          <w:sz w:val="24"/>
          <w:szCs w:val="24"/>
          <w:lang w:eastAsia="sk-SK"/>
        </w:rPr>
        <w:t>§ 40</w:t>
      </w:r>
    </w:p>
    <w:p w:rsidR="00D26C7B" w:rsidRPr="00EA0540" w:rsidP="00EA0540">
      <w:pPr>
        <w:bidi w:val="0"/>
        <w:spacing w:after="0" w:line="240" w:lineRule="auto"/>
        <w:jc w:val="center"/>
        <w:rPr>
          <w:rFonts w:ascii="Times New Roman" w:hAnsi="Times New Roman"/>
          <w:b/>
          <w:color w:val="000000"/>
          <w:sz w:val="24"/>
          <w:szCs w:val="24"/>
          <w:lang w:eastAsia="sk-SK"/>
        </w:rPr>
      </w:pPr>
      <w:r w:rsidRPr="00EA0540">
        <w:rPr>
          <w:rFonts w:ascii="Times New Roman" w:hAnsi="Times New Roman"/>
          <w:b/>
          <w:color w:val="000000"/>
          <w:sz w:val="24"/>
          <w:szCs w:val="24"/>
          <w:lang w:eastAsia="sk-SK"/>
        </w:rPr>
        <w:t>Splnomocňovacie ustanovenie</w:t>
      </w:r>
    </w:p>
    <w:p w:rsidR="00D26C7B" w:rsidP="00EA0540">
      <w:pPr>
        <w:bidi w:val="0"/>
        <w:spacing w:after="0" w:line="240" w:lineRule="auto"/>
        <w:jc w:val="both"/>
        <w:rPr>
          <w:rFonts w:ascii="Times New Roman" w:hAnsi="Times New Roman"/>
          <w:color w:val="000000"/>
          <w:sz w:val="24"/>
          <w:szCs w:val="24"/>
          <w:lang w:eastAsia="sk-SK"/>
        </w:rPr>
      </w:pPr>
    </w:p>
    <w:p w:rsidR="00D26C7B" w:rsidP="00D26C7B">
      <w:pPr>
        <w:bidi w:val="0"/>
        <w:spacing w:after="0" w:line="240" w:lineRule="auto"/>
        <w:ind w:firstLine="708"/>
        <w:jc w:val="both"/>
        <w:rPr>
          <w:rFonts w:ascii="Times New Roman" w:hAnsi="Times New Roman"/>
          <w:color w:val="000000"/>
          <w:sz w:val="24"/>
          <w:szCs w:val="24"/>
          <w:lang w:eastAsia="sk-SK"/>
        </w:rPr>
      </w:pPr>
      <w:r>
        <w:rPr>
          <w:rFonts w:ascii="Times New Roman" w:hAnsi="Times New Roman"/>
          <w:color w:val="000000"/>
          <w:sz w:val="24"/>
          <w:szCs w:val="24"/>
          <w:lang w:eastAsia="sk-SK"/>
        </w:rPr>
        <w:t xml:space="preserve">Všeobecne záväzný právny predpis, ktorý vydá </w:t>
      </w:r>
      <w:r w:rsidRPr="00D26C7B">
        <w:rPr>
          <w:rFonts w:ascii="Times New Roman" w:hAnsi="Times New Roman"/>
          <w:sz w:val="24"/>
          <w:szCs w:val="24"/>
          <w:lang w:eastAsia="sk-SK"/>
        </w:rPr>
        <w:t>ministerstvo</w:t>
      </w:r>
      <w:r>
        <w:rPr>
          <w:rFonts w:ascii="Times New Roman" w:hAnsi="Times New Roman"/>
          <w:color w:val="000000"/>
          <w:sz w:val="24"/>
          <w:szCs w:val="24"/>
          <w:lang w:eastAsia="sk-SK"/>
        </w:rPr>
        <w:t>, ustanoví</w:t>
      </w:r>
    </w:p>
    <w:p w:rsidR="00D26C7B" w:rsidP="00D26C7B">
      <w:pPr>
        <w:bidi w:val="0"/>
        <w:spacing w:after="0" w:line="240" w:lineRule="auto"/>
        <w:jc w:val="both"/>
        <w:rPr>
          <w:rFonts w:ascii="Times New Roman" w:hAnsi="Times New Roman"/>
          <w:color w:val="000000"/>
          <w:sz w:val="24"/>
          <w:szCs w:val="24"/>
          <w:lang w:eastAsia="sk-SK"/>
        </w:rPr>
      </w:pPr>
      <w:r>
        <w:rPr>
          <w:rFonts w:ascii="Times New Roman" w:hAnsi="Times New Roman"/>
          <w:color w:val="000000"/>
          <w:sz w:val="24"/>
          <w:szCs w:val="24"/>
          <w:lang w:eastAsia="sk-SK"/>
        </w:rPr>
        <w:t>a) vzor tlačiva na podávanie žiadosti o prijatie opatrenia na domácom trhu,</w:t>
      </w:r>
    </w:p>
    <w:p w:rsidR="00D26C7B" w:rsidP="00F14334">
      <w:pPr>
        <w:bidi w:val="0"/>
        <w:spacing w:after="0" w:line="240" w:lineRule="auto"/>
        <w:ind w:left="227" w:hanging="227"/>
        <w:jc w:val="both"/>
        <w:rPr>
          <w:rFonts w:ascii="Times New Roman" w:hAnsi="Times New Roman"/>
          <w:color w:val="000000"/>
          <w:sz w:val="24"/>
          <w:szCs w:val="24"/>
          <w:lang w:eastAsia="sk-SK"/>
        </w:rPr>
      </w:pPr>
      <w:r>
        <w:rPr>
          <w:rFonts w:ascii="Times New Roman" w:hAnsi="Times New Roman"/>
          <w:color w:val="000000"/>
          <w:sz w:val="24"/>
          <w:szCs w:val="24"/>
          <w:lang w:eastAsia="sk-SK"/>
        </w:rPr>
        <w:t>b) vzor tlačiva na podávanie žiadosti o predĺženie doby uplatňovania rozhodnutia o žiadosti o prijatie opatrenia na domácom trhu,</w:t>
      </w:r>
    </w:p>
    <w:p w:rsidR="00D26C7B" w:rsidRPr="00DA737E" w:rsidP="00D26C7B">
      <w:pPr>
        <w:bidi w:val="0"/>
        <w:spacing w:after="0" w:line="240" w:lineRule="auto"/>
        <w:jc w:val="both"/>
        <w:rPr>
          <w:rFonts w:ascii="Times New Roman" w:hAnsi="Times New Roman"/>
          <w:color w:val="000000"/>
          <w:sz w:val="24"/>
          <w:szCs w:val="24"/>
          <w:lang w:eastAsia="sk-SK"/>
        </w:rPr>
      </w:pPr>
      <w:r>
        <w:rPr>
          <w:rFonts w:ascii="Times New Roman" w:hAnsi="Times New Roman"/>
          <w:color w:val="000000"/>
          <w:sz w:val="24"/>
          <w:szCs w:val="24"/>
          <w:lang w:eastAsia="sk-SK"/>
        </w:rPr>
        <w:t xml:space="preserve">c) spôsob výpočtu nákladov na uskladnenie zaisteného tovaru. </w:t>
      </w:r>
    </w:p>
    <w:p w:rsidR="00D26C7B" w:rsidRPr="00DA737E" w:rsidP="00EA0540">
      <w:pPr>
        <w:bidi w:val="0"/>
        <w:spacing w:after="0" w:line="240" w:lineRule="auto"/>
        <w:jc w:val="both"/>
        <w:rPr>
          <w:rFonts w:ascii="Times New Roman" w:hAnsi="Times New Roman"/>
          <w:color w:val="000000"/>
          <w:sz w:val="24"/>
          <w:szCs w:val="24"/>
          <w:lang w:eastAsia="sk-SK"/>
        </w:rPr>
      </w:pPr>
    </w:p>
    <w:p w:rsidR="00E87EAF" w:rsidP="00386713">
      <w:pPr>
        <w:bidi w:val="0"/>
        <w:spacing w:after="0" w:line="240" w:lineRule="auto"/>
        <w:jc w:val="center"/>
        <w:rPr>
          <w:rFonts w:ascii="Times New Roman" w:hAnsi="Times New Roman"/>
          <w:b/>
          <w:bCs/>
          <w:color w:val="000000"/>
          <w:sz w:val="24"/>
          <w:szCs w:val="24"/>
          <w:lang w:eastAsia="sk-SK"/>
        </w:rPr>
      </w:pPr>
      <w:r>
        <w:rPr>
          <w:rFonts w:ascii="Times New Roman" w:hAnsi="Times New Roman"/>
          <w:b/>
          <w:bCs/>
          <w:color w:val="000000"/>
          <w:sz w:val="24"/>
          <w:szCs w:val="24"/>
          <w:lang w:eastAsia="sk-SK"/>
        </w:rPr>
        <w:t>Prechodné ustanovenia</w:t>
      </w:r>
    </w:p>
    <w:p w:rsidR="006277B9" w:rsidP="00386713">
      <w:pPr>
        <w:bidi w:val="0"/>
        <w:spacing w:after="0" w:line="240" w:lineRule="auto"/>
        <w:jc w:val="center"/>
        <w:rPr>
          <w:rFonts w:ascii="Times New Roman" w:hAnsi="Times New Roman"/>
          <w:b/>
          <w:bCs/>
          <w:color w:val="000000"/>
          <w:sz w:val="24"/>
          <w:szCs w:val="24"/>
          <w:lang w:eastAsia="sk-SK"/>
        </w:rPr>
      </w:pPr>
    </w:p>
    <w:p w:rsidR="00D06B97" w:rsidRPr="00FE1B68" w:rsidP="00386713">
      <w:pPr>
        <w:bidi w:val="0"/>
        <w:spacing w:after="0" w:line="240" w:lineRule="auto"/>
        <w:jc w:val="center"/>
        <w:rPr>
          <w:rFonts w:ascii="Times New Roman" w:hAnsi="Times New Roman"/>
          <w:b/>
          <w:bCs/>
          <w:color w:val="000000"/>
          <w:sz w:val="24"/>
          <w:szCs w:val="24"/>
          <w:lang w:eastAsia="sk-SK"/>
        </w:rPr>
      </w:pPr>
      <w:r w:rsidRPr="00FE1B68" w:rsidR="00964CEE">
        <w:rPr>
          <w:rFonts w:ascii="Times New Roman" w:hAnsi="Times New Roman"/>
          <w:b/>
          <w:bCs/>
          <w:color w:val="000000"/>
          <w:sz w:val="24"/>
          <w:szCs w:val="24"/>
          <w:lang w:eastAsia="sk-SK"/>
        </w:rPr>
        <w:t xml:space="preserve">§ </w:t>
      </w:r>
      <w:r w:rsidRPr="00FE1B68" w:rsidR="00433BA0">
        <w:rPr>
          <w:rFonts w:ascii="Times New Roman" w:hAnsi="Times New Roman"/>
          <w:b/>
          <w:bCs/>
          <w:color w:val="000000"/>
          <w:sz w:val="24"/>
          <w:szCs w:val="24"/>
          <w:lang w:eastAsia="sk-SK"/>
        </w:rPr>
        <w:t>4</w:t>
      </w:r>
      <w:r w:rsidR="00D26C7B">
        <w:rPr>
          <w:rFonts w:ascii="Times New Roman" w:hAnsi="Times New Roman"/>
          <w:b/>
          <w:bCs/>
          <w:color w:val="000000"/>
          <w:sz w:val="24"/>
          <w:szCs w:val="24"/>
          <w:lang w:eastAsia="sk-SK"/>
        </w:rPr>
        <w:t>1</w:t>
      </w:r>
    </w:p>
    <w:p w:rsidR="00D06B97" w:rsidRPr="00FE1B68" w:rsidP="00D06B97">
      <w:pPr>
        <w:bidi w:val="0"/>
        <w:spacing w:after="0" w:line="240" w:lineRule="auto"/>
        <w:jc w:val="both"/>
        <w:rPr>
          <w:rFonts w:ascii="Times New Roman" w:hAnsi="Times New Roman"/>
          <w:color w:val="000000"/>
          <w:sz w:val="24"/>
          <w:szCs w:val="24"/>
          <w:lang w:eastAsia="sk-SK"/>
        </w:rPr>
      </w:pPr>
    </w:p>
    <w:p w:rsidR="00D06B97" w:rsidP="00D06B97">
      <w:pPr>
        <w:bidi w:val="0"/>
        <w:spacing w:after="0" w:line="240" w:lineRule="auto"/>
        <w:ind w:firstLine="708"/>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Na konanie začaté pred nadobudnutím účinnosti tohto zákona sa použijú doterajšie predpisy.</w:t>
      </w:r>
    </w:p>
    <w:p w:rsidR="00C300DC" w:rsidRPr="00FE1B68" w:rsidP="00D06B97">
      <w:pPr>
        <w:bidi w:val="0"/>
        <w:spacing w:after="0" w:line="240" w:lineRule="auto"/>
        <w:ind w:firstLine="708"/>
        <w:jc w:val="both"/>
        <w:rPr>
          <w:rFonts w:ascii="Times New Roman" w:hAnsi="Times New Roman"/>
          <w:color w:val="000000"/>
          <w:sz w:val="24"/>
          <w:szCs w:val="24"/>
          <w:lang w:eastAsia="sk-SK"/>
        </w:rPr>
      </w:pPr>
    </w:p>
    <w:p w:rsidR="0081294F" w:rsidRPr="00FE1B68" w:rsidP="0081294F">
      <w:pPr>
        <w:bidi w:val="0"/>
        <w:spacing w:after="0" w:line="240" w:lineRule="auto"/>
        <w:jc w:val="center"/>
        <w:rPr>
          <w:rFonts w:ascii="Times New Roman" w:hAnsi="Times New Roman"/>
          <w:b/>
          <w:color w:val="000000"/>
          <w:sz w:val="24"/>
          <w:szCs w:val="24"/>
          <w:lang w:eastAsia="sk-SK"/>
        </w:rPr>
      </w:pPr>
      <w:r w:rsidRPr="00FE1B68" w:rsidR="00964CEE">
        <w:rPr>
          <w:rFonts w:ascii="Times New Roman" w:hAnsi="Times New Roman"/>
          <w:b/>
          <w:color w:val="000000"/>
          <w:sz w:val="24"/>
          <w:szCs w:val="24"/>
          <w:lang w:eastAsia="sk-SK"/>
        </w:rPr>
        <w:t>§ 4</w:t>
      </w:r>
      <w:r w:rsidR="00D26C7B">
        <w:rPr>
          <w:rFonts w:ascii="Times New Roman" w:hAnsi="Times New Roman"/>
          <w:b/>
          <w:color w:val="000000"/>
          <w:sz w:val="24"/>
          <w:szCs w:val="24"/>
          <w:lang w:eastAsia="sk-SK"/>
        </w:rPr>
        <w:t>2</w:t>
      </w:r>
    </w:p>
    <w:p w:rsidR="0081294F" w:rsidRPr="00FE1B68" w:rsidP="0081294F">
      <w:pPr>
        <w:bidi w:val="0"/>
        <w:spacing w:after="0" w:line="240" w:lineRule="auto"/>
        <w:jc w:val="center"/>
        <w:rPr>
          <w:rFonts w:ascii="Times New Roman" w:hAnsi="Times New Roman"/>
          <w:color w:val="000000"/>
          <w:sz w:val="24"/>
          <w:szCs w:val="24"/>
          <w:lang w:eastAsia="sk-SK"/>
        </w:rPr>
      </w:pPr>
    </w:p>
    <w:p w:rsidR="00D06B97" w:rsidRPr="00FE1B68" w:rsidP="0081294F">
      <w:pPr>
        <w:bidi w:val="0"/>
        <w:spacing w:after="0" w:line="240" w:lineRule="auto"/>
        <w:jc w:val="both"/>
        <w:rPr>
          <w:rFonts w:ascii="Times New Roman" w:hAnsi="Times New Roman"/>
          <w:color w:val="000000"/>
          <w:sz w:val="24"/>
          <w:szCs w:val="24"/>
          <w:lang w:eastAsia="sk-SK"/>
        </w:rPr>
      </w:pPr>
      <w:r w:rsidRPr="00FE1B68" w:rsidR="0081294F">
        <w:rPr>
          <w:rFonts w:ascii="Times New Roman" w:hAnsi="Times New Roman"/>
          <w:color w:val="000000"/>
          <w:sz w:val="24"/>
          <w:szCs w:val="24"/>
          <w:lang w:eastAsia="sk-SK"/>
        </w:rPr>
        <w:tab/>
        <w:t>Rozhodnutia finančného riaditeľstva o prijatí opatrenia vydané pred nadobudnutím účinnosti tohto zákona</w:t>
      </w:r>
      <w:r w:rsidRPr="00FE1B68" w:rsidR="00433BA0">
        <w:rPr>
          <w:rFonts w:ascii="Times New Roman" w:hAnsi="Times New Roman"/>
          <w:color w:val="000000"/>
          <w:sz w:val="24"/>
          <w:szCs w:val="24"/>
          <w:lang w:eastAsia="sk-SK"/>
        </w:rPr>
        <w:t xml:space="preserve"> alebo vydané podľa § 40</w:t>
      </w:r>
      <w:r w:rsidRPr="00FE1B68" w:rsidR="0081294F">
        <w:rPr>
          <w:rFonts w:ascii="Times New Roman" w:hAnsi="Times New Roman"/>
          <w:color w:val="000000"/>
          <w:sz w:val="24"/>
          <w:szCs w:val="24"/>
          <w:lang w:eastAsia="sk-SK"/>
        </w:rPr>
        <w:t>, sa uplatňujú po dobu ich platnosti podľa doterajších predpisov.</w:t>
      </w:r>
    </w:p>
    <w:p w:rsidR="0081294F" w:rsidRPr="00FE1B68" w:rsidP="0081294F">
      <w:pPr>
        <w:bidi w:val="0"/>
        <w:spacing w:after="0" w:line="240" w:lineRule="auto"/>
        <w:jc w:val="both"/>
        <w:rPr>
          <w:rFonts w:ascii="Times New Roman" w:hAnsi="Times New Roman"/>
          <w:color w:val="000000"/>
          <w:sz w:val="24"/>
          <w:szCs w:val="24"/>
          <w:lang w:eastAsia="sk-SK"/>
        </w:rPr>
      </w:pPr>
    </w:p>
    <w:p w:rsidR="00D06B97" w:rsidRPr="00FE1B68" w:rsidP="00D06B97">
      <w:pPr>
        <w:bidi w:val="0"/>
        <w:spacing w:after="0" w:line="240" w:lineRule="auto"/>
        <w:jc w:val="center"/>
        <w:outlineLvl w:val="4"/>
        <w:rPr>
          <w:rFonts w:ascii="Times New Roman" w:hAnsi="Times New Roman"/>
          <w:b/>
          <w:bCs/>
          <w:color w:val="000000"/>
          <w:sz w:val="24"/>
          <w:szCs w:val="24"/>
          <w:lang w:eastAsia="sk-SK"/>
        </w:rPr>
      </w:pPr>
      <w:r w:rsidRPr="00FE1B68" w:rsidR="00A312E7">
        <w:rPr>
          <w:rFonts w:ascii="Times New Roman" w:hAnsi="Times New Roman"/>
          <w:b/>
          <w:bCs/>
          <w:color w:val="000000"/>
          <w:sz w:val="24"/>
          <w:szCs w:val="24"/>
          <w:lang w:eastAsia="sk-SK"/>
        </w:rPr>
        <w:t>§ 4</w:t>
      </w:r>
      <w:r w:rsidR="00D26C7B">
        <w:rPr>
          <w:rFonts w:ascii="Times New Roman" w:hAnsi="Times New Roman"/>
          <w:b/>
          <w:bCs/>
          <w:color w:val="000000"/>
          <w:sz w:val="24"/>
          <w:szCs w:val="24"/>
          <w:lang w:eastAsia="sk-SK"/>
        </w:rPr>
        <w:t>3</w:t>
      </w:r>
    </w:p>
    <w:p w:rsidR="00D06B97" w:rsidRPr="00FE1B68" w:rsidP="00D06B97">
      <w:pPr>
        <w:bidi w:val="0"/>
        <w:spacing w:after="0" w:line="240" w:lineRule="auto"/>
        <w:jc w:val="both"/>
        <w:rPr>
          <w:rFonts w:ascii="Times New Roman" w:hAnsi="Times New Roman"/>
          <w:color w:val="000000"/>
          <w:sz w:val="24"/>
          <w:szCs w:val="24"/>
          <w:lang w:eastAsia="sk-SK"/>
        </w:rPr>
      </w:pPr>
    </w:p>
    <w:p w:rsidR="00D06B97" w:rsidP="00D06B97">
      <w:pPr>
        <w:bidi w:val="0"/>
        <w:spacing w:after="0" w:line="240" w:lineRule="auto"/>
        <w:ind w:firstLine="708"/>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Lehoty, ktoré začali plynúť pred nadobudnutím účinnosti tohto zákona, ako aj lehoty na uplatnenie práv podľa doterajších predpisov, aj keď začnú plynúť po nadobudnutí účinnosti tohto zákona, sa posudzujú podľa doterajších predpisov.</w:t>
      </w:r>
    </w:p>
    <w:p w:rsidR="00F07FF1" w:rsidP="00D06B97">
      <w:pPr>
        <w:bidi w:val="0"/>
        <w:spacing w:after="0" w:line="240" w:lineRule="auto"/>
        <w:ind w:firstLine="708"/>
        <w:jc w:val="both"/>
        <w:rPr>
          <w:rFonts w:ascii="Times New Roman" w:hAnsi="Times New Roman"/>
          <w:color w:val="000000"/>
          <w:sz w:val="24"/>
          <w:szCs w:val="24"/>
          <w:lang w:eastAsia="sk-SK"/>
        </w:rPr>
      </w:pPr>
    </w:p>
    <w:p w:rsidR="00F07FF1" w:rsidP="00D06B97">
      <w:pPr>
        <w:bidi w:val="0"/>
        <w:spacing w:after="0" w:line="240" w:lineRule="auto"/>
        <w:ind w:firstLine="708"/>
        <w:jc w:val="both"/>
        <w:rPr>
          <w:rFonts w:ascii="Times New Roman" w:hAnsi="Times New Roman"/>
          <w:color w:val="000000"/>
          <w:sz w:val="24"/>
          <w:szCs w:val="24"/>
          <w:lang w:eastAsia="sk-SK"/>
        </w:rPr>
      </w:pPr>
    </w:p>
    <w:p w:rsidR="00F07FF1" w:rsidRPr="00FE1B68" w:rsidP="00D06B97">
      <w:pPr>
        <w:bidi w:val="0"/>
        <w:spacing w:after="0" w:line="240" w:lineRule="auto"/>
        <w:ind w:firstLine="708"/>
        <w:jc w:val="both"/>
        <w:rPr>
          <w:rFonts w:ascii="Times New Roman" w:hAnsi="Times New Roman"/>
          <w:color w:val="000000"/>
          <w:sz w:val="24"/>
          <w:szCs w:val="24"/>
          <w:lang w:eastAsia="sk-SK"/>
        </w:rPr>
      </w:pPr>
    </w:p>
    <w:p w:rsidR="00D06B97" w:rsidRPr="00FE1B68" w:rsidP="00D06B97">
      <w:pPr>
        <w:bidi w:val="0"/>
        <w:spacing w:after="0" w:line="240" w:lineRule="auto"/>
        <w:jc w:val="both"/>
        <w:rPr>
          <w:rFonts w:ascii="Times New Roman" w:hAnsi="Times New Roman"/>
          <w:color w:val="000000"/>
          <w:sz w:val="24"/>
          <w:szCs w:val="24"/>
          <w:lang w:eastAsia="sk-SK"/>
        </w:rPr>
      </w:pPr>
    </w:p>
    <w:p w:rsidR="00D06B97" w:rsidRPr="00FE1B68" w:rsidP="00D06B97">
      <w:pPr>
        <w:bidi w:val="0"/>
        <w:spacing w:after="0" w:line="240" w:lineRule="auto"/>
        <w:jc w:val="center"/>
        <w:outlineLvl w:val="4"/>
        <w:rPr>
          <w:rFonts w:ascii="Times New Roman" w:hAnsi="Times New Roman"/>
          <w:b/>
          <w:bCs/>
          <w:color w:val="000000"/>
          <w:sz w:val="24"/>
          <w:szCs w:val="24"/>
          <w:lang w:eastAsia="sk-SK"/>
        </w:rPr>
      </w:pPr>
      <w:r w:rsidRPr="00FE1B68" w:rsidR="00A312E7">
        <w:rPr>
          <w:rFonts w:ascii="Times New Roman" w:hAnsi="Times New Roman"/>
          <w:b/>
          <w:bCs/>
          <w:color w:val="000000"/>
          <w:sz w:val="24"/>
          <w:szCs w:val="24"/>
          <w:lang w:eastAsia="sk-SK"/>
        </w:rPr>
        <w:t>§ 4</w:t>
      </w:r>
      <w:r w:rsidR="00D26C7B">
        <w:rPr>
          <w:rFonts w:ascii="Times New Roman" w:hAnsi="Times New Roman"/>
          <w:b/>
          <w:bCs/>
          <w:color w:val="000000"/>
          <w:sz w:val="24"/>
          <w:szCs w:val="24"/>
          <w:lang w:eastAsia="sk-SK"/>
        </w:rPr>
        <w:t>4</w:t>
      </w:r>
    </w:p>
    <w:p w:rsidR="00D06B97" w:rsidRPr="00FE1B68" w:rsidP="00D06B97">
      <w:pPr>
        <w:bidi w:val="0"/>
        <w:spacing w:after="0" w:line="240" w:lineRule="auto"/>
        <w:jc w:val="both"/>
        <w:outlineLvl w:val="4"/>
        <w:rPr>
          <w:rFonts w:ascii="Times New Roman" w:hAnsi="Times New Roman"/>
          <w:b/>
          <w:bCs/>
          <w:color w:val="000000"/>
          <w:sz w:val="24"/>
          <w:szCs w:val="24"/>
          <w:lang w:eastAsia="sk-SK"/>
        </w:rPr>
      </w:pPr>
    </w:p>
    <w:p w:rsidR="004B25C0" w:rsidRPr="00DA737E" w:rsidP="00D06B97">
      <w:pPr>
        <w:bidi w:val="0"/>
        <w:spacing w:after="0" w:line="240" w:lineRule="auto"/>
        <w:ind w:firstLine="708"/>
        <w:jc w:val="both"/>
        <w:outlineLvl w:val="4"/>
        <w:rPr>
          <w:rFonts w:ascii="Times New Roman" w:hAnsi="Times New Roman"/>
          <w:color w:val="000000"/>
          <w:sz w:val="24"/>
          <w:szCs w:val="24"/>
          <w:lang w:eastAsia="sk-SK"/>
        </w:rPr>
      </w:pPr>
      <w:r w:rsidRPr="00DA737E" w:rsidR="00D06B97">
        <w:rPr>
          <w:rFonts w:ascii="Times New Roman" w:hAnsi="Times New Roman"/>
          <w:color w:val="000000"/>
          <w:sz w:val="24"/>
          <w:szCs w:val="24"/>
          <w:lang w:eastAsia="sk-SK"/>
        </w:rPr>
        <w:t xml:space="preserve">Ustanoveniami tohto zákona sa spravujú aj právne vzťahy vzniknuté pred 1. januárom 2014. Vznik týchto právnych vzťahov, ako aj práva a povinnosti z nich vzniknuté </w:t>
      </w:r>
      <w:r w:rsidRPr="00DA737E" w:rsidR="008F2950">
        <w:rPr>
          <w:rFonts w:ascii="Times New Roman" w:hAnsi="Times New Roman"/>
          <w:color w:val="000000"/>
          <w:sz w:val="24"/>
          <w:szCs w:val="24"/>
          <w:lang w:eastAsia="sk-SK"/>
        </w:rPr>
        <w:t xml:space="preserve">pred 1. januárom 2014 </w:t>
      </w:r>
      <w:r w:rsidRPr="00DA737E" w:rsidR="00D06B97">
        <w:rPr>
          <w:rFonts w:ascii="Times New Roman" w:hAnsi="Times New Roman"/>
          <w:color w:val="000000"/>
          <w:sz w:val="24"/>
          <w:szCs w:val="24"/>
          <w:lang w:eastAsia="sk-SK"/>
        </w:rPr>
        <w:t>sa však posudzujú podľa doterajších predpisov.</w:t>
      </w:r>
    </w:p>
    <w:p w:rsidR="004B25C0" w:rsidRPr="00DA737E" w:rsidP="00D06B97">
      <w:pPr>
        <w:bidi w:val="0"/>
        <w:spacing w:after="0" w:line="240" w:lineRule="auto"/>
        <w:ind w:firstLine="708"/>
        <w:jc w:val="both"/>
        <w:outlineLvl w:val="4"/>
        <w:rPr>
          <w:rFonts w:ascii="Times New Roman" w:hAnsi="Times New Roman"/>
          <w:color w:val="000000"/>
          <w:sz w:val="24"/>
          <w:szCs w:val="24"/>
          <w:lang w:eastAsia="sk-SK"/>
        </w:rPr>
      </w:pPr>
    </w:p>
    <w:p w:rsidR="00D06B97" w:rsidRPr="00FE1B68" w:rsidP="00D06B97">
      <w:pPr>
        <w:bidi w:val="0"/>
        <w:spacing w:after="0" w:line="240" w:lineRule="auto"/>
        <w:jc w:val="center"/>
        <w:outlineLvl w:val="4"/>
        <w:rPr>
          <w:rFonts w:ascii="Times New Roman" w:hAnsi="Times New Roman"/>
          <w:b/>
          <w:bCs/>
          <w:color w:val="000000"/>
          <w:sz w:val="24"/>
          <w:szCs w:val="24"/>
          <w:lang w:eastAsia="sk-SK"/>
        </w:rPr>
      </w:pPr>
      <w:r w:rsidRPr="00FE1B68" w:rsidR="0027723F">
        <w:rPr>
          <w:rFonts w:ascii="Times New Roman" w:hAnsi="Times New Roman"/>
          <w:b/>
          <w:bCs/>
          <w:color w:val="000000"/>
          <w:sz w:val="24"/>
          <w:szCs w:val="24"/>
          <w:lang w:eastAsia="sk-SK"/>
        </w:rPr>
        <w:t>§ 4</w:t>
      </w:r>
      <w:r w:rsidR="00D26C7B">
        <w:rPr>
          <w:rFonts w:ascii="Times New Roman" w:hAnsi="Times New Roman"/>
          <w:b/>
          <w:bCs/>
          <w:color w:val="000000"/>
          <w:sz w:val="24"/>
          <w:szCs w:val="24"/>
          <w:lang w:eastAsia="sk-SK"/>
        </w:rPr>
        <w:t>5</w:t>
      </w:r>
      <w:r w:rsidRPr="00FE1B68">
        <w:rPr>
          <w:rFonts w:ascii="Times New Roman" w:hAnsi="Times New Roman"/>
          <w:b/>
          <w:bCs/>
          <w:color w:val="000000"/>
          <w:sz w:val="24"/>
          <w:szCs w:val="24"/>
          <w:lang w:eastAsia="sk-SK"/>
        </w:rPr>
        <w:br/>
        <w:t>Zrušovacie ustanovenie</w:t>
      </w:r>
    </w:p>
    <w:p w:rsidR="00D06B97" w:rsidRPr="00FE1B68" w:rsidP="00D06B97">
      <w:pPr>
        <w:bidi w:val="0"/>
        <w:spacing w:after="0" w:line="240" w:lineRule="auto"/>
        <w:jc w:val="both"/>
        <w:rPr>
          <w:rFonts w:ascii="Times New Roman" w:hAnsi="Times New Roman"/>
          <w:color w:val="000000"/>
          <w:sz w:val="24"/>
          <w:szCs w:val="24"/>
          <w:lang w:eastAsia="sk-SK"/>
        </w:rPr>
      </w:pPr>
    </w:p>
    <w:p w:rsidR="00D06B97" w:rsidRPr="00FE1B68" w:rsidP="00D06B97">
      <w:pPr>
        <w:bidi w:val="0"/>
        <w:spacing w:after="0" w:line="240" w:lineRule="auto"/>
        <w:ind w:firstLine="708"/>
        <w:jc w:val="both"/>
        <w:rPr>
          <w:rFonts w:ascii="Times New Roman" w:hAnsi="Times New Roman"/>
          <w:color w:val="000000"/>
          <w:sz w:val="24"/>
          <w:szCs w:val="24"/>
          <w:lang w:eastAsia="sk-SK"/>
        </w:rPr>
      </w:pPr>
      <w:r w:rsidRPr="00FE1B68">
        <w:rPr>
          <w:rFonts w:ascii="Times New Roman" w:hAnsi="Times New Roman"/>
          <w:color w:val="000000"/>
          <w:sz w:val="24"/>
          <w:szCs w:val="24"/>
          <w:lang w:eastAsia="sk-SK"/>
        </w:rPr>
        <w:t xml:space="preserve">Zrušuje sa zákon č. 200/2004 Z. z. o opatreniach proti porušovaniu práv duševného vlastníctva pri dovoze, vývoze a spätnom vývoze tovaru v znení zákona č. 116/2006 Z. z., </w:t>
      </w:r>
      <w:r w:rsidR="00723C8F">
        <w:rPr>
          <w:rFonts w:ascii="Times New Roman" w:hAnsi="Times New Roman"/>
          <w:color w:val="000000"/>
          <w:sz w:val="24"/>
          <w:szCs w:val="24"/>
          <w:lang w:eastAsia="sk-SK"/>
        </w:rPr>
        <w:t xml:space="preserve">čl. XV </w:t>
      </w:r>
      <w:r w:rsidRPr="00FE1B68">
        <w:rPr>
          <w:rFonts w:ascii="Times New Roman" w:hAnsi="Times New Roman"/>
          <w:color w:val="000000"/>
          <w:sz w:val="24"/>
          <w:szCs w:val="24"/>
          <w:lang w:eastAsia="sk-SK"/>
        </w:rPr>
        <w:t xml:space="preserve">zákona č. 465/2008 Z. z., zákona č. 476/2009 Z. z., </w:t>
      </w:r>
      <w:r w:rsidR="00723C8F">
        <w:rPr>
          <w:rFonts w:ascii="Times New Roman" w:hAnsi="Times New Roman"/>
          <w:color w:val="000000"/>
          <w:sz w:val="24"/>
          <w:szCs w:val="24"/>
          <w:lang w:eastAsia="sk-SK"/>
        </w:rPr>
        <w:t xml:space="preserve">čl. III </w:t>
      </w:r>
      <w:r w:rsidRPr="00FE1B68">
        <w:rPr>
          <w:rFonts w:ascii="Times New Roman" w:hAnsi="Times New Roman"/>
          <w:color w:val="000000"/>
          <w:sz w:val="24"/>
          <w:szCs w:val="24"/>
          <w:lang w:eastAsia="sk-SK"/>
        </w:rPr>
        <w:t>zákona č. 508/2010 Z. z. a</w:t>
      </w:r>
      <w:r w:rsidR="00723C8F">
        <w:rPr>
          <w:rFonts w:ascii="Times New Roman" w:hAnsi="Times New Roman"/>
          <w:color w:val="000000"/>
          <w:sz w:val="24"/>
          <w:szCs w:val="24"/>
          <w:lang w:eastAsia="sk-SK"/>
        </w:rPr>
        <w:t xml:space="preserve"> čl. IV </w:t>
      </w:r>
      <w:r w:rsidRPr="00FE1B68">
        <w:rPr>
          <w:rFonts w:ascii="Times New Roman" w:hAnsi="Times New Roman"/>
          <w:color w:val="000000"/>
          <w:sz w:val="24"/>
          <w:szCs w:val="24"/>
          <w:lang w:eastAsia="sk-SK"/>
        </w:rPr>
        <w:t>zákona č. 331/2011 Z. z.</w:t>
      </w:r>
    </w:p>
    <w:p w:rsidR="00D06B97" w:rsidRPr="00FE1B68" w:rsidP="00D06B97">
      <w:pPr>
        <w:bidi w:val="0"/>
        <w:spacing w:after="0" w:line="240" w:lineRule="auto"/>
        <w:jc w:val="both"/>
        <w:rPr>
          <w:rFonts w:ascii="Times New Roman" w:hAnsi="Times New Roman"/>
          <w:color w:val="000000"/>
          <w:sz w:val="24"/>
          <w:szCs w:val="24"/>
          <w:lang w:eastAsia="sk-SK"/>
        </w:rPr>
      </w:pPr>
    </w:p>
    <w:p w:rsidR="00D06B97" w:rsidRPr="00FE1B68" w:rsidP="00D06B97">
      <w:pPr>
        <w:bidi w:val="0"/>
        <w:spacing w:after="0" w:line="240" w:lineRule="auto"/>
        <w:jc w:val="center"/>
        <w:outlineLvl w:val="4"/>
        <w:rPr>
          <w:rFonts w:ascii="Times New Roman" w:hAnsi="Times New Roman"/>
          <w:b/>
          <w:bCs/>
          <w:color w:val="000000"/>
          <w:sz w:val="24"/>
          <w:szCs w:val="24"/>
          <w:lang w:eastAsia="sk-SK"/>
        </w:rPr>
      </w:pPr>
      <w:r w:rsidRPr="00FE1B68" w:rsidR="0027723F">
        <w:rPr>
          <w:rFonts w:ascii="Times New Roman" w:hAnsi="Times New Roman"/>
          <w:b/>
          <w:bCs/>
          <w:color w:val="000000"/>
          <w:sz w:val="24"/>
          <w:szCs w:val="24"/>
          <w:lang w:eastAsia="sk-SK"/>
        </w:rPr>
        <w:t>§ 4</w:t>
      </w:r>
      <w:r w:rsidR="00D26C7B">
        <w:rPr>
          <w:rFonts w:ascii="Times New Roman" w:hAnsi="Times New Roman"/>
          <w:b/>
          <w:bCs/>
          <w:color w:val="000000"/>
          <w:sz w:val="24"/>
          <w:szCs w:val="24"/>
          <w:lang w:eastAsia="sk-SK"/>
        </w:rPr>
        <w:t>6</w:t>
      </w:r>
      <w:r w:rsidRPr="00FE1B68">
        <w:rPr>
          <w:rFonts w:ascii="Times New Roman" w:hAnsi="Times New Roman"/>
          <w:b/>
          <w:bCs/>
          <w:color w:val="000000"/>
          <w:sz w:val="24"/>
          <w:szCs w:val="24"/>
          <w:lang w:eastAsia="sk-SK"/>
        </w:rPr>
        <w:br/>
        <w:t>Účinnosť</w:t>
      </w:r>
    </w:p>
    <w:p w:rsidR="00D06B97" w:rsidRPr="009C43F7" w:rsidP="009036A7">
      <w:pPr>
        <w:bidi w:val="0"/>
        <w:spacing w:after="0" w:line="240" w:lineRule="auto"/>
        <w:ind w:left="708"/>
        <w:rPr>
          <w:rFonts w:ascii="Times New Roman" w:hAnsi="Times New Roman"/>
          <w:strike/>
          <w:color w:val="000000"/>
          <w:sz w:val="24"/>
          <w:szCs w:val="24"/>
          <w:lang w:eastAsia="sk-SK"/>
        </w:rPr>
      </w:pPr>
      <w:r w:rsidRPr="00FE1B68">
        <w:rPr>
          <w:rFonts w:ascii="Times New Roman" w:hAnsi="Times New Roman"/>
          <w:color w:val="000000"/>
          <w:sz w:val="24"/>
          <w:szCs w:val="24"/>
          <w:lang w:eastAsia="sk-SK"/>
        </w:rPr>
        <w:br/>
        <w:t>Tento zákon nadobúda účinnosť 1. januára 2014.</w:t>
      </w:r>
      <w:r w:rsidRPr="009C43F7">
        <w:rPr>
          <w:rFonts w:ascii="Times New Roman" w:hAnsi="Times New Roman"/>
          <w:color w:val="000000"/>
          <w:sz w:val="24"/>
          <w:szCs w:val="24"/>
          <w:lang w:eastAsia="sk-SK"/>
        </w:rPr>
        <w:t xml:space="preserve"> </w:t>
      </w:r>
    </w:p>
    <w:sectPr w:rsidSect="003C24CD">
      <w:footerReference w:type="default" r:id="rId6"/>
      <w:pgSz w:w="11906" w:h="16838"/>
      <w:pgMar w:top="1417" w:right="1417" w:bottom="1417" w:left="1417"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Arial Narrow">
    <w:altName w:val="Century Gothic"/>
    <w:panose1 w:val="00000000000000000000"/>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4CD">
    <w:pPr>
      <w:pStyle w:val="Footer"/>
      <w:bidi w:val="0"/>
      <w:jc w:val="center"/>
    </w:pPr>
    <w:r>
      <w:fldChar w:fldCharType="begin"/>
    </w:r>
    <w:r>
      <w:instrText>PAGE   \* MERGEFORMAT</w:instrText>
    </w:r>
    <w:r>
      <w:fldChar w:fldCharType="separate"/>
    </w:r>
    <w:r w:rsidR="00871D48">
      <w:rPr>
        <w:noProof/>
      </w:rPr>
      <w:t>22</w:t>
    </w:r>
    <w:r>
      <w:fldChar w:fldCharType="end"/>
    </w:r>
  </w:p>
  <w:p w:rsidR="003C24CD">
    <w:pPr>
      <w:pStyle w:val="Footer"/>
      <w:bidi w:v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7656" w:rsidP="00A62B44">
      <w:pPr>
        <w:bidi w:val="0"/>
        <w:spacing w:after="0" w:line="240" w:lineRule="auto"/>
      </w:pPr>
      <w:r>
        <w:separator/>
      </w:r>
    </w:p>
  </w:footnote>
  <w:footnote w:type="continuationSeparator" w:id="1">
    <w:p w:rsidR="007F7656" w:rsidP="00A62B44">
      <w:pPr>
        <w:bidi w:val="0"/>
        <w:spacing w:after="0" w:line="240" w:lineRule="auto"/>
      </w:pPr>
      <w:r>
        <w:continuationSeparator/>
      </w:r>
    </w:p>
  </w:footnote>
  <w:footnote w:id="2">
    <w:p w:rsidP="00D619E6">
      <w:pPr>
        <w:pStyle w:val="FootnoteText"/>
        <w:bidi w:val="0"/>
        <w:ind w:left="170" w:hanging="170"/>
        <w:jc w:val="both"/>
      </w:pPr>
      <w:r w:rsidRPr="00E66D1A" w:rsidR="00D619E6">
        <w:rPr>
          <w:rStyle w:val="FootnoteReference"/>
          <w:rFonts w:ascii="Times New Roman" w:hAnsi="Times New Roman"/>
        </w:rPr>
        <w:footnoteRef/>
      </w:r>
      <w:r w:rsidRPr="00E66D1A" w:rsidR="00D619E6">
        <w:rPr>
          <w:rFonts w:ascii="Times New Roman" w:hAnsi="Times New Roman"/>
        </w:rPr>
        <w:t xml:space="preserve">) Čl. 2 bod 1 písm. a) až k) nariadenia Európskeho parlamentu a Rady (EÚ) č. </w:t>
      </w:r>
      <w:r w:rsidRPr="00E66D1A" w:rsidR="00D619E6">
        <w:rPr>
          <w:rFonts w:ascii="Times New Roman" w:hAnsi="Times New Roman"/>
          <w:lang w:eastAsia="x-none"/>
        </w:rPr>
        <w:t>608</w:t>
      </w:r>
      <w:r w:rsidRPr="00E66D1A" w:rsidR="00D619E6">
        <w:rPr>
          <w:rFonts w:ascii="Times New Roman" w:hAnsi="Times New Roman"/>
        </w:rPr>
        <w:t>/2013 z </w:t>
      </w:r>
      <w:r w:rsidRPr="00E66D1A" w:rsidR="00D619E6">
        <w:rPr>
          <w:rFonts w:ascii="Times New Roman" w:hAnsi="Times New Roman"/>
          <w:lang w:eastAsia="x-none"/>
        </w:rPr>
        <w:t>12. júna</w:t>
      </w:r>
      <w:r w:rsidRPr="00E66D1A" w:rsidR="00D619E6">
        <w:rPr>
          <w:rFonts w:ascii="Times New Roman" w:hAnsi="Times New Roman"/>
        </w:rPr>
        <w:t xml:space="preserve"> 2013 o presadzovaní práv duševného vlastníctva colnými orgánmi a zrušení nariadenia Rady (ES) č. 1383/2003 (Ú. v. EÚ, </w:t>
      </w:r>
      <w:r w:rsidRPr="00E66D1A" w:rsidR="00D619E6">
        <w:rPr>
          <w:rFonts w:ascii="Times New Roman" w:hAnsi="Times New Roman"/>
          <w:lang w:eastAsia="x-none"/>
        </w:rPr>
        <w:t xml:space="preserve">L 181, </w:t>
      </w:r>
      <w:r w:rsidR="00D619E6">
        <w:rPr>
          <w:rFonts w:ascii="Times New Roman" w:hAnsi="Times New Roman"/>
          <w:lang w:eastAsia="x-none"/>
        </w:rPr>
        <w:t>29. 6. 2013</w:t>
      </w:r>
      <w:r w:rsidRPr="00E66D1A" w:rsidR="00D619E6">
        <w:rPr>
          <w:rFonts w:ascii="Times New Roman" w:hAnsi="Times New Roman"/>
        </w:rPr>
        <w:t xml:space="preserve">).   </w:t>
      </w:r>
    </w:p>
  </w:footnote>
  <w:footnote w:id="3">
    <w:p w:rsidP="00350CD0">
      <w:pPr>
        <w:pStyle w:val="FootnoteText"/>
        <w:bidi w:val="0"/>
      </w:pPr>
      <w:r w:rsidRPr="00E66D1A" w:rsidR="00350CD0">
        <w:rPr>
          <w:rStyle w:val="FootnoteReference"/>
          <w:rFonts w:ascii="Times New Roman" w:hAnsi="Times New Roman"/>
        </w:rPr>
        <w:footnoteRef/>
      </w:r>
      <w:r w:rsidRPr="00E66D1A" w:rsidR="00350CD0">
        <w:rPr>
          <w:rFonts w:ascii="Times New Roman" w:hAnsi="Times New Roman"/>
        </w:rPr>
        <w:t xml:space="preserve">) Čl. 2 bod 7 nariadenia Európskeho parlamentu a Rady (EÚ) č. </w:t>
      </w:r>
      <w:r w:rsidRPr="00E66D1A" w:rsidR="00350CD0">
        <w:rPr>
          <w:rFonts w:ascii="Times New Roman" w:hAnsi="Times New Roman"/>
          <w:lang w:eastAsia="x-none"/>
        </w:rPr>
        <w:t>608</w:t>
      </w:r>
      <w:r w:rsidRPr="00E66D1A" w:rsidR="00350CD0">
        <w:rPr>
          <w:rFonts w:ascii="Times New Roman" w:hAnsi="Times New Roman"/>
        </w:rPr>
        <w:t>/2013.</w:t>
      </w:r>
    </w:p>
  </w:footnote>
  <w:footnote w:id="4">
    <w:p w:rsidP="00F869EA">
      <w:pPr>
        <w:pStyle w:val="FootnoteText"/>
        <w:bidi w:val="0"/>
      </w:pPr>
      <w:r w:rsidRPr="00E66D1A" w:rsidR="00F869EA">
        <w:rPr>
          <w:rStyle w:val="FootnoteReference"/>
          <w:rFonts w:ascii="Times New Roman" w:hAnsi="Times New Roman"/>
        </w:rPr>
        <w:footnoteRef/>
      </w:r>
      <w:r w:rsidRPr="00E66D1A" w:rsidR="00F869EA">
        <w:rPr>
          <w:rFonts w:ascii="Times New Roman" w:hAnsi="Times New Roman"/>
        </w:rPr>
        <w:t xml:space="preserve">) Čl. 3 nariadenia </w:t>
      </w:r>
      <w:r w:rsidRPr="00E66D1A" w:rsidR="00936806">
        <w:rPr>
          <w:rFonts w:ascii="Times New Roman" w:hAnsi="Times New Roman"/>
        </w:rPr>
        <w:t xml:space="preserve">Európskeho parlamentu a Rady </w:t>
      </w:r>
      <w:r w:rsidRPr="00E66D1A" w:rsidR="00F869EA">
        <w:rPr>
          <w:rFonts w:ascii="Times New Roman" w:hAnsi="Times New Roman"/>
        </w:rPr>
        <w:t xml:space="preserve">(EÚ) č. </w:t>
      </w:r>
      <w:r w:rsidRPr="00E66D1A" w:rsidR="00B73ED6">
        <w:rPr>
          <w:rFonts w:ascii="Times New Roman" w:hAnsi="Times New Roman"/>
          <w:lang w:eastAsia="x-none"/>
        </w:rPr>
        <w:t>608</w:t>
      </w:r>
      <w:r w:rsidRPr="00E66D1A" w:rsidR="00F869EA">
        <w:rPr>
          <w:rFonts w:ascii="Times New Roman" w:hAnsi="Times New Roman"/>
        </w:rPr>
        <w:t>/2013.</w:t>
      </w:r>
    </w:p>
  </w:footnote>
  <w:footnote w:id="5">
    <w:p>
      <w:pPr>
        <w:pStyle w:val="FootnoteText"/>
        <w:bidi w:val="0"/>
      </w:pPr>
      <w:r w:rsidRPr="00E66D1A" w:rsidR="00D47FFE">
        <w:rPr>
          <w:rStyle w:val="FootnoteReference"/>
          <w:rFonts w:ascii="Times New Roman" w:hAnsi="Times New Roman"/>
        </w:rPr>
        <w:footnoteRef/>
      </w:r>
      <w:r w:rsidRPr="00E66D1A" w:rsidR="00D47FFE">
        <w:rPr>
          <w:rFonts w:ascii="Times New Roman" w:hAnsi="Times New Roman"/>
        </w:rPr>
        <w:t xml:space="preserve">) Čl. 2 bod 13 nariadenia Európskeho parlamentu a Rady (EÚ) č. </w:t>
      </w:r>
      <w:r w:rsidRPr="00E66D1A" w:rsidR="00B73ED6">
        <w:rPr>
          <w:rFonts w:ascii="Times New Roman" w:hAnsi="Times New Roman"/>
          <w:lang w:eastAsia="x-none"/>
        </w:rPr>
        <w:t>608</w:t>
      </w:r>
      <w:r w:rsidRPr="00E66D1A" w:rsidR="00D47FFE">
        <w:rPr>
          <w:rFonts w:ascii="Times New Roman" w:hAnsi="Times New Roman"/>
        </w:rPr>
        <w:t xml:space="preserve">/2013. </w:t>
      </w:r>
    </w:p>
  </w:footnote>
  <w:footnote w:id="6">
    <w:p>
      <w:pPr>
        <w:pStyle w:val="FootnoteText"/>
        <w:bidi w:val="0"/>
      </w:pPr>
      <w:r w:rsidRPr="00E66D1A" w:rsidR="00B96D73">
        <w:rPr>
          <w:rStyle w:val="FootnoteReference"/>
          <w:rFonts w:ascii="Times New Roman" w:hAnsi="Times New Roman"/>
        </w:rPr>
        <w:footnoteRef/>
      </w:r>
      <w:r w:rsidRPr="00E66D1A" w:rsidR="00B96D73">
        <w:rPr>
          <w:rFonts w:ascii="Times New Roman" w:hAnsi="Times New Roman"/>
        </w:rPr>
        <w:t xml:space="preserve">) Čl. 1 ods. 1 nariadenia Európskeho parlamentu a Rady (EÚ) č. </w:t>
      </w:r>
      <w:r w:rsidRPr="00E66D1A" w:rsidR="002D1110">
        <w:rPr>
          <w:rFonts w:ascii="Times New Roman" w:hAnsi="Times New Roman"/>
          <w:lang w:eastAsia="x-none"/>
        </w:rPr>
        <w:t>608</w:t>
      </w:r>
      <w:r w:rsidRPr="00E66D1A" w:rsidR="00B96D73">
        <w:rPr>
          <w:rFonts w:ascii="Times New Roman" w:hAnsi="Times New Roman"/>
        </w:rPr>
        <w:t>/2013.</w:t>
      </w:r>
    </w:p>
  </w:footnote>
  <w:footnote w:id="7">
    <w:p>
      <w:pPr>
        <w:pStyle w:val="FootnoteText"/>
        <w:bidi w:val="0"/>
      </w:pPr>
      <w:r w:rsidRPr="008B6948" w:rsidR="008B6948">
        <w:rPr>
          <w:rStyle w:val="FootnoteReference"/>
          <w:rFonts w:ascii="Times New Roman" w:hAnsi="Times New Roman"/>
        </w:rPr>
        <w:footnoteRef/>
      </w:r>
      <w:r w:rsidRPr="008B6948" w:rsidR="008B6948">
        <w:rPr>
          <w:rFonts w:ascii="Times New Roman" w:hAnsi="Times New Roman"/>
          <w:lang w:eastAsia="x-none"/>
        </w:rPr>
        <w:t>) Čl. 2 bod 14 nariadenia</w:t>
      </w:r>
      <w:r w:rsidRPr="008B6948" w:rsidR="008B6948">
        <w:rPr>
          <w:rFonts w:ascii="Times New Roman" w:hAnsi="Times New Roman"/>
        </w:rPr>
        <w:t xml:space="preserve"> </w:t>
      </w:r>
      <w:r w:rsidRPr="00E66D1A" w:rsidR="008B6948">
        <w:rPr>
          <w:rFonts w:ascii="Times New Roman" w:hAnsi="Times New Roman"/>
        </w:rPr>
        <w:t xml:space="preserve">Európskeho parlamentu a Rady (EÚ) č. </w:t>
      </w:r>
      <w:r w:rsidRPr="00E66D1A" w:rsidR="008B6948">
        <w:rPr>
          <w:rFonts w:ascii="Times New Roman" w:hAnsi="Times New Roman"/>
          <w:lang w:eastAsia="x-none"/>
        </w:rPr>
        <w:t>608</w:t>
      </w:r>
      <w:r w:rsidRPr="00E66D1A" w:rsidR="008B6948">
        <w:rPr>
          <w:rFonts w:ascii="Times New Roman" w:hAnsi="Times New Roman"/>
        </w:rPr>
        <w:t>/2013.</w:t>
      </w:r>
      <w:r w:rsidRPr="008B6948" w:rsidR="008B6948">
        <w:rPr>
          <w:rFonts w:ascii="Times New Roman" w:hAnsi="Times New Roman"/>
        </w:rPr>
        <w:t xml:space="preserve"> </w:t>
      </w:r>
    </w:p>
  </w:footnote>
  <w:footnote w:id="8">
    <w:p w:rsidP="00BD18E9">
      <w:pPr>
        <w:pStyle w:val="FootnoteText"/>
        <w:bidi w:val="0"/>
        <w:ind w:left="170" w:hanging="170"/>
        <w:jc w:val="both"/>
      </w:pPr>
      <w:r w:rsidRPr="00B608AD" w:rsidR="00067F17">
        <w:rPr>
          <w:rStyle w:val="FootnoteReference"/>
          <w:rFonts w:ascii="Times New Roman" w:hAnsi="Times New Roman"/>
        </w:rPr>
        <w:footnoteRef/>
      </w:r>
      <w:r w:rsidRPr="00AD195A" w:rsidR="00067F17">
        <w:rPr>
          <w:rFonts w:ascii="Times New Roman" w:hAnsi="Times New Roman"/>
        </w:rPr>
        <w:t xml:space="preserve">) </w:t>
      </w:r>
      <w:r w:rsidRPr="00B608AD" w:rsidR="00067F17">
        <w:rPr>
          <w:rFonts w:ascii="Times New Roman" w:hAnsi="Times New Roman"/>
        </w:rPr>
        <w:t xml:space="preserve">§ </w:t>
      </w:r>
      <w:r w:rsidRPr="00E66D1A" w:rsidR="00067F17">
        <w:rPr>
          <w:rFonts w:ascii="Times New Roman" w:hAnsi="Times New Roman"/>
        </w:rPr>
        <w:t>3 zákona Národnej rady Slovenskej republiky č. 270/1995 Z. z. o štátnom jazyku Slovenskej republiky v znení neskorších predpisov.</w:t>
      </w:r>
      <w:r w:rsidR="00067F17">
        <w:t xml:space="preserve"> </w:t>
      </w:r>
    </w:p>
  </w:footnote>
  <w:footnote w:id="9">
    <w:p w:rsidP="004D7D44">
      <w:pPr>
        <w:pStyle w:val="FootnoteText"/>
        <w:bidi w:val="0"/>
        <w:ind w:left="170" w:hanging="170"/>
        <w:jc w:val="both"/>
      </w:pPr>
      <w:r w:rsidRPr="00E66D1A" w:rsidR="00B678EA">
        <w:rPr>
          <w:rStyle w:val="FootnoteReference"/>
          <w:rFonts w:ascii="Times New Roman" w:hAnsi="Times New Roman"/>
        </w:rPr>
        <w:footnoteRef/>
      </w:r>
      <w:r w:rsidRPr="00E66D1A" w:rsidR="00B678EA">
        <w:rPr>
          <w:rFonts w:ascii="Times New Roman" w:hAnsi="Times New Roman"/>
        </w:rPr>
        <w:t xml:space="preserve">) Zákon č. 652/2004 Z. z. o orgánoch štátnej správy v colníctve a o zmene a doplnení niektorých zákonov v znení neskorších predpisov. </w:t>
      </w:r>
    </w:p>
  </w:footnote>
  <w:footnote w:id="10">
    <w:p w:rsidP="00E00809">
      <w:pPr>
        <w:pStyle w:val="FootnoteText"/>
        <w:bidi w:val="0"/>
        <w:ind w:left="170" w:hanging="170"/>
        <w:jc w:val="both"/>
      </w:pPr>
      <w:r w:rsidRPr="00E66D1A" w:rsidR="00B678EA">
        <w:rPr>
          <w:rStyle w:val="FootnoteReference"/>
          <w:rFonts w:ascii="Times New Roman" w:hAnsi="Times New Roman"/>
        </w:rPr>
        <w:footnoteRef/>
      </w:r>
      <w:r w:rsidRPr="00E66D1A" w:rsidR="00B678EA">
        <w:rPr>
          <w:rFonts w:ascii="Times New Roman" w:hAnsi="Times New Roman"/>
          <w:lang w:eastAsia="x-none"/>
        </w:rPr>
        <w:t>) Napríklad § 27 ods. 2 zákona č. 444/2002 Z. z. o dizajnoch v znení zákona č. 84/200</w:t>
      </w:r>
      <w:r w:rsidR="00B678EA">
        <w:rPr>
          <w:rFonts w:ascii="Times New Roman" w:hAnsi="Times New Roman"/>
          <w:lang w:eastAsia="x-none"/>
        </w:rPr>
        <w:t>7</w:t>
      </w:r>
      <w:r w:rsidRPr="00E66D1A" w:rsidR="00B678EA">
        <w:rPr>
          <w:rFonts w:ascii="Times New Roman" w:hAnsi="Times New Roman"/>
          <w:lang w:eastAsia="x-none"/>
        </w:rPr>
        <w:t xml:space="preserve"> Z. z., § 28 ods. 2 zákona č. 517/2007 Z. z. o úžitkových vzoroch a o zmene a doplnení niektorých zákonov</w:t>
      </w:r>
      <w:r w:rsidR="00A44458">
        <w:rPr>
          <w:rFonts w:ascii="Times New Roman" w:hAnsi="Times New Roman"/>
          <w:lang w:eastAsia="x-none"/>
        </w:rPr>
        <w:t xml:space="preserve">, § </w:t>
      </w:r>
      <w:r w:rsidR="00BD1DCA">
        <w:rPr>
          <w:rFonts w:ascii="Times New Roman" w:hAnsi="Times New Roman"/>
          <w:lang w:eastAsia="x-none"/>
        </w:rPr>
        <w:t>8 ods. 4</w:t>
      </w:r>
      <w:r w:rsidR="00A44458">
        <w:rPr>
          <w:rFonts w:ascii="Times New Roman" w:hAnsi="Times New Roman"/>
          <w:lang w:eastAsia="x-none"/>
        </w:rPr>
        <w:t xml:space="preserve"> zákona č. 506/2009 Z. z. </w:t>
      </w:r>
      <w:r w:rsidR="00BD1DCA">
        <w:rPr>
          <w:rFonts w:ascii="Times New Roman" w:hAnsi="Times New Roman"/>
          <w:lang w:eastAsia="x-none"/>
        </w:rPr>
        <w:t>o ochranných známkach</w:t>
      </w:r>
      <w:r w:rsidRPr="00E66D1A" w:rsidR="00B678EA">
        <w:rPr>
          <w:rFonts w:ascii="Times New Roman" w:hAnsi="Times New Roman"/>
          <w:lang w:eastAsia="x-none"/>
        </w:rPr>
        <w:t xml:space="preserve">.   </w:t>
      </w:r>
      <w:r w:rsidRPr="00E66D1A" w:rsidR="00B678EA">
        <w:rPr>
          <w:rFonts w:ascii="Times New Roman" w:hAnsi="Times New Roman"/>
        </w:rPr>
        <w:t xml:space="preserve"> </w:t>
      </w:r>
    </w:p>
  </w:footnote>
  <w:footnote w:id="11">
    <w:p w:rsidP="00B678EA">
      <w:pPr>
        <w:pStyle w:val="FootnoteText"/>
        <w:bidi w:val="0"/>
      </w:pPr>
      <w:r w:rsidRPr="00014DA0" w:rsidR="00B678EA">
        <w:rPr>
          <w:rStyle w:val="FootnoteReference"/>
          <w:rFonts w:ascii="Times New Roman" w:hAnsi="Times New Roman"/>
        </w:rPr>
        <w:footnoteRef/>
      </w:r>
      <w:r w:rsidRPr="00014DA0" w:rsidR="00B678EA">
        <w:rPr>
          <w:rFonts w:ascii="Times New Roman" w:hAnsi="Times New Roman"/>
        </w:rPr>
        <w:t xml:space="preserve">) Čl. 29 ods. 1 druhý pododsek </w:t>
      </w:r>
      <w:r w:rsidR="00B678EA">
        <w:rPr>
          <w:rFonts w:ascii="Times New Roman" w:hAnsi="Times New Roman"/>
        </w:rPr>
        <w:t>nariadenia</w:t>
      </w:r>
      <w:r w:rsidRPr="00E66D1A" w:rsidR="00B678EA">
        <w:rPr>
          <w:rFonts w:ascii="Times New Roman" w:hAnsi="Times New Roman"/>
        </w:rPr>
        <w:t xml:space="preserve"> Európskeho parlamentu a Rady (EÚ) č. </w:t>
      </w:r>
      <w:r w:rsidRPr="00E66D1A" w:rsidR="00B678EA">
        <w:rPr>
          <w:rFonts w:ascii="Times New Roman" w:hAnsi="Times New Roman"/>
          <w:lang w:eastAsia="x-none"/>
        </w:rPr>
        <w:t>608</w:t>
      </w:r>
      <w:r w:rsidRPr="00E66D1A" w:rsidR="00B678EA">
        <w:rPr>
          <w:rFonts w:ascii="Times New Roman" w:hAnsi="Times New Roman"/>
        </w:rPr>
        <w:t xml:space="preserve">/2013.  </w:t>
      </w:r>
    </w:p>
  </w:footnote>
  <w:footnote w:id="12">
    <w:p w:rsidP="008B01E2">
      <w:pPr>
        <w:pStyle w:val="FootnoteText"/>
        <w:bidi w:val="0"/>
        <w:ind w:left="227" w:hanging="227"/>
        <w:jc w:val="both"/>
      </w:pPr>
      <w:r w:rsidRPr="00E66D1A" w:rsidR="00B678EA">
        <w:rPr>
          <w:rStyle w:val="FootnoteReference"/>
          <w:rFonts w:ascii="Times New Roman" w:hAnsi="Times New Roman"/>
        </w:rPr>
        <w:footnoteRef/>
      </w:r>
      <w:r w:rsidRPr="00E66D1A" w:rsidR="00B678EA">
        <w:rPr>
          <w:rFonts w:ascii="Times New Roman" w:hAnsi="Times New Roman"/>
        </w:rPr>
        <w:t xml:space="preserve">) Čl. 3 nariadenia Rady (EHS) č. 2913/92 </w:t>
      </w:r>
      <w:r w:rsidRPr="00BB07F2" w:rsidR="00692FDD">
        <w:rPr>
          <w:rFonts w:ascii="Times New Roman" w:hAnsi="Times New Roman"/>
        </w:rPr>
        <w:t>z 12. októbra 1992, ktorým sa ustanovuje Colný kódex Spoločenstva (Mimoriadne vydanie Ú. v. EÚ, kap. 2/zv. 4, Ú. v. ES L 302, 19. 10. 1992)</w:t>
      </w:r>
      <w:r w:rsidR="00692FDD">
        <w:rPr>
          <w:rFonts w:ascii="Times New Roman" w:hAnsi="Times New Roman"/>
          <w:lang w:eastAsia="x-none"/>
        </w:rPr>
        <w:t xml:space="preserve"> </w:t>
      </w:r>
      <w:r w:rsidRPr="00E66D1A" w:rsidR="00B678EA">
        <w:rPr>
          <w:rFonts w:ascii="Times New Roman" w:hAnsi="Times New Roman"/>
        </w:rPr>
        <w:t xml:space="preserve">v platnom znení. </w:t>
      </w:r>
    </w:p>
  </w:footnote>
  <w:footnote w:id="13">
    <w:p w:rsidP="00B678EA">
      <w:pPr>
        <w:pStyle w:val="CommentText"/>
        <w:bidi w:val="0"/>
        <w:spacing w:after="0"/>
        <w:ind w:left="170" w:hanging="170"/>
        <w:jc w:val="both"/>
      </w:pPr>
      <w:r w:rsidRPr="00E66D1A" w:rsidR="00B678EA">
        <w:rPr>
          <w:rStyle w:val="FootnoteReference"/>
          <w:rFonts w:ascii="Times New Roman" w:hAnsi="Times New Roman"/>
        </w:rPr>
        <w:footnoteRef/>
      </w:r>
      <w:r w:rsidRPr="00E66D1A" w:rsidR="00B678EA">
        <w:rPr>
          <w:rFonts w:ascii="Times New Roman" w:hAnsi="Times New Roman"/>
        </w:rPr>
        <w:t xml:space="preserve">) Čl. 5 ods. 1 nariadenia Európskeho parlamentu a Rady (EÚ) č. </w:t>
      </w:r>
      <w:r w:rsidRPr="00E66D1A" w:rsidR="00B678EA">
        <w:rPr>
          <w:rFonts w:ascii="Times New Roman" w:hAnsi="Times New Roman"/>
          <w:lang w:eastAsia="x-none"/>
        </w:rPr>
        <w:t>608</w:t>
      </w:r>
      <w:r w:rsidRPr="00E66D1A" w:rsidR="00B678EA">
        <w:rPr>
          <w:rFonts w:ascii="Times New Roman" w:hAnsi="Times New Roman"/>
        </w:rPr>
        <w:t xml:space="preserve">/2013. </w:t>
      </w:r>
    </w:p>
  </w:footnote>
  <w:footnote w:id="14">
    <w:p>
      <w:pPr>
        <w:pStyle w:val="FootnoteText"/>
        <w:bidi w:val="0"/>
      </w:pPr>
      <w:r w:rsidRPr="006B6B93" w:rsidR="009541F5">
        <w:rPr>
          <w:rStyle w:val="FootnoteReference"/>
          <w:rFonts w:ascii="Times New Roman" w:hAnsi="Times New Roman"/>
        </w:rPr>
        <w:footnoteRef/>
      </w:r>
      <w:r w:rsidR="009541F5">
        <w:rPr>
          <w:rFonts w:ascii="Times New Roman" w:hAnsi="Times New Roman"/>
        </w:rPr>
        <w:t>) Nariadenie Európskeho parlamentu a Rady (EÚ) č. 608/2013.</w:t>
      </w:r>
      <w:r w:rsidRPr="00AD195A" w:rsidR="009541F5">
        <w:rPr>
          <w:rFonts w:ascii="Times New Roman" w:hAnsi="Times New Roman"/>
        </w:rPr>
        <w:t xml:space="preserve"> </w:t>
      </w:r>
    </w:p>
  </w:footnote>
  <w:footnote w:id="15">
    <w:p w:rsidP="00B678EA">
      <w:pPr>
        <w:pStyle w:val="FootnoteText"/>
        <w:bidi w:val="0"/>
      </w:pPr>
      <w:r w:rsidRPr="00E66D1A" w:rsidR="00B678EA">
        <w:rPr>
          <w:rStyle w:val="FootnoteReference"/>
          <w:rFonts w:ascii="Times New Roman" w:hAnsi="Times New Roman"/>
        </w:rPr>
        <w:footnoteRef/>
      </w:r>
      <w:r w:rsidRPr="00E66D1A" w:rsidR="00B678EA">
        <w:rPr>
          <w:rFonts w:ascii="Times New Roman" w:hAnsi="Times New Roman"/>
        </w:rPr>
        <w:t xml:space="preserve">) Čl. 7 </w:t>
      </w:r>
      <w:r w:rsidRPr="00E66D1A" w:rsidR="00B678EA">
        <w:rPr>
          <w:rFonts w:ascii="Times New Roman" w:hAnsi="Times New Roman"/>
          <w:lang w:eastAsia="x-none"/>
        </w:rPr>
        <w:t>ods.</w:t>
      </w:r>
      <w:r w:rsidRPr="00E66D1A" w:rsidR="00B678EA">
        <w:rPr>
          <w:rFonts w:ascii="Times New Roman" w:hAnsi="Times New Roman"/>
        </w:rPr>
        <w:t xml:space="preserve"> 1 nariadenia Európskeho parlamentu a Rady (EÚ) č. </w:t>
      </w:r>
      <w:r w:rsidRPr="00E66D1A" w:rsidR="00B678EA">
        <w:rPr>
          <w:rFonts w:ascii="Times New Roman" w:hAnsi="Times New Roman"/>
          <w:lang w:eastAsia="x-none"/>
        </w:rPr>
        <w:t>608/</w:t>
      </w:r>
      <w:r w:rsidRPr="00E66D1A" w:rsidR="00B678EA">
        <w:rPr>
          <w:rFonts w:ascii="Times New Roman" w:hAnsi="Times New Roman"/>
        </w:rPr>
        <w:t xml:space="preserve">2013. </w:t>
      </w:r>
    </w:p>
  </w:footnote>
  <w:footnote w:id="16">
    <w:p w:rsidP="00B678EA">
      <w:pPr>
        <w:pStyle w:val="FootnoteText"/>
        <w:bidi w:val="0"/>
      </w:pPr>
      <w:r w:rsidRPr="00BB07F2" w:rsidR="00B678EA">
        <w:rPr>
          <w:rStyle w:val="FootnoteReference"/>
          <w:rFonts w:ascii="Times New Roman" w:hAnsi="Times New Roman"/>
        </w:rPr>
        <w:footnoteRef/>
      </w:r>
      <w:r w:rsidRPr="00BB07F2" w:rsidR="00B678EA">
        <w:rPr>
          <w:rFonts w:ascii="Times New Roman" w:hAnsi="Times New Roman"/>
        </w:rPr>
        <w:t xml:space="preserve">) Čl. 7 </w:t>
      </w:r>
      <w:r w:rsidRPr="00BB07F2" w:rsidR="00B678EA">
        <w:rPr>
          <w:rFonts w:ascii="Times New Roman" w:hAnsi="Times New Roman"/>
          <w:lang w:eastAsia="x-none"/>
        </w:rPr>
        <w:t xml:space="preserve">ods. 2 </w:t>
      </w:r>
      <w:r w:rsidRPr="00BB07F2" w:rsidR="00B678EA">
        <w:rPr>
          <w:rFonts w:ascii="Times New Roman" w:hAnsi="Times New Roman"/>
        </w:rPr>
        <w:t xml:space="preserve">nariadenia Európskeho parlamentu a Rady (EÚ) č. </w:t>
      </w:r>
      <w:r w:rsidRPr="00BB07F2" w:rsidR="00B678EA">
        <w:rPr>
          <w:rFonts w:ascii="Times New Roman" w:hAnsi="Times New Roman"/>
          <w:lang w:eastAsia="x-none"/>
        </w:rPr>
        <w:t>608</w:t>
      </w:r>
      <w:r w:rsidRPr="00BB07F2" w:rsidR="00B678EA">
        <w:rPr>
          <w:rFonts w:ascii="Times New Roman" w:hAnsi="Times New Roman"/>
        </w:rPr>
        <w:t xml:space="preserve">/2013. </w:t>
      </w:r>
    </w:p>
  </w:footnote>
  <w:footnote w:id="17">
    <w:p w:rsidP="00B678EA">
      <w:pPr>
        <w:pStyle w:val="FootnoteText"/>
        <w:bidi w:val="0"/>
      </w:pPr>
      <w:r w:rsidRPr="00BB07F2" w:rsidR="00B678EA">
        <w:rPr>
          <w:rStyle w:val="FootnoteReference"/>
          <w:rFonts w:ascii="Times New Roman" w:hAnsi="Times New Roman"/>
        </w:rPr>
        <w:footnoteRef/>
      </w:r>
      <w:r w:rsidRPr="00BB07F2" w:rsidR="00B678EA">
        <w:rPr>
          <w:rFonts w:ascii="Times New Roman" w:hAnsi="Times New Roman"/>
        </w:rPr>
        <w:t xml:space="preserve">) Čl. 17 ods. 1 nariadenia Európskeho parlamentu a Rady (EÚ) č. </w:t>
      </w:r>
      <w:r w:rsidRPr="00BB07F2" w:rsidR="00B678EA">
        <w:rPr>
          <w:rFonts w:ascii="Times New Roman" w:hAnsi="Times New Roman"/>
          <w:lang w:eastAsia="x-none"/>
        </w:rPr>
        <w:t>608/</w:t>
      </w:r>
      <w:r w:rsidRPr="00BB07F2" w:rsidR="00B678EA">
        <w:rPr>
          <w:rFonts w:ascii="Times New Roman" w:hAnsi="Times New Roman"/>
        </w:rPr>
        <w:t>2013.</w:t>
      </w:r>
    </w:p>
  </w:footnote>
  <w:footnote w:id="18">
    <w:p w:rsidP="00B678EA">
      <w:pPr>
        <w:pStyle w:val="FootnoteText"/>
        <w:bidi w:val="0"/>
        <w:ind w:left="284" w:hanging="284"/>
        <w:jc w:val="both"/>
      </w:pPr>
      <w:r w:rsidRPr="00BB07F2" w:rsidR="00B678EA">
        <w:rPr>
          <w:rStyle w:val="FootnoteReference"/>
          <w:rFonts w:ascii="Times New Roman" w:hAnsi="Times New Roman"/>
        </w:rPr>
        <w:footnoteRef/>
      </w:r>
      <w:r w:rsidRPr="00BB07F2" w:rsidR="00B678EA">
        <w:rPr>
          <w:rFonts w:ascii="Times New Roman" w:hAnsi="Times New Roman"/>
          <w:lang w:eastAsia="x-none"/>
        </w:rPr>
        <w:t xml:space="preserve">) Čl. 4 bod 18 nariadenia </w:t>
      </w:r>
      <w:r w:rsidRPr="00BB07F2" w:rsidR="00B678EA">
        <w:rPr>
          <w:rFonts w:ascii="Times New Roman" w:hAnsi="Times New Roman"/>
        </w:rPr>
        <w:t xml:space="preserve">Rady (EHS) č. 2913/92 </w:t>
      </w:r>
      <w:r w:rsidR="00692FDD">
        <w:rPr>
          <w:rFonts w:ascii="Times New Roman" w:hAnsi="Times New Roman"/>
        </w:rPr>
        <w:t>v platnom znení</w:t>
      </w:r>
      <w:r w:rsidRPr="00BB07F2" w:rsidR="00B678EA">
        <w:rPr>
          <w:rFonts w:ascii="Times New Roman" w:hAnsi="Times New Roman"/>
          <w:lang w:eastAsia="x-none"/>
        </w:rPr>
        <w:t>.</w:t>
      </w:r>
      <w:r w:rsidRPr="00BB07F2" w:rsidR="00B678EA">
        <w:rPr>
          <w:rFonts w:ascii="Times New Roman" w:hAnsi="Times New Roman"/>
        </w:rPr>
        <w:t xml:space="preserve"> </w:t>
      </w:r>
    </w:p>
  </w:footnote>
  <w:footnote w:id="19">
    <w:p w:rsidP="00B678EA">
      <w:pPr>
        <w:pStyle w:val="FootnoteText"/>
        <w:bidi w:val="0"/>
      </w:pPr>
      <w:r w:rsidRPr="00BB07F2" w:rsidR="00B678EA">
        <w:rPr>
          <w:rStyle w:val="FootnoteReference"/>
          <w:rFonts w:ascii="Times New Roman" w:hAnsi="Times New Roman"/>
        </w:rPr>
        <w:footnoteRef/>
      </w:r>
      <w:r w:rsidRPr="00BB07F2" w:rsidR="00B678EA">
        <w:rPr>
          <w:rFonts w:ascii="Times New Roman" w:hAnsi="Times New Roman"/>
        </w:rPr>
        <w:t xml:space="preserve">) Čl. 23 ods. 1 písm. c) nariadenia Európskeho parlamentu a Rady (EÚ) č. </w:t>
      </w:r>
      <w:r w:rsidRPr="00BB07F2" w:rsidR="00B678EA">
        <w:rPr>
          <w:rFonts w:ascii="Times New Roman" w:hAnsi="Times New Roman"/>
          <w:lang w:eastAsia="x-none"/>
        </w:rPr>
        <w:t>608/</w:t>
      </w:r>
      <w:r w:rsidRPr="00BB07F2" w:rsidR="00B678EA">
        <w:rPr>
          <w:rFonts w:ascii="Times New Roman" w:hAnsi="Times New Roman"/>
        </w:rPr>
        <w:t xml:space="preserve">2013.  </w:t>
      </w:r>
    </w:p>
  </w:footnote>
  <w:footnote w:id="20">
    <w:p w:rsidP="00B678EA">
      <w:pPr>
        <w:pStyle w:val="FootnoteText"/>
        <w:bidi w:val="0"/>
      </w:pPr>
      <w:r w:rsidRPr="00BB07F2" w:rsidR="00B678EA">
        <w:rPr>
          <w:rStyle w:val="FootnoteReference"/>
          <w:rFonts w:ascii="Times New Roman" w:hAnsi="Times New Roman"/>
        </w:rPr>
        <w:footnoteRef/>
      </w:r>
      <w:r w:rsidRPr="00BB07F2" w:rsidR="00B678EA">
        <w:rPr>
          <w:rFonts w:ascii="Times New Roman" w:hAnsi="Times New Roman"/>
        </w:rPr>
        <w:t xml:space="preserve">) Čl. </w:t>
      </w:r>
      <w:r w:rsidRPr="00BB07F2" w:rsidR="00B678EA">
        <w:rPr>
          <w:rFonts w:ascii="Times New Roman" w:hAnsi="Times New Roman"/>
          <w:lang w:eastAsia="x-none"/>
        </w:rPr>
        <w:t>17 ods. 3 štvrtý pododsek</w:t>
      </w:r>
      <w:r w:rsidRPr="00BB07F2" w:rsidR="00B678EA">
        <w:rPr>
          <w:rFonts w:ascii="Times New Roman" w:hAnsi="Times New Roman"/>
        </w:rPr>
        <w:t xml:space="preserve"> nariadenia Európskeho parlamentu a Rady (EÚ) č. </w:t>
      </w:r>
      <w:r w:rsidRPr="00BB07F2" w:rsidR="00B678EA">
        <w:rPr>
          <w:rFonts w:ascii="Times New Roman" w:hAnsi="Times New Roman"/>
          <w:lang w:eastAsia="x-none"/>
        </w:rPr>
        <w:t>608</w:t>
      </w:r>
      <w:r w:rsidRPr="00BB07F2" w:rsidR="00B678EA">
        <w:rPr>
          <w:rFonts w:ascii="Times New Roman" w:hAnsi="Times New Roman"/>
        </w:rPr>
        <w:t xml:space="preserve">/2013.  </w:t>
      </w:r>
    </w:p>
  </w:footnote>
  <w:footnote w:id="21">
    <w:p w:rsidP="00B678EA">
      <w:pPr>
        <w:pStyle w:val="FootnoteText"/>
        <w:bidi w:val="0"/>
      </w:pPr>
      <w:r w:rsidRPr="00BB07F2" w:rsidR="00B678EA">
        <w:rPr>
          <w:rStyle w:val="FootnoteReference"/>
          <w:rFonts w:ascii="Times New Roman" w:hAnsi="Times New Roman"/>
        </w:rPr>
        <w:footnoteRef/>
      </w:r>
      <w:r w:rsidRPr="00BB07F2" w:rsidR="00B678EA">
        <w:rPr>
          <w:rFonts w:ascii="Times New Roman" w:hAnsi="Times New Roman"/>
        </w:rPr>
        <w:t xml:space="preserve">) Čl. 17 ods. 3 prvý pododsek </w:t>
      </w:r>
      <w:r w:rsidRPr="00BB07F2" w:rsidR="00B678EA">
        <w:rPr>
          <w:rFonts w:ascii="Times New Roman" w:hAnsi="Times New Roman"/>
          <w:lang w:eastAsia="x-none"/>
        </w:rPr>
        <w:t xml:space="preserve">a čl. 26 ods. 3 </w:t>
      </w:r>
      <w:r w:rsidRPr="00BB07F2" w:rsidR="00B678EA">
        <w:rPr>
          <w:rFonts w:ascii="Times New Roman" w:hAnsi="Times New Roman"/>
        </w:rPr>
        <w:t xml:space="preserve">nariadenia Európskeho parlamentu a Rady (EÚ) č. </w:t>
      </w:r>
      <w:r w:rsidRPr="00BB07F2" w:rsidR="00B678EA">
        <w:rPr>
          <w:rFonts w:ascii="Times New Roman" w:hAnsi="Times New Roman"/>
          <w:lang w:eastAsia="x-none"/>
        </w:rPr>
        <w:t>608</w:t>
      </w:r>
      <w:r w:rsidRPr="00BB07F2" w:rsidR="00B678EA">
        <w:rPr>
          <w:rFonts w:ascii="Times New Roman" w:hAnsi="Times New Roman"/>
        </w:rPr>
        <w:t xml:space="preserve">/2013.  </w:t>
      </w:r>
    </w:p>
  </w:footnote>
  <w:footnote w:id="22">
    <w:p w:rsidP="00B678EA">
      <w:pPr>
        <w:pStyle w:val="FootnoteText"/>
        <w:bidi w:val="0"/>
      </w:pPr>
      <w:r w:rsidRPr="00BB07F2" w:rsidR="00B678EA">
        <w:rPr>
          <w:rStyle w:val="FootnoteReference"/>
          <w:rFonts w:ascii="Times New Roman" w:hAnsi="Times New Roman"/>
        </w:rPr>
        <w:footnoteRef/>
      </w:r>
      <w:r w:rsidRPr="00BB07F2" w:rsidR="00B678EA">
        <w:rPr>
          <w:rFonts w:ascii="Times New Roman" w:hAnsi="Times New Roman"/>
          <w:lang w:eastAsia="x-none"/>
        </w:rPr>
        <w:t>) Čl. 23 ods. 1 písm. a) a b) nariadenia</w:t>
      </w:r>
      <w:r w:rsidRPr="00BB07F2" w:rsidR="00B678EA">
        <w:rPr>
          <w:rFonts w:ascii="Times New Roman" w:hAnsi="Times New Roman"/>
        </w:rPr>
        <w:t xml:space="preserve"> Európskeho parlamentu a Rady (EÚ) č. </w:t>
      </w:r>
      <w:r w:rsidRPr="00BB07F2" w:rsidR="00B678EA">
        <w:rPr>
          <w:rFonts w:ascii="Times New Roman" w:hAnsi="Times New Roman"/>
          <w:lang w:eastAsia="x-none"/>
        </w:rPr>
        <w:t>608</w:t>
      </w:r>
      <w:r w:rsidRPr="00BB07F2" w:rsidR="00B678EA">
        <w:rPr>
          <w:rFonts w:ascii="Times New Roman" w:hAnsi="Times New Roman"/>
        </w:rPr>
        <w:t>/2013.</w:t>
      </w:r>
      <w:r w:rsidRPr="00BB07F2" w:rsidR="00B678EA">
        <w:rPr>
          <w:rFonts w:ascii="Times New Roman" w:hAnsi="Times New Roman"/>
          <w:lang w:eastAsia="x-none"/>
        </w:rPr>
        <w:t xml:space="preserve"> </w:t>
      </w:r>
      <w:r w:rsidRPr="00BB07F2" w:rsidR="00B678EA">
        <w:rPr>
          <w:rFonts w:ascii="Times New Roman" w:hAnsi="Times New Roman"/>
        </w:rPr>
        <w:t xml:space="preserve"> </w:t>
      </w:r>
    </w:p>
  </w:footnote>
  <w:footnote w:id="23">
    <w:p w:rsidP="00B678EA">
      <w:pPr>
        <w:pStyle w:val="FootnoteText"/>
        <w:bidi w:val="0"/>
        <w:ind w:left="284" w:hanging="284"/>
        <w:jc w:val="both"/>
      </w:pPr>
      <w:r w:rsidRPr="00BB07F2" w:rsidR="00B678EA">
        <w:rPr>
          <w:rStyle w:val="FootnoteReference"/>
          <w:rFonts w:ascii="Times New Roman" w:hAnsi="Times New Roman"/>
        </w:rPr>
        <w:footnoteRef/>
      </w:r>
      <w:r w:rsidRPr="00BB07F2" w:rsidR="00B678EA">
        <w:rPr>
          <w:rFonts w:ascii="Times New Roman" w:hAnsi="Times New Roman"/>
        </w:rPr>
        <w:t>) § 64 zákona č. 199/2004 Z. z. Colný zákon a o zmene a doplnení niektorých zákonov v znení neskorších predpisov.</w:t>
      </w:r>
      <w:r w:rsidRPr="00E66D1A" w:rsidR="00B678EA">
        <w:rPr>
          <w:rFonts w:ascii="Times New Roman" w:hAnsi="Times New Roman"/>
        </w:rPr>
        <w:t xml:space="preserve"> </w:t>
      </w:r>
    </w:p>
  </w:footnote>
  <w:footnote w:id="24">
    <w:p>
      <w:pPr>
        <w:pStyle w:val="FootnoteText"/>
        <w:bidi w:val="0"/>
      </w:pPr>
      <w:r w:rsidRPr="00692FDD" w:rsidR="00692FDD">
        <w:rPr>
          <w:rStyle w:val="FootnoteReference"/>
          <w:rFonts w:ascii="Times New Roman" w:hAnsi="Times New Roman"/>
        </w:rPr>
        <w:footnoteRef/>
      </w:r>
      <w:r w:rsidRPr="00AD195A" w:rsidR="00692FDD">
        <w:rPr>
          <w:rFonts w:ascii="Times New Roman" w:hAnsi="Times New Roman"/>
        </w:rPr>
        <w:t xml:space="preserve">) </w:t>
      </w:r>
      <w:r w:rsidR="00692FDD">
        <w:rPr>
          <w:rFonts w:ascii="Times New Roman" w:hAnsi="Times New Roman"/>
        </w:rPr>
        <w:t xml:space="preserve">Čl. 2 bod 19 nariadenia </w:t>
      </w:r>
      <w:r w:rsidRPr="00BB07F2" w:rsidR="00692FDD">
        <w:rPr>
          <w:rFonts w:ascii="Times New Roman" w:hAnsi="Times New Roman"/>
        </w:rPr>
        <w:t xml:space="preserve">Európskeho parlamentu a Rady (EÚ) č. </w:t>
      </w:r>
      <w:r w:rsidRPr="00BB07F2" w:rsidR="00692FDD">
        <w:rPr>
          <w:rFonts w:ascii="Times New Roman" w:hAnsi="Times New Roman"/>
          <w:lang w:eastAsia="x-none"/>
        </w:rPr>
        <w:t>608</w:t>
      </w:r>
      <w:r w:rsidRPr="00BB07F2" w:rsidR="00692FDD">
        <w:rPr>
          <w:rFonts w:ascii="Times New Roman" w:hAnsi="Times New Roman"/>
        </w:rPr>
        <w:t>/2013.</w:t>
      </w:r>
      <w:r w:rsidRPr="00AD195A" w:rsidR="00692FDD">
        <w:rPr>
          <w:rFonts w:ascii="Times New Roman" w:hAnsi="Times New Roman"/>
        </w:rPr>
        <w:t xml:space="preserve"> </w:t>
      </w:r>
    </w:p>
  </w:footnote>
  <w:footnote w:id="25">
    <w:p w:rsidP="00B678EA">
      <w:pPr>
        <w:pStyle w:val="FootnoteText"/>
        <w:bidi w:val="0"/>
      </w:pPr>
      <w:r w:rsidRPr="007134EF" w:rsidR="00B678EA">
        <w:rPr>
          <w:rStyle w:val="FootnoteReference"/>
          <w:rFonts w:ascii="Times New Roman" w:hAnsi="Times New Roman"/>
        </w:rPr>
        <w:footnoteRef/>
      </w:r>
      <w:r w:rsidRPr="007134EF" w:rsidR="00B678EA">
        <w:rPr>
          <w:rFonts w:ascii="Times New Roman" w:hAnsi="Times New Roman"/>
          <w:lang w:eastAsia="x-none"/>
        </w:rPr>
        <w:t>) Čl. 19 ods. 2 a 3</w:t>
      </w:r>
      <w:r w:rsidRPr="007134EF" w:rsidR="00B678EA">
        <w:rPr>
          <w:rFonts w:ascii="Times New Roman" w:hAnsi="Times New Roman"/>
        </w:rPr>
        <w:t xml:space="preserve"> </w:t>
      </w:r>
      <w:r w:rsidR="00B678EA">
        <w:rPr>
          <w:rFonts w:ascii="Times New Roman" w:hAnsi="Times New Roman"/>
          <w:lang w:eastAsia="x-none"/>
        </w:rPr>
        <w:t xml:space="preserve">nariadenia </w:t>
      </w:r>
      <w:r w:rsidRPr="00E66D1A" w:rsidR="00B678EA">
        <w:rPr>
          <w:rFonts w:ascii="Times New Roman" w:hAnsi="Times New Roman"/>
        </w:rPr>
        <w:t xml:space="preserve">Európskeho parlamentu a Rady (EÚ) č. </w:t>
      </w:r>
      <w:r w:rsidRPr="00E66D1A" w:rsidR="00B678EA">
        <w:rPr>
          <w:rFonts w:ascii="Times New Roman" w:hAnsi="Times New Roman"/>
          <w:lang w:eastAsia="x-none"/>
        </w:rPr>
        <w:t>608</w:t>
      </w:r>
      <w:r w:rsidRPr="00E66D1A" w:rsidR="00B678EA">
        <w:rPr>
          <w:rFonts w:ascii="Times New Roman" w:hAnsi="Times New Roman"/>
        </w:rPr>
        <w:t xml:space="preserve">/2013. </w:t>
      </w:r>
      <w:r w:rsidR="00B678EA">
        <w:rPr>
          <w:rFonts w:ascii="Times New Roman" w:hAnsi="Times New Roman"/>
          <w:lang w:eastAsia="x-none"/>
        </w:rPr>
        <w:t xml:space="preserve"> </w:t>
      </w:r>
    </w:p>
  </w:footnote>
  <w:footnote w:id="26">
    <w:p w:rsidP="00B678EA">
      <w:pPr>
        <w:pStyle w:val="FootnoteText"/>
        <w:bidi w:val="0"/>
        <w:ind w:left="227" w:hanging="227"/>
        <w:jc w:val="both"/>
      </w:pPr>
      <w:r w:rsidRPr="00E66D1A" w:rsidR="00B678EA">
        <w:rPr>
          <w:rStyle w:val="FootnoteReference"/>
          <w:rFonts w:ascii="Times New Roman" w:hAnsi="Times New Roman"/>
        </w:rPr>
        <w:footnoteRef/>
      </w:r>
      <w:r w:rsidRPr="00E66D1A" w:rsidR="00B678EA">
        <w:rPr>
          <w:rFonts w:ascii="Times New Roman" w:hAnsi="Times New Roman"/>
        </w:rPr>
        <w:t>) Napríklad čl. 50 nariadenia Rady (EHS) č. 2913/92.</w:t>
      </w:r>
    </w:p>
  </w:footnote>
  <w:footnote w:id="27">
    <w:p w:rsidP="00B678EA">
      <w:pPr>
        <w:pStyle w:val="FootnoteText"/>
        <w:bidi w:val="0"/>
      </w:pPr>
      <w:r w:rsidRPr="00E66D1A" w:rsidR="00B678EA">
        <w:rPr>
          <w:rStyle w:val="FootnoteReference"/>
          <w:rFonts w:ascii="Times New Roman" w:hAnsi="Times New Roman"/>
        </w:rPr>
        <w:footnoteRef/>
      </w:r>
      <w:r w:rsidRPr="00E66D1A" w:rsidR="00B678EA">
        <w:rPr>
          <w:rFonts w:ascii="Times New Roman" w:hAnsi="Times New Roman"/>
        </w:rPr>
        <w:t>) Čl. 23 ods. 1 druhý pododsek</w:t>
      </w:r>
      <w:r w:rsidR="00B678EA">
        <w:rPr>
          <w:rFonts w:ascii="Times New Roman" w:hAnsi="Times New Roman"/>
          <w:lang w:eastAsia="x-none"/>
        </w:rPr>
        <w:t xml:space="preserve"> a čl. 26 ods. 9</w:t>
      </w:r>
      <w:r w:rsidRPr="00E66D1A" w:rsidR="00B678EA">
        <w:rPr>
          <w:rFonts w:ascii="Times New Roman" w:hAnsi="Times New Roman"/>
        </w:rPr>
        <w:t xml:space="preserve"> nariadenia  Európskeho parlamentu a Rady (EÚ) č. </w:t>
      </w:r>
      <w:r w:rsidRPr="00E66D1A" w:rsidR="00B678EA">
        <w:rPr>
          <w:rFonts w:ascii="Times New Roman" w:hAnsi="Times New Roman"/>
          <w:lang w:eastAsia="x-none"/>
        </w:rPr>
        <w:t>608</w:t>
      </w:r>
      <w:r w:rsidRPr="00E66D1A" w:rsidR="00B678EA">
        <w:rPr>
          <w:rFonts w:ascii="Times New Roman" w:hAnsi="Times New Roman"/>
        </w:rPr>
        <w:t xml:space="preserve">/2013. </w:t>
      </w:r>
    </w:p>
  </w:footnote>
  <w:footnote w:id="28">
    <w:p w:rsidP="00B678EA">
      <w:pPr>
        <w:pStyle w:val="FootnoteText"/>
        <w:bidi w:val="0"/>
      </w:pPr>
      <w:r w:rsidRPr="00E66D1A" w:rsidR="00B678EA">
        <w:rPr>
          <w:rStyle w:val="FootnoteReference"/>
          <w:rFonts w:ascii="Times New Roman" w:hAnsi="Times New Roman"/>
        </w:rPr>
        <w:footnoteRef/>
      </w:r>
      <w:r w:rsidRPr="00E66D1A" w:rsidR="00B678EA">
        <w:rPr>
          <w:rFonts w:ascii="Times New Roman" w:hAnsi="Times New Roman"/>
        </w:rPr>
        <w:t xml:space="preserve">) Čl. 24 nariadenia Európskeho parlamentu a Rady (EÚ) č. </w:t>
      </w:r>
      <w:r w:rsidRPr="00E66D1A" w:rsidR="00B678EA">
        <w:rPr>
          <w:rFonts w:ascii="Times New Roman" w:hAnsi="Times New Roman"/>
          <w:lang w:eastAsia="x-none"/>
        </w:rPr>
        <w:t>608</w:t>
      </w:r>
      <w:r w:rsidRPr="00E66D1A" w:rsidR="00B678EA">
        <w:rPr>
          <w:rFonts w:ascii="Times New Roman" w:hAnsi="Times New Roman"/>
        </w:rPr>
        <w:t xml:space="preserve">/2013.  </w:t>
      </w:r>
    </w:p>
  </w:footnote>
  <w:footnote w:id="29">
    <w:p w:rsidR="00B678EA" w:rsidRPr="00E66D1A" w:rsidP="00B678EA">
      <w:pPr>
        <w:pStyle w:val="FootnoteText"/>
        <w:bidi w:val="0"/>
        <w:rPr>
          <w:rFonts w:ascii="Times New Roman" w:hAnsi="Times New Roman"/>
        </w:rPr>
      </w:pPr>
      <w:r w:rsidRPr="00E66D1A">
        <w:rPr>
          <w:rStyle w:val="FootnoteReference"/>
          <w:rFonts w:ascii="Times New Roman" w:hAnsi="Times New Roman"/>
        </w:rPr>
        <w:footnoteRef/>
      </w:r>
      <w:r w:rsidRPr="00E66D1A">
        <w:rPr>
          <w:rFonts w:ascii="Times New Roman" w:hAnsi="Times New Roman"/>
          <w:lang w:eastAsia="x-none"/>
        </w:rPr>
        <w:t xml:space="preserve">) </w:t>
      </w:r>
      <w:r w:rsidRPr="00E66D1A">
        <w:rPr>
          <w:rFonts w:ascii="Times New Roman" w:hAnsi="Times New Roman"/>
        </w:rPr>
        <w:t xml:space="preserve">Nariadenie Rady (EHS) č. 2913/92 v platnom znení. </w:t>
      </w:r>
    </w:p>
    <w:p w:rsidP="00B678EA">
      <w:pPr>
        <w:pStyle w:val="FootnoteText"/>
        <w:bidi w:val="0"/>
      </w:pPr>
      <w:r w:rsidRPr="00E66D1A" w:rsidR="00B678EA">
        <w:rPr>
          <w:rFonts w:ascii="Times New Roman" w:hAnsi="Times New Roman"/>
        </w:rPr>
        <w:t xml:space="preserve">     Zákon č. 199/2004 Z. z. v znení neskorších predpisov.  </w:t>
      </w:r>
    </w:p>
  </w:footnote>
  <w:footnote w:id="30">
    <w:p>
      <w:pPr>
        <w:pStyle w:val="FootnoteText"/>
        <w:bidi w:val="0"/>
      </w:pPr>
      <w:r w:rsidRPr="00E66D1A" w:rsidR="00E92C2F">
        <w:rPr>
          <w:rStyle w:val="FootnoteReference"/>
          <w:rFonts w:ascii="Times New Roman" w:hAnsi="Times New Roman"/>
        </w:rPr>
        <w:footnoteRef/>
      </w:r>
      <w:r w:rsidRPr="00E66D1A" w:rsidR="00E92C2F">
        <w:rPr>
          <w:rFonts w:ascii="Times New Roman" w:hAnsi="Times New Roman"/>
        </w:rPr>
        <w:t>) § 2 písm. a) zákona č. 199</w:t>
      </w:r>
      <w:r w:rsidRPr="00FD7F46" w:rsidR="00E92C2F">
        <w:rPr>
          <w:rFonts w:ascii="Times New Roman" w:hAnsi="Times New Roman"/>
          <w:color w:val="000000"/>
        </w:rPr>
        <w:t xml:space="preserve">/2004 Z. z. </w:t>
      </w:r>
      <w:r w:rsidRPr="00FD7F46" w:rsidR="004F2453">
        <w:rPr>
          <w:rFonts w:ascii="Times New Roman" w:hAnsi="Times New Roman"/>
          <w:color w:val="000000"/>
        </w:rPr>
        <w:t>v znení zákona č. 672/2006 Z. z.</w:t>
      </w:r>
    </w:p>
  </w:footnote>
  <w:footnote w:id="31">
    <w:p>
      <w:pPr>
        <w:pStyle w:val="FootnoteText"/>
        <w:bidi w:val="0"/>
      </w:pPr>
      <w:r w:rsidRPr="001E7126" w:rsidR="00AF436D">
        <w:rPr>
          <w:rStyle w:val="FootnoteReference"/>
          <w:rFonts w:ascii="Times New Roman" w:hAnsi="Times New Roman"/>
        </w:rPr>
        <w:footnoteRef/>
      </w:r>
      <w:r w:rsidRPr="001E7126" w:rsidR="00AF436D">
        <w:rPr>
          <w:rFonts w:ascii="Times New Roman" w:hAnsi="Times New Roman"/>
          <w:lang w:eastAsia="x-none"/>
        </w:rPr>
        <w:t xml:space="preserve">) Čl. 21 </w:t>
      </w:r>
      <w:r w:rsidRPr="001E7126" w:rsidR="00AF436D">
        <w:rPr>
          <w:rFonts w:ascii="Times New Roman" w:hAnsi="Times New Roman"/>
        </w:rPr>
        <w:t xml:space="preserve">nariadenia Európskeho parlamentu a Rady (EÚ) č. </w:t>
      </w:r>
      <w:r w:rsidRPr="001E7126" w:rsidR="00AF436D">
        <w:rPr>
          <w:rFonts w:ascii="Times New Roman" w:hAnsi="Times New Roman"/>
          <w:lang w:eastAsia="x-none"/>
        </w:rPr>
        <w:t>608</w:t>
      </w:r>
      <w:r w:rsidRPr="001E7126" w:rsidR="00AF436D">
        <w:rPr>
          <w:rFonts w:ascii="Times New Roman" w:hAnsi="Times New Roman"/>
        </w:rPr>
        <w:t xml:space="preserve">/2013. </w:t>
      </w:r>
    </w:p>
  </w:footnote>
  <w:footnote w:id="32">
    <w:p>
      <w:pPr>
        <w:pStyle w:val="FootnoteText"/>
        <w:bidi w:val="0"/>
      </w:pPr>
      <w:r w:rsidRPr="00E66D1A" w:rsidR="008F1204">
        <w:rPr>
          <w:rStyle w:val="FootnoteReference"/>
          <w:rFonts w:ascii="Times New Roman" w:hAnsi="Times New Roman"/>
        </w:rPr>
        <w:footnoteRef/>
      </w:r>
      <w:r w:rsidRPr="00E66D1A" w:rsidR="008F1204">
        <w:rPr>
          <w:rFonts w:ascii="Times New Roman" w:hAnsi="Times New Roman"/>
        </w:rPr>
        <w:t xml:space="preserve">) Čl. 15 nariadenia Európskeho parlamentu a Rady (EÚ) č. </w:t>
      </w:r>
      <w:r w:rsidR="00E66D1A">
        <w:rPr>
          <w:rFonts w:ascii="Times New Roman" w:hAnsi="Times New Roman"/>
          <w:lang w:eastAsia="x-none"/>
        </w:rPr>
        <w:t>608</w:t>
      </w:r>
      <w:r w:rsidRPr="00E66D1A" w:rsidR="008F1204">
        <w:rPr>
          <w:rFonts w:ascii="Times New Roman" w:hAnsi="Times New Roman"/>
        </w:rPr>
        <w:t xml:space="preserve">/2013. </w:t>
      </w:r>
    </w:p>
  </w:footnote>
  <w:footnote w:id="33">
    <w:p>
      <w:pPr>
        <w:pStyle w:val="FootnoteText"/>
        <w:bidi w:val="0"/>
      </w:pPr>
      <w:r w:rsidRPr="002A5D58" w:rsidR="00A20567">
        <w:rPr>
          <w:rStyle w:val="FootnoteReference"/>
          <w:rFonts w:ascii="Times New Roman" w:hAnsi="Times New Roman"/>
        </w:rPr>
        <w:footnoteRef/>
      </w:r>
      <w:r w:rsidRPr="00AD195A" w:rsidR="00A20567">
        <w:rPr>
          <w:rFonts w:ascii="Times New Roman" w:hAnsi="Times New Roman"/>
        </w:rPr>
        <w:t>) Napríklad nariadenie</w:t>
      </w:r>
      <w:r w:rsidR="00A20567">
        <w:rPr>
          <w:rFonts w:ascii="Times New Roman" w:hAnsi="Times New Roman"/>
        </w:rPr>
        <w:t xml:space="preserve"> Európskeho parlamentu a Rady (EÚ) č. 608/2013.</w:t>
      </w:r>
    </w:p>
  </w:footnote>
  <w:footnote w:id="34">
    <w:p>
      <w:pPr>
        <w:pStyle w:val="FootnoteText"/>
        <w:bidi w:val="0"/>
      </w:pPr>
      <w:r w:rsidRPr="00E66D1A" w:rsidR="00B60CA6">
        <w:rPr>
          <w:rStyle w:val="FootnoteReference"/>
          <w:rFonts w:ascii="Times New Roman" w:hAnsi="Times New Roman"/>
        </w:rPr>
        <w:footnoteRef/>
      </w:r>
      <w:r w:rsidRPr="00E66D1A" w:rsidR="00B60CA6">
        <w:rPr>
          <w:rFonts w:ascii="Times New Roman" w:hAnsi="Times New Roman"/>
        </w:rPr>
        <w:t xml:space="preserve">) Zákon Slovenskej národnej rady č. 372/1990 Zb. o priestupkoch v znení neskorších predpisov. </w:t>
      </w:r>
    </w:p>
  </w:footnote>
  <w:footnote w:id="35">
    <w:p w:rsidP="00F54E5A">
      <w:pPr>
        <w:pStyle w:val="FootnoteText"/>
        <w:bidi w:val="0"/>
      </w:pPr>
      <w:r w:rsidRPr="00E66D1A" w:rsidR="00F54E5A">
        <w:rPr>
          <w:rStyle w:val="FootnoteReference"/>
          <w:rFonts w:ascii="Times New Roman" w:hAnsi="Times New Roman"/>
        </w:rPr>
        <w:footnoteRef/>
      </w:r>
      <w:r w:rsidRPr="00E66D1A" w:rsidR="00F54E5A">
        <w:rPr>
          <w:rFonts w:ascii="Times New Roman" w:hAnsi="Times New Roman"/>
        </w:rPr>
        <w:t xml:space="preserve">) Zákon Národnej rady Slovenskej republiky č. 18/1996 Z. z. o cenách v znení neskorších predpisov. </w:t>
      </w:r>
    </w:p>
  </w:footnote>
  <w:footnote w:id="36">
    <w:p>
      <w:pPr>
        <w:pStyle w:val="FootnoteText"/>
        <w:bidi w:val="0"/>
      </w:pPr>
      <w:r w:rsidRPr="00263220" w:rsidR="00263220">
        <w:rPr>
          <w:rStyle w:val="FootnoteReference"/>
          <w:rFonts w:ascii="Times New Roman" w:hAnsi="Times New Roman"/>
        </w:rPr>
        <w:footnoteRef/>
      </w:r>
      <w:r w:rsidRPr="00263220" w:rsidR="00263220">
        <w:rPr>
          <w:rFonts w:ascii="Times New Roman" w:hAnsi="Times New Roman"/>
        </w:rPr>
        <w:t>) Čl. 29 nariadenia</w:t>
      </w:r>
      <w:r w:rsidR="00263220">
        <w:rPr>
          <w:rFonts w:ascii="Times New Roman" w:hAnsi="Times New Roman"/>
        </w:rPr>
        <w:t xml:space="preserve"> Európskeho parlamentu a Rady (EÚ) č. 608/2013.</w:t>
      </w:r>
      <w:r w:rsidRPr="00263220" w:rsidR="00263220">
        <w:rPr>
          <w:rFonts w:ascii="Times New Roman" w:hAnsi="Times New Roman"/>
        </w:rPr>
        <w:t xml:space="preserve"> </w:t>
      </w:r>
    </w:p>
  </w:footnote>
  <w:footnote w:id="37">
    <w:p w:rsidP="00677DB7">
      <w:pPr>
        <w:pStyle w:val="FootnoteText"/>
        <w:bidi w:val="0"/>
        <w:ind w:left="227" w:hanging="227"/>
        <w:jc w:val="both"/>
      </w:pPr>
      <w:r w:rsidRPr="00FD7F46" w:rsidR="00D019D5">
        <w:rPr>
          <w:rStyle w:val="FootnoteReference"/>
          <w:rFonts w:ascii="Times New Roman" w:hAnsi="Times New Roman"/>
          <w:color w:val="000000"/>
        </w:rPr>
        <w:footnoteRef/>
      </w:r>
      <w:r w:rsidRPr="00FD7F46" w:rsidR="00D019D5">
        <w:rPr>
          <w:rFonts w:ascii="Times New Roman" w:hAnsi="Times New Roman"/>
          <w:color w:val="000000"/>
        </w:rPr>
        <w:t xml:space="preserve">) Napríklad </w:t>
      </w:r>
      <w:r w:rsidRPr="00FD7F46" w:rsidR="00C16DC6">
        <w:rPr>
          <w:rFonts w:ascii="Times New Roman" w:hAnsi="Times New Roman"/>
          <w:color w:val="000000"/>
        </w:rPr>
        <w:t xml:space="preserve">zákon č. 264/1999 Z. z. o technických požiadavkách na výrobky a o posudzovaní zhody a o zmene a doplnení niektorých zákonov v znení neskorších predpisov, </w:t>
      </w:r>
      <w:r w:rsidRPr="00FD7F46" w:rsidR="00D019D5">
        <w:rPr>
          <w:rFonts w:ascii="Times New Roman" w:hAnsi="Times New Roman"/>
          <w:color w:val="000000"/>
        </w:rPr>
        <w:t xml:space="preserve">zákon č. 250/2007 Z. z. o ochrane spotrebiteľa a o zmene zákona Slovenskej národnej rady č. 372/1990 Zb. o priestupkoch v znení neskorších predpisov v znení </w:t>
      </w:r>
      <w:r w:rsidRPr="00FD7F46" w:rsidR="00C16DC6">
        <w:rPr>
          <w:rFonts w:ascii="Times New Roman" w:hAnsi="Times New Roman"/>
          <w:color w:val="000000"/>
        </w:rPr>
        <w:t>neskorších predpisov</w:t>
      </w:r>
      <w:r w:rsidRPr="00FD7F46" w:rsidR="00D019D5">
        <w:rPr>
          <w:rFonts w:ascii="Times New Roman" w:hAnsi="Times New Roman"/>
          <w:color w:val="000000"/>
        </w:rPr>
        <w:t xml:space="preserve">.  </w:t>
      </w:r>
    </w:p>
  </w:footnote>
  <w:footnote w:id="38">
    <w:p w:rsidP="00677DB7">
      <w:pPr>
        <w:pStyle w:val="FootnoteText"/>
        <w:bidi w:val="0"/>
        <w:ind w:left="227" w:hanging="227"/>
        <w:jc w:val="both"/>
      </w:pPr>
      <w:r w:rsidRPr="00FD7F46" w:rsidR="00D019D5">
        <w:rPr>
          <w:rStyle w:val="FootnoteReference"/>
          <w:rFonts w:ascii="Times New Roman" w:hAnsi="Times New Roman"/>
          <w:color w:val="000000"/>
        </w:rPr>
        <w:footnoteRef/>
      </w:r>
      <w:r w:rsidRPr="00FD7F46" w:rsidR="00D019D5">
        <w:rPr>
          <w:rFonts w:ascii="Times New Roman" w:hAnsi="Times New Roman"/>
          <w:color w:val="000000"/>
        </w:rPr>
        <w:t xml:space="preserve">) </w:t>
      </w:r>
      <w:r w:rsidRPr="00FD7F46" w:rsidR="004E153C">
        <w:rPr>
          <w:rFonts w:ascii="Times New Roman" w:hAnsi="Times New Roman"/>
          <w:color w:val="000000"/>
        </w:rPr>
        <w:t>§ 3 ods. 3 z</w:t>
      </w:r>
      <w:r w:rsidRPr="00FD7F46" w:rsidR="00D019D5">
        <w:rPr>
          <w:rFonts w:ascii="Times New Roman" w:hAnsi="Times New Roman"/>
          <w:color w:val="000000"/>
        </w:rPr>
        <w:t>ákon</w:t>
      </w:r>
      <w:r w:rsidRPr="00FD7F46" w:rsidR="004E153C">
        <w:rPr>
          <w:rFonts w:ascii="Times New Roman" w:hAnsi="Times New Roman"/>
          <w:color w:val="000000"/>
        </w:rPr>
        <w:t>a</w:t>
      </w:r>
      <w:r w:rsidRPr="00FD7F46" w:rsidR="00D019D5">
        <w:rPr>
          <w:rFonts w:ascii="Times New Roman" w:hAnsi="Times New Roman"/>
          <w:color w:val="000000"/>
        </w:rPr>
        <w:t xml:space="preserve"> č. 448/2008 Z. z. o sociálnych službách a o zmene a doplnení zákona č. 455/1991 Zb. o živnostenskom podnikaní (živnostenský zákon) v znení neskorších predpisov</w:t>
      </w:r>
      <w:r w:rsidRPr="00FD7F46" w:rsidR="00B247E3">
        <w:rPr>
          <w:rFonts w:ascii="Times New Roman" w:hAnsi="Times New Roman"/>
          <w:color w:val="000000"/>
        </w:rPr>
        <w:t>.</w:t>
      </w:r>
    </w:p>
  </w:footnote>
  <w:footnote w:id="39">
    <w:p w:rsidP="007C11C0">
      <w:pPr>
        <w:pStyle w:val="FootnoteText"/>
        <w:bidi w:val="0"/>
        <w:ind w:left="284" w:hanging="284"/>
        <w:jc w:val="both"/>
      </w:pPr>
      <w:r w:rsidRPr="00191F8D" w:rsidR="00191F8D">
        <w:rPr>
          <w:rStyle w:val="FootnoteReference"/>
          <w:rFonts w:ascii="Times New Roman" w:hAnsi="Times New Roman"/>
        </w:rPr>
        <w:footnoteRef/>
      </w:r>
      <w:r w:rsidR="00191F8D">
        <w:rPr>
          <w:rFonts w:ascii="Times New Roman" w:hAnsi="Times New Roman"/>
        </w:rPr>
        <w:t>) § 45 zákona č. 305/2005 Z. z.</w:t>
      </w:r>
      <w:r w:rsidR="005E580A">
        <w:rPr>
          <w:rFonts w:ascii="Times New Roman" w:hAnsi="Times New Roman"/>
        </w:rPr>
        <w:t xml:space="preserve"> o sociálnoprávnej ochrane detí a sociálnej kuratele a o zmene a doplnení niektorých zákonov v znení zákona č. 466/2008 Z. z.</w:t>
      </w:r>
    </w:p>
  </w:footnote>
  <w:footnote w:id="40">
    <w:p w:rsidP="00677DB7">
      <w:pPr>
        <w:pStyle w:val="FootnoteText"/>
        <w:bidi w:val="0"/>
        <w:ind w:left="227" w:hanging="227"/>
        <w:jc w:val="both"/>
      </w:pPr>
      <w:r w:rsidRPr="00FD7F46" w:rsidR="002E077A">
        <w:rPr>
          <w:rStyle w:val="FootnoteReference"/>
          <w:rFonts w:ascii="Times New Roman" w:hAnsi="Times New Roman"/>
          <w:color w:val="000000"/>
        </w:rPr>
        <w:footnoteRef/>
      </w:r>
      <w:r w:rsidRPr="00FD7F46" w:rsidR="002E077A">
        <w:rPr>
          <w:rFonts w:ascii="Times New Roman" w:hAnsi="Times New Roman"/>
          <w:color w:val="000000"/>
        </w:rPr>
        <w:t xml:space="preserve">) </w:t>
      </w:r>
      <w:r w:rsidRPr="00FD7F46" w:rsidR="001F77A2">
        <w:rPr>
          <w:rFonts w:ascii="Times New Roman" w:hAnsi="Times New Roman"/>
          <w:color w:val="000000"/>
        </w:rPr>
        <w:t>§ 7 ods. 1 z</w:t>
      </w:r>
      <w:r w:rsidRPr="00FD7F46" w:rsidR="002E077A">
        <w:rPr>
          <w:rFonts w:ascii="Times New Roman" w:hAnsi="Times New Roman"/>
          <w:color w:val="000000"/>
        </w:rPr>
        <w:t>ákon</w:t>
      </w:r>
      <w:r w:rsidRPr="00FD7F46" w:rsidR="001F77A2">
        <w:rPr>
          <w:rFonts w:ascii="Times New Roman" w:hAnsi="Times New Roman"/>
          <w:color w:val="000000"/>
        </w:rPr>
        <w:t>a</w:t>
      </w:r>
      <w:r w:rsidRPr="00FD7F46" w:rsidR="002E077A">
        <w:rPr>
          <w:rFonts w:ascii="Times New Roman" w:hAnsi="Times New Roman"/>
          <w:color w:val="000000"/>
        </w:rPr>
        <w:t xml:space="preserve"> č. 57</w:t>
      </w:r>
      <w:r w:rsidRPr="00FD7F46" w:rsidR="001F77A2">
        <w:rPr>
          <w:rFonts w:ascii="Times New Roman" w:hAnsi="Times New Roman"/>
          <w:color w:val="000000"/>
        </w:rPr>
        <w:t>8</w:t>
      </w:r>
      <w:r w:rsidRPr="00FD7F46" w:rsidR="002E077A">
        <w:rPr>
          <w:rFonts w:ascii="Times New Roman" w:hAnsi="Times New Roman"/>
          <w:color w:val="000000"/>
        </w:rPr>
        <w:t>/2004 Z. z. o</w:t>
      </w:r>
      <w:r w:rsidRPr="00FD7F46" w:rsidR="001F77A2">
        <w:rPr>
          <w:rFonts w:ascii="Times New Roman" w:hAnsi="Times New Roman"/>
          <w:color w:val="000000"/>
        </w:rPr>
        <w:t xml:space="preserve"> poskytovateľoch zdravotnej starostlivosti, zdravotníckych pracovníkoch, stavovských organizáciách v zdravotníctve a o zmene a doplnení niektorých zákonov </w:t>
      </w:r>
      <w:r w:rsidRPr="00FD7F46" w:rsidR="002E077A">
        <w:rPr>
          <w:rFonts w:ascii="Times New Roman" w:hAnsi="Times New Roman"/>
          <w:color w:val="000000"/>
        </w:rPr>
        <w:t xml:space="preserve">v znení </w:t>
      </w:r>
      <w:r w:rsidRPr="00FD7F46" w:rsidR="001F77A2">
        <w:rPr>
          <w:rFonts w:ascii="Times New Roman" w:hAnsi="Times New Roman"/>
          <w:color w:val="000000"/>
        </w:rPr>
        <w:t>zákona č. 653/2007 Z. z.</w:t>
      </w:r>
      <w:r w:rsidRPr="00FD7F46" w:rsidR="002E077A">
        <w:rPr>
          <w:rFonts w:ascii="Times New Roman" w:hAnsi="Times New Roman"/>
          <w:color w:val="000000"/>
        </w:rPr>
        <w:t xml:space="preserve"> </w:t>
      </w:r>
    </w:p>
  </w:footnote>
  <w:footnote w:id="41">
    <w:p w:rsidP="00677DB7">
      <w:pPr>
        <w:pStyle w:val="FootnoteText"/>
        <w:bidi w:val="0"/>
        <w:ind w:left="284" w:hanging="284"/>
        <w:jc w:val="both"/>
      </w:pPr>
      <w:r w:rsidRPr="00FD7F46" w:rsidR="002E077A">
        <w:rPr>
          <w:rStyle w:val="FootnoteReference"/>
          <w:rFonts w:ascii="Times New Roman" w:hAnsi="Times New Roman"/>
          <w:color w:val="000000"/>
        </w:rPr>
        <w:footnoteRef/>
      </w:r>
      <w:r w:rsidRPr="00FD7F46" w:rsidR="002E077A">
        <w:rPr>
          <w:rFonts w:ascii="Times New Roman" w:hAnsi="Times New Roman"/>
          <w:color w:val="000000"/>
        </w:rPr>
        <w:t xml:space="preserve">) </w:t>
      </w:r>
      <w:r w:rsidRPr="00FD7F46" w:rsidR="004E153C">
        <w:rPr>
          <w:rFonts w:ascii="Times New Roman" w:hAnsi="Times New Roman"/>
          <w:color w:val="000000"/>
        </w:rPr>
        <w:t>§ 2 ods. 1 zákona</w:t>
      </w:r>
      <w:r w:rsidRPr="00FD7F46" w:rsidR="002E077A">
        <w:rPr>
          <w:rFonts w:ascii="Times New Roman" w:hAnsi="Times New Roman"/>
          <w:color w:val="000000"/>
        </w:rPr>
        <w:t xml:space="preserve"> č. 213/1997 Z. z. o neziskových organizáciách poskytujúcich všeobecne prospešné služby v</w:t>
      </w:r>
      <w:r w:rsidRPr="00FD7F46" w:rsidR="00B247E3">
        <w:rPr>
          <w:rFonts w:ascii="Times New Roman" w:hAnsi="Times New Roman"/>
          <w:color w:val="000000"/>
        </w:rPr>
        <w:t> </w:t>
      </w:r>
      <w:r w:rsidRPr="00FD7F46" w:rsidR="002E077A">
        <w:rPr>
          <w:rFonts w:ascii="Times New Roman" w:hAnsi="Times New Roman"/>
          <w:color w:val="000000"/>
        </w:rPr>
        <w:t>znení</w:t>
      </w:r>
      <w:r w:rsidRPr="00FD7F46" w:rsidR="00B247E3">
        <w:rPr>
          <w:rFonts w:ascii="Times New Roman" w:hAnsi="Times New Roman"/>
          <w:color w:val="000000"/>
        </w:rPr>
        <w:t xml:space="preserve"> zákona č. 35/2002 Z. z.</w:t>
      </w:r>
    </w:p>
  </w:footnote>
  <w:footnote w:id="42">
    <w:p>
      <w:pPr>
        <w:pStyle w:val="FootnoteText"/>
        <w:bidi w:val="0"/>
      </w:pPr>
      <w:r w:rsidRPr="00FD7F46" w:rsidR="00061E06">
        <w:rPr>
          <w:rStyle w:val="FootnoteReference"/>
          <w:rFonts w:ascii="Times New Roman" w:hAnsi="Times New Roman"/>
          <w:color w:val="000000"/>
        </w:rPr>
        <w:footnoteRef/>
      </w:r>
      <w:r w:rsidRPr="00FD7F46" w:rsidR="00061E06">
        <w:rPr>
          <w:rFonts w:ascii="Times New Roman" w:hAnsi="Times New Roman"/>
          <w:color w:val="000000"/>
        </w:rPr>
        <w:t xml:space="preserve">) § 2 ods. 2 Obchodného zákonníka. </w:t>
      </w:r>
    </w:p>
  </w:footnote>
  <w:footnote w:id="43">
    <w:p>
      <w:pPr>
        <w:pStyle w:val="FootnoteText"/>
        <w:bidi w:val="0"/>
      </w:pPr>
      <w:r w:rsidRPr="00FD7F46" w:rsidR="00061E06">
        <w:rPr>
          <w:rStyle w:val="FootnoteReference"/>
          <w:rFonts w:ascii="Times New Roman" w:hAnsi="Times New Roman"/>
          <w:color w:val="000000"/>
        </w:rPr>
        <w:footnoteRef/>
      </w:r>
      <w:r w:rsidRPr="00FD7F46" w:rsidR="00061E06">
        <w:rPr>
          <w:rFonts w:ascii="Times New Roman" w:hAnsi="Times New Roman"/>
          <w:color w:val="000000"/>
        </w:rPr>
        <w:t>) Napríklad zákon č. 431/2002 Z. z. o účtovníctve v znení neskorších predpisov.</w:t>
      </w:r>
    </w:p>
  </w:footnote>
  <w:footnote w:id="44">
    <w:p w:rsidP="00E366BF">
      <w:pPr>
        <w:pStyle w:val="FootnoteText"/>
        <w:bidi w:val="0"/>
        <w:ind w:left="284" w:hanging="284"/>
        <w:jc w:val="both"/>
      </w:pPr>
      <w:r w:rsidRPr="00E366BF" w:rsidR="0046633A">
        <w:rPr>
          <w:rStyle w:val="FootnoteReference"/>
          <w:rFonts w:ascii="Times New Roman" w:hAnsi="Times New Roman"/>
        </w:rPr>
        <w:footnoteRef/>
      </w:r>
      <w:r w:rsidRPr="00E366BF" w:rsidR="0046633A">
        <w:rPr>
          <w:rFonts w:ascii="Times New Roman" w:hAnsi="Times New Roman"/>
        </w:rPr>
        <w:t xml:space="preserve">) Zákon 372/2012 Z. z. o štátnych hmotných rezervách a o doplnení zákona č. 25/2007 Z. z. o elektronickom výbere mýta za užívanie vymedzených úsekov pozemných komunikácií a o zmene a doplnení niektorých zákonov v znení neskorších predpisov. </w:t>
      </w:r>
    </w:p>
  </w:footnote>
  <w:footnote w:id="45">
    <w:p w:rsidP="001F77A2">
      <w:pPr>
        <w:pStyle w:val="FootnoteText"/>
        <w:bidi w:val="0"/>
      </w:pPr>
      <w:r w:rsidRPr="00FD7F46" w:rsidR="00375E65">
        <w:rPr>
          <w:rStyle w:val="FootnoteReference"/>
          <w:rFonts w:ascii="Times New Roman" w:hAnsi="Times New Roman"/>
          <w:color w:val="000000"/>
        </w:rPr>
        <w:footnoteRef/>
      </w:r>
      <w:r w:rsidRPr="00FD7F46" w:rsidR="000618A8">
        <w:rPr>
          <w:rFonts w:ascii="Times New Roman" w:hAnsi="Times New Roman"/>
          <w:color w:val="000000"/>
        </w:rPr>
        <w:t xml:space="preserve">) </w:t>
      </w:r>
      <w:r w:rsidR="002E4151">
        <w:rPr>
          <w:rFonts w:ascii="Times New Roman" w:hAnsi="Times New Roman"/>
          <w:color w:val="000000"/>
        </w:rPr>
        <w:t xml:space="preserve">§ 51 </w:t>
      </w:r>
      <w:r w:rsidRPr="00FD7F46" w:rsidR="00375E65">
        <w:rPr>
          <w:rFonts w:ascii="Times New Roman" w:hAnsi="Times New Roman"/>
          <w:color w:val="000000"/>
        </w:rPr>
        <w:t>Občiansk</w:t>
      </w:r>
      <w:r w:rsidR="002E4151">
        <w:rPr>
          <w:rFonts w:ascii="Times New Roman" w:hAnsi="Times New Roman"/>
          <w:color w:val="000000"/>
        </w:rPr>
        <w:t>eho</w:t>
      </w:r>
      <w:r w:rsidRPr="00FD7F46" w:rsidR="00375E65">
        <w:rPr>
          <w:rFonts w:ascii="Times New Roman" w:hAnsi="Times New Roman"/>
          <w:color w:val="000000"/>
        </w:rPr>
        <w:t xml:space="preserve"> zákonník</w:t>
      </w:r>
      <w:r w:rsidR="002E4151">
        <w:rPr>
          <w:rFonts w:ascii="Times New Roman" w:hAnsi="Times New Roman"/>
          <w:color w:val="000000"/>
        </w:rPr>
        <w:t>a</w:t>
      </w:r>
      <w:r w:rsidRPr="00FD7F46" w:rsidR="001F77A2">
        <w:rPr>
          <w:rFonts w:ascii="Times New Roman" w:hAnsi="Times New Roman"/>
          <w:color w:val="000000"/>
        </w:rPr>
        <w:t>.</w:t>
      </w:r>
    </w:p>
  </w:footnote>
  <w:footnote w:id="46">
    <w:p w:rsidP="00C860EC">
      <w:pPr>
        <w:pStyle w:val="FootnoteText"/>
        <w:bidi w:val="0"/>
        <w:ind w:left="284" w:hanging="284"/>
        <w:jc w:val="both"/>
      </w:pPr>
      <w:r w:rsidRPr="00010257" w:rsidR="008E36E7">
        <w:rPr>
          <w:rStyle w:val="FootnoteReference"/>
          <w:rFonts w:ascii="Times New Roman" w:hAnsi="Times New Roman"/>
        </w:rPr>
        <w:footnoteRef/>
      </w:r>
      <w:r w:rsidRPr="00010257" w:rsidR="008E36E7">
        <w:rPr>
          <w:rFonts w:ascii="Times New Roman" w:hAnsi="Times New Roman"/>
        </w:rPr>
        <w:t xml:space="preserve">) § 9 </w:t>
      </w:r>
      <w:r w:rsidR="00DA0444">
        <w:rPr>
          <w:rFonts w:ascii="Times New Roman" w:hAnsi="Times New Roman"/>
        </w:rPr>
        <w:t>z</w:t>
      </w:r>
      <w:r w:rsidRPr="00010257" w:rsidR="008E36E7">
        <w:rPr>
          <w:rFonts w:ascii="Times New Roman" w:hAnsi="Times New Roman"/>
        </w:rPr>
        <w:t>ákona Národnej rady Slovenskej republiky č. 278/1993 Z. z. o správe majetku štátu</w:t>
      </w:r>
      <w:r w:rsidR="00DA0444">
        <w:rPr>
          <w:rFonts w:ascii="Times New Roman" w:hAnsi="Times New Roman"/>
        </w:rPr>
        <w:t xml:space="preserve"> v znení neskorších predpisov</w:t>
      </w:r>
      <w:r w:rsidR="00010257">
        <w:rPr>
          <w:rFonts w:ascii="Times New Roman" w:hAnsi="Times New Roman"/>
        </w:rPr>
        <w:t>.</w:t>
      </w:r>
      <w:r w:rsidRPr="00010257" w:rsidR="008E36E7">
        <w:rPr>
          <w:rFonts w:ascii="Times New Roman" w:hAnsi="Times New Roman"/>
        </w:rPr>
        <w:t xml:space="preserve"> </w:t>
      </w:r>
    </w:p>
  </w:footnote>
  <w:footnote w:id="47">
    <w:p>
      <w:pPr>
        <w:pStyle w:val="FootnoteText"/>
        <w:bidi w:val="0"/>
      </w:pPr>
      <w:r w:rsidRPr="00E66D1A" w:rsidR="00F27883">
        <w:rPr>
          <w:rStyle w:val="FootnoteReference"/>
          <w:rFonts w:ascii="Times New Roman" w:hAnsi="Times New Roman"/>
        </w:rPr>
        <w:footnoteRef/>
      </w:r>
      <w:r w:rsidRPr="00E66D1A" w:rsidR="00F27883">
        <w:rPr>
          <w:rFonts w:ascii="Times New Roman" w:hAnsi="Times New Roman"/>
        </w:rPr>
        <w:t xml:space="preserve">) </w:t>
      </w:r>
      <w:r w:rsidR="002E4151">
        <w:rPr>
          <w:rFonts w:ascii="Times New Roman" w:hAnsi="Times New Roman"/>
        </w:rPr>
        <w:t>§ 6 až 8 z</w:t>
      </w:r>
      <w:r w:rsidRPr="00E66D1A" w:rsidR="00F27883">
        <w:rPr>
          <w:rFonts w:ascii="Times New Roman" w:hAnsi="Times New Roman"/>
        </w:rPr>
        <w:t>ákon</w:t>
      </w:r>
      <w:r w:rsidR="002E4151">
        <w:rPr>
          <w:rFonts w:ascii="Times New Roman" w:hAnsi="Times New Roman"/>
        </w:rPr>
        <w:t>a</w:t>
      </w:r>
      <w:r w:rsidR="00110F02">
        <w:rPr>
          <w:rFonts w:ascii="Times New Roman" w:hAnsi="Times New Roman"/>
        </w:rPr>
        <w:t xml:space="preserve"> č. 199/2004 Z. z.</w:t>
      </w:r>
      <w:r w:rsidRPr="00E66D1A" w:rsidR="00F27883">
        <w:rPr>
          <w:rFonts w:ascii="Times New Roman" w:hAnsi="Times New Roman"/>
        </w:rPr>
        <w:t xml:space="preserve"> </w:t>
      </w:r>
    </w:p>
  </w:footnote>
  <w:footnote w:id="48">
    <w:p w:rsidP="00C312E2">
      <w:pPr>
        <w:pStyle w:val="FootnoteText"/>
        <w:bidi w:val="0"/>
        <w:ind w:left="227" w:hanging="227"/>
        <w:jc w:val="both"/>
      </w:pPr>
      <w:r w:rsidRPr="00E66D1A" w:rsidR="00733556">
        <w:rPr>
          <w:rStyle w:val="FootnoteReference"/>
          <w:rFonts w:ascii="Times New Roman" w:hAnsi="Times New Roman"/>
        </w:rPr>
        <w:footnoteRef/>
      </w:r>
      <w:r w:rsidRPr="00E66D1A" w:rsidR="00733556">
        <w:rPr>
          <w:rFonts w:ascii="Times New Roman" w:hAnsi="Times New Roman"/>
          <w:lang w:eastAsia="x-none"/>
        </w:rPr>
        <w:t>) Zákon č. 514/2003 Z. z. o zodpovednosti za škodu spôsobenú pri výkone verejnej moci a o zmene niektorých zákonov</w:t>
      </w:r>
      <w:r w:rsidRPr="00E66D1A" w:rsidR="00733556">
        <w:rPr>
          <w:rFonts w:ascii="Times New Roman" w:hAnsi="Times New Roman"/>
        </w:rPr>
        <w:t xml:space="preserve"> </w:t>
      </w:r>
      <w:r w:rsidRPr="00E66D1A" w:rsidR="00733556">
        <w:rPr>
          <w:rFonts w:ascii="Times New Roman" w:hAnsi="Times New Roman"/>
          <w:lang w:eastAsia="x-none"/>
        </w:rPr>
        <w:t>v znení neskorších predpisov.</w:t>
      </w:r>
    </w:p>
  </w:footnote>
  <w:footnote w:id="49">
    <w:p>
      <w:pPr>
        <w:pStyle w:val="FootnoteText"/>
        <w:bidi w:val="0"/>
      </w:pPr>
      <w:r w:rsidRPr="00C312E2" w:rsidR="00D001A8">
        <w:rPr>
          <w:rStyle w:val="FootnoteReference"/>
          <w:rFonts w:ascii="Times New Roman" w:hAnsi="Times New Roman"/>
        </w:rPr>
        <w:footnoteRef/>
      </w:r>
      <w:r w:rsidRPr="00C312E2" w:rsidR="00D001A8">
        <w:rPr>
          <w:rFonts w:ascii="Times New Roman" w:hAnsi="Times New Roman"/>
        </w:rPr>
        <w:t>) Zákon č. 71/1967 Zb. o správnom konaní (správny poriadok) v znení neskorších predpisov.</w:t>
      </w:r>
    </w:p>
  </w:footnote>
  <w:footnote w:id="50">
    <w:p>
      <w:pPr>
        <w:pStyle w:val="FootnoteText"/>
        <w:bidi w:val="0"/>
      </w:pPr>
      <w:r w:rsidRPr="00191F8D" w:rsidR="00191F8D">
        <w:rPr>
          <w:rStyle w:val="FootnoteReference"/>
          <w:rFonts w:ascii="Times New Roman" w:hAnsi="Times New Roman"/>
        </w:rPr>
        <w:footnoteRef/>
      </w:r>
      <w:r w:rsidR="00191F8D">
        <w:rPr>
          <w:rFonts w:ascii="Times New Roman" w:hAnsi="Times New Roman"/>
        </w:rPr>
        <w:t xml:space="preserve">) </w:t>
      </w:r>
      <w:r w:rsidR="00723C8F">
        <w:rPr>
          <w:rFonts w:ascii="Times New Roman" w:hAnsi="Times New Roman"/>
        </w:rPr>
        <w:t>§ 7 zákona č. 324/2011 Z. z. o poštových službách a o zmene a doplnení niektorých zákonov.</w:t>
      </w:r>
      <w:r w:rsidRPr="00AD195A" w:rsidR="00191F8D">
        <w:rPr>
          <w:rFonts w:ascii="Times New Roman" w:hAnsi="Times New Roman"/>
        </w:rPr>
        <w:t xml:space="preserve"> </w:t>
      </w:r>
    </w:p>
  </w:footnote>
  <w:footnote w:id="51">
    <w:p>
      <w:pPr>
        <w:pStyle w:val="FootnoteText"/>
        <w:bidi w:val="0"/>
      </w:pPr>
      <w:r w:rsidRPr="00F26C15" w:rsidR="00F26C15">
        <w:rPr>
          <w:rStyle w:val="FootnoteReference"/>
          <w:rFonts w:ascii="Times New Roman" w:hAnsi="Times New Roman"/>
        </w:rPr>
        <w:footnoteRef/>
      </w:r>
      <w:r w:rsidRPr="00F26C15" w:rsidR="00F26C15">
        <w:rPr>
          <w:rFonts w:ascii="Times New Roman" w:hAnsi="Times New Roman"/>
          <w:lang w:eastAsia="x-none"/>
        </w:rPr>
        <w:t xml:space="preserve">) </w:t>
      </w:r>
      <w:r w:rsidRPr="00F26C15" w:rsidR="00F26C15">
        <w:rPr>
          <w:rFonts w:ascii="Times New Roman" w:hAnsi="Times New Roman"/>
          <w:color w:val="000000"/>
        </w:rPr>
        <w:t>Č</w:t>
      </w:r>
      <w:r w:rsidRPr="00F26C15" w:rsidR="00F26C15">
        <w:rPr>
          <w:rFonts w:ascii="Times New Roman" w:hAnsi="Times New Roman"/>
          <w:color w:val="000000"/>
          <w:lang w:val="x-none"/>
        </w:rPr>
        <w:t>l. 23 ods. 1 písm. c)</w:t>
      </w:r>
      <w:r w:rsidRPr="00F26C15" w:rsidR="00F26C15">
        <w:rPr>
          <w:rFonts w:ascii="Times New Roman" w:hAnsi="Times New Roman"/>
          <w:color w:val="000000"/>
        </w:rPr>
        <w:t xml:space="preserve"> a </w:t>
      </w:r>
      <w:r w:rsidRPr="00F26C15" w:rsidR="00F26C15">
        <w:rPr>
          <w:rFonts w:ascii="Times New Roman" w:hAnsi="Times New Roman"/>
          <w:color w:val="000000"/>
          <w:lang w:val="x-none"/>
        </w:rPr>
        <w:t>čl. 26 ods. 5</w:t>
      </w:r>
      <w:r w:rsidRPr="00F26C15" w:rsidR="00F26C15">
        <w:rPr>
          <w:rFonts w:ascii="Times New Roman" w:hAnsi="Times New Roman"/>
        </w:rPr>
        <w:t xml:space="preserve"> </w:t>
      </w:r>
      <w:r w:rsidRPr="00F26C15" w:rsidR="00F26C15">
        <w:rPr>
          <w:rFonts w:ascii="Times New Roman" w:hAnsi="Times New Roman"/>
          <w:lang w:eastAsia="x-none"/>
        </w:rPr>
        <w:t>nariadenia</w:t>
      </w:r>
      <w:r w:rsidR="00F26C15">
        <w:rPr>
          <w:rFonts w:ascii="Times New Roman" w:hAnsi="Times New Roman"/>
          <w:lang w:eastAsia="x-none"/>
        </w:rPr>
        <w:t xml:space="preserve"> Európskeho parlamentu a Rady (EÚ) č. 608/2013.</w:t>
      </w:r>
    </w:p>
  </w:footnote>
  <w:footnote w:id="52">
    <w:p w:rsidP="00CA350F">
      <w:pPr>
        <w:pStyle w:val="FootnoteText"/>
        <w:bidi w:val="0"/>
      </w:pPr>
      <w:r w:rsidRPr="006F47FE" w:rsidR="00CA350F">
        <w:rPr>
          <w:rStyle w:val="FootnoteReference"/>
          <w:rFonts w:ascii="Times New Roman" w:hAnsi="Times New Roman"/>
        </w:rPr>
        <w:footnoteRef/>
      </w:r>
      <w:r w:rsidR="00CA350F">
        <w:rPr>
          <w:rFonts w:ascii="Times New Roman" w:hAnsi="Times New Roman"/>
          <w:lang w:eastAsia="x-none"/>
        </w:rPr>
        <w:t>) Č</w:t>
      </w:r>
      <w:r w:rsidRPr="006F47FE" w:rsidR="00CA350F">
        <w:rPr>
          <w:rFonts w:ascii="Times New Roman" w:hAnsi="Times New Roman"/>
          <w:lang w:eastAsia="x-none"/>
        </w:rPr>
        <w:t xml:space="preserve">l. 23 ods. </w:t>
      </w:r>
      <w:r w:rsidR="00CA350F">
        <w:rPr>
          <w:rFonts w:ascii="Times New Roman" w:hAnsi="Times New Roman"/>
          <w:lang w:eastAsia="x-none"/>
        </w:rPr>
        <w:t>5 a</w:t>
      </w:r>
      <w:r w:rsidRPr="006F47FE" w:rsidR="00CA350F">
        <w:rPr>
          <w:rFonts w:ascii="Times New Roman" w:hAnsi="Times New Roman"/>
          <w:lang w:eastAsia="x-none"/>
        </w:rPr>
        <w:t xml:space="preserve"> čl. 26 ods. 9</w:t>
      </w:r>
      <w:r w:rsidRPr="006F47FE" w:rsidR="00CA350F">
        <w:rPr>
          <w:rFonts w:ascii="Times New Roman" w:hAnsi="Times New Roman"/>
        </w:rPr>
        <w:t xml:space="preserve"> </w:t>
      </w:r>
      <w:r w:rsidR="00CA350F">
        <w:rPr>
          <w:rFonts w:ascii="Times New Roman" w:hAnsi="Times New Roman"/>
          <w:lang w:eastAsia="x-none"/>
        </w:rPr>
        <w:t>nariadenia</w:t>
      </w:r>
      <w:r w:rsidRPr="006F47FE" w:rsidR="00CA350F">
        <w:rPr>
          <w:rFonts w:ascii="Times New Roman" w:hAnsi="Times New Roman"/>
          <w:lang w:eastAsia="x-none"/>
        </w:rPr>
        <w:t xml:space="preserve"> </w:t>
      </w:r>
      <w:r w:rsidR="00CA350F">
        <w:rPr>
          <w:rFonts w:ascii="Times New Roman" w:hAnsi="Times New Roman"/>
          <w:lang w:eastAsia="x-none"/>
        </w:rPr>
        <w:t xml:space="preserve">Európskeho parlamentu a Rady (EÚ) č. 608/2013. </w:t>
      </w:r>
    </w:p>
  </w:footnote>
  <w:footnote w:id="53">
    <w:p>
      <w:pPr>
        <w:pStyle w:val="FootnoteText"/>
        <w:bidi w:val="0"/>
      </w:pPr>
      <w:r w:rsidRPr="00022789" w:rsidR="00022789">
        <w:rPr>
          <w:rStyle w:val="FootnoteReference"/>
          <w:rFonts w:ascii="Times New Roman" w:hAnsi="Times New Roman"/>
        </w:rPr>
        <w:footnoteRef/>
      </w:r>
      <w:r w:rsidRPr="00022789" w:rsidR="00022789">
        <w:rPr>
          <w:rFonts w:ascii="Times New Roman" w:hAnsi="Times New Roman"/>
          <w:lang w:eastAsia="x-none"/>
        </w:rPr>
        <w:t>) Čl. 5 ods. 3</w:t>
      </w:r>
      <w:r w:rsidRPr="00022789" w:rsidR="00022789">
        <w:rPr>
          <w:rFonts w:ascii="Times New Roman" w:hAnsi="Times New Roman"/>
        </w:rPr>
        <w:t xml:space="preserve"> </w:t>
      </w:r>
      <w:r w:rsidR="00022789">
        <w:rPr>
          <w:rFonts w:ascii="Times New Roman" w:hAnsi="Times New Roman"/>
          <w:lang w:eastAsia="x-none"/>
        </w:rPr>
        <w:t xml:space="preserve">písm. a) </w:t>
      </w:r>
      <w:r w:rsidRPr="00F26C15" w:rsidR="00022789">
        <w:rPr>
          <w:rFonts w:ascii="Times New Roman" w:hAnsi="Times New Roman"/>
          <w:lang w:eastAsia="x-none"/>
        </w:rPr>
        <w:t>nariadenia</w:t>
      </w:r>
      <w:r w:rsidR="00022789">
        <w:rPr>
          <w:rFonts w:ascii="Times New Roman" w:hAnsi="Times New Roman"/>
          <w:lang w:eastAsia="x-none"/>
        </w:rPr>
        <w:t xml:space="preserve"> Európskeho parlamentu a Rady (EÚ) č. 608/2013.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9C1EAA"/>
    <w:multiLevelType w:val="hybridMultilevel"/>
    <w:tmpl w:val="0D7A4A4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47D453DE"/>
    <w:multiLevelType w:val="hybridMultilevel"/>
    <w:tmpl w:val="B8F88CF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67C00FC8"/>
    <w:multiLevelType w:val="hybridMultilevel"/>
    <w:tmpl w:val="6090E3A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70941FA8"/>
    <w:multiLevelType w:val="hybridMultilevel"/>
    <w:tmpl w:val="8B34B75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7A433D3A"/>
    <w:multiLevelType w:val="hybridMultilevel"/>
    <w:tmpl w:val="175EE11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7CB90995"/>
    <w:multiLevelType w:val="hybridMultilevel"/>
    <w:tmpl w:val="C43E21D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 w:numId="2">
    <w:abstractNumId w:val="5"/>
  </w:num>
  <w:num w:numId="3">
    <w:abstractNumId w:val="4"/>
  </w:num>
  <w:num w:numId="4">
    <w:abstractNumId w:val="1"/>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drawingGridHorizontalSpacing w:val="110"/>
  <w:displayHorizontalDrawingGridEvery w:val="2"/>
  <w:displayVerticalDrawingGridEvery w:val="2"/>
  <w:characterSpacingControl w:val="doNotCompress"/>
  <w:footnotePr>
    <w:footnote w:id="0"/>
    <w:footnote w:id="1"/>
  </w:footnotePr>
  <w:compat>
    <w:doNotUseIndentAsNumberingTabStop/>
    <w:allowSpaceOfSameStyleInTable/>
    <w:splitPgBreakAndParaMark/>
    <w:useAnsiKerningPairs/>
  </w:compat>
  <w:rsids>
    <w:rsidRoot w:val="00A62B44"/>
    <w:rsid w:val="000005E5"/>
    <w:rsid w:val="00000716"/>
    <w:rsid w:val="000008E4"/>
    <w:rsid w:val="00000AB0"/>
    <w:rsid w:val="0000193D"/>
    <w:rsid w:val="00001CF4"/>
    <w:rsid w:val="00003A9C"/>
    <w:rsid w:val="00004F19"/>
    <w:rsid w:val="000073C0"/>
    <w:rsid w:val="00010257"/>
    <w:rsid w:val="00014DA0"/>
    <w:rsid w:val="000200DC"/>
    <w:rsid w:val="00022789"/>
    <w:rsid w:val="000235C1"/>
    <w:rsid w:val="000243FA"/>
    <w:rsid w:val="0002548D"/>
    <w:rsid w:val="0002572B"/>
    <w:rsid w:val="00026C4B"/>
    <w:rsid w:val="000314F3"/>
    <w:rsid w:val="00031931"/>
    <w:rsid w:val="00032A08"/>
    <w:rsid w:val="00032BCC"/>
    <w:rsid w:val="000333EE"/>
    <w:rsid w:val="00040F97"/>
    <w:rsid w:val="00043996"/>
    <w:rsid w:val="0004431D"/>
    <w:rsid w:val="000503F2"/>
    <w:rsid w:val="00051D14"/>
    <w:rsid w:val="00054F72"/>
    <w:rsid w:val="00055A68"/>
    <w:rsid w:val="00057287"/>
    <w:rsid w:val="000600CD"/>
    <w:rsid w:val="00060235"/>
    <w:rsid w:val="0006109B"/>
    <w:rsid w:val="000618A8"/>
    <w:rsid w:val="000618E3"/>
    <w:rsid w:val="00061E06"/>
    <w:rsid w:val="0006629E"/>
    <w:rsid w:val="00066EEA"/>
    <w:rsid w:val="00066F3D"/>
    <w:rsid w:val="00067F17"/>
    <w:rsid w:val="0007093A"/>
    <w:rsid w:val="00070B15"/>
    <w:rsid w:val="00071447"/>
    <w:rsid w:val="00072A52"/>
    <w:rsid w:val="00072C3C"/>
    <w:rsid w:val="0007335B"/>
    <w:rsid w:val="000769EE"/>
    <w:rsid w:val="000845B0"/>
    <w:rsid w:val="000871F2"/>
    <w:rsid w:val="000878AE"/>
    <w:rsid w:val="00087A41"/>
    <w:rsid w:val="00087C74"/>
    <w:rsid w:val="00090021"/>
    <w:rsid w:val="00096E3A"/>
    <w:rsid w:val="00097C72"/>
    <w:rsid w:val="000A0764"/>
    <w:rsid w:val="000A080B"/>
    <w:rsid w:val="000A3CE2"/>
    <w:rsid w:val="000A461E"/>
    <w:rsid w:val="000B2445"/>
    <w:rsid w:val="000B2D7D"/>
    <w:rsid w:val="000B3EC8"/>
    <w:rsid w:val="000B4D50"/>
    <w:rsid w:val="000B5B72"/>
    <w:rsid w:val="000B7408"/>
    <w:rsid w:val="000C33EF"/>
    <w:rsid w:val="000C642F"/>
    <w:rsid w:val="000D1EAC"/>
    <w:rsid w:val="000D2217"/>
    <w:rsid w:val="000D26F2"/>
    <w:rsid w:val="000D6394"/>
    <w:rsid w:val="000E0E6C"/>
    <w:rsid w:val="000E11D6"/>
    <w:rsid w:val="000E2D0B"/>
    <w:rsid w:val="000E3691"/>
    <w:rsid w:val="000E42B6"/>
    <w:rsid w:val="000E4313"/>
    <w:rsid w:val="000E5EE6"/>
    <w:rsid w:val="000F1F71"/>
    <w:rsid w:val="000F324A"/>
    <w:rsid w:val="000F64B6"/>
    <w:rsid w:val="00107838"/>
    <w:rsid w:val="00110F02"/>
    <w:rsid w:val="0011131A"/>
    <w:rsid w:val="001202BF"/>
    <w:rsid w:val="00124E97"/>
    <w:rsid w:val="00125231"/>
    <w:rsid w:val="00125FC0"/>
    <w:rsid w:val="001343F1"/>
    <w:rsid w:val="00136406"/>
    <w:rsid w:val="001364C3"/>
    <w:rsid w:val="001403D8"/>
    <w:rsid w:val="00141261"/>
    <w:rsid w:val="00145D65"/>
    <w:rsid w:val="00145DC6"/>
    <w:rsid w:val="001469DE"/>
    <w:rsid w:val="00150F45"/>
    <w:rsid w:val="00153D0D"/>
    <w:rsid w:val="00155A95"/>
    <w:rsid w:val="00155AA4"/>
    <w:rsid w:val="00156365"/>
    <w:rsid w:val="00156F86"/>
    <w:rsid w:val="00160D56"/>
    <w:rsid w:val="00160FAA"/>
    <w:rsid w:val="00161E49"/>
    <w:rsid w:val="00162EC4"/>
    <w:rsid w:val="001640D9"/>
    <w:rsid w:val="001646FF"/>
    <w:rsid w:val="001648F9"/>
    <w:rsid w:val="00164CEF"/>
    <w:rsid w:val="001661CC"/>
    <w:rsid w:val="00166D9F"/>
    <w:rsid w:val="00167D94"/>
    <w:rsid w:val="00170F12"/>
    <w:rsid w:val="00171090"/>
    <w:rsid w:val="0017350B"/>
    <w:rsid w:val="00174B91"/>
    <w:rsid w:val="00176D44"/>
    <w:rsid w:val="00177FD5"/>
    <w:rsid w:val="001805E1"/>
    <w:rsid w:val="00180FFC"/>
    <w:rsid w:val="00181ACB"/>
    <w:rsid w:val="001821BE"/>
    <w:rsid w:val="00183939"/>
    <w:rsid w:val="00183BFA"/>
    <w:rsid w:val="00185633"/>
    <w:rsid w:val="00185658"/>
    <w:rsid w:val="00186530"/>
    <w:rsid w:val="001878E9"/>
    <w:rsid w:val="00190729"/>
    <w:rsid w:val="00191328"/>
    <w:rsid w:val="00191F8D"/>
    <w:rsid w:val="001930D7"/>
    <w:rsid w:val="0019640C"/>
    <w:rsid w:val="0019681E"/>
    <w:rsid w:val="00197B2D"/>
    <w:rsid w:val="001A01D1"/>
    <w:rsid w:val="001A04FE"/>
    <w:rsid w:val="001A21AE"/>
    <w:rsid w:val="001A3E75"/>
    <w:rsid w:val="001A45D0"/>
    <w:rsid w:val="001B17C8"/>
    <w:rsid w:val="001B72E0"/>
    <w:rsid w:val="001C0EEA"/>
    <w:rsid w:val="001C1108"/>
    <w:rsid w:val="001C1167"/>
    <w:rsid w:val="001C2E01"/>
    <w:rsid w:val="001C5107"/>
    <w:rsid w:val="001C685A"/>
    <w:rsid w:val="001D33BA"/>
    <w:rsid w:val="001D47C7"/>
    <w:rsid w:val="001D7484"/>
    <w:rsid w:val="001E7126"/>
    <w:rsid w:val="001F08D7"/>
    <w:rsid w:val="001F12BC"/>
    <w:rsid w:val="001F16C0"/>
    <w:rsid w:val="001F669C"/>
    <w:rsid w:val="001F751B"/>
    <w:rsid w:val="001F77A2"/>
    <w:rsid w:val="001F7D95"/>
    <w:rsid w:val="00202C96"/>
    <w:rsid w:val="00203536"/>
    <w:rsid w:val="0020365A"/>
    <w:rsid w:val="00206F6C"/>
    <w:rsid w:val="00207714"/>
    <w:rsid w:val="002105D1"/>
    <w:rsid w:val="00212DD7"/>
    <w:rsid w:val="00214BE6"/>
    <w:rsid w:val="00225934"/>
    <w:rsid w:val="00226E0D"/>
    <w:rsid w:val="00227B6C"/>
    <w:rsid w:val="002345E2"/>
    <w:rsid w:val="002351B4"/>
    <w:rsid w:val="00240EB2"/>
    <w:rsid w:val="002451A7"/>
    <w:rsid w:val="002521FD"/>
    <w:rsid w:val="00253152"/>
    <w:rsid w:val="002544E0"/>
    <w:rsid w:val="00256543"/>
    <w:rsid w:val="00261011"/>
    <w:rsid w:val="00261E02"/>
    <w:rsid w:val="00263220"/>
    <w:rsid w:val="00263C6B"/>
    <w:rsid w:val="002654D5"/>
    <w:rsid w:val="00266432"/>
    <w:rsid w:val="002676E2"/>
    <w:rsid w:val="0027039F"/>
    <w:rsid w:val="00272C4C"/>
    <w:rsid w:val="002753A3"/>
    <w:rsid w:val="0027557A"/>
    <w:rsid w:val="0027593D"/>
    <w:rsid w:val="00276A9A"/>
    <w:rsid w:val="0027723F"/>
    <w:rsid w:val="002808B8"/>
    <w:rsid w:val="0028118E"/>
    <w:rsid w:val="00282A85"/>
    <w:rsid w:val="00283996"/>
    <w:rsid w:val="00287AD6"/>
    <w:rsid w:val="002914D3"/>
    <w:rsid w:val="00292FB0"/>
    <w:rsid w:val="00293502"/>
    <w:rsid w:val="00293F44"/>
    <w:rsid w:val="00294C09"/>
    <w:rsid w:val="002A22F6"/>
    <w:rsid w:val="002A28B6"/>
    <w:rsid w:val="002A5D58"/>
    <w:rsid w:val="002A7E37"/>
    <w:rsid w:val="002B0459"/>
    <w:rsid w:val="002B2B49"/>
    <w:rsid w:val="002B42C0"/>
    <w:rsid w:val="002B5D9A"/>
    <w:rsid w:val="002B7072"/>
    <w:rsid w:val="002C0F06"/>
    <w:rsid w:val="002C2683"/>
    <w:rsid w:val="002C6649"/>
    <w:rsid w:val="002D0047"/>
    <w:rsid w:val="002D06E8"/>
    <w:rsid w:val="002D1110"/>
    <w:rsid w:val="002D1A71"/>
    <w:rsid w:val="002D254E"/>
    <w:rsid w:val="002D470F"/>
    <w:rsid w:val="002D60CD"/>
    <w:rsid w:val="002D7672"/>
    <w:rsid w:val="002E077A"/>
    <w:rsid w:val="002E10D1"/>
    <w:rsid w:val="002E1DEF"/>
    <w:rsid w:val="002E2345"/>
    <w:rsid w:val="002E4151"/>
    <w:rsid w:val="002E5D3F"/>
    <w:rsid w:val="002F1046"/>
    <w:rsid w:val="002F21BC"/>
    <w:rsid w:val="002F263C"/>
    <w:rsid w:val="002F7944"/>
    <w:rsid w:val="00300629"/>
    <w:rsid w:val="00303AF4"/>
    <w:rsid w:val="003109E0"/>
    <w:rsid w:val="00310A96"/>
    <w:rsid w:val="003130F5"/>
    <w:rsid w:val="003150EE"/>
    <w:rsid w:val="00315E3D"/>
    <w:rsid w:val="00317210"/>
    <w:rsid w:val="003172AA"/>
    <w:rsid w:val="00317A56"/>
    <w:rsid w:val="003235C1"/>
    <w:rsid w:val="00331A26"/>
    <w:rsid w:val="0033362C"/>
    <w:rsid w:val="00333AF7"/>
    <w:rsid w:val="0033452C"/>
    <w:rsid w:val="0034000F"/>
    <w:rsid w:val="003400B9"/>
    <w:rsid w:val="003425EA"/>
    <w:rsid w:val="00342723"/>
    <w:rsid w:val="00343ACB"/>
    <w:rsid w:val="00344D36"/>
    <w:rsid w:val="00346889"/>
    <w:rsid w:val="00350CD0"/>
    <w:rsid w:val="00355AD5"/>
    <w:rsid w:val="0035621D"/>
    <w:rsid w:val="00357715"/>
    <w:rsid w:val="0036131B"/>
    <w:rsid w:val="003617FC"/>
    <w:rsid w:val="00361B32"/>
    <w:rsid w:val="00362708"/>
    <w:rsid w:val="00363720"/>
    <w:rsid w:val="00363746"/>
    <w:rsid w:val="0036474D"/>
    <w:rsid w:val="0036488B"/>
    <w:rsid w:val="003652F4"/>
    <w:rsid w:val="00365ACA"/>
    <w:rsid w:val="00371812"/>
    <w:rsid w:val="00374FDB"/>
    <w:rsid w:val="00375E65"/>
    <w:rsid w:val="0037670A"/>
    <w:rsid w:val="00376E63"/>
    <w:rsid w:val="00386546"/>
    <w:rsid w:val="00386713"/>
    <w:rsid w:val="0039088F"/>
    <w:rsid w:val="0039100B"/>
    <w:rsid w:val="00391A20"/>
    <w:rsid w:val="003947EE"/>
    <w:rsid w:val="003954E4"/>
    <w:rsid w:val="003A2C22"/>
    <w:rsid w:val="003A3521"/>
    <w:rsid w:val="003A4012"/>
    <w:rsid w:val="003A6CB8"/>
    <w:rsid w:val="003B0F48"/>
    <w:rsid w:val="003B159E"/>
    <w:rsid w:val="003B2C47"/>
    <w:rsid w:val="003B3DF7"/>
    <w:rsid w:val="003B78A7"/>
    <w:rsid w:val="003C1A1F"/>
    <w:rsid w:val="003C24CD"/>
    <w:rsid w:val="003C2EC5"/>
    <w:rsid w:val="003C356C"/>
    <w:rsid w:val="003D29BA"/>
    <w:rsid w:val="003D2D76"/>
    <w:rsid w:val="003D5852"/>
    <w:rsid w:val="003D6CFF"/>
    <w:rsid w:val="003E2719"/>
    <w:rsid w:val="003E3688"/>
    <w:rsid w:val="003E3A4B"/>
    <w:rsid w:val="003E4C92"/>
    <w:rsid w:val="003E5AAA"/>
    <w:rsid w:val="003E5C7F"/>
    <w:rsid w:val="003F3BE9"/>
    <w:rsid w:val="003F62D0"/>
    <w:rsid w:val="003F6982"/>
    <w:rsid w:val="003F6E43"/>
    <w:rsid w:val="003F73A6"/>
    <w:rsid w:val="00401004"/>
    <w:rsid w:val="0040631D"/>
    <w:rsid w:val="004100B6"/>
    <w:rsid w:val="00411345"/>
    <w:rsid w:val="0041195D"/>
    <w:rsid w:val="00413009"/>
    <w:rsid w:val="00413A6D"/>
    <w:rsid w:val="004152FD"/>
    <w:rsid w:val="00417F1E"/>
    <w:rsid w:val="00417F25"/>
    <w:rsid w:val="00425BFC"/>
    <w:rsid w:val="00425E57"/>
    <w:rsid w:val="00425E85"/>
    <w:rsid w:val="004276FD"/>
    <w:rsid w:val="004310F7"/>
    <w:rsid w:val="00431123"/>
    <w:rsid w:val="00433BA0"/>
    <w:rsid w:val="00435011"/>
    <w:rsid w:val="004364B7"/>
    <w:rsid w:val="004377CB"/>
    <w:rsid w:val="004379B3"/>
    <w:rsid w:val="00443B01"/>
    <w:rsid w:val="00446DAA"/>
    <w:rsid w:val="0044714D"/>
    <w:rsid w:val="00451365"/>
    <w:rsid w:val="00451780"/>
    <w:rsid w:val="004519F0"/>
    <w:rsid w:val="00463351"/>
    <w:rsid w:val="004647B8"/>
    <w:rsid w:val="00465394"/>
    <w:rsid w:val="00465C67"/>
    <w:rsid w:val="0046633A"/>
    <w:rsid w:val="0047012A"/>
    <w:rsid w:val="00472B1D"/>
    <w:rsid w:val="00482FF3"/>
    <w:rsid w:val="004845BC"/>
    <w:rsid w:val="00484672"/>
    <w:rsid w:val="00486194"/>
    <w:rsid w:val="00490F82"/>
    <w:rsid w:val="0049287C"/>
    <w:rsid w:val="00493CBD"/>
    <w:rsid w:val="00495DB6"/>
    <w:rsid w:val="0049657A"/>
    <w:rsid w:val="004A1496"/>
    <w:rsid w:val="004A17B3"/>
    <w:rsid w:val="004A529B"/>
    <w:rsid w:val="004A6738"/>
    <w:rsid w:val="004A7AF6"/>
    <w:rsid w:val="004B25C0"/>
    <w:rsid w:val="004B443C"/>
    <w:rsid w:val="004B58EE"/>
    <w:rsid w:val="004B6DE3"/>
    <w:rsid w:val="004B7CBF"/>
    <w:rsid w:val="004C002E"/>
    <w:rsid w:val="004C260F"/>
    <w:rsid w:val="004C5F3D"/>
    <w:rsid w:val="004C694E"/>
    <w:rsid w:val="004C7C42"/>
    <w:rsid w:val="004D20AE"/>
    <w:rsid w:val="004D57AE"/>
    <w:rsid w:val="004D6075"/>
    <w:rsid w:val="004D7D44"/>
    <w:rsid w:val="004E153C"/>
    <w:rsid w:val="004E2D89"/>
    <w:rsid w:val="004E7542"/>
    <w:rsid w:val="004F0B6F"/>
    <w:rsid w:val="004F1FAF"/>
    <w:rsid w:val="004F2453"/>
    <w:rsid w:val="004F32A3"/>
    <w:rsid w:val="004F530A"/>
    <w:rsid w:val="004F6823"/>
    <w:rsid w:val="004F6F78"/>
    <w:rsid w:val="00500252"/>
    <w:rsid w:val="00500C70"/>
    <w:rsid w:val="00501BED"/>
    <w:rsid w:val="00504488"/>
    <w:rsid w:val="00504CCD"/>
    <w:rsid w:val="005067E9"/>
    <w:rsid w:val="00507496"/>
    <w:rsid w:val="005155AD"/>
    <w:rsid w:val="0052094E"/>
    <w:rsid w:val="005241A4"/>
    <w:rsid w:val="00524950"/>
    <w:rsid w:val="00524F4A"/>
    <w:rsid w:val="005273FF"/>
    <w:rsid w:val="00527635"/>
    <w:rsid w:val="00527F41"/>
    <w:rsid w:val="00530330"/>
    <w:rsid w:val="00534B29"/>
    <w:rsid w:val="0054092A"/>
    <w:rsid w:val="00541F55"/>
    <w:rsid w:val="00543D54"/>
    <w:rsid w:val="00545B60"/>
    <w:rsid w:val="00546C1C"/>
    <w:rsid w:val="00547412"/>
    <w:rsid w:val="0055294B"/>
    <w:rsid w:val="00553D17"/>
    <w:rsid w:val="005544E1"/>
    <w:rsid w:val="00556801"/>
    <w:rsid w:val="005606B0"/>
    <w:rsid w:val="00560CE1"/>
    <w:rsid w:val="0056541C"/>
    <w:rsid w:val="005656DF"/>
    <w:rsid w:val="00566B84"/>
    <w:rsid w:val="00570202"/>
    <w:rsid w:val="00572607"/>
    <w:rsid w:val="00573D9E"/>
    <w:rsid w:val="00576C22"/>
    <w:rsid w:val="00577A06"/>
    <w:rsid w:val="00581942"/>
    <w:rsid w:val="00584E74"/>
    <w:rsid w:val="0058790A"/>
    <w:rsid w:val="00593449"/>
    <w:rsid w:val="005950C3"/>
    <w:rsid w:val="005A10E3"/>
    <w:rsid w:val="005A39F7"/>
    <w:rsid w:val="005A471D"/>
    <w:rsid w:val="005A4E6D"/>
    <w:rsid w:val="005B1505"/>
    <w:rsid w:val="005B177E"/>
    <w:rsid w:val="005B5C8A"/>
    <w:rsid w:val="005B5FE6"/>
    <w:rsid w:val="005B65DA"/>
    <w:rsid w:val="005B6994"/>
    <w:rsid w:val="005B7B28"/>
    <w:rsid w:val="005C0F44"/>
    <w:rsid w:val="005C1405"/>
    <w:rsid w:val="005C4BFE"/>
    <w:rsid w:val="005C60AB"/>
    <w:rsid w:val="005C6554"/>
    <w:rsid w:val="005E15A5"/>
    <w:rsid w:val="005E580A"/>
    <w:rsid w:val="005E65C5"/>
    <w:rsid w:val="005F1185"/>
    <w:rsid w:val="005F1CCC"/>
    <w:rsid w:val="005F1F30"/>
    <w:rsid w:val="005F4167"/>
    <w:rsid w:val="005F788B"/>
    <w:rsid w:val="00600733"/>
    <w:rsid w:val="006052EE"/>
    <w:rsid w:val="006135F1"/>
    <w:rsid w:val="00613D83"/>
    <w:rsid w:val="00614AD1"/>
    <w:rsid w:val="00620844"/>
    <w:rsid w:val="00620AE8"/>
    <w:rsid w:val="00622A06"/>
    <w:rsid w:val="006277B9"/>
    <w:rsid w:val="00630CB7"/>
    <w:rsid w:val="006372F1"/>
    <w:rsid w:val="00640A2E"/>
    <w:rsid w:val="006416D6"/>
    <w:rsid w:val="00642412"/>
    <w:rsid w:val="006456B3"/>
    <w:rsid w:val="00646467"/>
    <w:rsid w:val="006542B5"/>
    <w:rsid w:val="00655FE3"/>
    <w:rsid w:val="0065666C"/>
    <w:rsid w:val="00662501"/>
    <w:rsid w:val="00677290"/>
    <w:rsid w:val="00677DB7"/>
    <w:rsid w:val="006846F2"/>
    <w:rsid w:val="006868B8"/>
    <w:rsid w:val="0068798C"/>
    <w:rsid w:val="00690423"/>
    <w:rsid w:val="00690525"/>
    <w:rsid w:val="006906C4"/>
    <w:rsid w:val="006916DB"/>
    <w:rsid w:val="00692418"/>
    <w:rsid w:val="00692DCF"/>
    <w:rsid w:val="00692FDD"/>
    <w:rsid w:val="0069313A"/>
    <w:rsid w:val="00693378"/>
    <w:rsid w:val="006947D4"/>
    <w:rsid w:val="00695EFD"/>
    <w:rsid w:val="00696189"/>
    <w:rsid w:val="0069663A"/>
    <w:rsid w:val="00697972"/>
    <w:rsid w:val="006A1D2E"/>
    <w:rsid w:val="006A2093"/>
    <w:rsid w:val="006A224D"/>
    <w:rsid w:val="006A424B"/>
    <w:rsid w:val="006B3FF1"/>
    <w:rsid w:val="006B6B93"/>
    <w:rsid w:val="006B7A86"/>
    <w:rsid w:val="006C527B"/>
    <w:rsid w:val="006D35B0"/>
    <w:rsid w:val="006D6DAA"/>
    <w:rsid w:val="006E1724"/>
    <w:rsid w:val="006E1D4A"/>
    <w:rsid w:val="006E3A4A"/>
    <w:rsid w:val="006E3B09"/>
    <w:rsid w:val="006F0731"/>
    <w:rsid w:val="006F087C"/>
    <w:rsid w:val="006F13E9"/>
    <w:rsid w:val="006F47FE"/>
    <w:rsid w:val="006F5590"/>
    <w:rsid w:val="006F6C5E"/>
    <w:rsid w:val="007014B5"/>
    <w:rsid w:val="00702B0F"/>
    <w:rsid w:val="007041C2"/>
    <w:rsid w:val="00706C7B"/>
    <w:rsid w:val="00707B58"/>
    <w:rsid w:val="00712804"/>
    <w:rsid w:val="007132CF"/>
    <w:rsid w:val="007134EF"/>
    <w:rsid w:val="00713EE0"/>
    <w:rsid w:val="00715392"/>
    <w:rsid w:val="00715451"/>
    <w:rsid w:val="00715B6F"/>
    <w:rsid w:val="00717A2A"/>
    <w:rsid w:val="007226D1"/>
    <w:rsid w:val="00722E45"/>
    <w:rsid w:val="007237E6"/>
    <w:rsid w:val="00723C8F"/>
    <w:rsid w:val="00725921"/>
    <w:rsid w:val="00726D90"/>
    <w:rsid w:val="007271DE"/>
    <w:rsid w:val="00731D7D"/>
    <w:rsid w:val="00732F00"/>
    <w:rsid w:val="00733556"/>
    <w:rsid w:val="00733C11"/>
    <w:rsid w:val="00740060"/>
    <w:rsid w:val="007422DE"/>
    <w:rsid w:val="00743478"/>
    <w:rsid w:val="00745D87"/>
    <w:rsid w:val="00746194"/>
    <w:rsid w:val="00747B32"/>
    <w:rsid w:val="00750ABF"/>
    <w:rsid w:val="00751E84"/>
    <w:rsid w:val="00752D43"/>
    <w:rsid w:val="0075406B"/>
    <w:rsid w:val="00755E4A"/>
    <w:rsid w:val="007601F6"/>
    <w:rsid w:val="00761604"/>
    <w:rsid w:val="00765644"/>
    <w:rsid w:val="00767B08"/>
    <w:rsid w:val="007707D3"/>
    <w:rsid w:val="007709A2"/>
    <w:rsid w:val="00773E62"/>
    <w:rsid w:val="00787564"/>
    <w:rsid w:val="00787FC7"/>
    <w:rsid w:val="00790F8B"/>
    <w:rsid w:val="00791A71"/>
    <w:rsid w:val="00793FA3"/>
    <w:rsid w:val="0079798A"/>
    <w:rsid w:val="007A0196"/>
    <w:rsid w:val="007A4309"/>
    <w:rsid w:val="007B066A"/>
    <w:rsid w:val="007B0DE2"/>
    <w:rsid w:val="007C11C0"/>
    <w:rsid w:val="007C1A15"/>
    <w:rsid w:val="007C3169"/>
    <w:rsid w:val="007C788F"/>
    <w:rsid w:val="007D0A07"/>
    <w:rsid w:val="007D13C0"/>
    <w:rsid w:val="007E20FD"/>
    <w:rsid w:val="007E3EF9"/>
    <w:rsid w:val="007F7656"/>
    <w:rsid w:val="00800BB6"/>
    <w:rsid w:val="00804288"/>
    <w:rsid w:val="00804F18"/>
    <w:rsid w:val="008051C6"/>
    <w:rsid w:val="00805FA2"/>
    <w:rsid w:val="008073F0"/>
    <w:rsid w:val="0080747B"/>
    <w:rsid w:val="00810183"/>
    <w:rsid w:val="0081113E"/>
    <w:rsid w:val="0081294F"/>
    <w:rsid w:val="00815A3F"/>
    <w:rsid w:val="00816C4B"/>
    <w:rsid w:val="0081707A"/>
    <w:rsid w:val="0081756E"/>
    <w:rsid w:val="00823ED3"/>
    <w:rsid w:val="008270AD"/>
    <w:rsid w:val="00831BC7"/>
    <w:rsid w:val="00833ABE"/>
    <w:rsid w:val="00836E95"/>
    <w:rsid w:val="0083781C"/>
    <w:rsid w:val="00837CC7"/>
    <w:rsid w:val="008419C1"/>
    <w:rsid w:val="00841C97"/>
    <w:rsid w:val="00843EEE"/>
    <w:rsid w:val="0084465F"/>
    <w:rsid w:val="008464E3"/>
    <w:rsid w:val="00847358"/>
    <w:rsid w:val="008479AC"/>
    <w:rsid w:val="00851145"/>
    <w:rsid w:val="00854F66"/>
    <w:rsid w:val="00855042"/>
    <w:rsid w:val="00860511"/>
    <w:rsid w:val="008609B9"/>
    <w:rsid w:val="00863037"/>
    <w:rsid w:val="008655BD"/>
    <w:rsid w:val="00865E9C"/>
    <w:rsid w:val="00871D48"/>
    <w:rsid w:val="00872986"/>
    <w:rsid w:val="00872A5D"/>
    <w:rsid w:val="00874CF2"/>
    <w:rsid w:val="00880D00"/>
    <w:rsid w:val="0088121D"/>
    <w:rsid w:val="00882339"/>
    <w:rsid w:val="00884327"/>
    <w:rsid w:val="008854CA"/>
    <w:rsid w:val="00891F96"/>
    <w:rsid w:val="00892141"/>
    <w:rsid w:val="00894AC1"/>
    <w:rsid w:val="00896CBB"/>
    <w:rsid w:val="008A1EED"/>
    <w:rsid w:val="008A24C1"/>
    <w:rsid w:val="008A2915"/>
    <w:rsid w:val="008A2CCC"/>
    <w:rsid w:val="008A586F"/>
    <w:rsid w:val="008A7F60"/>
    <w:rsid w:val="008B01E2"/>
    <w:rsid w:val="008B06A2"/>
    <w:rsid w:val="008B382F"/>
    <w:rsid w:val="008B4AC4"/>
    <w:rsid w:val="008B54B9"/>
    <w:rsid w:val="008B6948"/>
    <w:rsid w:val="008B7B67"/>
    <w:rsid w:val="008C0A3E"/>
    <w:rsid w:val="008C482D"/>
    <w:rsid w:val="008C5BAF"/>
    <w:rsid w:val="008C69C8"/>
    <w:rsid w:val="008D0D82"/>
    <w:rsid w:val="008D2DE2"/>
    <w:rsid w:val="008D436C"/>
    <w:rsid w:val="008D72D3"/>
    <w:rsid w:val="008E1EBC"/>
    <w:rsid w:val="008E2620"/>
    <w:rsid w:val="008E2F47"/>
    <w:rsid w:val="008E36E7"/>
    <w:rsid w:val="008E3B86"/>
    <w:rsid w:val="008E540A"/>
    <w:rsid w:val="008E5670"/>
    <w:rsid w:val="008E5893"/>
    <w:rsid w:val="008E5F78"/>
    <w:rsid w:val="008E6F1D"/>
    <w:rsid w:val="008E7C9D"/>
    <w:rsid w:val="008F1204"/>
    <w:rsid w:val="008F1BE0"/>
    <w:rsid w:val="008F2950"/>
    <w:rsid w:val="008F42BB"/>
    <w:rsid w:val="008F53CA"/>
    <w:rsid w:val="008F57CD"/>
    <w:rsid w:val="008F59B7"/>
    <w:rsid w:val="008F6450"/>
    <w:rsid w:val="009024CF"/>
    <w:rsid w:val="009026F9"/>
    <w:rsid w:val="009036A7"/>
    <w:rsid w:val="00905C84"/>
    <w:rsid w:val="009076C3"/>
    <w:rsid w:val="009108FC"/>
    <w:rsid w:val="00912908"/>
    <w:rsid w:val="00913E60"/>
    <w:rsid w:val="009201B8"/>
    <w:rsid w:val="009206D3"/>
    <w:rsid w:val="00922326"/>
    <w:rsid w:val="00923500"/>
    <w:rsid w:val="00926023"/>
    <w:rsid w:val="009275E2"/>
    <w:rsid w:val="009306A2"/>
    <w:rsid w:val="009333B1"/>
    <w:rsid w:val="00933DA2"/>
    <w:rsid w:val="00936806"/>
    <w:rsid w:val="009452FD"/>
    <w:rsid w:val="00945706"/>
    <w:rsid w:val="00945A82"/>
    <w:rsid w:val="00950BD0"/>
    <w:rsid w:val="00950E9E"/>
    <w:rsid w:val="00952872"/>
    <w:rsid w:val="00952EAE"/>
    <w:rsid w:val="009538EC"/>
    <w:rsid w:val="009541F5"/>
    <w:rsid w:val="00954585"/>
    <w:rsid w:val="00956A28"/>
    <w:rsid w:val="00956BC3"/>
    <w:rsid w:val="00964CEE"/>
    <w:rsid w:val="00965CD0"/>
    <w:rsid w:val="009663A4"/>
    <w:rsid w:val="009663E8"/>
    <w:rsid w:val="00970B05"/>
    <w:rsid w:val="00971ECB"/>
    <w:rsid w:val="00973C28"/>
    <w:rsid w:val="00974469"/>
    <w:rsid w:val="009772FA"/>
    <w:rsid w:val="00982202"/>
    <w:rsid w:val="0098380B"/>
    <w:rsid w:val="009842AA"/>
    <w:rsid w:val="009843FB"/>
    <w:rsid w:val="009848A6"/>
    <w:rsid w:val="0098676F"/>
    <w:rsid w:val="00990512"/>
    <w:rsid w:val="00993065"/>
    <w:rsid w:val="00994A4E"/>
    <w:rsid w:val="00994CF1"/>
    <w:rsid w:val="009951F7"/>
    <w:rsid w:val="00995745"/>
    <w:rsid w:val="009A0039"/>
    <w:rsid w:val="009A1470"/>
    <w:rsid w:val="009A2A60"/>
    <w:rsid w:val="009A325C"/>
    <w:rsid w:val="009A48C7"/>
    <w:rsid w:val="009B0325"/>
    <w:rsid w:val="009B09A6"/>
    <w:rsid w:val="009B0D95"/>
    <w:rsid w:val="009B1BEC"/>
    <w:rsid w:val="009B41ED"/>
    <w:rsid w:val="009B46BC"/>
    <w:rsid w:val="009B5BAB"/>
    <w:rsid w:val="009B66C9"/>
    <w:rsid w:val="009B7BEE"/>
    <w:rsid w:val="009C01FB"/>
    <w:rsid w:val="009C05A7"/>
    <w:rsid w:val="009C063F"/>
    <w:rsid w:val="009C364E"/>
    <w:rsid w:val="009C43F7"/>
    <w:rsid w:val="009C5494"/>
    <w:rsid w:val="009C63A1"/>
    <w:rsid w:val="009C6A46"/>
    <w:rsid w:val="009D0838"/>
    <w:rsid w:val="009D14A8"/>
    <w:rsid w:val="009D32DB"/>
    <w:rsid w:val="009D4F37"/>
    <w:rsid w:val="009E237A"/>
    <w:rsid w:val="009E4D36"/>
    <w:rsid w:val="009E5AF1"/>
    <w:rsid w:val="009E623F"/>
    <w:rsid w:val="009E632F"/>
    <w:rsid w:val="009E64DA"/>
    <w:rsid w:val="009E6B4D"/>
    <w:rsid w:val="009F0FB0"/>
    <w:rsid w:val="009F5A28"/>
    <w:rsid w:val="00A01F2F"/>
    <w:rsid w:val="00A02BFE"/>
    <w:rsid w:val="00A05FDB"/>
    <w:rsid w:val="00A11CF4"/>
    <w:rsid w:val="00A133BD"/>
    <w:rsid w:val="00A1597B"/>
    <w:rsid w:val="00A1690C"/>
    <w:rsid w:val="00A20567"/>
    <w:rsid w:val="00A221F3"/>
    <w:rsid w:val="00A224E5"/>
    <w:rsid w:val="00A2522F"/>
    <w:rsid w:val="00A30F96"/>
    <w:rsid w:val="00A312E7"/>
    <w:rsid w:val="00A32356"/>
    <w:rsid w:val="00A32EB6"/>
    <w:rsid w:val="00A360D3"/>
    <w:rsid w:val="00A40BEE"/>
    <w:rsid w:val="00A40C48"/>
    <w:rsid w:val="00A41E22"/>
    <w:rsid w:val="00A44458"/>
    <w:rsid w:val="00A508CB"/>
    <w:rsid w:val="00A520E2"/>
    <w:rsid w:val="00A5343C"/>
    <w:rsid w:val="00A55CB0"/>
    <w:rsid w:val="00A56908"/>
    <w:rsid w:val="00A56DFB"/>
    <w:rsid w:val="00A56E85"/>
    <w:rsid w:val="00A57BF4"/>
    <w:rsid w:val="00A60DB1"/>
    <w:rsid w:val="00A62B44"/>
    <w:rsid w:val="00A64458"/>
    <w:rsid w:val="00A6555B"/>
    <w:rsid w:val="00A67514"/>
    <w:rsid w:val="00A71788"/>
    <w:rsid w:val="00A75143"/>
    <w:rsid w:val="00A758E3"/>
    <w:rsid w:val="00A8025E"/>
    <w:rsid w:val="00A81620"/>
    <w:rsid w:val="00A823B4"/>
    <w:rsid w:val="00A84FA2"/>
    <w:rsid w:val="00A851EB"/>
    <w:rsid w:val="00A87587"/>
    <w:rsid w:val="00A87E84"/>
    <w:rsid w:val="00A90AA2"/>
    <w:rsid w:val="00A9477D"/>
    <w:rsid w:val="00A96010"/>
    <w:rsid w:val="00A96F0F"/>
    <w:rsid w:val="00AA3FE6"/>
    <w:rsid w:val="00AA7FC1"/>
    <w:rsid w:val="00AB2D3A"/>
    <w:rsid w:val="00AB317B"/>
    <w:rsid w:val="00AB37A7"/>
    <w:rsid w:val="00AB52F1"/>
    <w:rsid w:val="00AC029D"/>
    <w:rsid w:val="00AC0504"/>
    <w:rsid w:val="00AC3050"/>
    <w:rsid w:val="00AC31FC"/>
    <w:rsid w:val="00AD01CD"/>
    <w:rsid w:val="00AD04ED"/>
    <w:rsid w:val="00AD137D"/>
    <w:rsid w:val="00AD195A"/>
    <w:rsid w:val="00AD2EAA"/>
    <w:rsid w:val="00AD52E8"/>
    <w:rsid w:val="00AD5E86"/>
    <w:rsid w:val="00AD737B"/>
    <w:rsid w:val="00AE43F4"/>
    <w:rsid w:val="00AF14CC"/>
    <w:rsid w:val="00AF1F47"/>
    <w:rsid w:val="00AF226D"/>
    <w:rsid w:val="00AF2364"/>
    <w:rsid w:val="00AF436D"/>
    <w:rsid w:val="00AF4D92"/>
    <w:rsid w:val="00AF5A69"/>
    <w:rsid w:val="00AF7B1D"/>
    <w:rsid w:val="00B0138C"/>
    <w:rsid w:val="00B01E4D"/>
    <w:rsid w:val="00B04948"/>
    <w:rsid w:val="00B11B7F"/>
    <w:rsid w:val="00B11DC0"/>
    <w:rsid w:val="00B13AC1"/>
    <w:rsid w:val="00B247E3"/>
    <w:rsid w:val="00B26047"/>
    <w:rsid w:val="00B2621E"/>
    <w:rsid w:val="00B31646"/>
    <w:rsid w:val="00B31E3D"/>
    <w:rsid w:val="00B31FBE"/>
    <w:rsid w:val="00B34159"/>
    <w:rsid w:val="00B34792"/>
    <w:rsid w:val="00B35A43"/>
    <w:rsid w:val="00B3799A"/>
    <w:rsid w:val="00B37B87"/>
    <w:rsid w:val="00B41133"/>
    <w:rsid w:val="00B44A1A"/>
    <w:rsid w:val="00B51A01"/>
    <w:rsid w:val="00B51EA0"/>
    <w:rsid w:val="00B52E5D"/>
    <w:rsid w:val="00B5389B"/>
    <w:rsid w:val="00B570AE"/>
    <w:rsid w:val="00B57FF2"/>
    <w:rsid w:val="00B608AD"/>
    <w:rsid w:val="00B60CA6"/>
    <w:rsid w:val="00B60F8D"/>
    <w:rsid w:val="00B62B71"/>
    <w:rsid w:val="00B64B32"/>
    <w:rsid w:val="00B673F5"/>
    <w:rsid w:val="00B678EA"/>
    <w:rsid w:val="00B70A0A"/>
    <w:rsid w:val="00B7192C"/>
    <w:rsid w:val="00B72C5E"/>
    <w:rsid w:val="00B739BB"/>
    <w:rsid w:val="00B73ED6"/>
    <w:rsid w:val="00B7430A"/>
    <w:rsid w:val="00B7460C"/>
    <w:rsid w:val="00B747AB"/>
    <w:rsid w:val="00B74AEA"/>
    <w:rsid w:val="00B74D39"/>
    <w:rsid w:val="00B76B7B"/>
    <w:rsid w:val="00B76F5C"/>
    <w:rsid w:val="00B778EA"/>
    <w:rsid w:val="00B82A25"/>
    <w:rsid w:val="00B82EB6"/>
    <w:rsid w:val="00B834DB"/>
    <w:rsid w:val="00B85ACB"/>
    <w:rsid w:val="00B87BBA"/>
    <w:rsid w:val="00B961C6"/>
    <w:rsid w:val="00B96D73"/>
    <w:rsid w:val="00BA1196"/>
    <w:rsid w:val="00BA32FE"/>
    <w:rsid w:val="00BA79C4"/>
    <w:rsid w:val="00BB07F2"/>
    <w:rsid w:val="00BB0DA7"/>
    <w:rsid w:val="00BB6B86"/>
    <w:rsid w:val="00BC0EEA"/>
    <w:rsid w:val="00BC1C9E"/>
    <w:rsid w:val="00BC4182"/>
    <w:rsid w:val="00BC5CBF"/>
    <w:rsid w:val="00BC6C2A"/>
    <w:rsid w:val="00BD047A"/>
    <w:rsid w:val="00BD0F72"/>
    <w:rsid w:val="00BD18E9"/>
    <w:rsid w:val="00BD1DCA"/>
    <w:rsid w:val="00BD37BF"/>
    <w:rsid w:val="00BD621B"/>
    <w:rsid w:val="00BD7C5C"/>
    <w:rsid w:val="00BE0CDF"/>
    <w:rsid w:val="00BE339E"/>
    <w:rsid w:val="00BE350A"/>
    <w:rsid w:val="00BE40B7"/>
    <w:rsid w:val="00BF16ED"/>
    <w:rsid w:val="00BF3500"/>
    <w:rsid w:val="00BF4011"/>
    <w:rsid w:val="00BF6790"/>
    <w:rsid w:val="00BF74F8"/>
    <w:rsid w:val="00C05AAC"/>
    <w:rsid w:val="00C16710"/>
    <w:rsid w:val="00C16DC6"/>
    <w:rsid w:val="00C20CE3"/>
    <w:rsid w:val="00C21017"/>
    <w:rsid w:val="00C22059"/>
    <w:rsid w:val="00C2222C"/>
    <w:rsid w:val="00C23DA4"/>
    <w:rsid w:val="00C274F8"/>
    <w:rsid w:val="00C300DC"/>
    <w:rsid w:val="00C312E2"/>
    <w:rsid w:val="00C3145E"/>
    <w:rsid w:val="00C32D5E"/>
    <w:rsid w:val="00C34A24"/>
    <w:rsid w:val="00C36542"/>
    <w:rsid w:val="00C3683F"/>
    <w:rsid w:val="00C41EB5"/>
    <w:rsid w:val="00C43C9F"/>
    <w:rsid w:val="00C471A3"/>
    <w:rsid w:val="00C52CFF"/>
    <w:rsid w:val="00C54EB3"/>
    <w:rsid w:val="00C57D11"/>
    <w:rsid w:val="00C60096"/>
    <w:rsid w:val="00C66080"/>
    <w:rsid w:val="00C70ACB"/>
    <w:rsid w:val="00C72D98"/>
    <w:rsid w:val="00C750E3"/>
    <w:rsid w:val="00C757A0"/>
    <w:rsid w:val="00C75F3E"/>
    <w:rsid w:val="00C77A06"/>
    <w:rsid w:val="00C80A7E"/>
    <w:rsid w:val="00C8211C"/>
    <w:rsid w:val="00C83187"/>
    <w:rsid w:val="00C85A61"/>
    <w:rsid w:val="00C860EC"/>
    <w:rsid w:val="00C90627"/>
    <w:rsid w:val="00C91892"/>
    <w:rsid w:val="00C92283"/>
    <w:rsid w:val="00C93029"/>
    <w:rsid w:val="00C93945"/>
    <w:rsid w:val="00CA350F"/>
    <w:rsid w:val="00CA5249"/>
    <w:rsid w:val="00CA599F"/>
    <w:rsid w:val="00CA6404"/>
    <w:rsid w:val="00CB3B94"/>
    <w:rsid w:val="00CB4389"/>
    <w:rsid w:val="00CB46D0"/>
    <w:rsid w:val="00CC1880"/>
    <w:rsid w:val="00CC36FC"/>
    <w:rsid w:val="00CC3D35"/>
    <w:rsid w:val="00CC6DF4"/>
    <w:rsid w:val="00CC6E05"/>
    <w:rsid w:val="00CD047A"/>
    <w:rsid w:val="00CD07FB"/>
    <w:rsid w:val="00CD0BDE"/>
    <w:rsid w:val="00CD4FDA"/>
    <w:rsid w:val="00CD7EA2"/>
    <w:rsid w:val="00CE5F7F"/>
    <w:rsid w:val="00CE6DDB"/>
    <w:rsid w:val="00CF1150"/>
    <w:rsid w:val="00CF2BCD"/>
    <w:rsid w:val="00CF2F66"/>
    <w:rsid w:val="00CF4F61"/>
    <w:rsid w:val="00D001A8"/>
    <w:rsid w:val="00D019D5"/>
    <w:rsid w:val="00D030BF"/>
    <w:rsid w:val="00D03EED"/>
    <w:rsid w:val="00D06B97"/>
    <w:rsid w:val="00D13538"/>
    <w:rsid w:val="00D23949"/>
    <w:rsid w:val="00D25C77"/>
    <w:rsid w:val="00D25C92"/>
    <w:rsid w:val="00D26C7B"/>
    <w:rsid w:val="00D2708A"/>
    <w:rsid w:val="00D312A9"/>
    <w:rsid w:val="00D3362A"/>
    <w:rsid w:val="00D35608"/>
    <w:rsid w:val="00D358B7"/>
    <w:rsid w:val="00D374CA"/>
    <w:rsid w:val="00D44A6A"/>
    <w:rsid w:val="00D47FFE"/>
    <w:rsid w:val="00D5564E"/>
    <w:rsid w:val="00D57088"/>
    <w:rsid w:val="00D619E6"/>
    <w:rsid w:val="00D63427"/>
    <w:rsid w:val="00D63895"/>
    <w:rsid w:val="00D675DC"/>
    <w:rsid w:val="00D776E9"/>
    <w:rsid w:val="00D77E98"/>
    <w:rsid w:val="00D80DF2"/>
    <w:rsid w:val="00D869C7"/>
    <w:rsid w:val="00D86C39"/>
    <w:rsid w:val="00D87304"/>
    <w:rsid w:val="00D94A29"/>
    <w:rsid w:val="00D95386"/>
    <w:rsid w:val="00D9539E"/>
    <w:rsid w:val="00D96030"/>
    <w:rsid w:val="00DA0444"/>
    <w:rsid w:val="00DA1495"/>
    <w:rsid w:val="00DA6969"/>
    <w:rsid w:val="00DA736E"/>
    <w:rsid w:val="00DA737E"/>
    <w:rsid w:val="00DA7AE2"/>
    <w:rsid w:val="00DB4EC8"/>
    <w:rsid w:val="00DB57D6"/>
    <w:rsid w:val="00DB68A6"/>
    <w:rsid w:val="00DC16B1"/>
    <w:rsid w:val="00DC50FB"/>
    <w:rsid w:val="00DC5301"/>
    <w:rsid w:val="00DC6BFA"/>
    <w:rsid w:val="00DC6FBA"/>
    <w:rsid w:val="00DD3965"/>
    <w:rsid w:val="00DD49D1"/>
    <w:rsid w:val="00DD7416"/>
    <w:rsid w:val="00DE05F6"/>
    <w:rsid w:val="00DE0899"/>
    <w:rsid w:val="00DE3205"/>
    <w:rsid w:val="00DE36B3"/>
    <w:rsid w:val="00DE73A3"/>
    <w:rsid w:val="00DE7C92"/>
    <w:rsid w:val="00DF0B67"/>
    <w:rsid w:val="00DF27C8"/>
    <w:rsid w:val="00DF5FE3"/>
    <w:rsid w:val="00E0032E"/>
    <w:rsid w:val="00E00809"/>
    <w:rsid w:val="00E00829"/>
    <w:rsid w:val="00E05EA8"/>
    <w:rsid w:val="00E07C10"/>
    <w:rsid w:val="00E12011"/>
    <w:rsid w:val="00E127CA"/>
    <w:rsid w:val="00E16528"/>
    <w:rsid w:val="00E20901"/>
    <w:rsid w:val="00E20E62"/>
    <w:rsid w:val="00E213E8"/>
    <w:rsid w:val="00E226D6"/>
    <w:rsid w:val="00E22B2A"/>
    <w:rsid w:val="00E256AD"/>
    <w:rsid w:val="00E267DD"/>
    <w:rsid w:val="00E32805"/>
    <w:rsid w:val="00E33E41"/>
    <w:rsid w:val="00E3423A"/>
    <w:rsid w:val="00E366BF"/>
    <w:rsid w:val="00E36F80"/>
    <w:rsid w:val="00E37A6D"/>
    <w:rsid w:val="00E37D2E"/>
    <w:rsid w:val="00E407D6"/>
    <w:rsid w:val="00E4104A"/>
    <w:rsid w:val="00E41820"/>
    <w:rsid w:val="00E41F4D"/>
    <w:rsid w:val="00E4231E"/>
    <w:rsid w:val="00E43978"/>
    <w:rsid w:val="00E43E0C"/>
    <w:rsid w:val="00E442D0"/>
    <w:rsid w:val="00E445A2"/>
    <w:rsid w:val="00E45447"/>
    <w:rsid w:val="00E51D1F"/>
    <w:rsid w:val="00E54D75"/>
    <w:rsid w:val="00E621E7"/>
    <w:rsid w:val="00E66D1A"/>
    <w:rsid w:val="00E808CA"/>
    <w:rsid w:val="00E8150B"/>
    <w:rsid w:val="00E827E5"/>
    <w:rsid w:val="00E84741"/>
    <w:rsid w:val="00E84FA4"/>
    <w:rsid w:val="00E8605A"/>
    <w:rsid w:val="00E867B4"/>
    <w:rsid w:val="00E87EAF"/>
    <w:rsid w:val="00E90936"/>
    <w:rsid w:val="00E92C2F"/>
    <w:rsid w:val="00E96759"/>
    <w:rsid w:val="00E9764B"/>
    <w:rsid w:val="00EA0390"/>
    <w:rsid w:val="00EA0447"/>
    <w:rsid w:val="00EA0540"/>
    <w:rsid w:val="00EA21C5"/>
    <w:rsid w:val="00EA3A89"/>
    <w:rsid w:val="00EA6542"/>
    <w:rsid w:val="00EB6B1E"/>
    <w:rsid w:val="00EC133A"/>
    <w:rsid w:val="00EC27E7"/>
    <w:rsid w:val="00EC4CC3"/>
    <w:rsid w:val="00EC54CE"/>
    <w:rsid w:val="00EC7945"/>
    <w:rsid w:val="00ED0503"/>
    <w:rsid w:val="00ED51E4"/>
    <w:rsid w:val="00ED5619"/>
    <w:rsid w:val="00ED6F68"/>
    <w:rsid w:val="00ED7949"/>
    <w:rsid w:val="00EE07F1"/>
    <w:rsid w:val="00EE0C57"/>
    <w:rsid w:val="00EE35BB"/>
    <w:rsid w:val="00EE36B6"/>
    <w:rsid w:val="00EE5208"/>
    <w:rsid w:val="00EF1FD7"/>
    <w:rsid w:val="00EF205D"/>
    <w:rsid w:val="00EF3ADF"/>
    <w:rsid w:val="00EF3F08"/>
    <w:rsid w:val="00EF4BC7"/>
    <w:rsid w:val="00EF5C88"/>
    <w:rsid w:val="00EF73D3"/>
    <w:rsid w:val="00EF7618"/>
    <w:rsid w:val="00F025C0"/>
    <w:rsid w:val="00F05BF2"/>
    <w:rsid w:val="00F076B0"/>
    <w:rsid w:val="00F078D6"/>
    <w:rsid w:val="00F07FF1"/>
    <w:rsid w:val="00F12E27"/>
    <w:rsid w:val="00F14334"/>
    <w:rsid w:val="00F14CB3"/>
    <w:rsid w:val="00F2098D"/>
    <w:rsid w:val="00F20C08"/>
    <w:rsid w:val="00F22779"/>
    <w:rsid w:val="00F241EE"/>
    <w:rsid w:val="00F25021"/>
    <w:rsid w:val="00F26C15"/>
    <w:rsid w:val="00F27883"/>
    <w:rsid w:val="00F32153"/>
    <w:rsid w:val="00F3323C"/>
    <w:rsid w:val="00F332AB"/>
    <w:rsid w:val="00F34622"/>
    <w:rsid w:val="00F406B1"/>
    <w:rsid w:val="00F41344"/>
    <w:rsid w:val="00F45E04"/>
    <w:rsid w:val="00F51AC1"/>
    <w:rsid w:val="00F51B33"/>
    <w:rsid w:val="00F5223B"/>
    <w:rsid w:val="00F54E5A"/>
    <w:rsid w:val="00F555C6"/>
    <w:rsid w:val="00F55714"/>
    <w:rsid w:val="00F57E82"/>
    <w:rsid w:val="00F607A6"/>
    <w:rsid w:val="00F611AB"/>
    <w:rsid w:val="00F6128D"/>
    <w:rsid w:val="00F61B58"/>
    <w:rsid w:val="00F62DD0"/>
    <w:rsid w:val="00F70743"/>
    <w:rsid w:val="00F7347D"/>
    <w:rsid w:val="00F746BC"/>
    <w:rsid w:val="00F80768"/>
    <w:rsid w:val="00F81216"/>
    <w:rsid w:val="00F8194A"/>
    <w:rsid w:val="00F869EA"/>
    <w:rsid w:val="00F90B17"/>
    <w:rsid w:val="00F90F2E"/>
    <w:rsid w:val="00F9415F"/>
    <w:rsid w:val="00F965DD"/>
    <w:rsid w:val="00F96E16"/>
    <w:rsid w:val="00FA1996"/>
    <w:rsid w:val="00FA7E77"/>
    <w:rsid w:val="00FB2057"/>
    <w:rsid w:val="00FB2AFA"/>
    <w:rsid w:val="00FB3274"/>
    <w:rsid w:val="00FB5719"/>
    <w:rsid w:val="00FC242C"/>
    <w:rsid w:val="00FC38AB"/>
    <w:rsid w:val="00FC4BAE"/>
    <w:rsid w:val="00FD36EE"/>
    <w:rsid w:val="00FD416E"/>
    <w:rsid w:val="00FD7871"/>
    <w:rsid w:val="00FD7B15"/>
    <w:rsid w:val="00FD7F46"/>
    <w:rsid w:val="00FE16FA"/>
    <w:rsid w:val="00FE1B68"/>
    <w:rsid w:val="00FE25DB"/>
    <w:rsid w:val="00FE3C10"/>
    <w:rsid w:val="00FE44F6"/>
    <w:rsid w:val="00FE4EE5"/>
    <w:rsid w:val="00FE5946"/>
    <w:rsid w:val="00FE6B6D"/>
    <w:rsid w:val="00FE6EA4"/>
    <w:rsid w:val="00FF2346"/>
    <w:rsid w:val="00FF5326"/>
    <w:rsid w:val="00FF6BC7"/>
    <w:rsid w:val="00FF7EDA"/>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Arial Narrow"/>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nhideWhenUsed="0" w:qFormat="1"/>
    <w:lsdException w:name="Default Paragraph Fo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B44"/>
    <w:pPr>
      <w:framePr w:wrap="auto"/>
      <w:widowControl/>
      <w:autoSpaceDE/>
      <w:autoSpaceDN/>
      <w:adjustRightInd/>
      <w:spacing w:after="200" w:line="276" w:lineRule="auto"/>
      <w:ind w:left="0" w:right="0"/>
      <w:jc w:val="left"/>
      <w:textAlignment w:val="auto"/>
    </w:pPr>
    <w:rPr>
      <w:rFonts w:ascii="Arial Narrow" w:hAnsi="Arial Narrow" w:cs="Times New Roman"/>
      <w:sz w:val="22"/>
      <w:szCs w:val="36"/>
      <w:rtl w:val="0"/>
      <w:cs w:val="0"/>
      <w:lang w:val="sk-SK" w:eastAsia="en-US" w:bidi="ar-SA"/>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FootnoteText">
    <w:name w:val="footnote text"/>
    <w:basedOn w:val="Normal"/>
    <w:link w:val="TextpoznmkypodiarouChar"/>
    <w:uiPriority w:val="99"/>
    <w:semiHidden/>
    <w:rsid w:val="00A62B44"/>
    <w:pPr>
      <w:spacing w:after="0" w:line="240" w:lineRule="auto"/>
      <w:jc w:val="left"/>
    </w:pPr>
    <w:rPr>
      <w:sz w:val="20"/>
      <w:szCs w:val="20"/>
      <w:lang w:eastAsia="sk-SK"/>
    </w:rPr>
  </w:style>
  <w:style w:type="character" w:customStyle="1" w:styleId="TextpoznmkypodiarouChar">
    <w:name w:val="Text poznámky pod čiarou Char"/>
    <w:basedOn w:val="DefaultParagraphFont"/>
    <w:link w:val="FootnoteText"/>
    <w:uiPriority w:val="99"/>
    <w:semiHidden/>
    <w:locked/>
    <w:rsid w:val="00A62B44"/>
    <w:rPr>
      <w:rFonts w:cs="Times New Roman"/>
      <w:sz w:val="20"/>
      <w:rtl w:val="0"/>
      <w:cs w:val="0"/>
    </w:rPr>
  </w:style>
  <w:style w:type="character" w:styleId="FootnoteReference">
    <w:name w:val="footnote reference"/>
    <w:basedOn w:val="DefaultParagraphFont"/>
    <w:uiPriority w:val="99"/>
    <w:semiHidden/>
    <w:rsid w:val="00A62B44"/>
    <w:rPr>
      <w:rFonts w:cs="Times New Roman"/>
      <w:vertAlign w:val="superscript"/>
      <w:rtl w:val="0"/>
      <w:cs w:val="0"/>
    </w:rPr>
  </w:style>
  <w:style w:type="character" w:styleId="CommentReference">
    <w:name w:val="annotation reference"/>
    <w:basedOn w:val="DefaultParagraphFont"/>
    <w:uiPriority w:val="99"/>
    <w:semiHidden/>
    <w:rsid w:val="00A62B44"/>
    <w:rPr>
      <w:rFonts w:cs="Times New Roman"/>
      <w:sz w:val="16"/>
      <w:rtl w:val="0"/>
      <w:cs w:val="0"/>
    </w:rPr>
  </w:style>
  <w:style w:type="paragraph" w:styleId="CommentText">
    <w:name w:val="annotation text"/>
    <w:basedOn w:val="Normal"/>
    <w:link w:val="TextkomentraChar"/>
    <w:uiPriority w:val="99"/>
    <w:rsid w:val="00A62B44"/>
    <w:pPr>
      <w:spacing w:line="240" w:lineRule="auto"/>
      <w:jc w:val="left"/>
    </w:pPr>
    <w:rPr>
      <w:sz w:val="20"/>
      <w:szCs w:val="20"/>
      <w:lang w:eastAsia="sk-SK"/>
    </w:rPr>
  </w:style>
  <w:style w:type="character" w:customStyle="1" w:styleId="TextkomentraChar">
    <w:name w:val="Text komentára Char"/>
    <w:basedOn w:val="DefaultParagraphFont"/>
    <w:link w:val="CommentText"/>
    <w:uiPriority w:val="99"/>
    <w:locked/>
    <w:rsid w:val="00A62B44"/>
    <w:rPr>
      <w:rFonts w:cs="Times New Roman"/>
      <w:sz w:val="20"/>
      <w:rtl w:val="0"/>
      <w:cs w:val="0"/>
    </w:rPr>
  </w:style>
  <w:style w:type="paragraph" w:styleId="BalloonText">
    <w:name w:val="Balloon Text"/>
    <w:basedOn w:val="Normal"/>
    <w:link w:val="TextbublinyChar"/>
    <w:uiPriority w:val="99"/>
    <w:semiHidden/>
    <w:rsid w:val="00A62B44"/>
    <w:pPr>
      <w:spacing w:after="0" w:line="240" w:lineRule="auto"/>
      <w:jc w:val="left"/>
    </w:pPr>
    <w:rPr>
      <w:rFonts w:ascii="Tahoma" w:hAnsi="Tahoma"/>
      <w:sz w:val="16"/>
      <w:szCs w:val="16"/>
      <w:lang w:eastAsia="sk-SK"/>
    </w:rPr>
  </w:style>
  <w:style w:type="character" w:customStyle="1" w:styleId="TextbublinyChar">
    <w:name w:val="Text bubliny Char"/>
    <w:basedOn w:val="DefaultParagraphFont"/>
    <w:link w:val="BalloonText"/>
    <w:uiPriority w:val="99"/>
    <w:semiHidden/>
    <w:locked/>
    <w:rsid w:val="00A62B44"/>
    <w:rPr>
      <w:rFonts w:ascii="Tahoma" w:hAnsi="Tahoma" w:cs="Times New Roman"/>
      <w:sz w:val="16"/>
      <w:rtl w:val="0"/>
      <w:cs w:val="0"/>
    </w:rPr>
  </w:style>
  <w:style w:type="paragraph" w:styleId="CommentSubject">
    <w:name w:val="annotation subject"/>
    <w:basedOn w:val="CommentText"/>
    <w:next w:val="CommentText"/>
    <w:link w:val="PredmetkomentraChar"/>
    <w:uiPriority w:val="99"/>
    <w:semiHidden/>
    <w:rsid w:val="00BF6790"/>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BF6790"/>
    <w:rPr>
      <w:b/>
    </w:rPr>
  </w:style>
  <w:style w:type="paragraph" w:styleId="ListParagraph">
    <w:name w:val="List Paragraph"/>
    <w:basedOn w:val="Normal"/>
    <w:uiPriority w:val="99"/>
    <w:qFormat/>
    <w:rsid w:val="00D06B97"/>
    <w:pPr>
      <w:ind w:left="720"/>
      <w:contextualSpacing/>
      <w:jc w:val="left"/>
    </w:pPr>
  </w:style>
  <w:style w:type="paragraph" w:styleId="Revision">
    <w:name w:val="Revision"/>
    <w:hidden/>
    <w:uiPriority w:val="99"/>
    <w:semiHidden/>
    <w:rsid w:val="000D6394"/>
    <w:pPr>
      <w:framePr w:wrap="auto"/>
      <w:widowControl/>
      <w:autoSpaceDE/>
      <w:autoSpaceDN/>
      <w:adjustRightInd/>
      <w:ind w:left="0" w:right="0"/>
      <w:jc w:val="left"/>
      <w:textAlignment w:val="auto"/>
    </w:pPr>
    <w:rPr>
      <w:rFonts w:ascii="Arial Narrow" w:hAnsi="Arial Narrow" w:cs="Times New Roman"/>
      <w:sz w:val="22"/>
      <w:szCs w:val="36"/>
      <w:rtl w:val="0"/>
      <w:cs w:val="0"/>
      <w:lang w:val="sk-SK" w:eastAsia="en-US" w:bidi="ar-SA"/>
    </w:rPr>
  </w:style>
  <w:style w:type="paragraph" w:styleId="Header">
    <w:name w:val="header"/>
    <w:basedOn w:val="Normal"/>
    <w:link w:val="HlavikaChar"/>
    <w:uiPriority w:val="99"/>
    <w:rsid w:val="003C24CD"/>
    <w:pPr>
      <w:tabs>
        <w:tab w:val="center" w:pos="4536"/>
        <w:tab w:val="right" w:pos="9072"/>
      </w:tabs>
      <w:jc w:val="left"/>
    </w:pPr>
  </w:style>
  <w:style w:type="character" w:customStyle="1" w:styleId="HlavikaChar">
    <w:name w:val="Hlavička Char"/>
    <w:basedOn w:val="DefaultParagraphFont"/>
    <w:link w:val="Header"/>
    <w:uiPriority w:val="99"/>
    <w:locked/>
    <w:rsid w:val="003C24CD"/>
    <w:rPr>
      <w:rFonts w:cs="Times New Roman"/>
      <w:sz w:val="36"/>
      <w:rtl w:val="0"/>
      <w:cs w:val="0"/>
      <w:lang w:val="x-none" w:eastAsia="en-US"/>
    </w:rPr>
  </w:style>
  <w:style w:type="paragraph" w:styleId="Footer">
    <w:name w:val="footer"/>
    <w:basedOn w:val="Normal"/>
    <w:link w:val="PtaChar"/>
    <w:uiPriority w:val="99"/>
    <w:rsid w:val="003C24CD"/>
    <w:pPr>
      <w:tabs>
        <w:tab w:val="center" w:pos="4536"/>
        <w:tab w:val="right" w:pos="9072"/>
      </w:tabs>
      <w:jc w:val="left"/>
    </w:pPr>
  </w:style>
  <w:style w:type="character" w:customStyle="1" w:styleId="PtaChar">
    <w:name w:val="Päta Char"/>
    <w:basedOn w:val="DefaultParagraphFont"/>
    <w:link w:val="Footer"/>
    <w:uiPriority w:val="99"/>
    <w:locked/>
    <w:rsid w:val="003C24CD"/>
    <w:rPr>
      <w:rFonts w:cs="Times New Roman"/>
      <w:sz w:val="36"/>
      <w:rtl w:val="0"/>
      <w:cs w:val="0"/>
      <w:lang w:val="x-none" w:eastAsia="en-US"/>
    </w:rPr>
  </w:style>
  <w:style w:type="paragraph" w:styleId="Title">
    <w:name w:val="Title"/>
    <w:basedOn w:val="Normal"/>
    <w:link w:val="NzovChar"/>
    <w:uiPriority w:val="99"/>
    <w:qFormat/>
    <w:locked/>
    <w:rsid w:val="00B57FF2"/>
    <w:pPr>
      <w:spacing w:after="0" w:line="240" w:lineRule="auto"/>
      <w:jc w:val="center"/>
    </w:pPr>
    <w:rPr>
      <w:rFonts w:ascii="Times New Roman" w:hAnsi="Times New Roman"/>
      <w:b/>
      <w:bCs/>
      <w:sz w:val="24"/>
      <w:szCs w:val="24"/>
      <w:lang w:eastAsia="cs-CZ"/>
    </w:rPr>
  </w:style>
  <w:style w:type="character" w:customStyle="1" w:styleId="NzovChar">
    <w:name w:val="Názov Char"/>
    <w:basedOn w:val="DefaultParagraphFont"/>
    <w:link w:val="Title"/>
    <w:uiPriority w:val="99"/>
    <w:locked/>
    <w:rsid w:val="00B57FF2"/>
    <w:rPr>
      <w:rFonts w:ascii="Times New Roman" w:hAnsi="Times New Roman" w:cs="Times New Roman"/>
      <w:b/>
      <w:bCs/>
      <w:sz w:val="24"/>
      <w:szCs w:val="24"/>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5A5B2-F13C-4F4A-A25B-270056E03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981</TotalTime>
  <Pages>22</Pages>
  <Words>7087</Words>
  <Characters>40396</Characters>
  <Application>Microsoft Office Word</Application>
  <DocSecurity>0</DocSecurity>
  <Lines>0</Lines>
  <Paragraphs>0</Paragraphs>
  <ScaleCrop>false</ScaleCrop>
  <Company/>
  <LinksUpToDate>false</LinksUpToDate>
  <CharactersWithSpaces>47389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Bittnerova Iveta</dc:creator>
  <cp:lastModifiedBy>Bittnerova Iveta</cp:lastModifiedBy>
  <cp:revision>111</cp:revision>
  <cp:lastPrinted>2013-09-18T16:36:00Z</cp:lastPrinted>
  <dcterms:created xsi:type="dcterms:W3CDTF">2013-09-04T20:41:00Z</dcterms:created>
  <dcterms:modified xsi:type="dcterms:W3CDTF">2013-09-26T15:18:00Z</dcterms:modified>
</cp:coreProperties>
</file>