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16DD4" w:rsidRPr="00D14857" w:rsidP="00216DD4">
      <w:pPr>
        <w:bidi w:val="0"/>
        <w:jc w:val="center"/>
        <w:rPr>
          <w:rFonts w:ascii="Times New Roman" w:hAnsi="Times New Roman"/>
          <w:b/>
          <w:bCs/>
          <w:caps/>
          <w:sz w:val="28"/>
          <w:szCs w:val="28"/>
        </w:rPr>
      </w:pPr>
      <w:r w:rsidRPr="00D14857">
        <w:rPr>
          <w:rFonts w:ascii="Times New Roman" w:hAnsi="Times New Roman"/>
          <w:b/>
          <w:bCs/>
          <w:caps/>
          <w:sz w:val="28"/>
          <w:szCs w:val="28"/>
        </w:rPr>
        <w:t>Národná  rada  Slovenskej  republiky</w:t>
      </w:r>
    </w:p>
    <w:p w:rsidR="00216DD4" w:rsidRPr="00D14857" w:rsidP="00216DD4">
      <w:pPr>
        <w:pBdr>
          <w:bottom w:val="single" w:sz="12" w:space="1" w:color="auto"/>
        </w:pBdr>
        <w:bidi w:val="0"/>
        <w:jc w:val="center"/>
        <w:rPr>
          <w:rFonts w:ascii="Times New Roman" w:hAnsi="Times New Roman"/>
          <w:b/>
          <w:bCs/>
          <w:sz w:val="28"/>
          <w:szCs w:val="28"/>
        </w:rPr>
      </w:pPr>
      <w:r w:rsidRPr="00D14857">
        <w:rPr>
          <w:rFonts w:ascii="Times New Roman" w:hAnsi="Times New Roman"/>
          <w:b/>
          <w:bCs/>
          <w:sz w:val="28"/>
          <w:szCs w:val="28"/>
        </w:rPr>
        <w:t>VI. volebné obdobie</w:t>
      </w:r>
    </w:p>
    <w:p w:rsidR="00D41201" w:rsidP="00216DD4">
      <w:pPr>
        <w:pStyle w:val="Heading3"/>
        <w:bidi w:val="0"/>
        <w:spacing w:before="240" w:after="240"/>
        <w:rPr>
          <w:rFonts w:ascii="Times New Roman" w:hAnsi="Times New Roman"/>
          <w:color w:val="auto"/>
          <w:sz w:val="28"/>
          <w:szCs w:val="28"/>
          <w:highlight w:val="green"/>
        </w:rPr>
      </w:pPr>
    </w:p>
    <w:p w:rsidR="00216DD4" w:rsidRPr="00AE1B04" w:rsidP="00216DD4">
      <w:pPr>
        <w:pStyle w:val="Heading3"/>
        <w:bidi w:val="0"/>
        <w:spacing w:before="240" w:after="240"/>
        <w:rPr>
          <w:rFonts w:ascii="Times New Roman" w:hAnsi="Times New Roman"/>
          <w:color w:val="auto"/>
          <w:sz w:val="28"/>
          <w:szCs w:val="28"/>
        </w:rPr>
      </w:pPr>
      <w:r w:rsidRPr="00AE1B04" w:rsidR="00AE1B04">
        <w:rPr>
          <w:rFonts w:ascii="Times New Roman" w:hAnsi="Times New Roman"/>
          <w:color w:val="auto"/>
          <w:sz w:val="28"/>
          <w:szCs w:val="28"/>
        </w:rPr>
        <w:t>722</w:t>
      </w:r>
    </w:p>
    <w:p w:rsidR="00D41201" w:rsidRPr="00D41201" w:rsidP="00216DD4">
      <w:pPr>
        <w:pStyle w:val="Heading3"/>
        <w:bidi w:val="0"/>
        <w:spacing w:before="240" w:after="240"/>
        <w:rPr>
          <w:rFonts w:ascii="Times New Roman" w:hAnsi="Times New Roman"/>
          <w:color w:val="auto"/>
          <w:sz w:val="28"/>
          <w:szCs w:val="28"/>
          <w:highlight w:val="green"/>
        </w:rPr>
      </w:pPr>
    </w:p>
    <w:p w:rsidR="00216DD4" w:rsidRPr="00D41201" w:rsidP="00216DD4">
      <w:pPr>
        <w:pStyle w:val="Heading3"/>
        <w:bidi w:val="0"/>
        <w:spacing w:before="240" w:after="240"/>
        <w:rPr>
          <w:rFonts w:ascii="Times New Roman" w:hAnsi="Times New Roman"/>
          <w:caps/>
          <w:color w:val="auto"/>
          <w:szCs w:val="24"/>
        </w:rPr>
      </w:pPr>
      <w:r w:rsidRPr="00D41201">
        <w:rPr>
          <w:rFonts w:ascii="Times New Roman" w:hAnsi="Times New Roman" w:hint="default"/>
          <w:color w:val="auto"/>
          <w:szCs w:val="24"/>
        </w:rPr>
        <w:t>VLÁ</w:t>
      </w:r>
      <w:r w:rsidRPr="00D41201">
        <w:rPr>
          <w:rFonts w:ascii="Times New Roman" w:hAnsi="Times New Roman" w:hint="default"/>
          <w:color w:val="auto"/>
          <w:szCs w:val="24"/>
        </w:rPr>
        <w:t>DNY NÁ</w:t>
      </w:r>
      <w:r w:rsidRPr="00D41201">
        <w:rPr>
          <w:rFonts w:ascii="Times New Roman" w:hAnsi="Times New Roman" w:hint="default"/>
          <w:color w:val="auto"/>
          <w:szCs w:val="24"/>
        </w:rPr>
        <w:t>VRH</w:t>
      </w:r>
    </w:p>
    <w:p w:rsidR="00216DD4" w:rsidRPr="00D41201" w:rsidP="00216DD4">
      <w:pPr>
        <w:bidi w:val="0"/>
        <w:spacing w:after="120"/>
        <w:jc w:val="center"/>
        <w:rPr>
          <w:rFonts w:ascii="Times New Roman" w:hAnsi="Times New Roman"/>
          <w:b/>
          <w:bCs/>
        </w:rPr>
      </w:pPr>
      <w:r w:rsidRPr="00D41201">
        <w:rPr>
          <w:rFonts w:ascii="Times New Roman" w:hAnsi="Times New Roman"/>
          <w:b/>
          <w:bCs/>
        </w:rPr>
        <w:t>Z Á K O N</w:t>
      </w:r>
    </w:p>
    <w:p w:rsidR="00216DD4" w:rsidRPr="00D41201" w:rsidP="00216DD4">
      <w:pPr>
        <w:bidi w:val="0"/>
        <w:spacing w:after="120"/>
        <w:jc w:val="center"/>
        <w:rPr>
          <w:rFonts w:ascii="Times New Roman" w:hAnsi="Times New Roman"/>
          <w:bCs/>
        </w:rPr>
      </w:pPr>
      <w:r w:rsidRPr="00D41201">
        <w:rPr>
          <w:rFonts w:ascii="Times New Roman" w:hAnsi="Times New Roman"/>
          <w:bCs/>
        </w:rPr>
        <w:t>z .........................2013,</w:t>
      </w:r>
    </w:p>
    <w:p w:rsidR="000A1C10" w:rsidRPr="00D41201" w:rsidP="00216DD4">
      <w:pPr>
        <w:bidi w:val="0"/>
        <w:spacing w:after="240"/>
        <w:jc w:val="center"/>
        <w:rPr>
          <w:rFonts w:ascii="Times New Roman" w:hAnsi="Times New Roman"/>
          <w:bCs/>
        </w:rPr>
      </w:pPr>
      <w:r w:rsidRPr="00D41201" w:rsidR="00216DD4">
        <w:rPr>
          <w:rFonts w:ascii="Times New Roman" w:hAnsi="Times New Roman"/>
          <w:bCs/>
        </w:rPr>
        <w:t xml:space="preserve">ktorým sa mení a dopĺňa zákon č. 513/2009 Z. z. </w:t>
      </w:r>
      <w:r w:rsidRPr="00D41201">
        <w:rPr>
          <w:rFonts w:ascii="Times New Roman" w:hAnsi="Times New Roman"/>
        </w:rPr>
        <w:t>o dráhach a o zmene a doplnení niektorých zákonov v znení neskorších predpisov a ktorým sa menia a dopĺňajú niektoré zákony</w:t>
      </w:r>
    </w:p>
    <w:p w:rsidR="000A1C10" w:rsidRPr="001D7C92" w:rsidP="000A1C10">
      <w:pPr>
        <w:bidi w:val="0"/>
        <w:jc w:val="center"/>
        <w:rPr>
          <w:rFonts w:ascii="Times New Roman" w:hAnsi="Times New Roman"/>
        </w:rPr>
      </w:pPr>
    </w:p>
    <w:p w:rsidR="000A1C10" w:rsidRPr="001D7C92" w:rsidP="000A1C10">
      <w:pPr>
        <w:bidi w:val="0"/>
        <w:jc w:val="center"/>
        <w:rPr>
          <w:rFonts w:ascii="Times New Roman" w:hAnsi="Times New Roman"/>
        </w:rPr>
      </w:pPr>
      <w:r w:rsidRPr="001D7C92">
        <w:rPr>
          <w:rFonts w:ascii="Times New Roman" w:hAnsi="Times New Roman"/>
        </w:rPr>
        <w:t>Národná rada Slovenskej republiky sa uzniesla na tomto zákone:</w:t>
      </w:r>
    </w:p>
    <w:p w:rsidR="000A1C10" w:rsidRPr="001D7C92" w:rsidP="000A1C10">
      <w:pPr>
        <w:bidi w:val="0"/>
        <w:jc w:val="both"/>
        <w:rPr>
          <w:rFonts w:ascii="Times New Roman" w:hAnsi="Times New Roman"/>
        </w:rPr>
      </w:pPr>
    </w:p>
    <w:p w:rsidR="000A1C10" w:rsidRPr="006C775B" w:rsidP="000A1C10">
      <w:pPr>
        <w:bidi w:val="0"/>
        <w:jc w:val="center"/>
        <w:rPr>
          <w:rFonts w:ascii="Times New Roman" w:hAnsi="Times New Roman"/>
          <w:b/>
        </w:rPr>
      </w:pPr>
      <w:r w:rsidRPr="006C775B">
        <w:rPr>
          <w:rFonts w:ascii="Times New Roman" w:hAnsi="Times New Roman"/>
          <w:b/>
        </w:rPr>
        <w:t>Čl. I</w:t>
      </w:r>
    </w:p>
    <w:p w:rsidR="000A1C10" w:rsidRPr="001D7C92" w:rsidP="000A1C10">
      <w:pPr>
        <w:bidi w:val="0"/>
        <w:jc w:val="both"/>
        <w:rPr>
          <w:rFonts w:ascii="Times New Roman" w:hAnsi="Times New Roman"/>
        </w:rPr>
      </w:pPr>
      <w:r w:rsidRPr="001D7C92">
        <w:rPr>
          <w:rFonts w:ascii="Times New Roman" w:hAnsi="Times New Roman"/>
        </w:rPr>
        <w:t xml:space="preserve"> </w:t>
      </w:r>
    </w:p>
    <w:p w:rsidR="000A1C10" w:rsidRPr="001D7C92" w:rsidP="000A1C10">
      <w:pPr>
        <w:bidi w:val="0"/>
        <w:jc w:val="both"/>
        <w:rPr>
          <w:rFonts w:ascii="Times New Roman" w:hAnsi="Times New Roman"/>
        </w:rPr>
      </w:pPr>
      <w:r w:rsidRPr="001D7C92">
        <w:rPr>
          <w:rFonts w:ascii="Times New Roman" w:hAnsi="Times New Roman"/>
        </w:rPr>
        <w:tab/>
        <w:t>Zákon č. 513/2009 Z. z. o dráhach a o zmene a doplnení niektorých zákonov v znení zákona č. 433/2010 Z. z., zákona č. 547/2010 Z. z., zákona č. 393/2011 Z. z. a zákona č. 547/2011 Z. z. sa mení a dopĺňa takto:</w:t>
      </w:r>
    </w:p>
    <w:p w:rsidR="000A1C10" w:rsidRPr="001D7C92" w:rsidP="000A1C10">
      <w:pPr>
        <w:bidi w:val="0"/>
        <w:jc w:val="both"/>
        <w:rPr>
          <w:rFonts w:ascii="Times New Roman" w:hAnsi="Times New Roman"/>
        </w:rPr>
      </w:pPr>
      <w:r w:rsidRPr="001D7C92">
        <w:rPr>
          <w:rFonts w:ascii="Times New Roman" w:hAnsi="Times New Roman"/>
        </w:rPr>
        <w:tab/>
      </w:r>
    </w:p>
    <w:p w:rsidR="000A1C10" w:rsidRPr="001D7C92" w:rsidP="009E51D8">
      <w:pPr>
        <w:bidi w:val="0"/>
        <w:spacing w:after="240"/>
        <w:jc w:val="both"/>
        <w:rPr>
          <w:rFonts w:ascii="Times New Roman" w:hAnsi="Times New Roman"/>
        </w:rPr>
      </w:pPr>
      <w:r w:rsidRPr="001D7C92">
        <w:rPr>
          <w:rFonts w:ascii="Times New Roman" w:hAnsi="Times New Roman"/>
        </w:rPr>
        <w:t>1. V § 2 ods. 5 sa na konci pripájajú tieto slová: „alebo na iné účely“.</w:t>
      </w:r>
    </w:p>
    <w:p w:rsidR="000A1C10" w:rsidRPr="001D7C92" w:rsidP="009E51D8">
      <w:pPr>
        <w:bidi w:val="0"/>
        <w:adjustRightInd w:val="0"/>
        <w:jc w:val="both"/>
        <w:rPr>
          <w:rFonts w:ascii="Times New Roman" w:hAnsi="Times New Roman"/>
        </w:rPr>
      </w:pPr>
      <w:r w:rsidR="00CC0720">
        <w:rPr>
          <w:rFonts w:ascii="Times New Roman" w:hAnsi="Times New Roman"/>
        </w:rPr>
        <w:t>2. Za § 6 sa vkladá</w:t>
      </w:r>
      <w:r w:rsidRPr="001D7C92">
        <w:rPr>
          <w:rFonts w:ascii="Times New Roman" w:hAnsi="Times New Roman"/>
        </w:rPr>
        <w:t xml:space="preserve"> § 6a, ktorý znie:</w:t>
      </w:r>
    </w:p>
    <w:p w:rsidR="002913B6" w:rsidRPr="001D7C92" w:rsidP="009E51D8">
      <w:pPr>
        <w:bidi w:val="0"/>
        <w:adjustRightInd w:val="0"/>
        <w:jc w:val="both"/>
        <w:rPr>
          <w:rFonts w:ascii="Times New Roman" w:hAnsi="Times New Roman"/>
        </w:rPr>
      </w:pPr>
    </w:p>
    <w:p w:rsidR="000A1C10" w:rsidRPr="001D7C92" w:rsidP="009E51D8">
      <w:pPr>
        <w:bidi w:val="0"/>
        <w:spacing w:after="120"/>
        <w:ind w:left="3538" w:firstLine="709"/>
        <w:jc w:val="both"/>
        <w:rPr>
          <w:rFonts w:ascii="Times New Roman" w:hAnsi="Times New Roman"/>
        </w:rPr>
      </w:pPr>
      <w:r w:rsidRPr="001D7C92">
        <w:rPr>
          <w:rFonts w:ascii="Times New Roman" w:hAnsi="Times New Roman"/>
        </w:rPr>
        <w:t>„§ 6a</w:t>
      </w:r>
    </w:p>
    <w:p w:rsidR="000A1C10" w:rsidRPr="001D7C92" w:rsidP="002913B6">
      <w:pPr>
        <w:bidi w:val="0"/>
        <w:spacing w:after="120"/>
        <w:ind w:left="284"/>
        <w:jc w:val="both"/>
        <w:rPr>
          <w:rFonts w:ascii="Times New Roman" w:hAnsi="Times New Roman"/>
        </w:rPr>
      </w:pPr>
      <w:r w:rsidRPr="001D7C92">
        <w:rPr>
          <w:rFonts w:ascii="Times New Roman" w:hAnsi="Times New Roman"/>
        </w:rPr>
        <w:t>(1) Ak vlastník stavby železničnej dráhy okrem</w:t>
      </w:r>
      <w:r w:rsidR="00CC0720">
        <w:rPr>
          <w:rFonts w:ascii="Times New Roman" w:hAnsi="Times New Roman"/>
        </w:rPr>
        <w:t xml:space="preserve"> vlečky v súkromnom vlastníctve</w:t>
      </w:r>
      <w:r w:rsidRPr="001D7C92">
        <w:rPr>
          <w:rFonts w:ascii="Times New Roman" w:hAnsi="Times New Roman"/>
        </w:rPr>
        <w:t xml:space="preserve"> a jej súčastí alebo stavby v ochrannom  pásme železničnej dráhy okrem vlečky v súkromnom vlastníctve, ktorá slúži prevádzke dráhy, nie je vlastníkom pozemku pod týmito stavbami, má vlastník týchto stavieb k pozemku pod nimi právo zodpovedajúce vecnému bremenu, ktorého obsahom je jeho užívanie, výkon správy, údržby, opráv a r</w:t>
      </w:r>
      <w:r w:rsidR="00CC0720">
        <w:rPr>
          <w:rFonts w:ascii="Times New Roman" w:hAnsi="Times New Roman"/>
        </w:rPr>
        <w:t xml:space="preserve">ekonštrukcie </w:t>
      </w:r>
      <w:r w:rsidRPr="001D7C92">
        <w:rPr>
          <w:rFonts w:ascii="Times New Roman" w:hAnsi="Times New Roman"/>
        </w:rPr>
        <w:t xml:space="preserve">stavieb na nich umiestnených a na zabezpečenie prístupu k nim. </w:t>
      </w:r>
    </w:p>
    <w:p w:rsidR="000A1C10" w:rsidRPr="001D7C92" w:rsidP="002913B6">
      <w:pPr>
        <w:bidi w:val="0"/>
        <w:spacing w:after="120"/>
        <w:ind w:left="284"/>
        <w:jc w:val="both"/>
        <w:rPr>
          <w:rFonts w:ascii="Times New Roman" w:hAnsi="Times New Roman"/>
        </w:rPr>
      </w:pPr>
      <w:r w:rsidRPr="001D7C92">
        <w:rPr>
          <w:rFonts w:ascii="Times New Roman" w:hAnsi="Times New Roman"/>
        </w:rPr>
        <w:t xml:space="preserve">(2) Návrh na vykonanie záznamu v katastri nehnuteľností podľa odseku 1 podá vlastník stavby železničnej dráhy alebo  jej súčastí alebo stavby v ochrannom pásme železničnej dráhy, ktorá slúži prevádzke dráhy. </w:t>
      </w:r>
    </w:p>
    <w:p w:rsidR="000A1C10" w:rsidRPr="001D7C92" w:rsidP="002913B6">
      <w:pPr>
        <w:bidi w:val="0"/>
        <w:adjustRightInd w:val="0"/>
        <w:ind w:left="284"/>
        <w:jc w:val="both"/>
        <w:rPr>
          <w:rFonts w:ascii="Times New Roman" w:hAnsi="Times New Roman"/>
        </w:rPr>
      </w:pPr>
      <w:r w:rsidRPr="001D7C92">
        <w:rPr>
          <w:rFonts w:ascii="Times New Roman" w:hAnsi="Times New Roman"/>
        </w:rPr>
        <w:t>(3) Ak je vlastník alebo užívateľ nehnuteľnosti obmedzený v dôsledku umiestnenia stavieb podľa odseku 1</w:t>
      </w:r>
      <w:r w:rsidRPr="001D7C92" w:rsidR="009D509D">
        <w:rPr>
          <w:rFonts w:ascii="Times New Roman" w:hAnsi="Times New Roman"/>
        </w:rPr>
        <w:t xml:space="preserve"> v obvyklom užívaní </w:t>
      </w:r>
      <w:r w:rsidRPr="001D7C92">
        <w:rPr>
          <w:rFonts w:ascii="Times New Roman" w:hAnsi="Times New Roman"/>
        </w:rPr>
        <w:t>nehnuteľnosti, má právo na jednorazovú primeranú náhradu  stanovenú znaleckým posudkom za nútené obme</w:t>
      </w:r>
      <w:r w:rsidRPr="001D7C92" w:rsidR="009D509D">
        <w:rPr>
          <w:rFonts w:ascii="Times New Roman" w:hAnsi="Times New Roman"/>
        </w:rPr>
        <w:t>dzenie užívania nehnuteľnosti.“.</w:t>
      </w:r>
      <w:r w:rsidRPr="001D7C92">
        <w:rPr>
          <w:rFonts w:ascii="Times New Roman" w:hAnsi="Times New Roman"/>
        </w:rPr>
        <w:t xml:space="preserve"> </w:t>
      </w:r>
    </w:p>
    <w:p w:rsidR="000A1C10" w:rsidRPr="001D7C92" w:rsidP="000A1C10">
      <w:pPr>
        <w:bidi w:val="0"/>
        <w:ind w:firstLine="708"/>
        <w:jc w:val="both"/>
        <w:rPr>
          <w:rFonts w:ascii="Times New Roman" w:hAnsi="Times New Roman"/>
        </w:rPr>
      </w:pPr>
    </w:p>
    <w:p w:rsidR="002913B6" w:rsidP="002913B6">
      <w:pPr>
        <w:bidi w:val="0"/>
        <w:spacing w:after="240"/>
        <w:ind w:left="284" w:hanging="284"/>
        <w:jc w:val="both"/>
        <w:rPr>
          <w:rFonts w:ascii="Times New Roman" w:hAnsi="Times New Roman"/>
        </w:rPr>
      </w:pPr>
      <w:r w:rsidRPr="001D7C92" w:rsidR="000A1C10">
        <w:rPr>
          <w:rFonts w:ascii="Times New Roman" w:hAnsi="Times New Roman"/>
        </w:rPr>
        <w:t xml:space="preserve">3. Slová „odbočková výhybka“ vo všetkých tvaroch sa v celom texte zákona </w:t>
      </w:r>
      <w:r w:rsidRPr="001D7C92" w:rsidR="00D96742">
        <w:rPr>
          <w:rFonts w:ascii="Times New Roman" w:hAnsi="Times New Roman"/>
        </w:rPr>
        <w:t>nahrádzajú slovami „odbočná výhybka</w:t>
      </w:r>
      <w:r w:rsidRPr="001D7C92" w:rsidR="000A1C10">
        <w:rPr>
          <w:rFonts w:ascii="Times New Roman" w:hAnsi="Times New Roman"/>
        </w:rPr>
        <w:t>“ v príslušnom tvare.</w:t>
      </w:r>
    </w:p>
    <w:p w:rsidR="00D41201" w:rsidRPr="001D7C92" w:rsidP="00D14857">
      <w:pPr>
        <w:bidi w:val="0"/>
        <w:spacing w:after="240"/>
        <w:jc w:val="both"/>
        <w:rPr>
          <w:rFonts w:ascii="Times New Roman" w:hAnsi="Times New Roman"/>
        </w:rPr>
      </w:pPr>
    </w:p>
    <w:p w:rsidR="000A1C10" w:rsidRPr="001D7C92" w:rsidP="009E51D8">
      <w:pPr>
        <w:bidi w:val="0"/>
        <w:jc w:val="both"/>
        <w:rPr>
          <w:rFonts w:ascii="Times New Roman" w:hAnsi="Times New Roman"/>
        </w:rPr>
      </w:pPr>
      <w:r w:rsidRPr="001D7C92">
        <w:rPr>
          <w:rFonts w:ascii="Times New Roman" w:hAnsi="Times New Roman"/>
        </w:rPr>
        <w:t>4. V § 14 sa za odsek 2 vkladá nový odsek 3, ktorý znie:</w:t>
      </w:r>
    </w:p>
    <w:p w:rsidR="009E51D8" w:rsidRPr="001D7C92" w:rsidP="002913B6">
      <w:pPr>
        <w:bidi w:val="0"/>
        <w:spacing w:after="120"/>
        <w:ind w:left="284"/>
        <w:jc w:val="both"/>
        <w:rPr>
          <w:rFonts w:ascii="Times New Roman" w:hAnsi="Times New Roman"/>
        </w:rPr>
      </w:pPr>
      <w:r w:rsidRPr="001D7C92" w:rsidR="000A1C10">
        <w:rPr>
          <w:rFonts w:ascii="Times New Roman" w:hAnsi="Times New Roman"/>
        </w:rPr>
        <w:t>„(3) Križovanie dráh s cestnými komunikáciami zriaďuje, r</w:t>
      </w:r>
      <w:r w:rsidR="00CC0720">
        <w:rPr>
          <w:rFonts w:ascii="Times New Roman" w:hAnsi="Times New Roman"/>
        </w:rPr>
        <w:t xml:space="preserve">ozširuje a zabezpečuje ten, v </w:t>
      </w:r>
      <w:r w:rsidRPr="001D7C92" w:rsidR="000A1C10">
        <w:rPr>
          <w:rFonts w:ascii="Times New Roman" w:hAnsi="Times New Roman"/>
        </w:rPr>
        <w:t>koho záujme k tomu dochádza.“.</w:t>
      </w:r>
    </w:p>
    <w:p w:rsidR="000A1C10" w:rsidRPr="001D7C92" w:rsidP="002913B6">
      <w:pPr>
        <w:bidi w:val="0"/>
        <w:ind w:firstLine="284"/>
        <w:jc w:val="both"/>
        <w:rPr>
          <w:rFonts w:ascii="Times New Roman" w:hAnsi="Times New Roman"/>
        </w:rPr>
      </w:pPr>
      <w:r w:rsidRPr="001D7C92">
        <w:rPr>
          <w:rFonts w:ascii="Times New Roman" w:hAnsi="Times New Roman"/>
          <w:lang w:eastAsia="cs-CZ"/>
        </w:rPr>
        <w:t>Doterajšie odseky 3 až 5 sa označujú ako odseky 4 až 6.</w:t>
      </w:r>
    </w:p>
    <w:p w:rsidR="000A1C10" w:rsidRPr="001D7C92" w:rsidP="000A1C10">
      <w:pPr>
        <w:bidi w:val="0"/>
        <w:ind w:left="708"/>
        <w:jc w:val="both"/>
        <w:rPr>
          <w:rFonts w:ascii="Times New Roman" w:hAnsi="Times New Roman"/>
          <w:lang w:eastAsia="cs-CZ"/>
        </w:rPr>
      </w:pPr>
    </w:p>
    <w:p w:rsidR="000A1C10" w:rsidRPr="001D7C92" w:rsidP="002913B6">
      <w:pPr>
        <w:bidi w:val="0"/>
        <w:jc w:val="both"/>
        <w:rPr>
          <w:rFonts w:ascii="Times New Roman" w:hAnsi="Times New Roman"/>
        </w:rPr>
      </w:pPr>
      <w:r w:rsidRPr="001D7C92" w:rsidR="002913B6">
        <w:rPr>
          <w:rFonts w:ascii="Times New Roman" w:hAnsi="Times New Roman"/>
          <w:lang w:eastAsia="cs-CZ"/>
        </w:rPr>
        <w:t xml:space="preserve">5. </w:t>
      </w:r>
      <w:r w:rsidRPr="001D7C92" w:rsidR="002913B6">
        <w:rPr>
          <w:rFonts w:ascii="Times New Roman" w:hAnsi="Times New Roman"/>
        </w:rPr>
        <w:t xml:space="preserve">V § 14 odsek 5 </w:t>
      </w:r>
      <w:r w:rsidRPr="001D7C92">
        <w:rPr>
          <w:rFonts w:ascii="Times New Roman" w:hAnsi="Times New Roman"/>
        </w:rPr>
        <w:t xml:space="preserve">znie: </w:t>
      </w:r>
    </w:p>
    <w:p w:rsidR="000A1C10" w:rsidRPr="001D7C92" w:rsidP="002913B6">
      <w:pPr>
        <w:bidi w:val="0"/>
        <w:ind w:left="284"/>
        <w:jc w:val="both"/>
        <w:rPr>
          <w:rFonts w:ascii="Times New Roman" w:hAnsi="Times New Roman"/>
        </w:rPr>
      </w:pPr>
      <w:r w:rsidRPr="001D7C92">
        <w:rPr>
          <w:rFonts w:ascii="Times New Roman" w:hAnsi="Times New Roman"/>
        </w:rPr>
        <w:t>„(5) Pri úrovňovom križovaní dráhy s cestnou komunikáciou má prevádzka dráhy prednosť pred cestnou premávkou. Úrovňové križovanie dráhy s cestnou komunikáciou musí byť označené podľa pravidiel pre dráhy a v súlade s pravidlami cestnej premávky. Za dopravné značky označujúce úrovňové križovanie dráhy s cestnou komunikáciou zodpovedá prevádzkovateľ dráhy. Za dopravné značky upozorňujúce užívateľa cestnej komunikácie na úrovňové križovanie dráhy zodpovedá správc</w:t>
      </w:r>
      <w:r w:rsidR="003F5C18">
        <w:rPr>
          <w:rFonts w:ascii="Times New Roman" w:hAnsi="Times New Roman"/>
        </w:rPr>
        <w:t xml:space="preserve">a komunikácie. Ak ide o hlavnú </w:t>
      </w:r>
      <w:r w:rsidRPr="001D7C92">
        <w:rPr>
          <w:rFonts w:ascii="Times New Roman" w:hAnsi="Times New Roman"/>
        </w:rPr>
        <w:t xml:space="preserve">železničnú trať, musí byť úrovňové križovanie dráhy s cestnou komunikáciou zo strany cestnej komunikácie vybavené aj priecestným signalizačným zariadením dráhy za ktoré zodpovedá prevádzkovateľ dráhy.“. </w:t>
      </w:r>
    </w:p>
    <w:p w:rsidR="000A1C10" w:rsidRPr="001D7C92" w:rsidP="000A1C10">
      <w:pPr>
        <w:bidi w:val="0"/>
        <w:jc w:val="both"/>
        <w:rPr>
          <w:rFonts w:ascii="Times New Roman" w:hAnsi="Times New Roman"/>
        </w:rPr>
      </w:pPr>
    </w:p>
    <w:p w:rsidR="000A1C10" w:rsidRPr="001D7C92" w:rsidP="000A1C10">
      <w:pPr>
        <w:bidi w:val="0"/>
        <w:jc w:val="both"/>
        <w:rPr>
          <w:rFonts w:ascii="Times New Roman" w:hAnsi="Times New Roman"/>
        </w:rPr>
      </w:pPr>
      <w:r w:rsidRPr="001D7C92">
        <w:rPr>
          <w:rFonts w:ascii="Times New Roman" w:hAnsi="Times New Roman"/>
        </w:rPr>
        <w:t>6. V § 17 ods. 1 písm. a) sa za slovo „opravy,“ vkladá slovo „údržba,“.</w:t>
      </w:r>
    </w:p>
    <w:p w:rsidR="000A1C10" w:rsidRPr="001D7C92" w:rsidP="000A1C10">
      <w:pPr>
        <w:pStyle w:val="ListParagraph"/>
        <w:tabs>
          <w:tab w:val="left" w:pos="11453"/>
        </w:tabs>
        <w:bidi w:val="0"/>
        <w:ind w:left="0"/>
        <w:jc w:val="both"/>
        <w:rPr>
          <w:rFonts w:ascii="Arial" w:hAnsi="Arial" w:cs="Arial"/>
          <w:sz w:val="22"/>
          <w:szCs w:val="22"/>
        </w:rPr>
      </w:pPr>
    </w:p>
    <w:p w:rsidR="000A1C10" w:rsidRPr="001D7C92" w:rsidP="002913B6">
      <w:pPr>
        <w:pStyle w:val="ListParagraph"/>
        <w:bidi w:val="0"/>
        <w:ind w:left="284" w:hanging="284"/>
        <w:jc w:val="both"/>
        <w:rPr>
          <w:rFonts w:ascii="Times New Roman" w:hAnsi="Times New Roman"/>
          <w:lang w:eastAsia="sk-SK"/>
        </w:rPr>
      </w:pPr>
      <w:r w:rsidRPr="001D7C92" w:rsidR="002913B6">
        <w:rPr>
          <w:rFonts w:ascii="Times New Roman" w:hAnsi="Times New Roman"/>
          <w:lang w:eastAsia="sk-SK"/>
        </w:rPr>
        <w:t xml:space="preserve">7. </w:t>
      </w:r>
      <w:r w:rsidRPr="001D7C92">
        <w:rPr>
          <w:rFonts w:ascii="Times New Roman" w:hAnsi="Times New Roman"/>
          <w:lang w:eastAsia="sk-SK"/>
        </w:rPr>
        <w:t>V § 17 ods. 1 písm. b) sa na konci pripájajú tieto slová: „strojnotechnologických podsystémov lanových dráh a oceľových konštrukcií zdvíhacích zariadení</w:t>
      </w:r>
      <w:r w:rsidRPr="001D7C92" w:rsidR="00A5396D">
        <w:rPr>
          <w:rFonts w:ascii="Times New Roman" w:hAnsi="Times New Roman"/>
          <w:lang w:eastAsia="sk-SK"/>
        </w:rPr>
        <w:t>,</w:t>
      </w:r>
      <w:r w:rsidRPr="001D7C92">
        <w:rPr>
          <w:rFonts w:ascii="Times New Roman" w:hAnsi="Times New Roman"/>
          <w:lang w:eastAsia="sk-SK"/>
        </w:rPr>
        <w:t>“.</w:t>
      </w:r>
    </w:p>
    <w:p w:rsidR="000A1C10" w:rsidRPr="001D7C92" w:rsidP="000A1C10">
      <w:pPr>
        <w:pStyle w:val="ListParagraph"/>
        <w:bidi w:val="0"/>
        <w:ind w:left="0"/>
        <w:jc w:val="both"/>
        <w:rPr>
          <w:rFonts w:ascii="Times New Roman" w:hAnsi="Times New Roman"/>
          <w:lang w:eastAsia="sk-SK"/>
        </w:rPr>
      </w:pPr>
    </w:p>
    <w:p w:rsidR="000A1C10" w:rsidRPr="001D7C92" w:rsidP="000A1C10">
      <w:pPr>
        <w:pStyle w:val="ListParagraph"/>
        <w:bidi w:val="0"/>
        <w:ind w:left="0"/>
        <w:jc w:val="both"/>
        <w:rPr>
          <w:rFonts w:ascii="Times New Roman" w:hAnsi="Times New Roman"/>
          <w:lang w:eastAsia="sk-SK"/>
        </w:rPr>
      </w:pPr>
      <w:r w:rsidRPr="001D7C92">
        <w:rPr>
          <w:rFonts w:ascii="Times New Roman" w:hAnsi="Times New Roman"/>
          <w:lang w:eastAsia="sk-SK"/>
        </w:rPr>
        <w:t xml:space="preserve">8. V § 18 ods. 3 </w:t>
      </w:r>
      <w:r w:rsidRPr="001D7C92" w:rsidR="008B633E">
        <w:rPr>
          <w:rFonts w:ascii="Times New Roman" w:hAnsi="Times New Roman"/>
          <w:lang w:eastAsia="sk-SK"/>
        </w:rPr>
        <w:t xml:space="preserve">písm. e) sa na konci </w:t>
      </w:r>
      <w:r w:rsidRPr="001D7C92">
        <w:rPr>
          <w:rFonts w:ascii="Times New Roman" w:hAnsi="Times New Roman"/>
          <w:lang w:eastAsia="sk-SK"/>
        </w:rPr>
        <w:t xml:space="preserve">sa vypúšťa </w:t>
      </w:r>
      <w:r w:rsidRPr="001D7C92" w:rsidR="008B633E">
        <w:rPr>
          <w:rFonts w:ascii="Times New Roman" w:hAnsi="Times New Roman"/>
          <w:lang w:eastAsia="sk-SK"/>
        </w:rPr>
        <w:t xml:space="preserve">spojka „a“ a </w:t>
      </w:r>
      <w:r w:rsidRPr="001D7C92">
        <w:rPr>
          <w:rFonts w:ascii="Times New Roman" w:hAnsi="Times New Roman"/>
          <w:lang w:eastAsia="sk-SK"/>
        </w:rPr>
        <w:t>písmeno f).</w:t>
      </w:r>
    </w:p>
    <w:p w:rsidR="000A1C10" w:rsidRPr="001D7C92" w:rsidP="000A1C10">
      <w:pPr>
        <w:pStyle w:val="ListParagraph"/>
        <w:bidi w:val="0"/>
        <w:ind w:left="0" w:firstLine="708"/>
        <w:jc w:val="both"/>
        <w:rPr>
          <w:rFonts w:ascii="Times New Roman" w:hAnsi="Times New Roman"/>
          <w:lang w:eastAsia="sk-SK"/>
        </w:rPr>
      </w:pPr>
    </w:p>
    <w:p w:rsidR="000A1C10" w:rsidRPr="001D7C92" w:rsidP="002913B6">
      <w:pPr>
        <w:pStyle w:val="ListParagraph"/>
        <w:bidi w:val="0"/>
        <w:ind w:left="284" w:hanging="284"/>
        <w:jc w:val="both"/>
        <w:rPr>
          <w:rFonts w:ascii="Times New Roman" w:hAnsi="Times New Roman"/>
          <w:lang w:eastAsia="sk-SK"/>
        </w:rPr>
      </w:pPr>
      <w:r w:rsidRPr="001D7C92">
        <w:rPr>
          <w:rFonts w:ascii="Times New Roman" w:hAnsi="Times New Roman"/>
          <w:lang w:eastAsia="sk-SK"/>
        </w:rPr>
        <w:t>9. Nadpis § 25 znie: „Spôsobilosť na vedenie dráhových vozidiel a riadenie chodu lanovej dráhy“.</w:t>
      </w:r>
    </w:p>
    <w:p w:rsidR="000A1C10" w:rsidRPr="001D7C92" w:rsidP="003F5C18">
      <w:pPr>
        <w:pStyle w:val="ListParagraph"/>
        <w:bidi w:val="0"/>
        <w:jc w:val="both"/>
        <w:rPr>
          <w:rFonts w:ascii="Times New Roman" w:hAnsi="Times New Roman"/>
          <w:lang w:eastAsia="sk-SK"/>
        </w:rPr>
      </w:pPr>
    </w:p>
    <w:p w:rsidR="000A1C10" w:rsidRPr="001D7C92" w:rsidP="002913B6">
      <w:pPr>
        <w:pStyle w:val="ListParagraph"/>
        <w:bidi w:val="0"/>
        <w:ind w:left="284" w:hanging="284"/>
        <w:jc w:val="both"/>
        <w:rPr>
          <w:rFonts w:ascii="Times New Roman" w:hAnsi="Times New Roman"/>
          <w:lang w:eastAsia="sk-SK"/>
        </w:rPr>
      </w:pPr>
      <w:r w:rsidRPr="001D7C92">
        <w:rPr>
          <w:rFonts w:ascii="Times New Roman" w:hAnsi="Times New Roman"/>
          <w:lang w:eastAsia="sk-SK"/>
        </w:rPr>
        <w:t xml:space="preserve">10. V § 25 ods. 1 sa na konci pripája táto veta: „Riadiť chod lanovej dráhy môže len držiteľ preukazu na riadenie chodu lanovej dráhy.“. </w:t>
      </w:r>
    </w:p>
    <w:p w:rsidR="000A1C10" w:rsidRPr="001D7C92" w:rsidP="000A1C10">
      <w:pPr>
        <w:pStyle w:val="ListParagraph"/>
        <w:bidi w:val="0"/>
        <w:ind w:left="0" w:firstLine="708"/>
        <w:jc w:val="both"/>
        <w:rPr>
          <w:rFonts w:ascii="Times New Roman" w:hAnsi="Times New Roman"/>
          <w:lang w:eastAsia="sk-SK"/>
        </w:rPr>
      </w:pPr>
    </w:p>
    <w:p w:rsidR="000A1C10" w:rsidRPr="001D7C92" w:rsidP="002913B6">
      <w:pPr>
        <w:pStyle w:val="ListParagraph"/>
        <w:bidi w:val="0"/>
        <w:ind w:left="426" w:hanging="426"/>
        <w:jc w:val="both"/>
        <w:rPr>
          <w:rFonts w:ascii="Times New Roman" w:hAnsi="Times New Roman"/>
        </w:rPr>
      </w:pPr>
      <w:r w:rsidRPr="001D7C92">
        <w:rPr>
          <w:rFonts w:ascii="Times New Roman" w:hAnsi="Times New Roman"/>
          <w:lang w:eastAsia="sk-SK"/>
        </w:rPr>
        <w:t>11. V § 25 ods. 2 sa za slová „vedenie dráhových vozidiel“ vkladajú slová „alebo preukazu na riadenie chodu lanovej dráhy“ a na konci sa pripája táto veta:</w:t>
      </w:r>
      <w:r w:rsidRPr="001D7C92">
        <w:rPr>
          <w:rFonts w:ascii="Times New Roman" w:hAnsi="Times New Roman"/>
        </w:rPr>
        <w:t xml:space="preserve"> „Preukaz na vedenie dráhového vozidla  aj </w:t>
      </w:r>
      <w:r w:rsidRPr="001D7C92">
        <w:rPr>
          <w:rFonts w:ascii="Times New Roman" w:hAnsi="Times New Roman"/>
          <w:lang w:eastAsia="sk-SK"/>
        </w:rPr>
        <w:t>preukaz na  riadenie chodu lanovej dráhy</w:t>
      </w:r>
      <w:r w:rsidRPr="001D7C92" w:rsidR="00E14EDE">
        <w:rPr>
          <w:rFonts w:ascii="Times New Roman" w:hAnsi="Times New Roman"/>
        </w:rPr>
        <w:t xml:space="preserve"> je platný</w:t>
      </w:r>
      <w:r w:rsidRPr="001D7C92">
        <w:rPr>
          <w:rFonts w:ascii="Times New Roman" w:hAnsi="Times New Roman"/>
        </w:rPr>
        <w:t xml:space="preserve"> desať rokov odo dňa jeho vydania.“.</w:t>
      </w:r>
    </w:p>
    <w:p w:rsidR="000A1C10" w:rsidRPr="001D7C92" w:rsidP="000A1C10">
      <w:pPr>
        <w:pStyle w:val="ListParagraph"/>
        <w:bidi w:val="0"/>
        <w:ind w:left="0" w:firstLine="708"/>
        <w:jc w:val="both"/>
        <w:rPr>
          <w:rFonts w:ascii="Times New Roman" w:hAnsi="Times New Roman"/>
          <w:lang w:eastAsia="sk-SK"/>
        </w:rPr>
      </w:pPr>
    </w:p>
    <w:p w:rsidR="000A1C10" w:rsidRPr="001D7C92" w:rsidP="002913B6">
      <w:pPr>
        <w:pStyle w:val="ListParagraph"/>
        <w:bidi w:val="0"/>
        <w:ind w:left="426" w:hanging="426"/>
        <w:jc w:val="both"/>
        <w:rPr>
          <w:rFonts w:ascii="Times New Roman" w:hAnsi="Times New Roman"/>
          <w:lang w:eastAsia="sk-SK"/>
        </w:rPr>
      </w:pPr>
      <w:r w:rsidRPr="001D7C92">
        <w:rPr>
          <w:rFonts w:ascii="Times New Roman" w:hAnsi="Times New Roman"/>
          <w:lang w:eastAsia="sk-SK"/>
        </w:rPr>
        <w:t>12. V § 25 ods. 3 uvádzacej vete sa za slová „vedenie dráhových vozidiel“ vkladajú slová „alebo preukaz na  riadenie chodu lanovej dráhy“.</w:t>
      </w:r>
    </w:p>
    <w:p w:rsidR="000A1C10" w:rsidRPr="001D7C92" w:rsidP="000A1C10">
      <w:pPr>
        <w:pStyle w:val="ListParagraph"/>
        <w:bidi w:val="0"/>
        <w:jc w:val="both"/>
        <w:rPr>
          <w:rFonts w:ascii="Times New Roman" w:hAnsi="Times New Roman"/>
          <w:lang w:eastAsia="sk-SK"/>
        </w:rPr>
      </w:pPr>
    </w:p>
    <w:p w:rsidR="000A1C10" w:rsidRPr="001D7C92" w:rsidP="002913B6">
      <w:pPr>
        <w:pStyle w:val="ListParagraph"/>
        <w:bidi w:val="0"/>
        <w:ind w:left="0"/>
        <w:jc w:val="both"/>
        <w:rPr>
          <w:rFonts w:ascii="Times New Roman" w:hAnsi="Times New Roman"/>
          <w:lang w:eastAsia="sk-SK"/>
        </w:rPr>
      </w:pPr>
      <w:r w:rsidRPr="001D7C92">
        <w:rPr>
          <w:rFonts w:ascii="Times New Roman" w:hAnsi="Times New Roman"/>
          <w:lang w:eastAsia="sk-SK"/>
        </w:rPr>
        <w:t>13. V § 25 ods. 3 písmeno c) znie:</w:t>
      </w:r>
    </w:p>
    <w:p w:rsidR="000A1C10" w:rsidRPr="001D7C92" w:rsidP="002913B6">
      <w:pPr>
        <w:pStyle w:val="ListParagraph"/>
        <w:bidi w:val="0"/>
        <w:ind w:left="0" w:firstLine="426"/>
        <w:jc w:val="both"/>
        <w:rPr>
          <w:rFonts w:ascii="Times New Roman" w:hAnsi="Times New Roman"/>
          <w:lang w:eastAsia="sk-SK"/>
        </w:rPr>
      </w:pPr>
      <w:r w:rsidRPr="001D7C92">
        <w:rPr>
          <w:rFonts w:ascii="Times New Roman" w:hAnsi="Times New Roman"/>
          <w:lang w:eastAsia="sk-SK"/>
        </w:rPr>
        <w:t xml:space="preserve">„c)dosiahol vek </w:t>
      </w:r>
    </w:p>
    <w:p w:rsidR="000A1C10" w:rsidRPr="001D7C92" w:rsidP="002913B6">
      <w:pPr>
        <w:pStyle w:val="ListParagraph"/>
        <w:bidi w:val="0"/>
        <w:ind w:left="851" w:hanging="284"/>
        <w:jc w:val="both"/>
        <w:rPr>
          <w:rFonts w:ascii="Times New Roman" w:hAnsi="Times New Roman"/>
          <w:lang w:eastAsia="sk-SK"/>
        </w:rPr>
      </w:pPr>
      <w:r w:rsidRPr="001D7C92">
        <w:rPr>
          <w:rFonts w:ascii="Times New Roman" w:hAnsi="Times New Roman"/>
          <w:lang w:eastAsia="sk-SK"/>
        </w:rPr>
        <w:t>1. 20 rokov, ak ide o vedenie železničného vozidla, koľajového vozidla pre špeciálnu dráhu, električky a 24 rokov, ak ide o vedenie trolejbusu,</w:t>
      </w:r>
    </w:p>
    <w:p w:rsidR="000A1C10" w:rsidRPr="001D7C92" w:rsidP="002913B6">
      <w:pPr>
        <w:pStyle w:val="ListParagraph"/>
        <w:bidi w:val="0"/>
        <w:ind w:left="851" w:hanging="284"/>
        <w:jc w:val="both"/>
        <w:rPr>
          <w:rFonts w:ascii="Times New Roman" w:hAnsi="Times New Roman"/>
          <w:lang w:eastAsia="sk-SK"/>
        </w:rPr>
      </w:pPr>
      <w:r w:rsidRPr="001D7C92">
        <w:rPr>
          <w:rFonts w:ascii="Times New Roman" w:hAnsi="Times New Roman"/>
          <w:lang w:eastAsia="sk-SK"/>
        </w:rPr>
        <w:t>2. 19 rokov, ak ide o vedenie koľajového vozidla na špeciálnej dráhe, na ktorej je obmedzená rýchlosť na 40 km/hod. alebo železničného vozidla na vlečke, alebo o posun a zoraďovanie vlakov,</w:t>
      </w:r>
    </w:p>
    <w:p w:rsidR="000A1C10" w:rsidRPr="001D7C92" w:rsidP="002913B6">
      <w:pPr>
        <w:pStyle w:val="ListParagraph"/>
        <w:bidi w:val="0"/>
        <w:ind w:left="0" w:firstLine="567"/>
        <w:jc w:val="both"/>
        <w:rPr>
          <w:rFonts w:ascii="Times New Roman" w:hAnsi="Times New Roman"/>
          <w:lang w:eastAsia="sk-SK"/>
        </w:rPr>
      </w:pPr>
      <w:r w:rsidRPr="001D7C92">
        <w:rPr>
          <w:rFonts w:ascii="Times New Roman" w:hAnsi="Times New Roman"/>
          <w:lang w:eastAsia="sk-SK"/>
        </w:rPr>
        <w:t>3. 18 rokov, ak ide o riadenie chodu lanovej dráhy,“.</w:t>
      </w:r>
    </w:p>
    <w:p w:rsidR="000A1C10" w:rsidRPr="001D7C92" w:rsidP="000A1C10">
      <w:pPr>
        <w:pStyle w:val="ListParagraph"/>
        <w:bidi w:val="0"/>
        <w:ind w:left="0"/>
        <w:jc w:val="both"/>
        <w:rPr>
          <w:rFonts w:ascii="Times New Roman" w:hAnsi="Times New Roman"/>
          <w:lang w:eastAsia="sk-SK"/>
        </w:rPr>
      </w:pPr>
    </w:p>
    <w:p w:rsidR="000A1C10" w:rsidRPr="001D7C92" w:rsidP="002913B6">
      <w:pPr>
        <w:pStyle w:val="ListParagraph"/>
        <w:bidi w:val="0"/>
        <w:ind w:left="0"/>
        <w:jc w:val="both"/>
        <w:rPr>
          <w:rFonts w:ascii="Times New Roman" w:hAnsi="Times New Roman"/>
          <w:lang w:eastAsia="sk-SK"/>
        </w:rPr>
      </w:pPr>
      <w:r w:rsidRPr="001D7C92">
        <w:rPr>
          <w:rFonts w:ascii="Times New Roman" w:hAnsi="Times New Roman"/>
        </w:rPr>
        <w:t>14. V § 25 sa za odsek 3 vkladá nový odsek 4, ktorý znie:</w:t>
      </w:r>
    </w:p>
    <w:p w:rsidR="000A1C10" w:rsidRPr="001D7C92" w:rsidP="002913B6">
      <w:pPr>
        <w:bidi w:val="0"/>
        <w:spacing w:after="120"/>
        <w:ind w:left="425"/>
        <w:jc w:val="both"/>
        <w:rPr>
          <w:rFonts w:ascii="Times New Roman" w:hAnsi="Times New Roman"/>
          <w:lang w:eastAsia="cs-CZ"/>
        </w:rPr>
      </w:pPr>
      <w:r w:rsidRPr="001D7C92">
        <w:rPr>
          <w:rFonts w:ascii="Times New Roman" w:hAnsi="Times New Roman"/>
          <w:lang w:eastAsia="cs-CZ"/>
        </w:rPr>
        <w:t>„(4) Bezpečnostný orgán vydá preukaz na vedenie dráhového vozidla alebo preukaz na riadenie chodu lanovej dráhy po uplynutí platnosti tomu, kto predloží žiadosť s dokladmi podľa odseku 3 písm. a), b) a e).“.</w:t>
      </w:r>
    </w:p>
    <w:p w:rsidR="000A1C10" w:rsidRPr="001D7C92" w:rsidP="002913B6">
      <w:pPr>
        <w:bidi w:val="0"/>
        <w:ind w:firstLine="426"/>
        <w:jc w:val="both"/>
        <w:rPr>
          <w:rFonts w:ascii="Times New Roman" w:hAnsi="Times New Roman"/>
          <w:lang w:eastAsia="cs-CZ"/>
        </w:rPr>
      </w:pPr>
      <w:r w:rsidRPr="001D7C92">
        <w:rPr>
          <w:rFonts w:ascii="Times New Roman" w:hAnsi="Times New Roman"/>
          <w:lang w:eastAsia="cs-CZ"/>
        </w:rPr>
        <w:t xml:space="preserve">Doterajšie odseky </w:t>
      </w:r>
      <w:smartTag w:uri="urn:schemas-microsoft-com:office:smarttags" w:element="metricconverter">
        <w:smartTagPr>
          <w:attr w:name="ProductID" w:val="4 a"/>
        </w:smartTagPr>
        <w:r w:rsidRPr="001D7C92">
          <w:rPr>
            <w:rFonts w:ascii="Times New Roman" w:hAnsi="Times New Roman"/>
            <w:lang w:eastAsia="cs-CZ"/>
          </w:rPr>
          <w:t>4 a</w:t>
        </w:r>
      </w:smartTag>
      <w:r w:rsidRPr="001D7C92">
        <w:rPr>
          <w:rFonts w:ascii="Times New Roman" w:hAnsi="Times New Roman"/>
          <w:lang w:eastAsia="cs-CZ"/>
        </w:rPr>
        <w:t xml:space="preserve"> 5 sa označujú ako odseky </w:t>
      </w:r>
      <w:smartTag w:uri="urn:schemas-microsoft-com:office:smarttags" w:element="metricconverter">
        <w:smartTagPr>
          <w:attr w:name="ProductID" w:val="5 a"/>
        </w:smartTagPr>
        <w:r w:rsidRPr="001D7C92">
          <w:rPr>
            <w:rFonts w:ascii="Times New Roman" w:hAnsi="Times New Roman"/>
            <w:lang w:eastAsia="cs-CZ"/>
          </w:rPr>
          <w:t>5 a</w:t>
        </w:r>
      </w:smartTag>
      <w:r w:rsidRPr="001D7C92">
        <w:rPr>
          <w:rFonts w:ascii="Times New Roman" w:hAnsi="Times New Roman"/>
          <w:lang w:eastAsia="cs-CZ"/>
        </w:rPr>
        <w:t xml:space="preserve"> 6.</w:t>
      </w:r>
    </w:p>
    <w:p w:rsidR="002913B6" w:rsidRPr="001D7C92" w:rsidP="002913B6">
      <w:pPr>
        <w:bidi w:val="0"/>
        <w:ind w:firstLine="426"/>
        <w:jc w:val="both"/>
        <w:rPr>
          <w:rFonts w:ascii="Times New Roman" w:hAnsi="Times New Roman"/>
          <w:lang w:eastAsia="cs-CZ"/>
        </w:rPr>
      </w:pPr>
    </w:p>
    <w:p w:rsidR="002913B6" w:rsidRPr="001D7C92" w:rsidP="002913B6">
      <w:pPr>
        <w:bidi w:val="0"/>
        <w:ind w:left="426" w:hanging="426"/>
        <w:jc w:val="both"/>
        <w:rPr>
          <w:rFonts w:ascii="Times New Roman" w:hAnsi="Times New Roman"/>
          <w:lang w:eastAsia="cs-CZ"/>
        </w:rPr>
      </w:pPr>
      <w:r w:rsidRPr="001D7C92">
        <w:rPr>
          <w:rFonts w:ascii="Times New Roman" w:hAnsi="Times New Roman"/>
          <w:lang w:eastAsia="cs-CZ"/>
        </w:rPr>
        <w:t>15. V § 25 ods. 5 a 6 sa za slová „vedenie dráhového vozidla“ vkladajú slová „alebo preukazu na riadenie chodu lanovej dráhy“.</w:t>
      </w:r>
    </w:p>
    <w:p w:rsidR="000A1C10" w:rsidRPr="001D7C92" w:rsidP="000A1C10">
      <w:pPr>
        <w:pStyle w:val="ListParagraph"/>
        <w:tabs>
          <w:tab w:val="left" w:pos="11453"/>
        </w:tabs>
        <w:bidi w:val="0"/>
        <w:ind w:left="0"/>
        <w:jc w:val="both"/>
        <w:rPr>
          <w:rFonts w:ascii="Times New Roman" w:hAnsi="Times New Roman"/>
        </w:rPr>
      </w:pPr>
    </w:p>
    <w:p w:rsidR="000A1C10" w:rsidRPr="001D7C92" w:rsidP="002913B6">
      <w:pPr>
        <w:bidi w:val="0"/>
        <w:ind w:left="426" w:hanging="426"/>
        <w:jc w:val="both"/>
        <w:rPr>
          <w:rFonts w:ascii="Times New Roman" w:hAnsi="Times New Roman"/>
        </w:rPr>
      </w:pPr>
      <w:r w:rsidRPr="001D7C92">
        <w:rPr>
          <w:rFonts w:ascii="Times New Roman" w:hAnsi="Times New Roman"/>
        </w:rPr>
        <w:t>16. V § 26 ods. 1 sa na konci pripája táto veta: „Skúšobný komisár vykoná praktickú skúšku tých uchádzačov o získanie preukazu</w:t>
      </w:r>
      <w:r w:rsidRPr="001D7C92" w:rsidR="002913B6">
        <w:rPr>
          <w:rFonts w:ascii="Times New Roman" w:hAnsi="Times New Roman"/>
        </w:rPr>
        <w:t xml:space="preserve"> na vedenie dráhového vozidla, </w:t>
      </w:r>
      <w:r w:rsidRPr="001D7C92">
        <w:rPr>
          <w:rFonts w:ascii="Times New Roman" w:hAnsi="Times New Roman"/>
        </w:rPr>
        <w:t>ktorým nevykonával výcvik.“.</w:t>
      </w:r>
    </w:p>
    <w:p w:rsidR="000A1C10" w:rsidRPr="001D7C92" w:rsidP="000A1C10">
      <w:pPr>
        <w:pStyle w:val="ListParagraph"/>
        <w:tabs>
          <w:tab w:val="left" w:pos="11453"/>
        </w:tabs>
        <w:bidi w:val="0"/>
        <w:ind w:left="0" w:firstLine="720"/>
        <w:jc w:val="both"/>
        <w:rPr>
          <w:rFonts w:ascii="Times New Roman" w:hAnsi="Times New Roman"/>
        </w:rPr>
      </w:pPr>
    </w:p>
    <w:p w:rsidR="000A1C10" w:rsidRPr="001D7C92" w:rsidP="002913B6">
      <w:pPr>
        <w:bidi w:val="0"/>
        <w:spacing w:after="120"/>
        <w:jc w:val="both"/>
        <w:rPr>
          <w:rFonts w:ascii="Times New Roman" w:hAnsi="Times New Roman"/>
        </w:rPr>
      </w:pPr>
      <w:r w:rsidRPr="001D7C92">
        <w:rPr>
          <w:rFonts w:ascii="Times New Roman" w:hAnsi="Times New Roman"/>
        </w:rPr>
        <w:t xml:space="preserve">17. V § 26 ods. 2 </w:t>
      </w:r>
      <w:r w:rsidRPr="001D7C92" w:rsidR="00E6399A">
        <w:rPr>
          <w:rFonts w:ascii="Times New Roman" w:hAnsi="Times New Roman"/>
        </w:rPr>
        <w:t xml:space="preserve"> písm.</w:t>
      </w:r>
      <w:r w:rsidRPr="001D7C92" w:rsidR="00036855">
        <w:rPr>
          <w:rFonts w:ascii="Times New Roman" w:hAnsi="Times New Roman"/>
        </w:rPr>
        <w:t xml:space="preserve"> e) </w:t>
      </w:r>
      <w:r w:rsidRPr="001D7C92">
        <w:rPr>
          <w:rFonts w:ascii="Times New Roman" w:hAnsi="Times New Roman"/>
        </w:rPr>
        <w:t>sa</w:t>
      </w:r>
      <w:r w:rsidRPr="001D7C92" w:rsidR="00036855">
        <w:rPr>
          <w:rFonts w:ascii="Times New Roman" w:hAnsi="Times New Roman"/>
        </w:rPr>
        <w:t xml:space="preserve"> čiarka </w:t>
      </w:r>
      <w:r w:rsidRPr="001D7C92" w:rsidR="003455C3">
        <w:rPr>
          <w:rFonts w:ascii="Times New Roman" w:hAnsi="Times New Roman"/>
        </w:rPr>
        <w:t xml:space="preserve">na konci </w:t>
      </w:r>
      <w:r w:rsidRPr="001D7C92" w:rsidR="00036855">
        <w:rPr>
          <w:rFonts w:ascii="Times New Roman" w:hAnsi="Times New Roman"/>
        </w:rPr>
        <w:t>nahrádza spojkou „a“</w:t>
      </w:r>
      <w:r w:rsidRPr="001D7C92" w:rsidR="00E6399A">
        <w:rPr>
          <w:rFonts w:ascii="Times New Roman" w:hAnsi="Times New Roman"/>
        </w:rPr>
        <w:t xml:space="preserve"> a</w:t>
      </w:r>
      <w:r w:rsidRPr="001D7C92" w:rsidR="003455C3">
        <w:rPr>
          <w:rFonts w:ascii="Times New Roman" w:hAnsi="Times New Roman"/>
        </w:rPr>
        <w:t xml:space="preserve"> </w:t>
      </w:r>
      <w:r w:rsidRPr="001D7C92">
        <w:rPr>
          <w:rFonts w:ascii="Times New Roman" w:hAnsi="Times New Roman"/>
        </w:rPr>
        <w:t>vypúšťa</w:t>
      </w:r>
      <w:r w:rsidRPr="001D7C92" w:rsidR="00E6399A">
        <w:rPr>
          <w:rFonts w:ascii="Times New Roman" w:hAnsi="Times New Roman"/>
        </w:rPr>
        <w:t xml:space="preserve"> sa </w:t>
      </w:r>
      <w:r w:rsidRPr="001D7C92">
        <w:rPr>
          <w:rFonts w:ascii="Times New Roman" w:hAnsi="Times New Roman"/>
        </w:rPr>
        <w:t xml:space="preserve"> písmeno f).</w:t>
      </w:r>
    </w:p>
    <w:p w:rsidR="000A1C10" w:rsidRPr="001D7C92" w:rsidP="002913B6">
      <w:pPr>
        <w:pStyle w:val="ListParagraph"/>
        <w:tabs>
          <w:tab w:val="left" w:pos="11453"/>
        </w:tabs>
        <w:bidi w:val="0"/>
        <w:ind w:left="426"/>
        <w:jc w:val="both"/>
        <w:rPr>
          <w:rFonts w:ascii="Times New Roman" w:hAnsi="Times New Roman"/>
        </w:rPr>
      </w:pPr>
      <w:r w:rsidRPr="001D7C92">
        <w:rPr>
          <w:rFonts w:ascii="Times New Roman" w:hAnsi="Times New Roman"/>
        </w:rPr>
        <w:t>Doterajšie písmeno g) sa označuje ako písmeno f).</w:t>
      </w:r>
    </w:p>
    <w:p w:rsidR="000A1C10" w:rsidRPr="001D7C92" w:rsidP="000A1C10">
      <w:pPr>
        <w:bidi w:val="0"/>
        <w:jc w:val="both"/>
        <w:rPr>
          <w:rFonts w:ascii="Times New Roman" w:hAnsi="Times New Roman"/>
        </w:rPr>
      </w:pPr>
      <w:r w:rsidRPr="001D7C92">
        <w:rPr>
          <w:rFonts w:ascii="Times New Roman" w:hAnsi="Times New Roman"/>
        </w:rPr>
        <w:tab/>
      </w:r>
    </w:p>
    <w:p w:rsidR="000A1C10" w:rsidRPr="001D7C92" w:rsidP="002913B6">
      <w:pPr>
        <w:bidi w:val="0"/>
        <w:jc w:val="both"/>
        <w:rPr>
          <w:rFonts w:ascii="Times New Roman" w:hAnsi="Times New Roman"/>
        </w:rPr>
      </w:pPr>
      <w:r w:rsidRPr="001D7C92">
        <w:rPr>
          <w:rFonts w:ascii="Times New Roman" w:hAnsi="Times New Roman"/>
        </w:rPr>
        <w:t>18. V § 26 ods. 6 písm. d) sa vypúšťa slovo „opakovane“.</w:t>
      </w:r>
    </w:p>
    <w:p w:rsidR="000A1C10" w:rsidRPr="001D7C92" w:rsidP="000A1C10">
      <w:pPr>
        <w:bidi w:val="0"/>
        <w:jc w:val="both"/>
        <w:rPr>
          <w:rFonts w:ascii="Times New Roman" w:hAnsi="Times New Roman"/>
        </w:rPr>
      </w:pPr>
      <w:r w:rsidRPr="001D7C92">
        <w:rPr>
          <w:rFonts w:ascii="Times New Roman" w:hAnsi="Times New Roman"/>
        </w:rPr>
        <w:tab/>
      </w:r>
    </w:p>
    <w:p w:rsidR="000A1C10" w:rsidRPr="001D7C92" w:rsidP="002913B6">
      <w:pPr>
        <w:bidi w:val="0"/>
        <w:ind w:left="426" w:hanging="426"/>
        <w:jc w:val="both"/>
        <w:rPr>
          <w:rFonts w:ascii="Times New Roman" w:eastAsia="Calibri" w:hAnsi="Times New Roman" w:hint="default"/>
        </w:rPr>
      </w:pPr>
      <w:r w:rsidRPr="001D7C92">
        <w:rPr>
          <w:rFonts w:ascii="Times New Roman" w:eastAsia="Calibri" w:hAnsi="Times New Roman" w:hint="default"/>
        </w:rPr>
        <w:t>19. V §</w:t>
      </w:r>
      <w:r w:rsidRPr="001D7C92">
        <w:rPr>
          <w:rFonts w:ascii="Times New Roman" w:eastAsia="Calibri" w:hAnsi="Times New Roman" w:hint="default"/>
        </w:rPr>
        <w:t xml:space="preserve"> 30 ods. 1 pí</w:t>
      </w:r>
      <w:r w:rsidRPr="001D7C92">
        <w:rPr>
          <w:rFonts w:ascii="Times New Roman" w:eastAsia="Calibri" w:hAnsi="Times New Roman" w:hint="default"/>
        </w:rPr>
        <w:t>sm. e) sa č</w:t>
      </w:r>
      <w:r w:rsidRPr="001D7C92">
        <w:rPr>
          <w:rFonts w:ascii="Times New Roman" w:eastAsia="Calibri" w:hAnsi="Times New Roman" w:hint="default"/>
        </w:rPr>
        <w:t>iarka na konci nahrá</w:t>
      </w:r>
      <w:r w:rsidRPr="001D7C92">
        <w:rPr>
          <w:rFonts w:ascii="Times New Roman" w:eastAsia="Calibri" w:hAnsi="Times New Roman" w:hint="default"/>
        </w:rPr>
        <w:t>dza bodkoč</w:t>
      </w:r>
      <w:r w:rsidRPr="001D7C92">
        <w:rPr>
          <w:rFonts w:ascii="Times New Roman" w:eastAsia="Calibri" w:hAnsi="Times New Roman" w:hint="default"/>
        </w:rPr>
        <w:t>iarkou a </w:t>
      </w:r>
      <w:r w:rsidRPr="001D7C92">
        <w:rPr>
          <w:rFonts w:ascii="Times New Roman" w:eastAsia="Calibri" w:hAnsi="Times New Roman" w:hint="default"/>
        </w:rPr>
        <w:t>pripá</w:t>
      </w:r>
      <w:r w:rsidRPr="001D7C92">
        <w:rPr>
          <w:rFonts w:ascii="Times New Roman" w:eastAsia="Calibri" w:hAnsi="Times New Roman" w:hint="default"/>
        </w:rPr>
        <w:t>jajú</w:t>
      </w:r>
      <w:r w:rsidRPr="001D7C92">
        <w:rPr>
          <w:rFonts w:ascii="Times New Roman" w:eastAsia="Calibri" w:hAnsi="Times New Roman" w:hint="default"/>
        </w:rPr>
        <w:t xml:space="preserve"> sa tieto slová</w:t>
      </w:r>
      <w:r w:rsidRPr="001D7C92" w:rsidR="002913B6">
        <w:rPr>
          <w:rFonts w:ascii="Times New Roman" w:eastAsia="Calibri" w:hAnsi="Times New Roman"/>
        </w:rPr>
        <w:t xml:space="preserve">: </w:t>
      </w:r>
      <w:r w:rsidRPr="001D7C92">
        <w:rPr>
          <w:rFonts w:ascii="Times New Roman" w:eastAsia="Calibri" w:hAnsi="Times New Roman" w:hint="default"/>
        </w:rPr>
        <w:t>„</w:t>
      </w:r>
      <w:r w:rsidRPr="001D7C92">
        <w:rPr>
          <w:rFonts w:ascii="Times New Roman" w:eastAsia="Calibri" w:hAnsi="Times New Roman" w:hint="default"/>
        </w:rPr>
        <w:t>zmena ná</w:t>
      </w:r>
      <w:r w:rsidRPr="001D7C92">
        <w:rPr>
          <w:rFonts w:ascii="Times New Roman" w:eastAsia="Calibri" w:hAnsi="Times New Roman" w:hint="default"/>
        </w:rPr>
        <w:t>zvu st</w:t>
      </w:r>
      <w:r w:rsidRPr="001D7C92">
        <w:rPr>
          <w:rFonts w:ascii="Times New Roman" w:eastAsia="Calibri" w:hAnsi="Times New Roman"/>
        </w:rPr>
        <w:t>a</w:t>
      </w:r>
      <w:r w:rsidRPr="001D7C92">
        <w:rPr>
          <w:rFonts w:ascii="Times New Roman" w:eastAsia="Calibri" w:hAnsi="Times New Roman" w:hint="default"/>
        </w:rPr>
        <w:t>nice a zastá</w:t>
      </w:r>
      <w:r w:rsidRPr="001D7C92">
        <w:rPr>
          <w:rFonts w:ascii="Times New Roman" w:eastAsia="Calibri" w:hAnsi="Times New Roman" w:hint="default"/>
        </w:rPr>
        <w:t>vky sa vykon</w:t>
      </w:r>
      <w:r w:rsidRPr="001D7C92">
        <w:rPr>
          <w:rFonts w:ascii="Times New Roman" w:eastAsia="Calibri" w:hAnsi="Times New Roman" w:hint="default"/>
        </w:rPr>
        <w:t>á</w:t>
      </w:r>
      <w:r w:rsidRPr="001D7C92">
        <w:rPr>
          <w:rFonts w:ascii="Times New Roman" w:eastAsia="Calibri" w:hAnsi="Times New Roman" w:hint="default"/>
        </w:rPr>
        <w:t xml:space="preserve"> na ná</w:t>
      </w:r>
      <w:r w:rsidRPr="001D7C92">
        <w:rPr>
          <w:rFonts w:ascii="Times New Roman" w:eastAsia="Calibri" w:hAnsi="Times New Roman" w:hint="default"/>
        </w:rPr>
        <w:t>klady toho, v koho zá</w:t>
      </w:r>
      <w:r w:rsidRPr="001D7C92">
        <w:rPr>
          <w:rFonts w:ascii="Times New Roman" w:eastAsia="Calibri" w:hAnsi="Times New Roman" w:hint="default"/>
        </w:rPr>
        <w:t>ujme ku zmene ná</w:t>
      </w:r>
      <w:r w:rsidRPr="001D7C92">
        <w:rPr>
          <w:rFonts w:ascii="Times New Roman" w:eastAsia="Calibri" w:hAnsi="Times New Roman" w:hint="default"/>
        </w:rPr>
        <w:t>zvu dochá</w:t>
      </w:r>
      <w:r w:rsidRPr="001D7C92">
        <w:rPr>
          <w:rFonts w:ascii="Times New Roman" w:eastAsia="Calibri" w:hAnsi="Times New Roman" w:hint="default"/>
        </w:rPr>
        <w:t>dza,“.</w:t>
      </w:r>
    </w:p>
    <w:p w:rsidR="000A1C10" w:rsidRPr="001D7C92" w:rsidP="000A1C10">
      <w:pPr>
        <w:bidi w:val="0"/>
        <w:jc w:val="both"/>
        <w:rPr>
          <w:rFonts w:ascii="Times New Roman" w:eastAsia="Calibri" w:hAnsi="Times New Roman"/>
        </w:rPr>
      </w:pPr>
    </w:p>
    <w:p w:rsidR="000A1C10" w:rsidRPr="001D7C92" w:rsidP="000A1C10">
      <w:pPr>
        <w:bidi w:val="0"/>
        <w:jc w:val="both"/>
        <w:rPr>
          <w:rFonts w:ascii="Times New Roman" w:eastAsia="Calibri" w:hAnsi="Times New Roman"/>
        </w:rPr>
      </w:pPr>
      <w:r w:rsidRPr="001D7C92">
        <w:rPr>
          <w:rFonts w:ascii="Times New Roman" w:hAnsi="Times New Roman"/>
          <w:lang w:eastAsia="cs-CZ"/>
        </w:rPr>
        <w:t>20. V § 30 ods. 2 písm. e)  sa za slovo „so“ vkladá slovo „spoločenským“.</w:t>
      </w:r>
    </w:p>
    <w:p w:rsidR="000A1C10" w:rsidRPr="001D7C92" w:rsidP="000A1C10">
      <w:pPr>
        <w:bidi w:val="0"/>
        <w:jc w:val="both"/>
        <w:rPr>
          <w:rFonts w:ascii="Times New Roman" w:hAnsi="Times New Roman"/>
          <w:u w:val="single"/>
        </w:rPr>
      </w:pPr>
    </w:p>
    <w:p w:rsidR="000A1C10" w:rsidRPr="001D7C92" w:rsidP="002913B6">
      <w:pPr>
        <w:pStyle w:val="ListParagraph"/>
        <w:bidi w:val="0"/>
        <w:ind w:left="0"/>
        <w:jc w:val="both"/>
        <w:rPr>
          <w:rFonts w:ascii="Times New Roman" w:hAnsi="Times New Roman"/>
        </w:rPr>
      </w:pPr>
      <w:r w:rsidRPr="001D7C92">
        <w:rPr>
          <w:rFonts w:ascii="Times New Roman" w:eastAsia="Calibri" w:hAnsi="Times New Roman"/>
        </w:rPr>
        <w:t xml:space="preserve">21. </w:t>
      </w:r>
      <w:r w:rsidRPr="001D7C92">
        <w:rPr>
          <w:rFonts w:ascii="Times New Roman" w:hAnsi="Times New Roman"/>
        </w:rPr>
        <w:t xml:space="preserve">§ 30 sa dopĺňa odsekmi </w:t>
      </w:r>
      <w:smartTag w:uri="urn:schemas-microsoft-com:office:smarttags" w:element="metricconverter">
        <w:smartTagPr>
          <w:attr w:name="ProductID" w:val="5 a"/>
        </w:smartTagPr>
        <w:r w:rsidRPr="001D7C92">
          <w:rPr>
            <w:rFonts w:ascii="Times New Roman" w:hAnsi="Times New Roman"/>
          </w:rPr>
          <w:t>5 a</w:t>
        </w:r>
      </w:smartTag>
      <w:r w:rsidRPr="001D7C92">
        <w:rPr>
          <w:rFonts w:ascii="Times New Roman" w:hAnsi="Times New Roman"/>
        </w:rPr>
        <w:t xml:space="preserve"> 6</w:t>
      </w:r>
      <w:r w:rsidRPr="001D7C92" w:rsidR="00FC57E3">
        <w:rPr>
          <w:rFonts w:ascii="Times New Roman" w:hAnsi="Times New Roman"/>
        </w:rPr>
        <w:t>, ktoré</w:t>
      </w:r>
      <w:r w:rsidRPr="001D7C92">
        <w:rPr>
          <w:rFonts w:ascii="Times New Roman" w:hAnsi="Times New Roman"/>
        </w:rPr>
        <w:t xml:space="preserve"> znejú:</w:t>
      </w:r>
    </w:p>
    <w:p w:rsidR="000A1C10" w:rsidRPr="001D7C92" w:rsidP="00CE3DA4">
      <w:pPr>
        <w:bidi w:val="0"/>
        <w:spacing w:after="120"/>
        <w:ind w:left="567" w:hanging="28"/>
        <w:jc w:val="both"/>
        <w:rPr>
          <w:rFonts w:ascii="Times New Roman" w:hAnsi="Times New Roman"/>
          <w:bCs/>
        </w:rPr>
      </w:pPr>
      <w:r w:rsidRPr="001D7C92">
        <w:rPr>
          <w:rFonts w:ascii="Times New Roman" w:hAnsi="Times New Roman"/>
        </w:rPr>
        <w:t xml:space="preserve">„(5) Prevádzkovateľ dráhy je oprávnený vykázať alebo  vyviesť  z obvodu dráhy osobu, ktorá svojim </w:t>
      </w:r>
      <w:r w:rsidRPr="001D7C92">
        <w:rPr>
          <w:rFonts w:ascii="Times New Roman" w:hAnsi="Times New Roman"/>
          <w:bCs/>
        </w:rPr>
        <w:t>konaním porušuje zákon, poškodzuje majetok, znečis</w:t>
      </w:r>
      <w:r w:rsidRPr="001D7C92" w:rsidR="002913B6">
        <w:rPr>
          <w:rFonts w:ascii="Times New Roman" w:hAnsi="Times New Roman"/>
          <w:bCs/>
        </w:rPr>
        <w:t xml:space="preserve">ťuje priestory v obvode dráhy, </w:t>
      </w:r>
      <w:r w:rsidRPr="001D7C92">
        <w:rPr>
          <w:rFonts w:ascii="Times New Roman" w:hAnsi="Times New Roman"/>
          <w:bCs/>
        </w:rPr>
        <w:t>správa sa agresívne voči zamestnancom a ostatným osobám, alebo ohrozuje bezpečnosť a plynulosť železničnej dopravy.</w:t>
      </w:r>
    </w:p>
    <w:p w:rsidR="000A1C10" w:rsidRPr="001D7C92" w:rsidP="002913B6">
      <w:pPr>
        <w:bidi w:val="0"/>
        <w:ind w:left="567" w:hanging="27"/>
        <w:jc w:val="both"/>
        <w:rPr>
          <w:rFonts w:ascii="Times New Roman" w:hAnsi="Times New Roman"/>
        </w:rPr>
      </w:pPr>
      <w:r w:rsidRPr="001D7C92" w:rsidR="002913B6">
        <w:rPr>
          <w:rFonts w:ascii="Times New Roman" w:hAnsi="Times New Roman"/>
          <w:bCs/>
        </w:rPr>
        <w:t xml:space="preserve"> </w:t>
      </w:r>
      <w:r w:rsidRPr="001D7C92">
        <w:rPr>
          <w:rFonts w:ascii="Times New Roman" w:hAnsi="Times New Roman"/>
          <w:bCs/>
        </w:rPr>
        <w:t xml:space="preserve">(6) </w:t>
      </w:r>
      <w:r w:rsidRPr="001D7C92">
        <w:rPr>
          <w:rFonts w:ascii="Times New Roman" w:hAnsi="Times New Roman"/>
        </w:rPr>
        <w:t>Prevádzkovateľ dráhy môže vykonávať kontrolu dodržiavania predpisov u</w:t>
      </w:r>
      <w:r w:rsidRPr="001D7C92" w:rsidR="009D509D">
        <w:rPr>
          <w:rFonts w:ascii="Times New Roman" w:hAnsi="Times New Roman"/>
        </w:rPr>
        <w:t xml:space="preserve"> dopravcov pôsobiacich na dráhe.</w:t>
      </w:r>
      <w:r w:rsidRPr="001D7C92">
        <w:rPr>
          <w:rFonts w:ascii="Times New Roman" w:hAnsi="Times New Roman"/>
        </w:rPr>
        <w:t xml:space="preserve"> </w:t>
      </w:r>
      <w:r w:rsidRPr="001D7C92" w:rsidR="009D509D">
        <w:rPr>
          <w:rFonts w:ascii="Times New Roman" w:hAnsi="Times New Roman"/>
        </w:rPr>
        <w:t>P</w:t>
      </w:r>
      <w:r w:rsidRPr="001D7C92">
        <w:rPr>
          <w:rFonts w:ascii="Times New Roman" w:hAnsi="Times New Roman"/>
        </w:rPr>
        <w:t>ri zistení vážnych nedostatkov tieto oznámi Ministerstvu dopravy, výstavby a regionálneho rozvoja Slovenskej republiky (ďalej len „ministerstvo“) a bezpečnostnému orgánu.“.</w:t>
      </w:r>
    </w:p>
    <w:p w:rsidR="000A1C10" w:rsidRPr="001D7C92" w:rsidP="000A1C10">
      <w:pPr>
        <w:bidi w:val="0"/>
        <w:jc w:val="both"/>
        <w:rPr>
          <w:rFonts w:ascii="Times New Roman" w:eastAsia="Calibri" w:hAnsi="Times New Roman"/>
        </w:rPr>
      </w:pPr>
    </w:p>
    <w:p w:rsidR="000A1C10" w:rsidRPr="001D7C92" w:rsidP="002913B6">
      <w:pPr>
        <w:bidi w:val="0"/>
        <w:jc w:val="both"/>
        <w:rPr>
          <w:rFonts w:ascii="Times New Roman" w:hAnsi="Times New Roman"/>
        </w:rPr>
      </w:pPr>
      <w:r w:rsidRPr="001D7C92">
        <w:rPr>
          <w:rFonts w:ascii="Times New Roman" w:hAnsi="Times New Roman"/>
        </w:rPr>
        <w:t>22. V § 32 ods. 2 písm. h) sa slovo „obsluhu“ nahrádza slovami „riadenie chodu“.</w:t>
      </w:r>
    </w:p>
    <w:p w:rsidR="000A1C10" w:rsidRPr="001D7C92" w:rsidP="000A1C10">
      <w:pPr>
        <w:bidi w:val="0"/>
        <w:ind w:right="-108"/>
        <w:jc w:val="both"/>
        <w:rPr>
          <w:rFonts w:ascii="Arial" w:hAnsi="Arial" w:cs="Arial"/>
          <w:sz w:val="22"/>
          <w:szCs w:val="22"/>
        </w:rPr>
      </w:pPr>
    </w:p>
    <w:p w:rsidR="000A1C10" w:rsidRPr="001D7C92" w:rsidP="002913B6">
      <w:pPr>
        <w:bidi w:val="0"/>
        <w:ind w:right="-108"/>
        <w:jc w:val="both"/>
        <w:rPr>
          <w:rFonts w:ascii="Times New Roman" w:hAnsi="Times New Roman"/>
        </w:rPr>
      </w:pPr>
      <w:r w:rsidRPr="001D7C92">
        <w:rPr>
          <w:rFonts w:ascii="Times New Roman" w:hAnsi="Times New Roman"/>
        </w:rPr>
        <w:t>23. V § 32 ods. 7 písm. a) sa za slovo „sa“ vkladajú slová „bez vážneho dôvodu“.</w:t>
      </w:r>
    </w:p>
    <w:p w:rsidR="000A1C10" w:rsidRPr="001D7C92" w:rsidP="000A1C10">
      <w:pPr>
        <w:bidi w:val="0"/>
        <w:ind w:right="-108" w:firstLine="708"/>
        <w:jc w:val="both"/>
        <w:rPr>
          <w:rFonts w:ascii="Times New Roman" w:hAnsi="Times New Roman"/>
        </w:rPr>
      </w:pPr>
    </w:p>
    <w:p w:rsidR="000A1C10" w:rsidRPr="001D7C92" w:rsidP="002913B6">
      <w:pPr>
        <w:bidi w:val="0"/>
        <w:ind w:right="-108"/>
        <w:jc w:val="both"/>
        <w:rPr>
          <w:rFonts w:ascii="Times New Roman" w:hAnsi="Times New Roman"/>
        </w:rPr>
      </w:pPr>
      <w:r w:rsidRPr="001D7C92">
        <w:rPr>
          <w:rFonts w:ascii="Times New Roman" w:hAnsi="Times New Roman"/>
        </w:rPr>
        <w:t>24. V § 33 odseky 3 a 4 znejú:</w:t>
      </w:r>
    </w:p>
    <w:p w:rsidR="000A1C10" w:rsidRPr="001D7C92" w:rsidP="00CE3DA4">
      <w:pPr>
        <w:bidi w:val="0"/>
        <w:adjustRightInd w:val="0"/>
        <w:spacing w:after="120"/>
        <w:ind w:left="425"/>
        <w:jc w:val="both"/>
        <w:rPr>
          <w:rFonts w:ascii="Times New Roman" w:hAnsi="Times New Roman"/>
        </w:rPr>
      </w:pPr>
      <w:r w:rsidRPr="001D7C92" w:rsidR="00CE3DA4">
        <w:rPr>
          <w:rFonts w:ascii="Times New Roman" w:hAnsi="Times New Roman"/>
        </w:rPr>
        <w:t xml:space="preserve">„(3) </w:t>
      </w:r>
      <w:r w:rsidRPr="001D7C92">
        <w:rPr>
          <w:rFonts w:ascii="Times New Roman" w:hAnsi="Times New Roman"/>
        </w:rPr>
        <w:t xml:space="preserve">Mimoriadna lekárska preventívna prehliadka a  psychologické vyšetrenie zamestnanca sa vykonáva po zavinení alebo spoluzavinení  vážnej nehody alebo menšej nehody. </w:t>
      </w:r>
      <w:r w:rsidRPr="001D7C92" w:rsidR="005544FE">
        <w:rPr>
          <w:rFonts w:ascii="Times New Roman" w:hAnsi="Times New Roman"/>
        </w:rPr>
        <w:t xml:space="preserve">Zamestnávateľ určí, či sa mimoriadna lekárska preventívna prehliadka a psychologické vyšetrenie vykoná po zavinení incidentu alebo pri podozrení zo zhoršenia zdravotného stavu zamestnanca, ktorý znižuje alebo inak obmedzuje spôsobilosť zamestnanca vykonávať pracovnú činnosť alebo po prerušení práce presahujúcom šesť mesiacov. </w:t>
      </w:r>
      <w:r w:rsidRPr="001D7C92">
        <w:rPr>
          <w:rFonts w:ascii="Times New Roman" w:hAnsi="Times New Roman"/>
        </w:rPr>
        <w:t>Ak zamestnanec bol pri výkone práce účastníkom traumatizujúcej udalosti, najmä priamym účastníkom vážnej nehody alebo mimoriadnej udalosti s následkom smrti alebo vážneho zranenia ľudí, zamestnávateľ je povinný zabezpečiť mu odbornú psychoterapeutickú starostlivosť.</w:t>
      </w:r>
    </w:p>
    <w:p w:rsidR="000A1C10" w:rsidRPr="001D7C92" w:rsidP="00CE3DA4">
      <w:pPr>
        <w:bidi w:val="0"/>
        <w:ind w:left="426"/>
        <w:jc w:val="both"/>
        <w:rPr>
          <w:rFonts w:ascii="Times New Roman" w:hAnsi="Times New Roman"/>
        </w:rPr>
      </w:pPr>
      <w:r w:rsidRPr="001D7C92">
        <w:rPr>
          <w:rFonts w:ascii="Times New Roman" w:hAnsi="Times New Roman"/>
        </w:rPr>
        <w:t xml:space="preserve">(4) </w:t>
      </w:r>
      <w:r w:rsidRPr="001D7C92" w:rsidR="001D7C92">
        <w:rPr>
          <w:rFonts w:ascii="Times New Roman" w:hAnsi="Times New Roman"/>
        </w:rPr>
        <w:t>Poverená právnická osoba (</w:t>
      </w:r>
      <w:r w:rsidRPr="001D7C92">
        <w:rPr>
          <w:rFonts w:ascii="Times New Roman" w:hAnsi="Times New Roman"/>
        </w:rPr>
        <w:t xml:space="preserve">§ 102 ods. 1 písm. q) druhý bod) posudzuje zdravotnú spôsobilosť lekárom so špecializáciou v špecializačnom odbore všeobecné lekárstvo a psychickú spôsobilosť </w:t>
      </w:r>
      <w:r w:rsidRPr="001D7C92" w:rsidR="004949CC">
        <w:rPr>
          <w:rFonts w:ascii="Times New Roman" w:hAnsi="Times New Roman"/>
        </w:rPr>
        <w:t>psychológom</w:t>
      </w:r>
      <w:r w:rsidRPr="001D7C92">
        <w:rPr>
          <w:rFonts w:ascii="Times New Roman" w:hAnsi="Times New Roman"/>
        </w:rPr>
        <w:t xml:space="preserve"> </w:t>
      </w:r>
      <w:r w:rsidRPr="001D7C92" w:rsidR="00820D21">
        <w:rPr>
          <w:rFonts w:ascii="Times New Roman" w:hAnsi="Times New Roman"/>
        </w:rPr>
        <w:t xml:space="preserve">v certifikovanej pracovnej činnosti </w:t>
      </w:r>
      <w:r w:rsidRPr="001D7C92">
        <w:rPr>
          <w:rFonts w:ascii="Times New Roman" w:hAnsi="Times New Roman"/>
        </w:rPr>
        <w:t>dopravná psychológia. Základné kritériá pre  lekára posudzujúceho zdravotnú spôsobilosť a psychológa posudzujúceho  psychickú spôsobilosť osôb, ktoré vykonávajú pracovné činnosti na železničnej dráhe, sú aj znalosti rizík príslušnej pracovnej pozície posudzovanej osoby.“.</w:t>
      </w:r>
    </w:p>
    <w:p w:rsidR="00CE3DA4" w:rsidRPr="001D7C92" w:rsidP="000A1C10">
      <w:pPr>
        <w:bidi w:val="0"/>
        <w:jc w:val="both"/>
        <w:rPr>
          <w:rFonts w:ascii="Times New Roman" w:hAnsi="Times New Roman"/>
        </w:rPr>
      </w:pPr>
    </w:p>
    <w:p w:rsidR="000A1C10" w:rsidRPr="001D7C92" w:rsidP="00CE3DA4">
      <w:pPr>
        <w:bidi w:val="0"/>
        <w:ind w:left="426" w:hanging="426"/>
        <w:jc w:val="both"/>
        <w:rPr>
          <w:rFonts w:ascii="Times New Roman" w:hAnsi="Times New Roman"/>
        </w:rPr>
      </w:pPr>
      <w:r w:rsidRPr="001D7C92">
        <w:rPr>
          <w:rFonts w:ascii="Times New Roman" w:hAnsi="Times New Roman"/>
        </w:rPr>
        <w:t xml:space="preserve">25. V § 34 ods. 3 písm.e) sa  vypúšťa bodkočiarka a tieto slová: „to neplatí ak </w:t>
      </w:r>
      <w:r w:rsidRPr="001D7C92" w:rsidR="00232E03">
        <w:rPr>
          <w:rFonts w:ascii="Times New Roman" w:hAnsi="Times New Roman"/>
        </w:rPr>
        <w:t>ide len o prevádzkovanie vlečky</w:t>
      </w:r>
      <w:r w:rsidRPr="001D7C92">
        <w:rPr>
          <w:rFonts w:ascii="Times New Roman" w:hAnsi="Times New Roman"/>
        </w:rPr>
        <w:t>“.</w:t>
      </w:r>
    </w:p>
    <w:p w:rsidR="000A1C10" w:rsidRPr="001D7C92" w:rsidP="000A1C10">
      <w:pPr>
        <w:bidi w:val="0"/>
        <w:ind w:left="23" w:right="-468" w:hanging="23"/>
        <w:jc w:val="both"/>
        <w:rPr>
          <w:rFonts w:ascii="Arial" w:hAnsi="Arial" w:cs="Arial"/>
          <w:sz w:val="22"/>
          <w:szCs w:val="22"/>
        </w:rPr>
      </w:pPr>
      <w:r w:rsidRPr="001D7C92">
        <w:rPr>
          <w:rFonts w:ascii="Times New Roman" w:hAnsi="Times New Roman"/>
        </w:rPr>
        <w:tab/>
      </w:r>
    </w:p>
    <w:p w:rsidR="000A1C10" w:rsidRPr="001D7C92" w:rsidP="00440031">
      <w:pPr>
        <w:bidi w:val="0"/>
        <w:spacing w:after="120"/>
        <w:ind w:left="425" w:hanging="425"/>
        <w:jc w:val="both"/>
        <w:rPr>
          <w:rFonts w:ascii="Times New Roman" w:hAnsi="Times New Roman"/>
        </w:rPr>
      </w:pPr>
      <w:r w:rsidRPr="001D7C92">
        <w:rPr>
          <w:rFonts w:ascii="Times New Roman" w:hAnsi="Times New Roman"/>
        </w:rPr>
        <w:t>26. V § 80 ods. 9 prvej vete sa nad</w:t>
      </w:r>
      <w:r w:rsidRPr="001D7C92" w:rsidR="00232E03">
        <w:rPr>
          <w:rFonts w:ascii="Times New Roman" w:hAnsi="Times New Roman"/>
        </w:rPr>
        <w:t xml:space="preserve"> slovo „interoperability“ umiestňuje</w:t>
      </w:r>
      <w:r w:rsidRPr="001D7C92">
        <w:rPr>
          <w:rFonts w:ascii="Times New Roman" w:hAnsi="Times New Roman"/>
        </w:rPr>
        <w:t xml:space="preserve"> odkaz 27a</w:t>
      </w:r>
      <w:r w:rsidRPr="001D7C92" w:rsidR="00065CA9">
        <w:rPr>
          <w:rFonts w:ascii="Times New Roman" w:hAnsi="Times New Roman"/>
        </w:rPr>
        <w:t>a</w:t>
      </w:r>
      <w:r w:rsidRPr="001D7C92">
        <w:rPr>
          <w:rFonts w:ascii="Times New Roman" w:hAnsi="Times New Roman"/>
        </w:rPr>
        <w:t xml:space="preserve"> a druhá veta sa vypúšťa.</w:t>
      </w:r>
    </w:p>
    <w:p w:rsidR="000A1C10" w:rsidRPr="001D7C92" w:rsidP="00CE3DA4">
      <w:pPr>
        <w:bidi w:val="0"/>
        <w:ind w:right="-468" w:firstLine="426"/>
        <w:jc w:val="both"/>
        <w:rPr>
          <w:rFonts w:ascii="Times New Roman" w:hAnsi="Times New Roman"/>
        </w:rPr>
      </w:pPr>
      <w:r w:rsidRPr="001D7C92">
        <w:rPr>
          <w:rFonts w:ascii="Times New Roman" w:hAnsi="Times New Roman"/>
        </w:rPr>
        <w:t>Poznámka pod čiarou k odkazu 27a</w:t>
      </w:r>
      <w:r w:rsidRPr="001D7C92" w:rsidR="00065CA9">
        <w:rPr>
          <w:rFonts w:ascii="Times New Roman" w:hAnsi="Times New Roman"/>
        </w:rPr>
        <w:t>a</w:t>
      </w:r>
      <w:r w:rsidRPr="001D7C92">
        <w:rPr>
          <w:rFonts w:ascii="Times New Roman" w:hAnsi="Times New Roman"/>
        </w:rPr>
        <w:t xml:space="preserve"> znie:</w:t>
      </w:r>
    </w:p>
    <w:p w:rsidR="000A1C10" w:rsidRPr="001D7C92" w:rsidP="00CE3DA4">
      <w:pPr>
        <w:bidi w:val="0"/>
        <w:ind w:left="426"/>
        <w:jc w:val="both"/>
        <w:rPr>
          <w:rFonts w:ascii="Times New Roman" w:hAnsi="Times New Roman"/>
        </w:rPr>
      </w:pPr>
      <w:r w:rsidRPr="001D7C92">
        <w:rPr>
          <w:rFonts w:ascii="Times New Roman" w:hAnsi="Times New Roman"/>
        </w:rPr>
        <w:t>„27a</w:t>
      </w:r>
      <w:r w:rsidRPr="001D7C92" w:rsidR="00D45BC0">
        <w:rPr>
          <w:rFonts w:ascii="Times New Roman" w:hAnsi="Times New Roman"/>
        </w:rPr>
        <w:t>a</w:t>
      </w:r>
      <w:r w:rsidRPr="001D7C92">
        <w:rPr>
          <w:rFonts w:ascii="Times New Roman" w:hAnsi="Times New Roman"/>
        </w:rPr>
        <w:t xml:space="preserve">) </w:t>
      </w:r>
      <w:r w:rsidRPr="001D7C92" w:rsidR="00BF2B83">
        <w:rPr>
          <w:rFonts w:ascii="Times New Roman" w:hAnsi="Times New Roman"/>
        </w:rPr>
        <w:t xml:space="preserve">Vykonávacie rozhodnutie </w:t>
      </w:r>
      <w:r w:rsidRPr="001D7C92">
        <w:rPr>
          <w:rFonts w:ascii="Times New Roman" w:hAnsi="Times New Roman"/>
        </w:rPr>
        <w:t xml:space="preserve">Komisie č. </w:t>
      </w:r>
      <w:r w:rsidRPr="001D7C92" w:rsidR="00BF2B83">
        <w:rPr>
          <w:rFonts w:ascii="Times New Roman" w:hAnsi="Times New Roman"/>
        </w:rPr>
        <w:t xml:space="preserve">2011/633/EÚ z 15. septembra 2011 </w:t>
      </w:r>
      <w:r w:rsidRPr="001D7C92">
        <w:rPr>
          <w:rFonts w:ascii="Times New Roman" w:hAnsi="Times New Roman"/>
        </w:rPr>
        <w:t>o spoločných špecifikáciách regi</w:t>
      </w:r>
      <w:r w:rsidRPr="001D7C92" w:rsidR="00BF2B83">
        <w:rPr>
          <w:rFonts w:ascii="Times New Roman" w:hAnsi="Times New Roman"/>
        </w:rPr>
        <w:t>stra železničnej infraštruktúry (Ú. v. EÚ L 256, 1.10.2011).</w:t>
      </w:r>
      <w:r w:rsidRPr="001D7C92">
        <w:rPr>
          <w:rFonts w:ascii="Times New Roman" w:hAnsi="Times New Roman"/>
        </w:rPr>
        <w:t>“.</w:t>
      </w:r>
    </w:p>
    <w:p w:rsidR="006A2B31" w:rsidRPr="001D7C92" w:rsidP="006A2B31">
      <w:pPr>
        <w:bidi w:val="0"/>
        <w:ind w:firstLine="708"/>
        <w:jc w:val="both"/>
        <w:rPr>
          <w:rFonts w:ascii="Arial" w:hAnsi="Arial" w:cs="Arial"/>
          <w:sz w:val="22"/>
          <w:szCs w:val="22"/>
        </w:rPr>
      </w:pPr>
    </w:p>
    <w:p w:rsidR="000A1C10" w:rsidRPr="001D7C92" w:rsidP="00CE3DA4">
      <w:pPr>
        <w:bidi w:val="0"/>
        <w:ind w:left="426" w:hanging="426"/>
        <w:jc w:val="both"/>
        <w:rPr>
          <w:rFonts w:ascii="Times New Roman" w:hAnsi="Times New Roman"/>
        </w:rPr>
      </w:pPr>
      <w:r w:rsidRPr="001D7C92" w:rsidR="00C962F6">
        <w:rPr>
          <w:rFonts w:ascii="Times New Roman" w:hAnsi="Times New Roman"/>
        </w:rPr>
        <w:t xml:space="preserve">27. V </w:t>
      </w:r>
      <w:r w:rsidRPr="001D7C92" w:rsidR="00822CAD">
        <w:rPr>
          <w:rFonts w:ascii="Times New Roman" w:hAnsi="Times New Roman"/>
        </w:rPr>
        <w:t xml:space="preserve">§ 83 ods. 3 sa slová „Ministerstvo dopravy, </w:t>
      </w:r>
      <w:r w:rsidRPr="001D7C92" w:rsidR="00EC301F">
        <w:rPr>
          <w:rFonts w:ascii="Times New Roman" w:hAnsi="Times New Roman"/>
        </w:rPr>
        <w:t>pôšt a telekomunikácií Slovens</w:t>
      </w:r>
      <w:r w:rsidRPr="001D7C92" w:rsidR="00BE2457">
        <w:rPr>
          <w:rFonts w:ascii="Times New Roman" w:hAnsi="Times New Roman"/>
        </w:rPr>
        <w:t>kej republiky“ nahrádzajú slovom</w:t>
      </w:r>
      <w:r w:rsidRPr="001D7C92" w:rsidR="00EC301F">
        <w:rPr>
          <w:rFonts w:ascii="Times New Roman" w:hAnsi="Times New Roman"/>
        </w:rPr>
        <w:t xml:space="preserve"> „ministerstvo“.</w:t>
      </w:r>
    </w:p>
    <w:p w:rsidR="006A2B31" w:rsidRPr="001D7C92" w:rsidP="00CE3DA4">
      <w:pPr>
        <w:bidi w:val="0"/>
        <w:ind w:hanging="426"/>
        <w:jc w:val="both"/>
        <w:rPr>
          <w:rFonts w:ascii="Times New Roman" w:hAnsi="Times New Roman"/>
        </w:rPr>
      </w:pPr>
    </w:p>
    <w:p w:rsidR="000A1C10" w:rsidRPr="001D7C92" w:rsidP="00CE3DA4">
      <w:pPr>
        <w:bidi w:val="0"/>
        <w:ind w:left="426" w:hanging="426"/>
        <w:jc w:val="both"/>
        <w:rPr>
          <w:rFonts w:ascii="Times New Roman" w:hAnsi="Times New Roman"/>
        </w:rPr>
      </w:pPr>
      <w:r w:rsidRPr="001D7C92" w:rsidR="00822623">
        <w:rPr>
          <w:rFonts w:ascii="Times New Roman" w:hAnsi="Times New Roman"/>
        </w:rPr>
        <w:t>28</w:t>
      </w:r>
      <w:r w:rsidRPr="001D7C92">
        <w:rPr>
          <w:rFonts w:ascii="Times New Roman" w:hAnsi="Times New Roman"/>
        </w:rPr>
        <w:t>. V § 92 ods. 2 písm. c) sa slová „s pohybom železničného vozidla“ nahrádzajú slovami „s prevádzkou vlaku“.</w:t>
      </w:r>
    </w:p>
    <w:p w:rsidR="000A1C10" w:rsidRPr="001D7C92" w:rsidP="00CE3DA4">
      <w:pPr>
        <w:bidi w:val="0"/>
        <w:ind w:hanging="426"/>
        <w:jc w:val="both"/>
        <w:rPr>
          <w:rFonts w:ascii="Arial" w:hAnsi="Arial" w:cs="Arial"/>
          <w:sz w:val="22"/>
          <w:szCs w:val="22"/>
        </w:rPr>
      </w:pPr>
      <w:r w:rsidRPr="001D7C92">
        <w:rPr>
          <w:rFonts w:ascii="Arial" w:hAnsi="Arial" w:cs="Arial"/>
          <w:sz w:val="22"/>
          <w:szCs w:val="22"/>
        </w:rPr>
        <w:tab/>
      </w:r>
    </w:p>
    <w:p w:rsidR="00BF03A8" w:rsidRPr="001D7C92" w:rsidP="00CE3DA4">
      <w:pPr>
        <w:bidi w:val="0"/>
        <w:ind w:left="426" w:hanging="426"/>
        <w:jc w:val="both"/>
        <w:rPr>
          <w:rFonts w:ascii="Times New Roman" w:hAnsi="Times New Roman"/>
        </w:rPr>
      </w:pPr>
      <w:r w:rsidRPr="001D7C92" w:rsidR="00822623">
        <w:rPr>
          <w:rFonts w:ascii="Times New Roman" w:hAnsi="Times New Roman"/>
        </w:rPr>
        <w:t>29</w:t>
      </w:r>
      <w:r w:rsidRPr="001D7C92" w:rsidR="000A1C10">
        <w:rPr>
          <w:rFonts w:ascii="Times New Roman" w:hAnsi="Times New Roman"/>
        </w:rPr>
        <w:t>.</w:t>
      </w:r>
      <w:r w:rsidRPr="001D7C92" w:rsidR="00CE3DA4">
        <w:rPr>
          <w:rFonts w:ascii="Times New Roman" w:hAnsi="Times New Roman"/>
        </w:rPr>
        <w:t xml:space="preserve"> V </w:t>
      </w:r>
      <w:r w:rsidRPr="001D7C92" w:rsidR="000A1C10">
        <w:rPr>
          <w:rFonts w:ascii="Times New Roman" w:hAnsi="Times New Roman"/>
        </w:rPr>
        <w:t xml:space="preserve">§ 97 odsek 3 znie: </w:t>
      </w:r>
    </w:p>
    <w:p w:rsidR="000A1C10" w:rsidRPr="001D7C92" w:rsidP="00BF03A8">
      <w:pPr>
        <w:bidi w:val="0"/>
        <w:ind w:left="426"/>
        <w:jc w:val="both"/>
        <w:rPr>
          <w:rFonts w:ascii="Times New Roman" w:hAnsi="Times New Roman"/>
        </w:rPr>
      </w:pPr>
      <w:r w:rsidRPr="001D7C92">
        <w:rPr>
          <w:rFonts w:ascii="Times New Roman" w:hAnsi="Times New Roman"/>
        </w:rPr>
        <w:t>„</w:t>
      </w:r>
      <w:r w:rsidRPr="001D7C92" w:rsidR="00BF03A8">
        <w:rPr>
          <w:rFonts w:ascii="Times New Roman" w:hAnsi="Times New Roman"/>
        </w:rPr>
        <w:t xml:space="preserve">(3) </w:t>
      </w:r>
      <w:r w:rsidRPr="001D7C92">
        <w:rPr>
          <w:rFonts w:ascii="Times New Roman" w:hAnsi="Times New Roman"/>
        </w:rPr>
        <w:t xml:space="preserve">Vyšetrovateľ a prizvané osoby pri výkone svojich úloh konajú nezávisle a majú oprávnenia bez súhlasu inej osoby vstupovať na miesto nehody alebo mimoriadnej udalosti, k troskám železničných vozidiel a k zariadeniam železničnej infraštruktúry a požadovať vysvetlenie od osôb, ktoré môžu svojou výpoveďou prispieť k vyšetrovaniu. Subjekty zúčastnené na nehode sú povinné im poskytnúť požadované informácie, dokumenty a dôkazové materiály.“. </w:t>
      </w:r>
    </w:p>
    <w:p w:rsidR="000A1C10" w:rsidRPr="001D7C92" w:rsidP="00CE3DA4">
      <w:pPr>
        <w:bidi w:val="0"/>
        <w:ind w:hanging="426"/>
        <w:jc w:val="both"/>
        <w:rPr>
          <w:rFonts w:ascii="Times New Roman" w:hAnsi="Times New Roman"/>
        </w:rPr>
      </w:pPr>
      <w:r w:rsidRPr="001D7C92">
        <w:rPr>
          <w:rFonts w:ascii="Times New Roman" w:hAnsi="Times New Roman"/>
        </w:rPr>
        <w:tab/>
      </w:r>
    </w:p>
    <w:p w:rsidR="000A1C10" w:rsidRPr="001D7C92" w:rsidP="00CE3DA4">
      <w:pPr>
        <w:bidi w:val="0"/>
        <w:jc w:val="both"/>
        <w:rPr>
          <w:rFonts w:ascii="Times New Roman" w:hAnsi="Times New Roman"/>
        </w:rPr>
      </w:pPr>
      <w:r w:rsidRPr="001D7C92" w:rsidR="00822623">
        <w:rPr>
          <w:rFonts w:ascii="Times New Roman" w:hAnsi="Times New Roman"/>
        </w:rPr>
        <w:t>30</w:t>
      </w:r>
      <w:r w:rsidRPr="001D7C92">
        <w:rPr>
          <w:rFonts w:ascii="Times New Roman" w:hAnsi="Times New Roman"/>
        </w:rPr>
        <w:t>.</w:t>
      </w:r>
      <w:r w:rsidRPr="001D7C92" w:rsidR="00BF03A8">
        <w:rPr>
          <w:rFonts w:ascii="Times New Roman" w:hAnsi="Times New Roman"/>
        </w:rPr>
        <w:t xml:space="preserve"> </w:t>
      </w:r>
      <w:r w:rsidRPr="001D7C92">
        <w:rPr>
          <w:rFonts w:ascii="Times New Roman" w:hAnsi="Times New Roman"/>
        </w:rPr>
        <w:t>V § 101 písmeno a) znie: „ministerstvo,“.</w:t>
      </w:r>
    </w:p>
    <w:p w:rsidR="000A1C10" w:rsidRPr="001D7C92" w:rsidP="000A1C10">
      <w:pPr>
        <w:bidi w:val="0"/>
        <w:jc w:val="both"/>
        <w:rPr>
          <w:rFonts w:ascii="Times New Roman" w:hAnsi="Times New Roman"/>
        </w:rPr>
      </w:pPr>
      <w:r w:rsidRPr="001D7C92">
        <w:rPr>
          <w:rFonts w:ascii="Times New Roman" w:hAnsi="Times New Roman"/>
        </w:rPr>
        <w:tab/>
      </w:r>
    </w:p>
    <w:p w:rsidR="000A1C10" w:rsidRPr="001D7C92" w:rsidP="00CE3DA4">
      <w:pPr>
        <w:bidi w:val="0"/>
        <w:ind w:left="426" w:hanging="426"/>
        <w:jc w:val="both"/>
        <w:rPr>
          <w:rFonts w:ascii="Times New Roman" w:hAnsi="Times New Roman"/>
        </w:rPr>
      </w:pPr>
      <w:r w:rsidRPr="001D7C92" w:rsidR="0034255A">
        <w:rPr>
          <w:rFonts w:ascii="Times New Roman" w:hAnsi="Times New Roman"/>
        </w:rPr>
        <w:t>31</w:t>
      </w:r>
      <w:r w:rsidRPr="001D7C92">
        <w:rPr>
          <w:rFonts w:ascii="Times New Roman" w:hAnsi="Times New Roman"/>
        </w:rPr>
        <w:t xml:space="preserve">. V § 107 ods. 3  druhá veta znie: „Na výkone štátneho dozoru sa môžu zúčastňovať </w:t>
      </w:r>
      <w:r w:rsidRPr="001D7C92" w:rsidR="00CE3DA4">
        <w:rPr>
          <w:rFonts w:ascii="Times New Roman" w:hAnsi="Times New Roman"/>
        </w:rPr>
        <w:t xml:space="preserve">ako </w:t>
      </w:r>
      <w:r w:rsidRPr="001D7C92">
        <w:rPr>
          <w:rFonts w:ascii="Times New Roman" w:hAnsi="Times New Roman"/>
        </w:rPr>
        <w:t>prizvané osoby zamest</w:t>
      </w:r>
      <w:r w:rsidRPr="001D7C92" w:rsidR="00A00229">
        <w:rPr>
          <w:rFonts w:ascii="Times New Roman" w:hAnsi="Times New Roman"/>
        </w:rPr>
        <w:t xml:space="preserve">nanci iných orgánov, právnické </w:t>
      </w:r>
      <w:r w:rsidRPr="001D7C92">
        <w:rPr>
          <w:rFonts w:ascii="Times New Roman" w:hAnsi="Times New Roman"/>
        </w:rPr>
        <w:t xml:space="preserve">osoby alebo fyzické osoby.“. </w:t>
      </w:r>
    </w:p>
    <w:p w:rsidR="000A1C10" w:rsidRPr="001D7C92" w:rsidP="000A1C10">
      <w:pPr>
        <w:bidi w:val="0"/>
        <w:jc w:val="both"/>
        <w:rPr>
          <w:rFonts w:ascii="Times New Roman" w:hAnsi="Times New Roman"/>
        </w:rPr>
      </w:pPr>
    </w:p>
    <w:p w:rsidR="00992A68" w:rsidRPr="001D7C92" w:rsidP="00CE3DA4">
      <w:pPr>
        <w:bidi w:val="0"/>
        <w:jc w:val="both"/>
        <w:rPr>
          <w:rFonts w:ascii="Times New Roman" w:hAnsi="Times New Roman"/>
        </w:rPr>
      </w:pPr>
      <w:r w:rsidRPr="001D7C92" w:rsidR="0034255A">
        <w:rPr>
          <w:rFonts w:ascii="Times New Roman" w:hAnsi="Times New Roman"/>
        </w:rPr>
        <w:t>32</w:t>
      </w:r>
      <w:r w:rsidRPr="001D7C92">
        <w:rPr>
          <w:rFonts w:ascii="Times New Roman" w:hAnsi="Times New Roman"/>
        </w:rPr>
        <w:t>.V § 108 ods. 1 písmeno c) znie:</w:t>
      </w:r>
    </w:p>
    <w:p w:rsidR="00992A68" w:rsidRPr="001D7C92" w:rsidP="00CE3DA4">
      <w:pPr>
        <w:bidi w:val="0"/>
        <w:ind w:left="426"/>
        <w:jc w:val="both"/>
        <w:rPr>
          <w:rFonts w:ascii="Times New Roman" w:hAnsi="Times New Roman"/>
        </w:rPr>
      </w:pPr>
      <w:r w:rsidRPr="001D7C92">
        <w:rPr>
          <w:rFonts w:ascii="Times New Roman" w:hAnsi="Times New Roman"/>
        </w:rPr>
        <w:t>„c)</w:t>
      </w:r>
      <w:r w:rsidRPr="001D7C92" w:rsidR="00CE3DA4">
        <w:rPr>
          <w:rFonts w:ascii="Times New Roman" w:hAnsi="Times New Roman"/>
        </w:rPr>
        <w:t xml:space="preserve"> </w:t>
      </w:r>
      <w:r w:rsidRPr="001D7C92">
        <w:rPr>
          <w:rFonts w:ascii="Times New Roman" w:hAnsi="Times New Roman"/>
        </w:rPr>
        <w:t>poškodí teleso dráhy, poškodí alebo odcudzí súčasť dráhy, alebo naruší funkciu oznamovacieho, zabezpečovacieho alebo telekomunikačného zariadenia dráhy</w:t>
      </w:r>
      <w:r w:rsidRPr="001D7C92" w:rsidR="00AD4E8D">
        <w:rPr>
          <w:rFonts w:ascii="Times New Roman" w:hAnsi="Times New Roman"/>
        </w:rPr>
        <w:t>,“.</w:t>
      </w:r>
    </w:p>
    <w:p w:rsidR="00992A68" w:rsidRPr="001D7C92" w:rsidP="00992A68">
      <w:pPr>
        <w:bidi w:val="0"/>
        <w:jc w:val="both"/>
        <w:rPr>
          <w:rFonts w:ascii="Times New Roman" w:hAnsi="Times New Roman"/>
        </w:rPr>
      </w:pPr>
    </w:p>
    <w:p w:rsidR="00992A68" w:rsidRPr="001D7C92" w:rsidP="000A1C10">
      <w:pPr>
        <w:bidi w:val="0"/>
        <w:jc w:val="both"/>
        <w:rPr>
          <w:rFonts w:ascii="Times New Roman" w:hAnsi="Times New Roman"/>
        </w:rPr>
      </w:pPr>
    </w:p>
    <w:p w:rsidR="000A1C10" w:rsidRPr="001D7C92" w:rsidP="00CE3DA4">
      <w:pPr>
        <w:bidi w:val="0"/>
        <w:jc w:val="both"/>
        <w:rPr>
          <w:rFonts w:ascii="Times New Roman" w:hAnsi="Times New Roman"/>
        </w:rPr>
      </w:pPr>
      <w:r w:rsidRPr="001D7C92" w:rsidR="0034255A">
        <w:rPr>
          <w:rFonts w:ascii="Times New Roman" w:hAnsi="Times New Roman"/>
        </w:rPr>
        <w:t>33</w:t>
      </w:r>
      <w:r w:rsidRPr="001D7C92">
        <w:rPr>
          <w:rFonts w:ascii="Times New Roman" w:hAnsi="Times New Roman"/>
        </w:rPr>
        <w:t xml:space="preserve">. </w:t>
      </w:r>
      <w:r w:rsidRPr="001D7C92" w:rsidR="008F6D26">
        <w:rPr>
          <w:rFonts w:ascii="Times New Roman" w:hAnsi="Times New Roman"/>
        </w:rPr>
        <w:t xml:space="preserve">Za </w:t>
      </w:r>
      <w:r w:rsidRPr="001D7C92">
        <w:rPr>
          <w:rFonts w:ascii="Times New Roman" w:hAnsi="Times New Roman"/>
        </w:rPr>
        <w:t xml:space="preserve">§ 112 </w:t>
      </w:r>
      <w:r w:rsidRPr="001D7C92" w:rsidR="008F6D26">
        <w:rPr>
          <w:rFonts w:ascii="Times New Roman" w:hAnsi="Times New Roman"/>
        </w:rPr>
        <w:t xml:space="preserve">sa vkladá </w:t>
      </w:r>
      <w:r w:rsidRPr="001D7C92" w:rsidR="006568A0">
        <w:rPr>
          <w:rFonts w:ascii="Times New Roman" w:hAnsi="Times New Roman"/>
        </w:rPr>
        <w:t>§ 112a, ktorý vrátane nadpisu znie:</w:t>
      </w:r>
    </w:p>
    <w:p w:rsidR="006568A0" w:rsidRPr="001D7C92" w:rsidP="000A1C10">
      <w:pPr>
        <w:bidi w:val="0"/>
        <w:ind w:firstLine="708"/>
        <w:jc w:val="both"/>
        <w:rPr>
          <w:rFonts w:ascii="Times New Roman" w:hAnsi="Times New Roman"/>
        </w:rPr>
      </w:pPr>
    </w:p>
    <w:p w:rsidR="006568A0" w:rsidRPr="001D7C92" w:rsidP="006568A0">
      <w:pPr>
        <w:bidi w:val="0"/>
        <w:ind w:firstLine="708"/>
        <w:jc w:val="center"/>
        <w:rPr>
          <w:rFonts w:ascii="Times New Roman" w:hAnsi="Times New Roman"/>
        </w:rPr>
      </w:pPr>
      <w:r w:rsidRPr="001D7C92">
        <w:rPr>
          <w:rFonts w:ascii="Times New Roman" w:hAnsi="Times New Roman"/>
        </w:rPr>
        <w:t>„§ 112a</w:t>
      </w:r>
    </w:p>
    <w:p w:rsidR="000A1C10" w:rsidRPr="001D7C92" w:rsidP="00CE3DA4">
      <w:pPr>
        <w:bidi w:val="0"/>
        <w:spacing w:after="120"/>
        <w:ind w:firstLine="709"/>
        <w:jc w:val="center"/>
        <w:rPr>
          <w:rFonts w:ascii="Times New Roman" w:hAnsi="Times New Roman"/>
        </w:rPr>
      </w:pPr>
      <w:r w:rsidRPr="001D7C92" w:rsidR="006568A0">
        <w:rPr>
          <w:rFonts w:ascii="Times New Roman" w:hAnsi="Times New Roman"/>
        </w:rPr>
        <w:t xml:space="preserve">Prechodné ustanovenie k úprave účinnej od 1. januára 2014 </w:t>
      </w:r>
    </w:p>
    <w:p w:rsidR="000A1C10" w:rsidRPr="001D7C92" w:rsidP="00CE3DA4">
      <w:pPr>
        <w:bidi w:val="0"/>
        <w:ind w:left="426"/>
        <w:jc w:val="both"/>
        <w:rPr>
          <w:rFonts w:ascii="Times New Roman" w:hAnsi="Times New Roman"/>
        </w:rPr>
      </w:pPr>
      <w:r w:rsidRPr="001D7C92">
        <w:rPr>
          <w:rFonts w:ascii="Times New Roman" w:hAnsi="Times New Roman"/>
        </w:rPr>
        <w:t>Preukazy na vedenie dráhového vozidla vydané pred nadobudnutím účinnosti tohto zákona strácajú platnosť uplynutím doby desať rokov odo dňa ich vydania. Preukazy na vedenie dráhového vozidla vydané pred nadobudnutím účinnosti tohto zákona, ktoré platia viac ako desať rokov, strácajú platnosť  31. decembra 2014.“.</w:t>
      </w:r>
    </w:p>
    <w:p w:rsidR="000A1C10" w:rsidRPr="001D7C92" w:rsidP="000A1C10">
      <w:pPr>
        <w:bidi w:val="0"/>
        <w:jc w:val="both"/>
        <w:rPr>
          <w:rFonts w:ascii="Times New Roman" w:hAnsi="Times New Roman"/>
        </w:rPr>
      </w:pPr>
    </w:p>
    <w:p w:rsidR="000A1C10" w:rsidRPr="001D7C92" w:rsidP="00CE3DA4">
      <w:pPr>
        <w:bidi w:val="0"/>
        <w:jc w:val="both"/>
        <w:rPr>
          <w:rFonts w:ascii="Times New Roman" w:hAnsi="Times New Roman"/>
        </w:rPr>
      </w:pPr>
      <w:r w:rsidRPr="001D7C92" w:rsidR="0034255A">
        <w:rPr>
          <w:rFonts w:ascii="Times New Roman" w:hAnsi="Times New Roman"/>
        </w:rPr>
        <w:t>34</w:t>
      </w:r>
      <w:r w:rsidRPr="001D7C92">
        <w:rPr>
          <w:rFonts w:ascii="Times New Roman" w:hAnsi="Times New Roman"/>
        </w:rPr>
        <w:t>. V prílohe č. 1 bode 1.1 písmeno a) znie:</w:t>
      </w:r>
    </w:p>
    <w:p w:rsidR="000A1C10" w:rsidRPr="001D7C92" w:rsidP="00CE3DA4">
      <w:pPr>
        <w:bidi w:val="0"/>
        <w:ind w:firstLine="426"/>
        <w:jc w:val="both"/>
        <w:rPr>
          <w:rFonts w:ascii="Times New Roman" w:hAnsi="Times New Roman"/>
        </w:rPr>
      </w:pPr>
      <w:r w:rsidRPr="001D7C92">
        <w:rPr>
          <w:rFonts w:ascii="Times New Roman" w:hAnsi="Times New Roman"/>
        </w:rPr>
        <w:t xml:space="preserve">„a) infraštruktúra,“. </w:t>
      </w:r>
    </w:p>
    <w:p w:rsidR="000A1C10" w:rsidRPr="001D7C92" w:rsidP="000A1C10">
      <w:pPr>
        <w:bidi w:val="0"/>
        <w:ind w:firstLine="708"/>
        <w:jc w:val="both"/>
        <w:rPr>
          <w:rFonts w:ascii="Times New Roman" w:hAnsi="Times New Roman"/>
        </w:rPr>
      </w:pPr>
    </w:p>
    <w:p w:rsidR="000A1C10" w:rsidRPr="001D7C92" w:rsidP="00CE3DA4">
      <w:pPr>
        <w:bidi w:val="0"/>
        <w:ind w:left="426" w:hanging="426"/>
        <w:jc w:val="both"/>
        <w:rPr>
          <w:rFonts w:ascii="Times New Roman" w:hAnsi="Times New Roman"/>
        </w:rPr>
      </w:pPr>
      <w:r w:rsidRPr="001D7C92" w:rsidR="0034255A">
        <w:rPr>
          <w:rFonts w:ascii="Times New Roman" w:hAnsi="Times New Roman"/>
        </w:rPr>
        <w:t>35</w:t>
      </w:r>
      <w:r w:rsidRPr="001D7C92">
        <w:rPr>
          <w:rFonts w:ascii="Times New Roman" w:hAnsi="Times New Roman"/>
        </w:rPr>
        <w:t xml:space="preserve">. V prílohe č. 1 bode 2.1 sa slová „Železničná infraštruktúra“ nahrádzajú slovom „Infraštruktúra“. </w:t>
      </w:r>
    </w:p>
    <w:p w:rsidR="000A1C10" w:rsidRPr="001D7C92" w:rsidP="000A1C10">
      <w:pPr>
        <w:bidi w:val="0"/>
        <w:ind w:firstLine="708"/>
        <w:jc w:val="both"/>
        <w:rPr>
          <w:rFonts w:ascii="Times New Roman" w:hAnsi="Times New Roman"/>
        </w:rPr>
      </w:pPr>
    </w:p>
    <w:p w:rsidR="000A1C10" w:rsidRPr="001D7C92" w:rsidP="00CE3DA4">
      <w:pPr>
        <w:bidi w:val="0"/>
        <w:ind w:left="426" w:hanging="426"/>
        <w:jc w:val="both"/>
        <w:rPr>
          <w:rFonts w:ascii="Times New Roman" w:hAnsi="Times New Roman"/>
        </w:rPr>
      </w:pPr>
      <w:r w:rsidRPr="001D7C92" w:rsidR="0034255A">
        <w:rPr>
          <w:rFonts w:ascii="Times New Roman" w:hAnsi="Times New Roman"/>
        </w:rPr>
        <w:t>36</w:t>
      </w:r>
      <w:r w:rsidRPr="001D7C92">
        <w:rPr>
          <w:rFonts w:ascii="Times New Roman" w:hAnsi="Times New Roman"/>
        </w:rPr>
        <w:t xml:space="preserve">. V prílohe č. 1 bode 2.3 sa slová „v železničnej infraštruktúre“ nahrádzajú slovami „na železničnej sieti“. </w:t>
      </w:r>
    </w:p>
    <w:p w:rsidR="000A1C10" w:rsidRPr="001D7C92" w:rsidP="000A1C10">
      <w:pPr>
        <w:bidi w:val="0"/>
        <w:ind w:firstLine="708"/>
        <w:jc w:val="both"/>
        <w:rPr>
          <w:rFonts w:ascii="Times New Roman" w:hAnsi="Times New Roman"/>
        </w:rPr>
      </w:pPr>
    </w:p>
    <w:p w:rsidR="000A1C10" w:rsidRPr="001D7C92" w:rsidP="00CE3DA4">
      <w:pPr>
        <w:bidi w:val="0"/>
        <w:ind w:left="426" w:hanging="426"/>
        <w:jc w:val="both"/>
        <w:rPr>
          <w:rFonts w:ascii="Times New Roman" w:hAnsi="Times New Roman"/>
        </w:rPr>
      </w:pPr>
      <w:r w:rsidRPr="001D7C92" w:rsidR="0034255A">
        <w:rPr>
          <w:rFonts w:ascii="Times New Roman" w:hAnsi="Times New Roman"/>
        </w:rPr>
        <w:t>37</w:t>
      </w:r>
      <w:r w:rsidRPr="001D7C92">
        <w:rPr>
          <w:rFonts w:ascii="Times New Roman" w:hAnsi="Times New Roman"/>
        </w:rPr>
        <w:t xml:space="preserve">. V prílohe č. 1 bode 2.4 sa slová „železničnej infraštruktúre“ nahrádzajú slovami „železničnej sieti“. </w:t>
      </w:r>
    </w:p>
    <w:p w:rsidR="000A1C10" w:rsidRPr="001D7C92" w:rsidP="000A1C10">
      <w:pPr>
        <w:bidi w:val="0"/>
        <w:ind w:firstLine="708"/>
        <w:jc w:val="both"/>
        <w:rPr>
          <w:rFonts w:ascii="Times New Roman" w:hAnsi="Times New Roman"/>
        </w:rPr>
      </w:pPr>
    </w:p>
    <w:p w:rsidR="000A1C10" w:rsidRPr="001D7C92" w:rsidP="00CE3DA4">
      <w:pPr>
        <w:bidi w:val="0"/>
        <w:jc w:val="both"/>
        <w:rPr>
          <w:rFonts w:ascii="Times New Roman" w:hAnsi="Times New Roman"/>
        </w:rPr>
      </w:pPr>
      <w:r w:rsidRPr="001D7C92" w:rsidR="0034255A">
        <w:rPr>
          <w:rFonts w:ascii="Times New Roman" w:hAnsi="Times New Roman"/>
        </w:rPr>
        <w:t>38</w:t>
      </w:r>
      <w:r w:rsidRPr="001D7C92">
        <w:rPr>
          <w:rFonts w:ascii="Times New Roman" w:hAnsi="Times New Roman"/>
        </w:rPr>
        <w:t>. V prílohe č. 3 sa  bod 1. Všeobecné požiadavky  dopĺňa podbodom 1.6, ktorý znie:</w:t>
      </w:r>
    </w:p>
    <w:p w:rsidR="000A1C10" w:rsidRPr="001D7C92" w:rsidP="00CE3DA4">
      <w:pPr>
        <w:bidi w:val="0"/>
        <w:spacing w:before="75" w:after="75"/>
        <w:ind w:right="225" w:firstLine="426"/>
        <w:jc w:val="both"/>
        <w:rPr>
          <w:rFonts w:ascii="Times New Roman" w:hAnsi="Times New Roman"/>
        </w:rPr>
      </w:pPr>
      <w:r w:rsidRPr="001D7C92">
        <w:rPr>
          <w:rFonts w:ascii="Times New Roman" w:hAnsi="Times New Roman"/>
        </w:rPr>
        <w:t>„1.6. Prístupnosť</w:t>
      </w:r>
    </w:p>
    <w:p w:rsidR="000A1C10" w:rsidRPr="001D7C92" w:rsidP="00CE3DA4">
      <w:pPr>
        <w:bidi w:val="0"/>
        <w:spacing w:before="75" w:after="75"/>
        <w:ind w:left="426" w:right="225"/>
        <w:jc w:val="both"/>
        <w:rPr>
          <w:rFonts w:ascii="Times New Roman" w:hAnsi="Times New Roman"/>
        </w:rPr>
      </w:pPr>
      <w:r w:rsidRPr="001D7C92">
        <w:rPr>
          <w:rFonts w:ascii="Times New Roman" w:hAnsi="Times New Roman"/>
        </w:rPr>
        <w:t xml:space="preserve">1.6.1. Subsystémy infraštruktúra a železničné koľajové vozidlá musia byť prístupné osobám so zdravotným postihnutím a osobám so zníženou pohyblivosťou, aby im zabezpečili </w:t>
      </w:r>
      <w:r w:rsidRPr="001D7C92" w:rsidR="006568A0">
        <w:rPr>
          <w:rFonts w:ascii="Times New Roman" w:hAnsi="Times New Roman"/>
        </w:rPr>
        <w:t>rovnaký prístup ako ostatným</w:t>
      </w:r>
      <w:r w:rsidRPr="001D7C92">
        <w:rPr>
          <w:rFonts w:ascii="Times New Roman" w:hAnsi="Times New Roman"/>
        </w:rPr>
        <w:t xml:space="preserve">, a to tým, že sa zabráni vytváraniu prekážok alebo sa odstránia prekážky, </w:t>
      </w:r>
      <w:r w:rsidRPr="001D7C92" w:rsidR="006568A0">
        <w:rPr>
          <w:rFonts w:ascii="Times New Roman" w:hAnsi="Times New Roman"/>
        </w:rPr>
        <w:t>a inými primeranými opatreniami, najmä</w:t>
      </w:r>
      <w:r w:rsidRPr="001D7C92">
        <w:rPr>
          <w:rFonts w:ascii="Times New Roman" w:hAnsi="Times New Roman"/>
        </w:rPr>
        <w:t xml:space="preserve"> projektovanie, výstavbu, obnovu, modernizáciu, údržbu a prevádzku príslušných častí subsystémov, ku ktorým má prístup verejnosť.</w:t>
      </w:r>
    </w:p>
    <w:p w:rsidR="000A1C10" w:rsidRPr="001D7C92" w:rsidP="00CE3DA4">
      <w:pPr>
        <w:bidi w:val="0"/>
        <w:spacing w:before="75" w:after="75"/>
        <w:ind w:left="426" w:right="225"/>
        <w:jc w:val="both"/>
        <w:rPr>
          <w:rFonts w:ascii="Times New Roman" w:hAnsi="Times New Roman"/>
        </w:rPr>
      </w:pPr>
      <w:r w:rsidRPr="001D7C92">
        <w:rPr>
          <w:rFonts w:ascii="Times New Roman" w:hAnsi="Times New Roman"/>
        </w:rPr>
        <w:t>1.6.2. Subsystémy prevádzka a telematické aplikácie v osobnej doprave musia zabezpečovať nevyhnutné funkcie vyžadované na uľahčenie prístupu osobám so zdravotným postihnutím a osobám so zníženou pohyblivosťou na rovnakom základe s ostatnými, a to tým, že sa zabráni vytváraniu prekážok alebo sa odstránia prekážky a</w:t>
      </w:r>
      <w:r w:rsidRPr="001D7C92" w:rsidR="00CE3DA4">
        <w:rPr>
          <w:rFonts w:ascii="Times New Roman" w:hAnsi="Times New Roman"/>
        </w:rPr>
        <w:t xml:space="preserve"> inými primeranými opatreniami.“</w:t>
      </w:r>
      <w:r w:rsidRPr="001D7C92">
        <w:rPr>
          <w:rFonts w:ascii="Times New Roman" w:hAnsi="Times New Roman"/>
        </w:rPr>
        <w:t>.</w:t>
      </w:r>
    </w:p>
    <w:p w:rsidR="00CE3DA4" w:rsidRPr="001D7C92" w:rsidP="00CE3DA4">
      <w:pPr>
        <w:bidi w:val="0"/>
        <w:spacing w:before="75" w:after="75"/>
        <w:ind w:left="426" w:right="225"/>
        <w:jc w:val="both"/>
        <w:rPr>
          <w:rFonts w:ascii="Times New Roman" w:hAnsi="Times New Roman"/>
        </w:rPr>
      </w:pPr>
    </w:p>
    <w:p w:rsidR="000A1C10" w:rsidRPr="001D7C92" w:rsidP="00CE3DA4">
      <w:pPr>
        <w:bidi w:val="0"/>
        <w:ind w:left="284" w:hanging="284"/>
        <w:jc w:val="both"/>
        <w:rPr>
          <w:rFonts w:ascii="Times New Roman" w:hAnsi="Times New Roman"/>
        </w:rPr>
      </w:pPr>
      <w:r w:rsidRPr="001D7C92" w:rsidR="0034255A">
        <w:rPr>
          <w:rFonts w:ascii="Times New Roman" w:hAnsi="Times New Roman"/>
        </w:rPr>
        <w:t>39</w:t>
      </w:r>
      <w:r w:rsidRPr="001D7C92">
        <w:rPr>
          <w:rFonts w:ascii="Times New Roman" w:hAnsi="Times New Roman"/>
        </w:rPr>
        <w:t>.V prílohe č. 3 bode 2. Požiadavky špecifické pre každý subsystém podbode 2.1 sa slová „Železničná infraštruktúra“ nahrádzajú slovom „Infraštruktúra“ a dopĺňa sa podbodom 2.1.2, ktorý znie:</w:t>
      </w:r>
    </w:p>
    <w:p w:rsidR="000A1C10" w:rsidRPr="001D7C92" w:rsidP="00CE3DA4">
      <w:pPr>
        <w:bidi w:val="0"/>
        <w:spacing w:before="75" w:after="75"/>
        <w:ind w:right="225" w:firstLine="284"/>
        <w:jc w:val="both"/>
        <w:rPr>
          <w:rFonts w:ascii="Times New Roman" w:hAnsi="Times New Roman"/>
        </w:rPr>
      </w:pPr>
      <w:r w:rsidRPr="001D7C92">
        <w:rPr>
          <w:rFonts w:ascii="Times New Roman" w:hAnsi="Times New Roman"/>
        </w:rPr>
        <w:t>„2.1.2. Prístupnosť</w:t>
      </w:r>
    </w:p>
    <w:p w:rsidR="000A1C10" w:rsidRPr="001D7C92" w:rsidP="00CE3DA4">
      <w:pPr>
        <w:bidi w:val="0"/>
        <w:spacing w:before="75" w:after="75"/>
        <w:ind w:left="284" w:right="225"/>
        <w:jc w:val="both"/>
        <w:rPr>
          <w:rFonts w:ascii="Times New Roman" w:hAnsi="Times New Roman"/>
        </w:rPr>
      </w:pPr>
      <w:r w:rsidRPr="001D7C92">
        <w:rPr>
          <w:rFonts w:ascii="Times New Roman" w:hAnsi="Times New Roman"/>
        </w:rPr>
        <w:t>2.1.2.1. Subsystém infraštruktúra, ku ktorému má prístup verejnosť, musí byť prístupný osobám so zdravotným postihnutím a osobám so zníženou pohybli</w:t>
      </w:r>
      <w:r w:rsidRPr="001D7C92" w:rsidR="00CE3DA4">
        <w:rPr>
          <w:rFonts w:ascii="Times New Roman" w:hAnsi="Times New Roman"/>
        </w:rPr>
        <w:t>vosťou v súlade s podbodom 1.6.“</w:t>
      </w:r>
      <w:r w:rsidRPr="001D7C92">
        <w:rPr>
          <w:rFonts w:ascii="Times New Roman" w:hAnsi="Times New Roman"/>
        </w:rPr>
        <w:t>.</w:t>
      </w:r>
    </w:p>
    <w:p w:rsidR="00CE3DA4" w:rsidRPr="001D7C92" w:rsidP="00CE3DA4">
      <w:pPr>
        <w:bidi w:val="0"/>
        <w:spacing w:before="75" w:after="75"/>
        <w:ind w:right="225"/>
        <w:jc w:val="both"/>
        <w:rPr>
          <w:rFonts w:ascii="Times New Roman" w:hAnsi="Times New Roman"/>
        </w:rPr>
      </w:pPr>
    </w:p>
    <w:p w:rsidR="000A1C10" w:rsidRPr="001D7C92" w:rsidP="00CE3DA4">
      <w:pPr>
        <w:bidi w:val="0"/>
        <w:spacing w:before="75" w:after="75"/>
        <w:ind w:left="426" w:right="225" w:hanging="426"/>
        <w:jc w:val="both"/>
        <w:rPr>
          <w:rFonts w:ascii="Times New Roman" w:hAnsi="Times New Roman"/>
        </w:rPr>
      </w:pPr>
      <w:r w:rsidRPr="001D7C92" w:rsidR="0034255A">
        <w:rPr>
          <w:rFonts w:ascii="Times New Roman" w:hAnsi="Times New Roman"/>
        </w:rPr>
        <w:t>40</w:t>
      </w:r>
      <w:r w:rsidRPr="001D7C92">
        <w:rPr>
          <w:rFonts w:ascii="Times New Roman" w:hAnsi="Times New Roman"/>
        </w:rPr>
        <w:t>. V prílohe č. 3 sa  bod 2. Požiadavky špecifické pre každý subsystém podbod 2.4 Vozidlový park dopĺňa podbodom 2.4.5, ktorý znie:</w:t>
      </w:r>
    </w:p>
    <w:p w:rsidR="000A1C10" w:rsidRPr="001D7C92" w:rsidP="00CE3DA4">
      <w:pPr>
        <w:bidi w:val="0"/>
        <w:spacing w:before="75" w:after="75"/>
        <w:ind w:right="225" w:firstLine="426"/>
        <w:jc w:val="both"/>
        <w:rPr>
          <w:rFonts w:ascii="Times New Roman" w:hAnsi="Times New Roman"/>
        </w:rPr>
      </w:pPr>
      <w:r w:rsidRPr="001D7C92">
        <w:rPr>
          <w:rFonts w:ascii="Times New Roman" w:hAnsi="Times New Roman"/>
        </w:rPr>
        <w:t>„2.4.5 Prístupnosť</w:t>
      </w:r>
    </w:p>
    <w:p w:rsidR="000A1C10" w:rsidRPr="001D7C92" w:rsidP="00CE3DA4">
      <w:pPr>
        <w:bidi w:val="0"/>
        <w:spacing w:before="75" w:after="75"/>
        <w:ind w:left="426" w:right="225"/>
        <w:rPr>
          <w:rFonts w:ascii="Times New Roman" w:hAnsi="Times New Roman"/>
        </w:rPr>
      </w:pPr>
      <w:r w:rsidRPr="001D7C92">
        <w:rPr>
          <w:rFonts w:ascii="Times New Roman" w:hAnsi="Times New Roman"/>
        </w:rPr>
        <w:t>2.4.5.1. Subsystém železničné koľajové vozidlá, ku ktorým má prístup verejnosť, musia byť prístupné osobám so zdravotným postihnutím a osobám so zníženou pohyblivosťou v súlade s podbod</w:t>
      </w:r>
      <w:r w:rsidRPr="001D7C92" w:rsidR="00CE3DA4">
        <w:rPr>
          <w:rFonts w:ascii="Times New Roman" w:hAnsi="Times New Roman"/>
        </w:rPr>
        <w:t>om 1.6.“</w:t>
      </w:r>
      <w:r w:rsidRPr="001D7C92">
        <w:rPr>
          <w:rFonts w:ascii="Times New Roman" w:hAnsi="Times New Roman"/>
        </w:rPr>
        <w:t>.</w:t>
      </w:r>
    </w:p>
    <w:p w:rsidR="000A1C10" w:rsidRPr="001D7C92" w:rsidP="000A1C10">
      <w:pPr>
        <w:bidi w:val="0"/>
        <w:spacing w:before="75" w:after="75"/>
        <w:ind w:left="225" w:right="225"/>
        <w:jc w:val="both"/>
        <w:rPr>
          <w:rFonts w:ascii="Times New Roman" w:hAnsi="Times New Roman"/>
        </w:rPr>
      </w:pPr>
    </w:p>
    <w:p w:rsidR="000A1C10" w:rsidRPr="001D7C92" w:rsidP="00CE3DA4">
      <w:pPr>
        <w:bidi w:val="0"/>
        <w:spacing w:before="75" w:after="75"/>
        <w:ind w:left="426" w:right="225" w:hanging="426"/>
        <w:jc w:val="both"/>
        <w:rPr>
          <w:rFonts w:ascii="Times New Roman" w:hAnsi="Times New Roman"/>
        </w:rPr>
      </w:pPr>
      <w:r w:rsidRPr="001D7C92" w:rsidR="005175A8">
        <w:rPr>
          <w:rFonts w:ascii="Times New Roman" w:hAnsi="Times New Roman"/>
        </w:rPr>
        <w:t>4</w:t>
      </w:r>
      <w:r w:rsidRPr="001D7C92" w:rsidR="0034255A">
        <w:rPr>
          <w:rFonts w:ascii="Times New Roman" w:hAnsi="Times New Roman"/>
        </w:rPr>
        <w:t>1</w:t>
      </w:r>
      <w:r w:rsidRPr="001D7C92">
        <w:rPr>
          <w:rFonts w:ascii="Times New Roman" w:hAnsi="Times New Roman"/>
        </w:rPr>
        <w:t>. V prílohe č. 3 sa  bode 2. Požiadavky špecifické pre každý subsystém podbod 2.6 Prevádzka a riadenie dopravy dopĺňa podbodom 2.6.4, ktorý znie:</w:t>
      </w:r>
    </w:p>
    <w:p w:rsidR="000A1C10" w:rsidRPr="001D7C92" w:rsidP="00CE3DA4">
      <w:pPr>
        <w:bidi w:val="0"/>
        <w:spacing w:before="75" w:after="75"/>
        <w:ind w:right="225" w:firstLine="426"/>
        <w:jc w:val="both"/>
        <w:rPr>
          <w:rFonts w:ascii="Times New Roman" w:hAnsi="Times New Roman"/>
        </w:rPr>
      </w:pPr>
      <w:r w:rsidRPr="001D7C92">
        <w:rPr>
          <w:rFonts w:ascii="Times New Roman" w:hAnsi="Times New Roman"/>
        </w:rPr>
        <w:t>„2.6.4. Prístupnosť</w:t>
      </w:r>
    </w:p>
    <w:p w:rsidR="000A1C10" w:rsidRPr="001D7C92" w:rsidP="00CE3DA4">
      <w:pPr>
        <w:bidi w:val="0"/>
        <w:spacing w:before="75" w:after="75"/>
        <w:ind w:left="426" w:right="225"/>
        <w:jc w:val="both"/>
        <w:rPr>
          <w:rFonts w:ascii="Times New Roman" w:hAnsi="Times New Roman"/>
        </w:rPr>
      </w:pPr>
      <w:r w:rsidRPr="001D7C92">
        <w:rPr>
          <w:rFonts w:ascii="Times New Roman" w:hAnsi="Times New Roman"/>
        </w:rPr>
        <w:t>2.6.4.1. Musia byť prijaté primerané kroky, ktoré zabezpečia, aby boli v prevádzkových predpisoch stanovené nevyhnutné funkcie vyžadované na zaistenie prístupnosti pre osoby so zdravotným postihnutím a o</w:t>
      </w:r>
      <w:r w:rsidRPr="001D7C92" w:rsidR="00B36F9C">
        <w:rPr>
          <w:rFonts w:ascii="Times New Roman" w:hAnsi="Times New Roman"/>
        </w:rPr>
        <w:t>soby so zníženou pohyblivosťou.“</w:t>
      </w:r>
      <w:r w:rsidRPr="001D7C92">
        <w:rPr>
          <w:rFonts w:ascii="Times New Roman" w:hAnsi="Times New Roman"/>
        </w:rPr>
        <w:t>.</w:t>
      </w:r>
    </w:p>
    <w:p w:rsidR="000A1C10" w:rsidRPr="001D7C92" w:rsidP="000A1C10">
      <w:pPr>
        <w:bidi w:val="0"/>
        <w:spacing w:before="75" w:after="75"/>
        <w:ind w:right="225"/>
        <w:jc w:val="both"/>
        <w:rPr>
          <w:rFonts w:ascii="Times New Roman" w:hAnsi="Times New Roman"/>
        </w:rPr>
      </w:pPr>
    </w:p>
    <w:p w:rsidR="000A1C10" w:rsidRPr="001D7C92" w:rsidP="00CE3DA4">
      <w:pPr>
        <w:bidi w:val="0"/>
        <w:spacing w:before="75" w:after="75"/>
        <w:ind w:left="426" w:right="225" w:hanging="426"/>
        <w:jc w:val="both"/>
        <w:rPr>
          <w:rFonts w:ascii="Times New Roman" w:hAnsi="Times New Roman"/>
        </w:rPr>
      </w:pPr>
      <w:r w:rsidRPr="001D7C92" w:rsidR="0034255A">
        <w:rPr>
          <w:rFonts w:ascii="Times New Roman" w:hAnsi="Times New Roman"/>
        </w:rPr>
        <w:t>42</w:t>
      </w:r>
      <w:r w:rsidRPr="001D7C92">
        <w:rPr>
          <w:rFonts w:ascii="Times New Roman" w:hAnsi="Times New Roman"/>
        </w:rPr>
        <w:t>. Príloha č. 3 sa v bode 2. Požiadavky špecifické pre každý subsystém podbode 2.7 Telematické aplikácie pre osobnú dopravu a pre nákladnú dopravu dopĺňa podbodom 2.7.5, ktorý znie:</w:t>
      </w:r>
    </w:p>
    <w:p w:rsidR="000A1C10" w:rsidRPr="001D7C92" w:rsidP="00CE3DA4">
      <w:pPr>
        <w:bidi w:val="0"/>
        <w:spacing w:before="75" w:after="75"/>
        <w:ind w:left="225" w:right="225" w:firstLine="201"/>
        <w:jc w:val="both"/>
        <w:rPr>
          <w:rFonts w:ascii="Times New Roman" w:hAnsi="Times New Roman"/>
        </w:rPr>
      </w:pPr>
      <w:r w:rsidRPr="001D7C92">
        <w:rPr>
          <w:rFonts w:ascii="Times New Roman" w:hAnsi="Times New Roman"/>
        </w:rPr>
        <w:t>„2.7.5. Prístupnosť</w:t>
      </w:r>
    </w:p>
    <w:p w:rsidR="000A1C10" w:rsidRPr="001D7C92" w:rsidP="00CE3DA4">
      <w:pPr>
        <w:bidi w:val="0"/>
        <w:ind w:left="426"/>
        <w:jc w:val="both"/>
        <w:rPr>
          <w:rFonts w:ascii="Times New Roman" w:hAnsi="Times New Roman"/>
        </w:rPr>
      </w:pPr>
      <w:r w:rsidRPr="001D7C92">
        <w:rPr>
          <w:rFonts w:ascii="Times New Roman" w:hAnsi="Times New Roman"/>
        </w:rPr>
        <w:t>2.7.5.1. Musia byť prijaté primerané kroky, ktoré zabezpečia, aby boli v subsystémoch pre telematické aplikácie vzťahujúce sa na cestujúcich stanovené nevyhnutné funkcie vyžadované na zaistenie prístupu pre osoby so zdravotným postihnutím a osoby so zníženou pohyblivosťou.</w:t>
      </w:r>
      <w:r w:rsidRPr="001D7C92" w:rsidR="00CE3DA4">
        <w:rPr>
          <w:rFonts w:ascii="Times New Roman" w:hAnsi="Times New Roman"/>
        </w:rPr>
        <w:t>“</w:t>
      </w:r>
      <w:r w:rsidRPr="001D7C92">
        <w:rPr>
          <w:rFonts w:ascii="Times New Roman" w:hAnsi="Times New Roman"/>
        </w:rPr>
        <w:t>.</w:t>
      </w:r>
    </w:p>
    <w:p w:rsidR="000A1C10" w:rsidRPr="001D7C92" w:rsidP="000A1C10">
      <w:pPr>
        <w:bidi w:val="0"/>
        <w:spacing w:before="75" w:after="75"/>
        <w:ind w:left="225" w:right="225"/>
        <w:jc w:val="both"/>
        <w:rPr>
          <w:rFonts w:ascii="Times New Roman" w:hAnsi="Times New Roman"/>
        </w:rPr>
      </w:pPr>
    </w:p>
    <w:p w:rsidR="000A1C10" w:rsidRPr="001D7C92" w:rsidP="005F206D">
      <w:pPr>
        <w:bidi w:val="0"/>
        <w:ind w:right="227"/>
        <w:jc w:val="both"/>
        <w:rPr>
          <w:rFonts w:ascii="Times New Roman" w:hAnsi="Times New Roman"/>
        </w:rPr>
      </w:pPr>
      <w:r w:rsidRPr="001D7C92">
        <w:rPr>
          <w:rFonts w:ascii="Times New Roman" w:hAnsi="Times New Roman"/>
        </w:rPr>
        <w:t>4</w:t>
      </w:r>
      <w:r w:rsidRPr="001D7C92" w:rsidR="0034255A">
        <w:rPr>
          <w:rFonts w:ascii="Times New Roman" w:hAnsi="Times New Roman"/>
        </w:rPr>
        <w:t>3</w:t>
      </w:r>
      <w:r w:rsidRPr="001D7C92">
        <w:rPr>
          <w:rFonts w:ascii="Times New Roman" w:hAnsi="Times New Roman"/>
        </w:rPr>
        <w:t>. Príloha č. 15 sa dopĺňa šiestym bodom, ktorý znie:</w:t>
      </w:r>
    </w:p>
    <w:p w:rsidR="000A1C10" w:rsidRPr="001D7C92" w:rsidP="00CE3DA4">
      <w:pPr>
        <w:bidi w:val="0"/>
        <w:spacing w:before="75" w:after="75"/>
        <w:ind w:left="426" w:right="225"/>
        <w:jc w:val="both"/>
        <w:rPr>
          <w:rFonts w:ascii="Times New Roman" w:hAnsi="Times New Roman"/>
        </w:rPr>
      </w:pPr>
      <w:r w:rsidRPr="001D7C92">
        <w:rPr>
          <w:rFonts w:ascii="Times New Roman" w:hAnsi="Times New Roman"/>
        </w:rPr>
        <w:t>„6. Smernica Komisie 2013/9/EÚ z 11. marca 2013, ktorou sa mení a dopĺňa príloha III k smernici Európskeho parlamentu a Rady 2008/57/ES o interoperabilite systému železníc v Spoločenstve (Ú. v. EÚ L 68, 12.3.2013).“.</w:t>
      </w:r>
    </w:p>
    <w:p w:rsidR="000A1C10" w:rsidRPr="001D7C92" w:rsidP="006C775B">
      <w:pPr>
        <w:bidi w:val="0"/>
        <w:spacing w:before="75" w:after="75"/>
        <w:ind w:right="225"/>
        <w:rPr>
          <w:rFonts w:ascii="Times New Roman" w:hAnsi="Times New Roman"/>
        </w:rPr>
      </w:pPr>
    </w:p>
    <w:p w:rsidR="00047396" w:rsidRPr="006C775B" w:rsidP="00CE3DA4">
      <w:pPr>
        <w:bidi w:val="0"/>
        <w:adjustRightInd w:val="0"/>
        <w:spacing w:after="240"/>
        <w:jc w:val="center"/>
        <w:rPr>
          <w:rFonts w:ascii="Times New Roman" w:hAnsi="Times New Roman"/>
          <w:b/>
        </w:rPr>
      </w:pPr>
      <w:r w:rsidRPr="006C775B" w:rsidR="00C732C0">
        <w:rPr>
          <w:rFonts w:ascii="Times New Roman" w:hAnsi="Times New Roman"/>
          <w:b/>
        </w:rPr>
        <w:t xml:space="preserve">Čl. </w:t>
      </w:r>
      <w:r w:rsidRPr="006C775B">
        <w:rPr>
          <w:rFonts w:ascii="Times New Roman" w:hAnsi="Times New Roman"/>
          <w:b/>
        </w:rPr>
        <w:t>II</w:t>
      </w:r>
    </w:p>
    <w:p w:rsidR="00047396" w:rsidRPr="001D7C92" w:rsidP="00047396">
      <w:pPr>
        <w:bidi w:val="0"/>
        <w:jc w:val="both"/>
        <w:rPr>
          <w:rFonts w:ascii="Times New Roman" w:hAnsi="Times New Roman"/>
          <w:bCs/>
          <w:color w:val="000000"/>
        </w:rPr>
      </w:pPr>
      <w:r w:rsidRPr="001D7C92">
        <w:rPr>
          <w:rFonts w:ascii="Times New Roman" w:hAnsi="Times New Roman"/>
          <w:bCs/>
          <w:color w:val="000000"/>
        </w:rPr>
        <w:t>Zákon č. 254/1998 Z. z. o verejných prácach v znení zákona č. 260/2007 Z. z. a zákona č. 540/2008 Z. z. sa mení takto:</w:t>
      </w:r>
    </w:p>
    <w:p w:rsidR="00047396" w:rsidRPr="001D7C92" w:rsidP="00047396">
      <w:pPr>
        <w:bidi w:val="0"/>
        <w:jc w:val="both"/>
        <w:rPr>
          <w:rFonts w:ascii="Calibri" w:hAnsi="Calibri"/>
          <w:bCs/>
          <w:color w:val="000000"/>
        </w:rPr>
      </w:pPr>
    </w:p>
    <w:p w:rsidR="00047396" w:rsidRPr="001D7C92" w:rsidP="00047396">
      <w:pPr>
        <w:bidi w:val="0"/>
        <w:jc w:val="both"/>
        <w:rPr>
          <w:rFonts w:ascii="Times New Roman" w:hAnsi="Times New Roman"/>
          <w:bCs/>
          <w:color w:val="000000"/>
        </w:rPr>
      </w:pPr>
      <w:r w:rsidRPr="001D7C92">
        <w:rPr>
          <w:rFonts w:ascii="Times New Roman" w:hAnsi="Times New Roman"/>
          <w:bCs/>
          <w:color w:val="000000"/>
        </w:rPr>
        <w:t>V § 8 ods. 1 sa vypúšťajú slová „každoročne do 30. júna“.</w:t>
      </w:r>
    </w:p>
    <w:p w:rsidR="001D7C92" w:rsidRPr="001D7C92" w:rsidP="001D7C92">
      <w:pPr>
        <w:bidi w:val="0"/>
        <w:spacing w:before="75" w:after="75"/>
        <w:ind w:right="225"/>
        <w:rPr>
          <w:rFonts w:ascii="Times New Roman" w:hAnsi="Times New Roman"/>
        </w:rPr>
      </w:pPr>
    </w:p>
    <w:p w:rsidR="000A1C10" w:rsidRPr="006C775B" w:rsidP="00CE3DA4">
      <w:pPr>
        <w:bidi w:val="0"/>
        <w:spacing w:before="120" w:after="120"/>
        <w:ind w:left="227" w:right="227"/>
        <w:jc w:val="center"/>
        <w:rPr>
          <w:rFonts w:ascii="Times New Roman" w:hAnsi="Times New Roman"/>
          <w:b/>
        </w:rPr>
      </w:pPr>
      <w:r w:rsidRPr="006C775B">
        <w:rPr>
          <w:rFonts w:ascii="Times New Roman" w:hAnsi="Times New Roman"/>
          <w:b/>
        </w:rPr>
        <w:t>Čl. II</w:t>
      </w:r>
      <w:r w:rsidRPr="006C775B" w:rsidR="00C732C0">
        <w:rPr>
          <w:rFonts w:ascii="Times New Roman" w:hAnsi="Times New Roman"/>
          <w:b/>
        </w:rPr>
        <w:t>I</w:t>
      </w:r>
    </w:p>
    <w:p w:rsidR="000A1C10" w:rsidRPr="001D7C92" w:rsidP="000A1C10">
      <w:pPr>
        <w:bidi w:val="0"/>
        <w:jc w:val="both"/>
        <w:rPr>
          <w:rFonts w:ascii="Times New Roman" w:hAnsi="Times New Roman"/>
        </w:rPr>
      </w:pPr>
      <w:r w:rsidRPr="001D7C92">
        <w:rPr>
          <w:rFonts w:ascii="Times New Roman" w:hAnsi="Times New Roman"/>
        </w:rPr>
        <w:t>Zákon č. 514/2009 Z. z. o doprave na dráhach v znení zákona č. 433/2010 Z. z., zákona č. 547/2010 Z. z., zákona č. 313/2011 Z. z., zákona č. 393/2011 Z. z., zákona č. 547/2011 Z. z.  a zákona č. 133/2013 Z. z. sa mení a dopĺňa takto:</w:t>
      </w:r>
    </w:p>
    <w:p w:rsidR="000A1C10" w:rsidRPr="001D7C92" w:rsidP="000A1C10">
      <w:pPr>
        <w:bidi w:val="0"/>
        <w:spacing w:before="75" w:after="75"/>
        <w:ind w:left="225" w:right="225"/>
        <w:rPr>
          <w:rFonts w:ascii="Times New Roman" w:hAnsi="Times New Roman"/>
        </w:rPr>
      </w:pPr>
    </w:p>
    <w:p w:rsidR="000A1C10" w:rsidRPr="001D7C92" w:rsidP="00CE3DA4">
      <w:pPr>
        <w:bidi w:val="0"/>
        <w:jc w:val="both"/>
        <w:rPr>
          <w:rFonts w:ascii="Times New Roman" w:hAnsi="Times New Roman"/>
        </w:rPr>
      </w:pPr>
      <w:r w:rsidRPr="001D7C92">
        <w:rPr>
          <w:rFonts w:ascii="Times New Roman" w:hAnsi="Times New Roman"/>
        </w:rPr>
        <w:t>1. V § 2 ods. 5 sa slovo „tratiach“ nahrádza slovom „dráhach“.</w:t>
      </w:r>
    </w:p>
    <w:p w:rsidR="007622CC" w:rsidRPr="001D7C92" w:rsidP="00020466">
      <w:pPr>
        <w:bidi w:val="0"/>
        <w:jc w:val="both"/>
        <w:rPr>
          <w:rFonts w:ascii="Times New Roman" w:hAnsi="Times New Roman"/>
        </w:rPr>
      </w:pPr>
    </w:p>
    <w:p w:rsidR="000A1C10" w:rsidRPr="001D7C92" w:rsidP="00CE3DA4">
      <w:pPr>
        <w:bidi w:val="0"/>
        <w:jc w:val="both"/>
        <w:rPr>
          <w:rFonts w:ascii="Times New Roman" w:hAnsi="Times New Roman"/>
        </w:rPr>
      </w:pPr>
      <w:r w:rsidRPr="001D7C92">
        <w:rPr>
          <w:rFonts w:ascii="Times New Roman" w:hAnsi="Times New Roman"/>
        </w:rPr>
        <w:t xml:space="preserve">2. Za § 2 sa vkladá § 2a, ktorý znie: </w:t>
      </w:r>
    </w:p>
    <w:p w:rsidR="000A1C10" w:rsidRPr="001D7C92" w:rsidP="007622CC">
      <w:pPr>
        <w:bidi w:val="0"/>
        <w:jc w:val="center"/>
        <w:rPr>
          <w:rFonts w:ascii="Times New Roman" w:hAnsi="Times New Roman"/>
        </w:rPr>
      </w:pPr>
      <w:r w:rsidRPr="001D7C92">
        <w:rPr>
          <w:rFonts w:ascii="Times New Roman" w:hAnsi="Times New Roman"/>
        </w:rPr>
        <w:t>„§ 2a</w:t>
      </w:r>
    </w:p>
    <w:p w:rsidR="000A1C10" w:rsidRPr="001D7C92" w:rsidP="007622CC">
      <w:pPr>
        <w:bidi w:val="0"/>
        <w:spacing w:after="120"/>
        <w:ind w:firstLine="284"/>
        <w:jc w:val="both"/>
        <w:rPr>
          <w:rFonts w:ascii="Times New Roman" w:hAnsi="Times New Roman"/>
        </w:rPr>
      </w:pPr>
      <w:r w:rsidRPr="001D7C92">
        <w:rPr>
          <w:rFonts w:ascii="Times New Roman" w:hAnsi="Times New Roman"/>
        </w:rPr>
        <w:t>(1) Doprava na dráhe môže byť vykonávaná ako verejná</w:t>
      </w:r>
      <w:r w:rsidRPr="001D7C92" w:rsidR="000215F9">
        <w:rPr>
          <w:rFonts w:ascii="Times New Roman" w:hAnsi="Times New Roman"/>
        </w:rPr>
        <w:t xml:space="preserve"> doprava</w:t>
      </w:r>
      <w:r w:rsidRPr="001D7C92">
        <w:rPr>
          <w:rFonts w:ascii="Times New Roman" w:hAnsi="Times New Roman"/>
        </w:rPr>
        <w:t xml:space="preserve"> alebo neverejná</w:t>
      </w:r>
      <w:r w:rsidRPr="001D7C92" w:rsidR="000215F9">
        <w:rPr>
          <w:rFonts w:ascii="Times New Roman" w:hAnsi="Times New Roman"/>
        </w:rPr>
        <w:t xml:space="preserve"> doprava</w:t>
      </w:r>
      <w:r w:rsidRPr="001D7C92">
        <w:rPr>
          <w:rFonts w:ascii="Times New Roman" w:hAnsi="Times New Roman"/>
        </w:rPr>
        <w:t xml:space="preserve">.  </w:t>
      </w:r>
    </w:p>
    <w:p w:rsidR="000A1C10" w:rsidRPr="001D7C92" w:rsidP="007622CC">
      <w:pPr>
        <w:bidi w:val="0"/>
        <w:spacing w:after="120"/>
        <w:ind w:left="284"/>
        <w:jc w:val="both"/>
        <w:rPr>
          <w:rFonts w:ascii="Times New Roman" w:hAnsi="Times New Roman"/>
        </w:rPr>
      </w:pPr>
      <w:r w:rsidRPr="001D7C92">
        <w:rPr>
          <w:rFonts w:ascii="Times New Roman" w:hAnsi="Times New Roman"/>
        </w:rPr>
        <w:t xml:space="preserve">(2) Verejná doprava na dráhe je doprava vykonávaná dráhovým podnikom na uspokojovanie všeobecných prepravných potrieb podľa vopred vyhlásených prepravných podmienok, zverejneného cestovného poriadku a tarify. </w:t>
      </w:r>
    </w:p>
    <w:p w:rsidR="000A1C10" w:rsidRPr="001D7C92" w:rsidP="007622CC">
      <w:pPr>
        <w:bidi w:val="0"/>
        <w:ind w:left="284"/>
        <w:jc w:val="both"/>
        <w:rPr>
          <w:rFonts w:ascii="Times New Roman" w:hAnsi="Times New Roman"/>
        </w:rPr>
      </w:pPr>
      <w:r w:rsidRPr="001D7C92">
        <w:rPr>
          <w:rFonts w:ascii="Times New Roman" w:hAnsi="Times New Roman"/>
        </w:rPr>
        <w:t>(3) Neverejná doprava na dráhe je doprava vykonávaná dráhovým podnikom na uspokojovanie individuálnych prepravných potrieb podľa zmluvných podmienok.“.</w:t>
      </w:r>
    </w:p>
    <w:p w:rsidR="007622CC" w:rsidRPr="001D7C92" w:rsidP="007622CC">
      <w:pPr>
        <w:bidi w:val="0"/>
        <w:jc w:val="both"/>
        <w:rPr>
          <w:rFonts w:ascii="Times New Roman" w:hAnsi="Times New Roman"/>
        </w:rPr>
      </w:pPr>
    </w:p>
    <w:p w:rsidR="00AD4E8D" w:rsidRPr="001D7C92" w:rsidP="007622CC">
      <w:pPr>
        <w:bidi w:val="0"/>
        <w:jc w:val="both"/>
        <w:rPr>
          <w:rFonts w:ascii="Times New Roman" w:hAnsi="Times New Roman"/>
        </w:rPr>
      </w:pPr>
      <w:r w:rsidRPr="001D7C92" w:rsidR="000A1C10">
        <w:rPr>
          <w:rFonts w:ascii="Times New Roman" w:hAnsi="Times New Roman"/>
        </w:rPr>
        <w:t xml:space="preserve">3. V § 3 odsek 3 znie: </w:t>
      </w:r>
    </w:p>
    <w:p w:rsidR="000A1C10" w:rsidRPr="001D7C92" w:rsidP="007622CC">
      <w:pPr>
        <w:bidi w:val="0"/>
        <w:ind w:left="284"/>
        <w:jc w:val="both"/>
        <w:rPr>
          <w:rFonts w:ascii="Times New Roman" w:hAnsi="Times New Roman"/>
        </w:rPr>
      </w:pPr>
      <w:r w:rsidRPr="001D7C92">
        <w:rPr>
          <w:rFonts w:ascii="Times New Roman" w:hAnsi="Times New Roman"/>
        </w:rPr>
        <w:t>„</w:t>
      </w:r>
      <w:r w:rsidRPr="001D7C92" w:rsidR="009E5AEE">
        <w:rPr>
          <w:rFonts w:ascii="Times New Roman" w:hAnsi="Times New Roman"/>
        </w:rPr>
        <w:t>(3)</w:t>
      </w:r>
      <w:r w:rsidRPr="001D7C92" w:rsidR="006539AC">
        <w:rPr>
          <w:rFonts w:ascii="Times New Roman" w:hAnsi="Times New Roman"/>
        </w:rPr>
        <w:t xml:space="preserve"> </w:t>
      </w:r>
      <w:r w:rsidRPr="001D7C92">
        <w:rPr>
          <w:rFonts w:ascii="Times New Roman" w:hAnsi="Times New Roman"/>
        </w:rPr>
        <w:t xml:space="preserve">Objednávateľom dopravných služieb vo verejnej osobnej doprave na dráhe na účely tohto zákona je </w:t>
      </w:r>
    </w:p>
    <w:p w:rsidR="000A1C10" w:rsidRPr="001D7C92" w:rsidP="007622CC">
      <w:pPr>
        <w:bidi w:val="0"/>
        <w:spacing w:after="120"/>
        <w:ind w:left="284"/>
        <w:jc w:val="both"/>
        <w:rPr>
          <w:rFonts w:ascii="Times New Roman" w:hAnsi="Times New Roman"/>
        </w:rPr>
      </w:pPr>
      <w:r w:rsidRPr="001D7C92">
        <w:rPr>
          <w:rFonts w:ascii="Times New Roman" w:hAnsi="Times New Roman"/>
        </w:rPr>
        <w:t>a)</w:t>
      </w:r>
      <w:r w:rsidRPr="001D7C92" w:rsidR="007622CC">
        <w:rPr>
          <w:rFonts w:ascii="Times New Roman" w:hAnsi="Times New Roman"/>
        </w:rPr>
        <w:t xml:space="preserve"> </w:t>
      </w:r>
      <w:r w:rsidRPr="001D7C92">
        <w:rPr>
          <w:rFonts w:ascii="Times New Roman" w:hAnsi="Times New Roman"/>
        </w:rPr>
        <w:t>orgán verejnej správy, ktorý je povinný zabezpečiť dopravnú obslužnosť územia v celoštátnej doprave, v regionálnej doprave a v mestskej doprave</w:t>
      </w:r>
      <w:r w:rsidRPr="001D7C92" w:rsidR="00822FDD">
        <w:rPr>
          <w:rFonts w:ascii="Times New Roman" w:hAnsi="Times New Roman"/>
        </w:rPr>
        <w:t>,</w:t>
      </w:r>
      <w:r w:rsidRPr="001D7C92" w:rsidR="00B23E5B">
        <w:rPr>
          <w:rFonts w:ascii="Times New Roman" w:hAnsi="Times New Roman"/>
        </w:rPr>
        <w:t xml:space="preserve"> alebo</w:t>
      </w:r>
    </w:p>
    <w:p w:rsidR="00165FF5" w:rsidRPr="001D7C92" w:rsidP="007622CC">
      <w:pPr>
        <w:bidi w:val="0"/>
        <w:spacing w:after="120"/>
        <w:ind w:left="284"/>
        <w:jc w:val="both"/>
        <w:rPr>
          <w:rFonts w:ascii="Times New Roman" w:hAnsi="Times New Roman"/>
        </w:rPr>
      </w:pPr>
      <w:r w:rsidRPr="001D7C92" w:rsidR="000A1C10">
        <w:rPr>
          <w:rFonts w:ascii="Times New Roman" w:hAnsi="Times New Roman"/>
        </w:rPr>
        <w:t>b)</w:t>
      </w:r>
      <w:r w:rsidRPr="001D7C92" w:rsidR="007622CC">
        <w:rPr>
          <w:rFonts w:ascii="Times New Roman" w:hAnsi="Times New Roman"/>
        </w:rPr>
        <w:t xml:space="preserve"> </w:t>
      </w:r>
      <w:r w:rsidRPr="001D7C92" w:rsidR="000A1C10">
        <w:rPr>
          <w:rFonts w:ascii="Times New Roman" w:hAnsi="Times New Roman"/>
        </w:rPr>
        <w:t>iná osoba.</w:t>
      </w:r>
      <w:r w:rsidRPr="001D7C92">
        <w:rPr>
          <w:rFonts w:ascii="Times New Roman" w:hAnsi="Times New Roman"/>
          <w:vertAlign w:val="superscript"/>
        </w:rPr>
        <w:t>3a</w:t>
      </w:r>
      <w:r w:rsidRPr="001D7C92">
        <w:rPr>
          <w:rFonts w:ascii="Times New Roman" w:hAnsi="Times New Roman"/>
        </w:rPr>
        <w:t>)</w:t>
      </w:r>
      <w:r w:rsidRPr="001D7C92" w:rsidR="000A1C10">
        <w:rPr>
          <w:rFonts w:ascii="Times New Roman" w:hAnsi="Times New Roman"/>
        </w:rPr>
        <w:t>“</w:t>
      </w:r>
      <w:r w:rsidRPr="001D7C92">
        <w:rPr>
          <w:rFonts w:ascii="Times New Roman" w:hAnsi="Times New Roman"/>
        </w:rPr>
        <w:t>.</w:t>
      </w:r>
    </w:p>
    <w:p w:rsidR="00165FF5" w:rsidRPr="001D7C92" w:rsidP="007622CC">
      <w:pPr>
        <w:bidi w:val="0"/>
        <w:ind w:firstLine="284"/>
        <w:jc w:val="both"/>
        <w:rPr>
          <w:rFonts w:ascii="Times New Roman" w:hAnsi="Times New Roman"/>
        </w:rPr>
      </w:pPr>
      <w:r w:rsidRPr="001D7C92">
        <w:rPr>
          <w:rFonts w:ascii="Times New Roman" w:hAnsi="Times New Roman"/>
        </w:rPr>
        <w:t>Poznámka pod čiarou k odkazu 3a znie:</w:t>
      </w:r>
    </w:p>
    <w:p w:rsidR="00165FF5" w:rsidRPr="001D7C92" w:rsidP="007622CC">
      <w:pPr>
        <w:bidi w:val="0"/>
        <w:ind w:left="284"/>
        <w:jc w:val="both"/>
        <w:rPr>
          <w:rFonts w:ascii="Times New Roman" w:hAnsi="Times New Roman"/>
        </w:rPr>
      </w:pPr>
      <w:r w:rsidRPr="001D7C92">
        <w:rPr>
          <w:rFonts w:ascii="Times New Roman" w:hAnsi="Times New Roman"/>
        </w:rPr>
        <w:t xml:space="preserve">„3a) </w:t>
      </w:r>
      <w:r w:rsidRPr="001D7C92" w:rsidR="0007054F">
        <w:rPr>
          <w:rFonts w:ascii="Times New Roman" w:hAnsi="Times New Roman"/>
        </w:rPr>
        <w:t>Napríklad § 1 ods. 1 zákona Slovenskej národnej rady č. 369/1990 Zb. o obecnom zriadení v znení neskorších predpisov, § 2 zákona č. 321/2002 Z. z. o ozbrojených silách Slovenskej republiky v znení zákona č. 570/2005 Z. z., § 4 zákona č. 578/2004 Z. z. o poskytovateľoch zdravotnej starostlivosti, zdravotníckych pracovníkoch, stavovských organizáciách v zdravotníctve a o zmene a doplnení niektorých zákonov</w:t>
      </w:r>
      <w:r w:rsidRPr="001D7C92" w:rsidR="00C04DDD">
        <w:rPr>
          <w:rFonts w:ascii="Times New Roman" w:hAnsi="Times New Roman"/>
        </w:rPr>
        <w:t xml:space="preserve"> v znení </w:t>
      </w:r>
      <w:r w:rsidRPr="001D7C92" w:rsidR="005A6662">
        <w:rPr>
          <w:rFonts w:ascii="Times New Roman" w:hAnsi="Times New Roman"/>
        </w:rPr>
        <w:t>neskorších predpisov.“.</w:t>
      </w:r>
    </w:p>
    <w:p w:rsidR="006539AC" w:rsidRPr="001D7C92" w:rsidP="006C775B">
      <w:pPr>
        <w:bidi w:val="0"/>
        <w:jc w:val="both"/>
        <w:rPr>
          <w:rFonts w:ascii="Times New Roman" w:hAnsi="Times New Roman"/>
        </w:rPr>
      </w:pPr>
    </w:p>
    <w:p w:rsidR="006539AC" w:rsidRPr="001D7C92" w:rsidP="006539AC">
      <w:pPr>
        <w:bidi w:val="0"/>
        <w:jc w:val="both"/>
        <w:rPr>
          <w:rFonts w:ascii="Times New Roman" w:hAnsi="Times New Roman"/>
        </w:rPr>
      </w:pPr>
      <w:r w:rsidRPr="001D7C92">
        <w:rPr>
          <w:rFonts w:ascii="Times New Roman" w:hAnsi="Times New Roman"/>
        </w:rPr>
        <w:t>4. § 3 sa dopĺňa odsekom 4, ktorý znie:</w:t>
      </w:r>
    </w:p>
    <w:p w:rsidR="006539AC" w:rsidRPr="001D7C92" w:rsidP="006539AC">
      <w:pPr>
        <w:bidi w:val="0"/>
        <w:ind w:left="284"/>
        <w:jc w:val="both"/>
        <w:rPr>
          <w:rFonts w:ascii="Times New Roman" w:hAnsi="Times New Roman"/>
        </w:rPr>
      </w:pPr>
      <w:r w:rsidRPr="001D7C92">
        <w:rPr>
          <w:rFonts w:ascii="Times New Roman" w:hAnsi="Times New Roman"/>
        </w:rPr>
        <w:t>„(4) Na zabezpečenie dopravnej obslužnosti vo verejnej osobnej doprave podľa odseku 3 písm. a) objednávateľ dopravných služieb spravidla uzatvára s dráhovými podnikmi zmluvy o dopravných službách vo verejnom záujme.“.</w:t>
      </w:r>
    </w:p>
    <w:p w:rsidR="000A1C10" w:rsidRPr="001D7C92" w:rsidP="008A242A">
      <w:pPr>
        <w:bidi w:val="0"/>
        <w:jc w:val="both"/>
        <w:rPr>
          <w:rFonts w:ascii="Times New Roman" w:hAnsi="Times New Roman"/>
        </w:rPr>
      </w:pPr>
    </w:p>
    <w:p w:rsidR="000A1C10" w:rsidRPr="001D7C92" w:rsidP="007622CC">
      <w:pPr>
        <w:bidi w:val="0"/>
        <w:jc w:val="both"/>
        <w:rPr>
          <w:rFonts w:ascii="Times New Roman" w:hAnsi="Times New Roman"/>
        </w:rPr>
      </w:pPr>
      <w:r w:rsidRPr="001D7C92" w:rsidR="006539AC">
        <w:rPr>
          <w:rFonts w:ascii="Times New Roman" w:hAnsi="Times New Roman"/>
        </w:rPr>
        <w:t>5</w:t>
      </w:r>
      <w:r w:rsidRPr="001D7C92">
        <w:rPr>
          <w:rFonts w:ascii="Times New Roman" w:hAnsi="Times New Roman"/>
        </w:rPr>
        <w:t xml:space="preserve">. Nad § 7 </w:t>
      </w:r>
      <w:r w:rsidRPr="001D7C92" w:rsidR="00BF03A8">
        <w:rPr>
          <w:rFonts w:ascii="Times New Roman" w:hAnsi="Times New Roman"/>
        </w:rPr>
        <w:t>sa vkladá nadpis, ktorý znie: „</w:t>
      </w:r>
      <w:r w:rsidRPr="001D7C92">
        <w:rPr>
          <w:rFonts w:ascii="Times New Roman" w:hAnsi="Times New Roman"/>
        </w:rPr>
        <w:t>Prepravné podmienky vo verejnej doprave“.</w:t>
      </w:r>
    </w:p>
    <w:p w:rsidR="000A1C10" w:rsidRPr="001D7C92" w:rsidP="000A1C10">
      <w:pPr>
        <w:bidi w:val="0"/>
        <w:ind w:left="708"/>
        <w:jc w:val="both"/>
        <w:rPr>
          <w:rFonts w:ascii="Times New Roman" w:hAnsi="Times New Roman"/>
        </w:rPr>
      </w:pPr>
    </w:p>
    <w:p w:rsidR="000A1C10" w:rsidRPr="001D7C92" w:rsidP="007622CC">
      <w:pPr>
        <w:bidi w:val="0"/>
        <w:ind w:left="284" w:hanging="284"/>
        <w:jc w:val="both"/>
        <w:rPr>
          <w:rFonts w:ascii="Times New Roman" w:hAnsi="Times New Roman"/>
        </w:rPr>
      </w:pPr>
      <w:r w:rsidRPr="001D7C92" w:rsidR="006539AC">
        <w:rPr>
          <w:rFonts w:ascii="Times New Roman" w:hAnsi="Times New Roman"/>
        </w:rPr>
        <w:t>6</w:t>
      </w:r>
      <w:r w:rsidRPr="001D7C92">
        <w:rPr>
          <w:rFonts w:ascii="Times New Roman" w:hAnsi="Times New Roman"/>
        </w:rPr>
        <w:t>. V § 9 ods. 2 sa bodka na konci druhej vety nahrádza bodkočiarkou a pripájajú sa tieto slová: „to neplatí, ak si reguláciu cestovného v železničnej doprave vykonáva objednávateľ dopravných služieb.“.</w:t>
      </w:r>
    </w:p>
    <w:p w:rsidR="000A1C10" w:rsidRPr="001D7C92" w:rsidP="000A1C10">
      <w:pPr>
        <w:bidi w:val="0"/>
        <w:ind w:left="708"/>
        <w:jc w:val="both"/>
        <w:rPr>
          <w:rFonts w:ascii="Times New Roman" w:hAnsi="Times New Roman"/>
        </w:rPr>
      </w:pPr>
    </w:p>
    <w:p w:rsidR="000A1C10" w:rsidRPr="001D7C92" w:rsidP="007622CC">
      <w:pPr>
        <w:bidi w:val="0"/>
        <w:ind w:left="284" w:hanging="284"/>
        <w:jc w:val="both"/>
        <w:rPr>
          <w:rFonts w:ascii="Times New Roman" w:hAnsi="Times New Roman"/>
        </w:rPr>
      </w:pPr>
      <w:r w:rsidRPr="001D7C92" w:rsidR="006539AC">
        <w:rPr>
          <w:rFonts w:ascii="Times New Roman" w:hAnsi="Times New Roman"/>
        </w:rPr>
        <w:t>7</w:t>
      </w:r>
      <w:r w:rsidRPr="001D7C92">
        <w:rPr>
          <w:rFonts w:ascii="Times New Roman" w:hAnsi="Times New Roman"/>
        </w:rPr>
        <w:t xml:space="preserve">. V § 9 ods. 4 sa na konci pripája táto veta: „Dopravca môže rovnako, so súhlasom objednávateľa dopravných služieb, </w:t>
      </w:r>
      <w:r w:rsidRPr="001D7C92" w:rsidR="00453E30">
        <w:rPr>
          <w:rFonts w:ascii="Times New Roman" w:hAnsi="Times New Roman"/>
        </w:rPr>
        <w:t>neuplatňovať osobitné cestovné pri vybraných vlakoch</w:t>
      </w:r>
      <w:r w:rsidRPr="001D7C92">
        <w:rPr>
          <w:rFonts w:ascii="Times New Roman" w:hAnsi="Times New Roman"/>
        </w:rPr>
        <w:t>.“.</w:t>
      </w:r>
    </w:p>
    <w:p w:rsidR="000A1C10" w:rsidRPr="001D7C92" w:rsidP="000A1C10">
      <w:pPr>
        <w:bidi w:val="0"/>
        <w:ind w:left="708"/>
        <w:jc w:val="both"/>
        <w:rPr>
          <w:rFonts w:ascii="Times New Roman" w:hAnsi="Times New Roman"/>
        </w:rPr>
      </w:pPr>
    </w:p>
    <w:p w:rsidR="000A1C10" w:rsidRPr="001D7C92" w:rsidP="007622CC">
      <w:pPr>
        <w:bidi w:val="0"/>
        <w:spacing w:after="120"/>
        <w:jc w:val="both"/>
        <w:rPr>
          <w:rFonts w:ascii="Times New Roman" w:hAnsi="Times New Roman"/>
        </w:rPr>
      </w:pPr>
      <w:r w:rsidRPr="001D7C92" w:rsidR="006539AC">
        <w:rPr>
          <w:rFonts w:ascii="Times New Roman" w:hAnsi="Times New Roman"/>
        </w:rPr>
        <w:t>8</w:t>
      </w:r>
      <w:r w:rsidRPr="001D7C92">
        <w:rPr>
          <w:rFonts w:ascii="Times New Roman" w:hAnsi="Times New Roman"/>
        </w:rPr>
        <w:t>. V § 16 ods.</w:t>
      </w:r>
      <w:r w:rsidRPr="001D7C92" w:rsidR="00D873C2">
        <w:rPr>
          <w:rFonts w:ascii="Times New Roman" w:hAnsi="Times New Roman"/>
        </w:rPr>
        <w:t xml:space="preserve"> </w:t>
      </w:r>
      <w:r w:rsidRPr="001D7C92">
        <w:rPr>
          <w:rFonts w:ascii="Times New Roman" w:hAnsi="Times New Roman"/>
        </w:rPr>
        <w:t>1 sa vypúšťa písmeno e).</w:t>
      </w:r>
    </w:p>
    <w:p w:rsidR="000A1C10" w:rsidRPr="001D7C92" w:rsidP="007622CC">
      <w:pPr>
        <w:bidi w:val="0"/>
        <w:ind w:firstLine="284"/>
        <w:jc w:val="both"/>
        <w:rPr>
          <w:rFonts w:ascii="Times New Roman" w:hAnsi="Times New Roman"/>
        </w:rPr>
      </w:pPr>
      <w:r w:rsidRPr="001D7C92">
        <w:rPr>
          <w:rFonts w:ascii="Times New Roman" w:hAnsi="Times New Roman"/>
        </w:rPr>
        <w:t>Doterajšie písmená f) až i) sa označujú ako písmená e) až h).</w:t>
      </w:r>
    </w:p>
    <w:p w:rsidR="000A1C10" w:rsidRPr="001D7C92" w:rsidP="000A1C10">
      <w:pPr>
        <w:bidi w:val="0"/>
        <w:ind w:left="708"/>
        <w:jc w:val="both"/>
        <w:rPr>
          <w:rFonts w:ascii="Times New Roman" w:hAnsi="Times New Roman"/>
        </w:rPr>
      </w:pPr>
    </w:p>
    <w:p w:rsidR="000A1C10" w:rsidRPr="001D7C92" w:rsidP="007622CC">
      <w:pPr>
        <w:bidi w:val="0"/>
        <w:jc w:val="both"/>
        <w:rPr>
          <w:rFonts w:ascii="Times New Roman" w:hAnsi="Times New Roman"/>
        </w:rPr>
      </w:pPr>
      <w:r w:rsidRPr="001D7C92" w:rsidR="006539AC">
        <w:rPr>
          <w:rFonts w:ascii="Times New Roman" w:hAnsi="Times New Roman"/>
        </w:rPr>
        <w:t>9</w:t>
      </w:r>
      <w:r w:rsidRPr="001D7C92">
        <w:rPr>
          <w:rFonts w:ascii="Times New Roman" w:hAnsi="Times New Roman"/>
        </w:rPr>
        <w:t xml:space="preserve">. V § 16 ods.1 sa za písmeno g) vkladá nové písmeno h), ktoré znie: </w:t>
      </w:r>
    </w:p>
    <w:p w:rsidR="000A1C10" w:rsidRPr="001D7C92" w:rsidP="007622CC">
      <w:pPr>
        <w:bidi w:val="0"/>
        <w:spacing w:after="120"/>
        <w:ind w:left="284"/>
        <w:jc w:val="both"/>
        <w:rPr>
          <w:rFonts w:ascii="Times New Roman" w:hAnsi="Times New Roman"/>
        </w:rPr>
      </w:pPr>
      <w:r w:rsidRPr="001D7C92">
        <w:rPr>
          <w:rFonts w:ascii="Times New Roman" w:hAnsi="Times New Roman"/>
        </w:rPr>
        <w:t>„h) skontrolovať pred odchodom vlaku z pohraničnej stanice na území Slovenskej republi</w:t>
      </w:r>
      <w:r w:rsidRPr="001D7C92" w:rsidR="00691AD4">
        <w:rPr>
          <w:rFonts w:ascii="Times New Roman" w:hAnsi="Times New Roman"/>
        </w:rPr>
        <w:t>ky do štátu, ktorý nie je členským štátom</w:t>
      </w:r>
      <w:r w:rsidRPr="001D7C92">
        <w:rPr>
          <w:rFonts w:ascii="Times New Roman" w:hAnsi="Times New Roman"/>
        </w:rPr>
        <w:t xml:space="preserve"> Európskej únie a Schengenského priestoru, či cestujúci sú držiteľmi cestovných dokladov požadovaných</w:t>
      </w:r>
      <w:r w:rsidRPr="001D7C92" w:rsidR="00016F15">
        <w:rPr>
          <w:rFonts w:ascii="Times New Roman" w:hAnsi="Times New Roman"/>
        </w:rPr>
        <w:t xml:space="preserve"> na vstup do prijímacieho štátu,</w:t>
      </w:r>
      <w:r w:rsidRPr="001D7C92">
        <w:rPr>
          <w:rFonts w:ascii="Times New Roman" w:hAnsi="Times New Roman"/>
        </w:rPr>
        <w:t>“.</w:t>
      </w:r>
    </w:p>
    <w:p w:rsidR="000A1C10" w:rsidRPr="001D7C92" w:rsidP="007622CC">
      <w:pPr>
        <w:bidi w:val="0"/>
        <w:ind w:firstLine="284"/>
        <w:jc w:val="both"/>
        <w:rPr>
          <w:rFonts w:ascii="Times New Roman" w:hAnsi="Times New Roman"/>
        </w:rPr>
      </w:pPr>
      <w:r w:rsidRPr="001D7C92">
        <w:rPr>
          <w:rFonts w:ascii="Times New Roman" w:hAnsi="Times New Roman"/>
        </w:rPr>
        <w:t>Doterajšie písmeno h) sa označuje ako písmeno i).</w:t>
      </w:r>
    </w:p>
    <w:p w:rsidR="000A1C10" w:rsidRPr="001D7C92" w:rsidP="000A1C10">
      <w:pPr>
        <w:bidi w:val="0"/>
        <w:ind w:firstLine="708"/>
        <w:jc w:val="both"/>
        <w:rPr>
          <w:rFonts w:ascii="Times New Roman" w:hAnsi="Times New Roman"/>
        </w:rPr>
      </w:pPr>
    </w:p>
    <w:p w:rsidR="000A1C10" w:rsidRPr="001D7C92" w:rsidP="000A1C10">
      <w:pPr>
        <w:bidi w:val="0"/>
        <w:jc w:val="both"/>
        <w:rPr>
          <w:rFonts w:ascii="Times New Roman" w:hAnsi="Times New Roman"/>
        </w:rPr>
      </w:pPr>
      <w:r w:rsidRPr="001D7C92" w:rsidR="006539AC">
        <w:rPr>
          <w:rFonts w:ascii="Times New Roman" w:hAnsi="Times New Roman"/>
        </w:rPr>
        <w:t>10</w:t>
      </w:r>
      <w:r w:rsidRPr="001D7C92">
        <w:rPr>
          <w:rFonts w:ascii="Times New Roman" w:hAnsi="Times New Roman"/>
        </w:rPr>
        <w:t xml:space="preserve">. V § 16 sa odsek 4 dopĺňa písmenom g), ktoré znie: </w:t>
      </w:r>
    </w:p>
    <w:p w:rsidR="000A1C10" w:rsidRPr="001D7C92" w:rsidP="007622CC">
      <w:pPr>
        <w:bidi w:val="0"/>
        <w:ind w:left="284"/>
        <w:jc w:val="both"/>
        <w:rPr>
          <w:rFonts w:ascii="Times New Roman" w:hAnsi="Times New Roman"/>
        </w:rPr>
      </w:pPr>
      <w:r w:rsidRPr="001D7C92">
        <w:rPr>
          <w:rFonts w:ascii="Times New Roman" w:hAnsi="Times New Roman"/>
        </w:rPr>
        <w:t>„g) preukázať sa pred odchodom vlaku z pohraničnej stanice na území Slovenskej republik</w:t>
      </w:r>
      <w:r w:rsidRPr="001D7C92" w:rsidR="0095187F">
        <w:rPr>
          <w:rFonts w:ascii="Times New Roman" w:hAnsi="Times New Roman"/>
        </w:rPr>
        <w:t>y do  štátu, ktorý nie je členským štátom</w:t>
      </w:r>
      <w:r w:rsidRPr="001D7C92">
        <w:rPr>
          <w:rFonts w:ascii="Times New Roman" w:hAnsi="Times New Roman"/>
        </w:rPr>
        <w:t xml:space="preserve"> Európskej únie a Schengenského priestoru cestovným dokladom požadovaným na vstup do prijímacieho štátu.“.</w:t>
      </w:r>
    </w:p>
    <w:p w:rsidR="000A1C10" w:rsidRPr="001D7C92" w:rsidP="000A1C10">
      <w:pPr>
        <w:bidi w:val="0"/>
        <w:ind w:left="708"/>
        <w:jc w:val="both"/>
        <w:rPr>
          <w:rFonts w:ascii="Times New Roman" w:hAnsi="Times New Roman"/>
        </w:rPr>
      </w:pPr>
    </w:p>
    <w:p w:rsidR="000A1C10" w:rsidRPr="001D7C92" w:rsidP="007622CC">
      <w:pPr>
        <w:bidi w:val="0"/>
        <w:jc w:val="both"/>
        <w:rPr>
          <w:rFonts w:ascii="Times New Roman" w:hAnsi="Times New Roman"/>
        </w:rPr>
      </w:pPr>
      <w:r w:rsidRPr="001D7C92" w:rsidR="006539AC">
        <w:rPr>
          <w:rFonts w:ascii="Times New Roman" w:hAnsi="Times New Roman"/>
        </w:rPr>
        <w:t>11</w:t>
      </w:r>
      <w:r w:rsidRPr="001D7C92">
        <w:rPr>
          <w:rFonts w:ascii="Times New Roman" w:hAnsi="Times New Roman"/>
        </w:rPr>
        <w:t>. V § 25 ods. 4 písm. a) sa za slovo „narušenie“ vkladá slovo „plynulosti“.</w:t>
      </w:r>
    </w:p>
    <w:p w:rsidR="000A1C10" w:rsidRPr="001D7C92" w:rsidP="000A1C10">
      <w:pPr>
        <w:bidi w:val="0"/>
        <w:ind w:left="708"/>
        <w:jc w:val="both"/>
        <w:rPr>
          <w:rFonts w:ascii="Times New Roman" w:hAnsi="Times New Roman"/>
        </w:rPr>
      </w:pPr>
    </w:p>
    <w:p w:rsidR="000A1C10" w:rsidRPr="001D7C92" w:rsidP="00153C08">
      <w:pPr>
        <w:tabs>
          <w:tab w:val="left" w:pos="0"/>
        </w:tabs>
        <w:bidi w:val="0"/>
        <w:ind w:left="426" w:hanging="426"/>
        <w:jc w:val="both"/>
        <w:rPr>
          <w:rFonts w:ascii="Times New Roman" w:hAnsi="Times New Roman"/>
        </w:rPr>
      </w:pPr>
      <w:r w:rsidRPr="001D7C92" w:rsidR="006539AC">
        <w:rPr>
          <w:rFonts w:ascii="Times New Roman" w:hAnsi="Times New Roman"/>
        </w:rPr>
        <w:t>12</w:t>
      </w:r>
      <w:r w:rsidRPr="001D7C92">
        <w:rPr>
          <w:rFonts w:ascii="Times New Roman" w:hAnsi="Times New Roman"/>
        </w:rPr>
        <w:t>. V § 25 ods. 4 písm. b) sa slová „výnimočný jednorazový spoj využívajúci“ nahrádzajú  slovami  „výnimočnú jednorazovú jazdu využívajúcu“.</w:t>
      </w:r>
    </w:p>
    <w:p w:rsidR="000A1C10" w:rsidRPr="001D7C92" w:rsidP="000A1C10">
      <w:pPr>
        <w:bidi w:val="0"/>
        <w:ind w:left="705"/>
        <w:jc w:val="both"/>
        <w:rPr>
          <w:rFonts w:ascii="Times New Roman" w:hAnsi="Times New Roman"/>
        </w:rPr>
      </w:pPr>
    </w:p>
    <w:p w:rsidR="000A1C10" w:rsidRPr="001D7C92" w:rsidP="00153C08">
      <w:pPr>
        <w:bidi w:val="0"/>
        <w:ind w:left="426" w:hanging="426"/>
        <w:jc w:val="both"/>
        <w:rPr>
          <w:rFonts w:ascii="Times New Roman" w:hAnsi="Times New Roman"/>
        </w:rPr>
      </w:pPr>
      <w:r w:rsidRPr="001D7C92" w:rsidR="006539AC">
        <w:rPr>
          <w:rFonts w:ascii="Times New Roman" w:hAnsi="Times New Roman"/>
        </w:rPr>
        <w:t>13</w:t>
      </w:r>
      <w:r w:rsidRPr="001D7C92">
        <w:rPr>
          <w:rFonts w:ascii="Times New Roman" w:hAnsi="Times New Roman"/>
        </w:rPr>
        <w:t>. V § 25 ods. 4 písm. c) sa slová „výnimočný jednorazový spoj nákladnej dopravy použitý“ nahrádzajú slovami „výnimočnú jednorazovú jazdu nákladného vlaku použitého“.</w:t>
      </w:r>
    </w:p>
    <w:p w:rsidR="000A1C10" w:rsidRPr="001D7C92" w:rsidP="000A1C10">
      <w:pPr>
        <w:bidi w:val="0"/>
        <w:ind w:left="708"/>
        <w:jc w:val="both"/>
        <w:rPr>
          <w:rFonts w:ascii="Times New Roman" w:hAnsi="Times New Roman"/>
        </w:rPr>
      </w:pPr>
    </w:p>
    <w:p w:rsidR="000A1C10" w:rsidRPr="001D7C92" w:rsidP="00153C08">
      <w:pPr>
        <w:bidi w:val="0"/>
        <w:jc w:val="both"/>
        <w:rPr>
          <w:rFonts w:ascii="Times New Roman" w:hAnsi="Times New Roman"/>
        </w:rPr>
      </w:pPr>
      <w:r w:rsidRPr="001D7C92" w:rsidR="006539AC">
        <w:rPr>
          <w:rFonts w:ascii="Times New Roman" w:hAnsi="Times New Roman"/>
        </w:rPr>
        <w:t>14</w:t>
      </w:r>
      <w:r w:rsidRPr="001D7C92">
        <w:rPr>
          <w:rFonts w:ascii="Times New Roman" w:hAnsi="Times New Roman"/>
        </w:rPr>
        <w:t xml:space="preserve">. V § 27 ods. 1 písmeno b) znie: </w:t>
      </w:r>
    </w:p>
    <w:p w:rsidR="000A1C10" w:rsidRPr="001D7C92" w:rsidP="00153C08">
      <w:pPr>
        <w:bidi w:val="0"/>
        <w:ind w:left="426"/>
        <w:jc w:val="both"/>
        <w:rPr>
          <w:rFonts w:ascii="Times New Roman" w:hAnsi="Times New Roman"/>
        </w:rPr>
      </w:pPr>
      <w:r w:rsidRPr="001D7C92">
        <w:rPr>
          <w:rFonts w:ascii="Times New Roman" w:hAnsi="Times New Roman"/>
        </w:rPr>
        <w:t>„b) úplné stredné odborné vzdelanie elektrotechnické, dopravné s technickým zameraním alebo strojnícke; vyučenie v odbore elektrotechnického alebo strojníckeho zamerania, ak ide o vydanie preukazu rušňovodiča pre vozidlá železničnej údržby,“.</w:t>
      </w:r>
    </w:p>
    <w:p w:rsidR="000A1C10" w:rsidRPr="001D7C92" w:rsidP="000A1C10">
      <w:pPr>
        <w:bidi w:val="0"/>
        <w:adjustRightInd w:val="0"/>
        <w:ind w:firstLine="708"/>
        <w:jc w:val="both"/>
        <w:rPr>
          <w:rFonts w:ascii="Times New Roman" w:hAnsi="Times New Roman"/>
        </w:rPr>
      </w:pPr>
    </w:p>
    <w:p w:rsidR="000A1C10" w:rsidRPr="001D7C92" w:rsidP="00153C08">
      <w:pPr>
        <w:bidi w:val="0"/>
        <w:jc w:val="both"/>
        <w:rPr>
          <w:rFonts w:ascii="Times New Roman" w:hAnsi="Times New Roman"/>
        </w:rPr>
      </w:pPr>
      <w:r w:rsidRPr="001D7C92" w:rsidR="006539AC">
        <w:rPr>
          <w:rFonts w:ascii="Times New Roman" w:hAnsi="Times New Roman"/>
        </w:rPr>
        <w:t>15</w:t>
      </w:r>
      <w:r w:rsidRPr="001D7C92">
        <w:rPr>
          <w:rFonts w:ascii="Times New Roman" w:hAnsi="Times New Roman"/>
        </w:rPr>
        <w:t>. V § 28 ods. 5 sa slovo „ako“ nahrádza slovom „na“.</w:t>
      </w:r>
    </w:p>
    <w:p w:rsidR="000A1C10" w:rsidRPr="001D7C92" w:rsidP="000A1C10">
      <w:pPr>
        <w:bidi w:val="0"/>
        <w:adjustRightInd w:val="0"/>
        <w:ind w:firstLine="708"/>
        <w:jc w:val="both"/>
        <w:rPr>
          <w:rFonts w:ascii="Times New Roman" w:hAnsi="Times New Roman"/>
        </w:rPr>
      </w:pPr>
    </w:p>
    <w:p w:rsidR="000A1C10" w:rsidRPr="001D7C92" w:rsidP="00153C08">
      <w:pPr>
        <w:bidi w:val="0"/>
        <w:adjustRightInd w:val="0"/>
        <w:jc w:val="both"/>
        <w:rPr>
          <w:rFonts w:ascii="Times New Roman" w:hAnsi="Times New Roman"/>
        </w:rPr>
      </w:pPr>
      <w:r w:rsidRPr="001D7C92" w:rsidR="006539AC">
        <w:rPr>
          <w:rFonts w:ascii="Times New Roman" w:hAnsi="Times New Roman"/>
        </w:rPr>
        <w:t>16</w:t>
      </w:r>
      <w:r w:rsidRPr="001D7C92">
        <w:rPr>
          <w:rFonts w:ascii="Times New Roman" w:hAnsi="Times New Roman"/>
        </w:rPr>
        <w:t xml:space="preserve">. V § 30 ods. 6 sa vypúšťajú slová „na návrh manažéra infraštruktúry“. </w:t>
      </w:r>
    </w:p>
    <w:p w:rsidR="000A1C10" w:rsidRPr="001D7C92" w:rsidP="000A1C10">
      <w:pPr>
        <w:bidi w:val="0"/>
        <w:jc w:val="both"/>
        <w:rPr>
          <w:rFonts w:ascii="Times New Roman" w:hAnsi="Times New Roman"/>
        </w:rPr>
      </w:pPr>
    </w:p>
    <w:p w:rsidR="000A1C10" w:rsidRPr="001D7C92" w:rsidP="00153C08">
      <w:pPr>
        <w:bidi w:val="0"/>
        <w:ind w:left="708" w:hanging="708"/>
        <w:jc w:val="both"/>
        <w:rPr>
          <w:rFonts w:ascii="Times New Roman" w:hAnsi="Times New Roman"/>
        </w:rPr>
      </w:pPr>
      <w:r w:rsidRPr="001D7C92" w:rsidR="006539AC">
        <w:rPr>
          <w:rFonts w:ascii="Times New Roman" w:hAnsi="Times New Roman"/>
        </w:rPr>
        <w:t>17</w:t>
      </w:r>
      <w:r w:rsidRPr="001D7C92">
        <w:rPr>
          <w:rFonts w:ascii="Times New Roman" w:hAnsi="Times New Roman"/>
        </w:rPr>
        <w:t>. V § 32 ods. 2 sa slová „frekvencie podľa príloh č. 3 a 4“ nahrádzajú slovami „periodicity podľa prílohy č. 4“.</w:t>
      </w:r>
    </w:p>
    <w:p w:rsidR="00153C08" w:rsidRPr="001D7C92" w:rsidP="000A1C10">
      <w:pPr>
        <w:bidi w:val="0"/>
        <w:jc w:val="both"/>
        <w:rPr>
          <w:rFonts w:ascii="Times New Roman" w:hAnsi="Times New Roman"/>
        </w:rPr>
      </w:pPr>
    </w:p>
    <w:p w:rsidR="000A1C10" w:rsidRPr="001D7C92" w:rsidP="000A1C10">
      <w:pPr>
        <w:bidi w:val="0"/>
        <w:jc w:val="both"/>
        <w:rPr>
          <w:rFonts w:ascii="Times New Roman" w:hAnsi="Times New Roman"/>
        </w:rPr>
      </w:pPr>
      <w:r w:rsidRPr="001D7C92" w:rsidR="006539AC">
        <w:rPr>
          <w:rFonts w:ascii="Times New Roman" w:hAnsi="Times New Roman"/>
        </w:rPr>
        <w:t>18</w:t>
      </w:r>
      <w:r w:rsidRPr="001D7C92">
        <w:rPr>
          <w:rFonts w:ascii="Times New Roman" w:hAnsi="Times New Roman"/>
        </w:rPr>
        <w:t xml:space="preserve">. V § 36 ods. 1 písmeno h) znie: </w:t>
      </w:r>
    </w:p>
    <w:p w:rsidR="000A1C10" w:rsidRPr="001D7C92" w:rsidP="00153C08">
      <w:pPr>
        <w:bidi w:val="0"/>
        <w:ind w:left="426"/>
        <w:jc w:val="both"/>
        <w:rPr>
          <w:rFonts w:ascii="Times New Roman" w:hAnsi="Times New Roman"/>
        </w:rPr>
      </w:pPr>
      <w:r w:rsidRPr="001D7C92">
        <w:rPr>
          <w:rFonts w:ascii="Times New Roman" w:hAnsi="Times New Roman"/>
        </w:rPr>
        <w:t>„h) poveruje právnické osoby posudzovaním zdravotnej spôsobilosti a psychickej spôsobilosti zamestnancov po splnení podmienok uvedených v osobitnom predpise</w:t>
      </w:r>
      <w:r w:rsidRPr="001D7C92" w:rsidR="009D2A08">
        <w:rPr>
          <w:rFonts w:ascii="Times New Roman" w:hAnsi="Times New Roman"/>
        </w:rPr>
        <w:t xml:space="preserve">, </w:t>
      </w:r>
      <w:r w:rsidRPr="001D7C92">
        <w:rPr>
          <w:rFonts w:ascii="Times New Roman" w:hAnsi="Times New Roman"/>
          <w:vertAlign w:val="superscript"/>
        </w:rPr>
        <w:t>22a)</w:t>
      </w:r>
      <w:r w:rsidRPr="001D7C92">
        <w:rPr>
          <w:rFonts w:ascii="Times New Roman" w:hAnsi="Times New Roman"/>
        </w:rPr>
        <w:t xml:space="preserve"> vedie zoznamy poverených právnických osôb a kontroluje, či proces posudzovania zdravotnej spôsobilosti a psychickej spôsobilosti vykonávajú poverené právnické osoby,“.</w:t>
      </w:r>
    </w:p>
    <w:p w:rsidR="000A1C10" w:rsidRPr="001D7C92" w:rsidP="000A1C10">
      <w:pPr>
        <w:bidi w:val="0"/>
        <w:jc w:val="both"/>
        <w:rPr>
          <w:rFonts w:ascii="Times New Roman" w:hAnsi="Times New Roman"/>
        </w:rPr>
      </w:pPr>
    </w:p>
    <w:p w:rsidR="000A1C10" w:rsidRPr="001D7C92" w:rsidP="00153C08">
      <w:pPr>
        <w:bidi w:val="0"/>
        <w:ind w:firstLine="426"/>
        <w:jc w:val="both"/>
        <w:rPr>
          <w:rFonts w:ascii="Times New Roman" w:hAnsi="Times New Roman"/>
        </w:rPr>
      </w:pPr>
      <w:r w:rsidRPr="001D7C92">
        <w:rPr>
          <w:rFonts w:ascii="Times New Roman" w:hAnsi="Times New Roman"/>
        </w:rPr>
        <w:t>Poznámka pod čiarou k odkazu 22a znie:</w:t>
      </w:r>
    </w:p>
    <w:p w:rsidR="000A1C10" w:rsidRPr="001D7C92" w:rsidP="00153C08">
      <w:pPr>
        <w:bidi w:val="0"/>
        <w:ind w:left="426"/>
        <w:jc w:val="both"/>
        <w:rPr>
          <w:rFonts w:ascii="Times New Roman" w:hAnsi="Times New Roman"/>
        </w:rPr>
      </w:pPr>
      <w:r w:rsidRPr="001D7C92">
        <w:rPr>
          <w:rFonts w:ascii="Times New Roman" w:hAnsi="Times New Roman"/>
        </w:rPr>
        <w:t>„22a) Vyhláška Ministerstva dopravy, pôšt a telekomunikácií Slovenskej republiky  č. 245/2010 Z. z. o odbornej spôsobilosti, zdravotnej spôsobilosti a psychickej spôsobilosti osôb pri prevádzkovaní dráhy a dopravy na dráhe v znení vyhl</w:t>
      </w:r>
      <w:r w:rsidRPr="001D7C92" w:rsidR="00153C08">
        <w:rPr>
          <w:rFonts w:ascii="Times New Roman" w:hAnsi="Times New Roman"/>
        </w:rPr>
        <w:t>ášky č. 6/2012 Z. z.“</w:t>
      </w:r>
      <w:r w:rsidRPr="001D7C92">
        <w:rPr>
          <w:rFonts w:ascii="Times New Roman" w:hAnsi="Times New Roman"/>
        </w:rPr>
        <w:t>.</w:t>
      </w:r>
    </w:p>
    <w:p w:rsidR="000A1C10" w:rsidRPr="001D7C92" w:rsidP="000A1C10">
      <w:pPr>
        <w:bidi w:val="0"/>
        <w:jc w:val="both"/>
        <w:rPr>
          <w:rFonts w:ascii="Times New Roman" w:hAnsi="Times New Roman"/>
        </w:rPr>
      </w:pPr>
    </w:p>
    <w:p w:rsidR="000A1C10" w:rsidRPr="001D7C92" w:rsidP="00153C08">
      <w:pPr>
        <w:bidi w:val="0"/>
        <w:ind w:left="426" w:hanging="426"/>
        <w:jc w:val="both"/>
        <w:rPr>
          <w:rFonts w:ascii="Times New Roman" w:hAnsi="Times New Roman"/>
        </w:rPr>
      </w:pPr>
      <w:r w:rsidRPr="001D7C92" w:rsidR="006539AC">
        <w:rPr>
          <w:rFonts w:ascii="Times New Roman" w:hAnsi="Times New Roman"/>
        </w:rPr>
        <w:t>19</w:t>
      </w:r>
      <w:r w:rsidRPr="001D7C92">
        <w:rPr>
          <w:rFonts w:ascii="Times New Roman" w:hAnsi="Times New Roman"/>
        </w:rPr>
        <w:t xml:space="preserve">. V § 36 ods. l písm. k) sa slová „ na zostavovanie </w:t>
      </w:r>
      <w:r w:rsidRPr="001D7C92" w:rsidR="00153C08">
        <w:rPr>
          <w:rFonts w:ascii="Times New Roman" w:hAnsi="Times New Roman"/>
        </w:rPr>
        <w:t xml:space="preserve">cestovného poriadku“ nahrádzajú    </w:t>
      </w:r>
      <w:r w:rsidRPr="001D7C92">
        <w:rPr>
          <w:rFonts w:ascii="Times New Roman" w:hAnsi="Times New Roman"/>
        </w:rPr>
        <w:t>slovami „schvaľuje cestovný poriadok“.</w:t>
      </w:r>
    </w:p>
    <w:p w:rsidR="000A1C10" w:rsidRPr="001D7C92" w:rsidP="000A1C10">
      <w:pPr>
        <w:bidi w:val="0"/>
        <w:ind w:firstLine="708"/>
        <w:jc w:val="both"/>
        <w:rPr>
          <w:rFonts w:ascii="Times New Roman" w:hAnsi="Times New Roman"/>
        </w:rPr>
      </w:pPr>
    </w:p>
    <w:p w:rsidR="000A1C10" w:rsidRPr="001D7C92" w:rsidP="00153C08">
      <w:pPr>
        <w:bidi w:val="0"/>
        <w:rPr>
          <w:rFonts w:ascii="Times New Roman" w:hAnsi="Times New Roman"/>
        </w:rPr>
      </w:pPr>
      <w:r w:rsidRPr="001D7C92" w:rsidR="006539AC">
        <w:rPr>
          <w:rFonts w:ascii="Times New Roman" w:hAnsi="Times New Roman"/>
        </w:rPr>
        <w:t>20</w:t>
      </w:r>
      <w:r w:rsidRPr="001D7C92">
        <w:rPr>
          <w:rFonts w:ascii="Times New Roman" w:hAnsi="Times New Roman"/>
        </w:rPr>
        <w:t>.</w:t>
      </w:r>
      <w:r w:rsidRPr="001D7C92" w:rsidR="00153C08">
        <w:rPr>
          <w:rFonts w:ascii="Times New Roman" w:hAnsi="Times New Roman"/>
        </w:rPr>
        <w:t xml:space="preserve">  </w:t>
      </w:r>
      <w:r w:rsidRPr="001D7C92">
        <w:rPr>
          <w:rFonts w:ascii="Times New Roman" w:hAnsi="Times New Roman"/>
        </w:rPr>
        <w:t xml:space="preserve">V § 36 ods. 1 písmeno l) znie: </w:t>
      </w:r>
    </w:p>
    <w:p w:rsidR="000A1C10" w:rsidRPr="001D7C92" w:rsidP="00153C08">
      <w:pPr>
        <w:bidi w:val="0"/>
        <w:ind w:left="426"/>
        <w:jc w:val="both"/>
        <w:rPr>
          <w:rFonts w:ascii="Times New Roman" w:hAnsi="Times New Roman"/>
        </w:rPr>
      </w:pPr>
      <w:r w:rsidRPr="001D7C92">
        <w:rPr>
          <w:rFonts w:ascii="Times New Roman" w:hAnsi="Times New Roman"/>
        </w:rPr>
        <w:t>„l) poveruje právnické osoby školením, vykonávaním skúšky odbornej spôsobilosti, poveruje vzdelávacie zariadenia ako strediská odbornej prípravy rušňovodičov po splnení podmienok uvedených v osobitnom predpise</w:t>
      </w:r>
      <w:r w:rsidRPr="001D7C92" w:rsidR="009D2A08">
        <w:rPr>
          <w:rFonts w:ascii="Times New Roman" w:hAnsi="Times New Roman"/>
        </w:rPr>
        <w:t>,</w:t>
      </w:r>
      <w:r w:rsidRPr="001D7C92">
        <w:rPr>
          <w:rFonts w:ascii="Times New Roman" w:hAnsi="Times New Roman"/>
          <w:vertAlign w:val="superscript"/>
        </w:rPr>
        <w:t>22a)</w:t>
      </w:r>
      <w:r w:rsidRPr="001D7C92">
        <w:rPr>
          <w:rFonts w:ascii="Times New Roman" w:hAnsi="Times New Roman"/>
        </w:rPr>
        <w:t xml:space="preserve"> vedie zoznam poverených stredísk odbornej prípravy a zverejňuje ich, poveruje právnické osoby  skúšaním rušňovodičov a iných zamestnancov v železničnej doprave ako aj kontroluje činnosť poverených stredísk prípravy rušňovodičov,“.</w:t>
      </w:r>
    </w:p>
    <w:p w:rsidR="000A1C10" w:rsidRPr="001D7C92" w:rsidP="000A1C10">
      <w:pPr>
        <w:bidi w:val="0"/>
        <w:ind w:firstLine="708"/>
        <w:jc w:val="both"/>
        <w:rPr>
          <w:rFonts w:ascii="Times New Roman" w:hAnsi="Times New Roman"/>
        </w:rPr>
      </w:pPr>
    </w:p>
    <w:p w:rsidR="000A1C10" w:rsidRPr="001D7C92" w:rsidP="00153C08">
      <w:pPr>
        <w:bidi w:val="0"/>
        <w:spacing w:after="120"/>
        <w:jc w:val="both"/>
        <w:rPr>
          <w:rFonts w:ascii="Times New Roman" w:hAnsi="Times New Roman"/>
        </w:rPr>
      </w:pPr>
      <w:r w:rsidRPr="001D7C92">
        <w:rPr>
          <w:rFonts w:ascii="Times New Roman" w:hAnsi="Times New Roman"/>
        </w:rPr>
        <w:t>2</w:t>
      </w:r>
      <w:r w:rsidRPr="001D7C92" w:rsidR="006539AC">
        <w:rPr>
          <w:rFonts w:ascii="Times New Roman" w:hAnsi="Times New Roman"/>
        </w:rPr>
        <w:t>1</w:t>
      </w:r>
      <w:r w:rsidRPr="001D7C92">
        <w:rPr>
          <w:rFonts w:ascii="Times New Roman" w:hAnsi="Times New Roman"/>
        </w:rPr>
        <w:t>. V § 36 ods. 2 sa vypúšťa písmeno c).</w:t>
      </w:r>
    </w:p>
    <w:p w:rsidR="000A1C10" w:rsidRPr="001D7C92" w:rsidP="00153C08">
      <w:pPr>
        <w:bidi w:val="0"/>
        <w:ind w:firstLine="426"/>
        <w:jc w:val="both"/>
        <w:rPr>
          <w:rFonts w:ascii="Times New Roman" w:hAnsi="Times New Roman"/>
        </w:rPr>
      </w:pPr>
      <w:r w:rsidRPr="001D7C92">
        <w:rPr>
          <w:rFonts w:ascii="Times New Roman" w:hAnsi="Times New Roman"/>
        </w:rPr>
        <w:t>Doterajšie písmená d) a e) sa označujú ako písmená c) a d).</w:t>
      </w:r>
    </w:p>
    <w:p w:rsidR="001C7E10" w:rsidRPr="001D7C92" w:rsidP="000A1C10">
      <w:pPr>
        <w:bidi w:val="0"/>
        <w:ind w:firstLine="708"/>
        <w:jc w:val="both"/>
        <w:rPr>
          <w:rFonts w:ascii="Times New Roman" w:hAnsi="Times New Roman"/>
        </w:rPr>
      </w:pPr>
    </w:p>
    <w:p w:rsidR="001C7E10" w:rsidRPr="001D7C92" w:rsidP="00153C08">
      <w:pPr>
        <w:bidi w:val="0"/>
        <w:jc w:val="both"/>
        <w:rPr>
          <w:rFonts w:ascii="Times New Roman" w:hAnsi="Times New Roman"/>
        </w:rPr>
      </w:pPr>
      <w:r w:rsidRPr="001D7C92">
        <w:rPr>
          <w:rFonts w:ascii="Times New Roman" w:hAnsi="Times New Roman"/>
        </w:rPr>
        <w:t>2</w:t>
      </w:r>
      <w:r w:rsidRPr="001D7C92" w:rsidR="006539AC">
        <w:rPr>
          <w:rFonts w:ascii="Times New Roman" w:hAnsi="Times New Roman"/>
        </w:rPr>
        <w:t>2</w:t>
      </w:r>
      <w:r w:rsidRPr="001D7C92">
        <w:rPr>
          <w:rFonts w:ascii="Times New Roman" w:hAnsi="Times New Roman"/>
        </w:rPr>
        <w:t>.</w:t>
      </w:r>
      <w:r w:rsidRPr="001D7C92" w:rsidR="006912F4">
        <w:rPr>
          <w:rFonts w:ascii="Times New Roman" w:hAnsi="Times New Roman"/>
        </w:rPr>
        <w:t xml:space="preserve"> </w:t>
      </w:r>
      <w:r w:rsidRPr="001D7C92">
        <w:rPr>
          <w:rFonts w:ascii="Times New Roman" w:hAnsi="Times New Roman"/>
        </w:rPr>
        <w:t>V § 42 ods. 1 písm.</w:t>
      </w:r>
      <w:r w:rsidRPr="001D7C92" w:rsidR="009E51D8">
        <w:rPr>
          <w:rFonts w:ascii="Times New Roman" w:hAnsi="Times New Roman"/>
        </w:rPr>
        <w:t xml:space="preserve"> </w:t>
      </w:r>
      <w:r w:rsidRPr="001D7C92">
        <w:rPr>
          <w:rFonts w:ascii="Times New Roman" w:hAnsi="Times New Roman"/>
        </w:rPr>
        <w:t>a) sa za slovo „od</w:t>
      </w:r>
      <w:r w:rsidRPr="001D7C92" w:rsidR="006912F4">
        <w:rPr>
          <w:rFonts w:ascii="Times New Roman" w:hAnsi="Times New Roman"/>
        </w:rPr>
        <w:t xml:space="preserve">stráni“ vkladá </w:t>
      </w:r>
      <w:r w:rsidRPr="001D7C92" w:rsidR="00830624">
        <w:rPr>
          <w:rFonts w:ascii="Times New Roman" w:hAnsi="Times New Roman"/>
        </w:rPr>
        <w:t xml:space="preserve">čiarka a </w:t>
      </w:r>
      <w:r w:rsidRPr="001D7C92" w:rsidR="006912F4">
        <w:rPr>
          <w:rFonts w:ascii="Times New Roman" w:hAnsi="Times New Roman"/>
        </w:rPr>
        <w:t>slovo</w:t>
      </w:r>
      <w:r w:rsidRPr="001D7C92" w:rsidR="00F37DDB">
        <w:rPr>
          <w:rFonts w:ascii="Times New Roman" w:hAnsi="Times New Roman"/>
        </w:rPr>
        <w:t xml:space="preserve"> „odcudzí</w:t>
      </w:r>
      <w:r w:rsidRPr="001D7C92" w:rsidR="006912F4">
        <w:rPr>
          <w:rFonts w:ascii="Times New Roman" w:hAnsi="Times New Roman"/>
        </w:rPr>
        <w:t>“.</w:t>
      </w:r>
    </w:p>
    <w:p w:rsidR="00153C08" w:rsidRPr="001D7C92" w:rsidP="00153C08">
      <w:pPr>
        <w:bidi w:val="0"/>
        <w:jc w:val="both"/>
        <w:rPr>
          <w:rFonts w:ascii="Times New Roman" w:hAnsi="Times New Roman"/>
        </w:rPr>
      </w:pPr>
    </w:p>
    <w:p w:rsidR="001C7E10" w:rsidRPr="001D7C92" w:rsidP="00153C08">
      <w:pPr>
        <w:bidi w:val="0"/>
        <w:jc w:val="both"/>
        <w:rPr>
          <w:rFonts w:ascii="Times New Roman" w:hAnsi="Times New Roman"/>
        </w:rPr>
      </w:pPr>
      <w:r w:rsidRPr="001D7C92" w:rsidR="006539AC">
        <w:rPr>
          <w:rFonts w:ascii="Times New Roman" w:hAnsi="Times New Roman"/>
        </w:rPr>
        <w:t>23</w:t>
      </w:r>
      <w:r w:rsidRPr="001D7C92" w:rsidR="006912F4">
        <w:rPr>
          <w:rFonts w:ascii="Times New Roman" w:hAnsi="Times New Roman"/>
        </w:rPr>
        <w:t xml:space="preserve">. </w:t>
      </w:r>
      <w:r w:rsidRPr="001D7C92">
        <w:rPr>
          <w:rFonts w:ascii="Times New Roman" w:hAnsi="Times New Roman"/>
        </w:rPr>
        <w:t>V § 42 ods. 1 písm.</w:t>
      </w:r>
      <w:r w:rsidRPr="001D7C92" w:rsidR="009E51D8">
        <w:rPr>
          <w:rFonts w:ascii="Times New Roman" w:hAnsi="Times New Roman"/>
        </w:rPr>
        <w:t xml:space="preserve"> </w:t>
      </w:r>
      <w:r w:rsidRPr="001D7C92">
        <w:rPr>
          <w:rFonts w:ascii="Times New Roman" w:hAnsi="Times New Roman"/>
        </w:rPr>
        <w:t>b)</w:t>
      </w:r>
      <w:r w:rsidRPr="001D7C92" w:rsidR="009E51D8">
        <w:rPr>
          <w:rFonts w:ascii="Times New Roman" w:hAnsi="Times New Roman"/>
        </w:rPr>
        <w:t xml:space="preserve"> </w:t>
      </w:r>
      <w:r w:rsidRPr="001D7C92">
        <w:rPr>
          <w:rFonts w:ascii="Times New Roman" w:hAnsi="Times New Roman"/>
        </w:rPr>
        <w:t>sa za slovo „odstráni“ vkladá čiarka a slovo „odcudzí“.</w:t>
      </w:r>
    </w:p>
    <w:p w:rsidR="000A1C10" w:rsidRPr="001D7C92" w:rsidP="00020466">
      <w:pPr>
        <w:bidi w:val="0"/>
        <w:jc w:val="both"/>
        <w:rPr>
          <w:rFonts w:ascii="Times New Roman" w:hAnsi="Times New Roman"/>
        </w:rPr>
      </w:pPr>
    </w:p>
    <w:p w:rsidR="000A1C10" w:rsidRPr="001D7C92" w:rsidP="00153C08">
      <w:pPr>
        <w:autoSpaceDE w:val="0"/>
        <w:autoSpaceDN w:val="0"/>
        <w:bidi w:val="0"/>
        <w:jc w:val="both"/>
        <w:rPr>
          <w:rFonts w:ascii="Times New Roman" w:hAnsi="Times New Roman"/>
        </w:rPr>
      </w:pPr>
      <w:r w:rsidRPr="001D7C92">
        <w:rPr>
          <w:rFonts w:ascii="Times New Roman" w:hAnsi="Times New Roman"/>
        </w:rPr>
        <w:t>2</w:t>
      </w:r>
      <w:r w:rsidRPr="001D7C92" w:rsidR="006539AC">
        <w:rPr>
          <w:rFonts w:ascii="Times New Roman" w:hAnsi="Times New Roman"/>
        </w:rPr>
        <w:t>4</w:t>
      </w:r>
      <w:r w:rsidRPr="001D7C92">
        <w:rPr>
          <w:rFonts w:ascii="Times New Roman" w:hAnsi="Times New Roman"/>
        </w:rPr>
        <w:t xml:space="preserve">. V § 43 sa odsek 10 dopĺňa písmenom d), ktoré znie: </w:t>
      </w:r>
    </w:p>
    <w:p w:rsidR="000A1C10" w:rsidRPr="001D7C92" w:rsidP="00153C08">
      <w:pPr>
        <w:autoSpaceDE w:val="0"/>
        <w:autoSpaceDN w:val="0"/>
        <w:bidi w:val="0"/>
        <w:ind w:left="426"/>
        <w:jc w:val="both"/>
        <w:rPr>
          <w:rFonts w:ascii="Times New Roman" w:hAnsi="Times New Roman"/>
        </w:rPr>
      </w:pPr>
      <w:r w:rsidRPr="001D7C92">
        <w:rPr>
          <w:rFonts w:ascii="Times New Roman" w:hAnsi="Times New Roman"/>
        </w:rPr>
        <w:t>„d) neskontroloval pred odchodom vlaku z pohraničnej stanice na území Slovenskej republiky do štátu, ktorý nie je členom Európskej únie a Schengenského priestoru, či cestujúci sú držiteľmi cestovných dokladov požadovaných na vstup do prijímacieho štátu.“.</w:t>
      </w:r>
    </w:p>
    <w:p w:rsidR="000A1C10" w:rsidRPr="001D7C92" w:rsidP="000A1C10">
      <w:pPr>
        <w:bidi w:val="0"/>
        <w:ind w:firstLine="708"/>
        <w:jc w:val="both"/>
        <w:rPr>
          <w:rFonts w:ascii="Times New Roman" w:hAnsi="Times New Roman"/>
        </w:rPr>
      </w:pPr>
    </w:p>
    <w:p w:rsidR="000A1C10" w:rsidRPr="001D7C92" w:rsidP="00153C08">
      <w:pPr>
        <w:bidi w:val="0"/>
        <w:jc w:val="both"/>
        <w:rPr>
          <w:rFonts w:ascii="Times New Roman" w:hAnsi="Times New Roman"/>
        </w:rPr>
      </w:pPr>
      <w:r w:rsidRPr="001D7C92">
        <w:rPr>
          <w:rFonts w:ascii="Times New Roman" w:hAnsi="Times New Roman"/>
        </w:rPr>
        <w:t>2</w:t>
      </w:r>
      <w:r w:rsidRPr="001D7C92" w:rsidR="006539AC">
        <w:rPr>
          <w:rFonts w:ascii="Times New Roman" w:hAnsi="Times New Roman"/>
        </w:rPr>
        <w:t>5</w:t>
      </w:r>
      <w:r w:rsidRPr="001D7C92">
        <w:rPr>
          <w:rFonts w:ascii="Times New Roman" w:hAnsi="Times New Roman"/>
        </w:rPr>
        <w:t xml:space="preserve">. V § 44 sa odsek 1 dopĺňa písmenom c), ktoré znie: </w:t>
      </w:r>
    </w:p>
    <w:p w:rsidR="000A1C10" w:rsidRPr="001D7C92" w:rsidP="00153C08">
      <w:pPr>
        <w:bidi w:val="0"/>
        <w:ind w:firstLine="426"/>
        <w:jc w:val="both"/>
        <w:rPr>
          <w:rFonts w:ascii="Times New Roman" w:hAnsi="Times New Roman"/>
        </w:rPr>
      </w:pPr>
      <w:r w:rsidRPr="001D7C92">
        <w:rPr>
          <w:rFonts w:ascii="Times New Roman" w:hAnsi="Times New Roman"/>
        </w:rPr>
        <w:t>„c)</w:t>
      </w:r>
      <w:r w:rsidRPr="001D7C92" w:rsidR="00153C08">
        <w:rPr>
          <w:rFonts w:ascii="Times New Roman" w:hAnsi="Times New Roman"/>
        </w:rPr>
        <w:t xml:space="preserve"> </w:t>
      </w:r>
      <w:r w:rsidRPr="001D7C92">
        <w:rPr>
          <w:rFonts w:ascii="Times New Roman" w:hAnsi="Times New Roman"/>
        </w:rPr>
        <w:t xml:space="preserve">schvaľovania cestovného poriadku a jeho zmien.“. </w:t>
      </w:r>
    </w:p>
    <w:p w:rsidR="000A1C10" w:rsidRPr="001D7C92" w:rsidP="000A1C10">
      <w:pPr>
        <w:bidi w:val="0"/>
        <w:ind w:firstLine="708"/>
        <w:jc w:val="both"/>
        <w:rPr>
          <w:rFonts w:ascii="Times New Roman" w:hAnsi="Times New Roman"/>
        </w:rPr>
      </w:pPr>
    </w:p>
    <w:p w:rsidR="000A1C10" w:rsidRPr="001D7C92" w:rsidP="00153C08">
      <w:pPr>
        <w:bidi w:val="0"/>
        <w:ind w:left="426" w:hanging="426"/>
        <w:jc w:val="both"/>
        <w:rPr>
          <w:rFonts w:ascii="Times New Roman" w:hAnsi="Times New Roman"/>
        </w:rPr>
      </w:pPr>
      <w:r w:rsidRPr="001D7C92">
        <w:rPr>
          <w:rFonts w:ascii="Times New Roman" w:hAnsi="Times New Roman"/>
        </w:rPr>
        <w:t>2</w:t>
      </w:r>
      <w:r w:rsidRPr="001D7C92" w:rsidR="006539AC">
        <w:rPr>
          <w:rFonts w:ascii="Times New Roman" w:hAnsi="Times New Roman"/>
        </w:rPr>
        <w:t>6</w:t>
      </w:r>
      <w:r w:rsidRPr="001D7C92">
        <w:rPr>
          <w:rFonts w:ascii="Times New Roman" w:hAnsi="Times New Roman"/>
        </w:rPr>
        <w:t>. V § 44 ods. 4 sa slová „príloha II“ nahrádzajú slovami „príloha 2“ a  slová „prílohy II“ sa nahrádzajú slovami „prílohy 2“.</w:t>
      </w:r>
    </w:p>
    <w:p w:rsidR="000A1C10" w:rsidRPr="001D7C92" w:rsidP="000A1C10">
      <w:pPr>
        <w:bidi w:val="0"/>
        <w:jc w:val="both"/>
        <w:rPr>
          <w:rFonts w:ascii="Times New Roman" w:hAnsi="Times New Roman"/>
        </w:rPr>
      </w:pPr>
    </w:p>
    <w:p w:rsidR="000A1C10" w:rsidRPr="001D7C92" w:rsidP="000A1C10">
      <w:pPr>
        <w:bidi w:val="0"/>
        <w:jc w:val="both"/>
        <w:rPr>
          <w:rFonts w:ascii="Times New Roman" w:hAnsi="Times New Roman"/>
        </w:rPr>
      </w:pPr>
      <w:r w:rsidRPr="001D7C92" w:rsidR="006539AC">
        <w:rPr>
          <w:rFonts w:ascii="Times New Roman" w:hAnsi="Times New Roman"/>
        </w:rPr>
        <w:t>27</w:t>
      </w:r>
      <w:r w:rsidRPr="001D7C92">
        <w:rPr>
          <w:rFonts w:ascii="Times New Roman" w:hAnsi="Times New Roman"/>
        </w:rPr>
        <w:t>. V prílohe č. 2 bod 1.2 sa slovo „myotropia“ nahrádza slovom „myopia“.</w:t>
      </w:r>
    </w:p>
    <w:p w:rsidR="000A1C10" w:rsidRPr="001D7C92" w:rsidP="000A1C10">
      <w:pPr>
        <w:bidi w:val="0"/>
        <w:jc w:val="both"/>
        <w:rPr>
          <w:rFonts w:ascii="Times New Roman" w:hAnsi="Times New Roman"/>
        </w:rPr>
      </w:pPr>
    </w:p>
    <w:p w:rsidR="000A1C10" w:rsidRPr="001D7C92" w:rsidP="00153C08">
      <w:pPr>
        <w:bidi w:val="0"/>
        <w:ind w:left="426" w:hanging="426"/>
        <w:rPr>
          <w:rFonts w:ascii="Times New Roman" w:hAnsi="Times New Roman"/>
        </w:rPr>
      </w:pPr>
      <w:r w:rsidRPr="001D7C92" w:rsidR="006539AC">
        <w:rPr>
          <w:rFonts w:ascii="Times New Roman" w:hAnsi="Times New Roman"/>
        </w:rPr>
        <w:t>28</w:t>
      </w:r>
      <w:r w:rsidRPr="001D7C92">
        <w:rPr>
          <w:rFonts w:ascii="Times New Roman" w:hAnsi="Times New Roman"/>
        </w:rPr>
        <w:t xml:space="preserve">. </w:t>
      </w:r>
      <w:r w:rsidRPr="001D7C92" w:rsidR="00AB015C">
        <w:rPr>
          <w:rFonts w:ascii="Times New Roman" w:hAnsi="Times New Roman"/>
        </w:rPr>
        <w:t>V prílohe č. 5 sa v piatom bode slová</w:t>
      </w:r>
      <w:r w:rsidRPr="001D7C92">
        <w:rPr>
          <w:rFonts w:ascii="Times New Roman" w:hAnsi="Times New Roman"/>
        </w:rPr>
        <w:t xml:space="preserve"> </w:t>
      </w:r>
      <w:r w:rsidRPr="001D7C92" w:rsidR="00AB015C">
        <w:rPr>
          <w:rFonts w:ascii="Times New Roman" w:hAnsi="Times New Roman"/>
        </w:rPr>
        <w:t xml:space="preserve">„(Ú. v. EÚ L 332, 4.12.2002)“ nahrádzajú slovami „(Ú. v. EÚ L 332, 4.12.2012)“. </w:t>
      </w:r>
    </w:p>
    <w:p w:rsidR="000A1C10" w:rsidRPr="001D7C92" w:rsidP="009E51D8">
      <w:pPr>
        <w:bidi w:val="0"/>
        <w:spacing w:before="75" w:after="75"/>
        <w:ind w:right="225"/>
        <w:jc w:val="both"/>
        <w:rPr>
          <w:rFonts w:ascii="Times New Roman" w:hAnsi="Times New Roman"/>
        </w:rPr>
      </w:pPr>
    </w:p>
    <w:p w:rsidR="004D1EC1" w:rsidRPr="001D7C92" w:rsidP="009E51D8">
      <w:pPr>
        <w:bidi w:val="0"/>
        <w:spacing w:before="75" w:after="75"/>
        <w:ind w:right="225"/>
        <w:jc w:val="both"/>
        <w:rPr>
          <w:rFonts w:ascii="Times New Roman" w:hAnsi="Times New Roman"/>
        </w:rPr>
      </w:pPr>
    </w:p>
    <w:p w:rsidR="000A1C10" w:rsidRPr="006C775B" w:rsidP="000A1C10">
      <w:pPr>
        <w:bidi w:val="0"/>
        <w:adjustRightInd w:val="0"/>
        <w:jc w:val="center"/>
        <w:rPr>
          <w:rFonts w:ascii="Times New Roman" w:hAnsi="Times New Roman"/>
          <w:b/>
        </w:rPr>
      </w:pPr>
      <w:r w:rsidRPr="006C775B">
        <w:rPr>
          <w:rFonts w:ascii="Times New Roman" w:hAnsi="Times New Roman"/>
          <w:b/>
        </w:rPr>
        <w:t>Čl. IV</w:t>
      </w:r>
    </w:p>
    <w:p w:rsidR="000A1C10" w:rsidRPr="001D7C92" w:rsidP="000A1C10">
      <w:pPr>
        <w:bidi w:val="0"/>
        <w:adjustRightInd w:val="0"/>
        <w:rPr>
          <w:rFonts w:ascii="Times New Roman" w:hAnsi="Times New Roman"/>
        </w:rPr>
      </w:pPr>
    </w:p>
    <w:p w:rsidR="000A1C10" w:rsidRPr="001630D6" w:rsidP="000A1C10">
      <w:pPr>
        <w:bidi w:val="0"/>
        <w:adjustRightInd w:val="0"/>
        <w:ind w:firstLine="708"/>
        <w:rPr>
          <w:rFonts w:ascii="Times New Roman" w:hAnsi="Times New Roman"/>
        </w:rPr>
      </w:pPr>
      <w:r w:rsidRPr="001D7C92">
        <w:rPr>
          <w:rFonts w:ascii="Times New Roman" w:hAnsi="Times New Roman"/>
        </w:rPr>
        <w:t xml:space="preserve">                         Tento zákon nadobúda účinnosť 1. januára 2014.</w:t>
      </w:r>
    </w:p>
    <w:p w:rsidR="000A1C10" w:rsidP="000A1C10">
      <w:pPr>
        <w:bidi w:val="0"/>
        <w:rPr>
          <w:rFonts w:ascii="Times New Roman" w:hAnsi="Times New Roman"/>
          <w:color w:val="FF0000"/>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F15" w:rsidP="000A1C10">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16F1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F15" w:rsidP="000A1C10">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3097F">
      <w:rPr>
        <w:rStyle w:val="PageNumber"/>
        <w:rFonts w:ascii="Times New Roman" w:hAnsi="Times New Roman"/>
        <w:noProof/>
      </w:rPr>
      <w:t>2</w:t>
    </w:r>
    <w:r>
      <w:rPr>
        <w:rStyle w:val="PageNumber"/>
        <w:rFonts w:ascii="Times New Roman" w:hAnsi="Times New Roman"/>
      </w:rPr>
      <w:fldChar w:fldCharType="end"/>
    </w:r>
  </w:p>
  <w:p w:rsidR="00016F15">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0A1C10"/>
    <w:rsid w:val="00016F15"/>
    <w:rsid w:val="00020466"/>
    <w:rsid w:val="000215F9"/>
    <w:rsid w:val="000276CB"/>
    <w:rsid w:val="00036855"/>
    <w:rsid w:val="00047396"/>
    <w:rsid w:val="00062757"/>
    <w:rsid w:val="00065CA9"/>
    <w:rsid w:val="0007054F"/>
    <w:rsid w:val="00075F62"/>
    <w:rsid w:val="000950D4"/>
    <w:rsid w:val="000A1C10"/>
    <w:rsid w:val="000D3B55"/>
    <w:rsid w:val="000E6C83"/>
    <w:rsid w:val="00131E7C"/>
    <w:rsid w:val="001517AA"/>
    <w:rsid w:val="001524F4"/>
    <w:rsid w:val="00153C08"/>
    <w:rsid w:val="001623B5"/>
    <w:rsid w:val="001630D6"/>
    <w:rsid w:val="00165FF5"/>
    <w:rsid w:val="0019151F"/>
    <w:rsid w:val="001C02E5"/>
    <w:rsid w:val="001C4255"/>
    <w:rsid w:val="001C5813"/>
    <w:rsid w:val="001C7E10"/>
    <w:rsid w:val="001D7C92"/>
    <w:rsid w:val="001E6CE2"/>
    <w:rsid w:val="00216DD4"/>
    <w:rsid w:val="002311AE"/>
    <w:rsid w:val="00232E03"/>
    <w:rsid w:val="00253B34"/>
    <w:rsid w:val="002913B6"/>
    <w:rsid w:val="002947F3"/>
    <w:rsid w:val="002A06E2"/>
    <w:rsid w:val="0034255A"/>
    <w:rsid w:val="00342F80"/>
    <w:rsid w:val="0034520B"/>
    <w:rsid w:val="003455C3"/>
    <w:rsid w:val="00354358"/>
    <w:rsid w:val="00385F26"/>
    <w:rsid w:val="0039523C"/>
    <w:rsid w:val="003F5C18"/>
    <w:rsid w:val="0040094D"/>
    <w:rsid w:val="00440031"/>
    <w:rsid w:val="00453E30"/>
    <w:rsid w:val="00492A10"/>
    <w:rsid w:val="004949CC"/>
    <w:rsid w:val="004D1DF8"/>
    <w:rsid w:val="004D1EC1"/>
    <w:rsid w:val="004D30C4"/>
    <w:rsid w:val="005175A8"/>
    <w:rsid w:val="0053205A"/>
    <w:rsid w:val="00547C7E"/>
    <w:rsid w:val="005544FE"/>
    <w:rsid w:val="005A6662"/>
    <w:rsid w:val="005F206D"/>
    <w:rsid w:val="006539AC"/>
    <w:rsid w:val="006568A0"/>
    <w:rsid w:val="00663594"/>
    <w:rsid w:val="00680E76"/>
    <w:rsid w:val="006832D2"/>
    <w:rsid w:val="006912F4"/>
    <w:rsid w:val="00691AD4"/>
    <w:rsid w:val="006A2B31"/>
    <w:rsid w:val="006C775B"/>
    <w:rsid w:val="007622CC"/>
    <w:rsid w:val="0077035D"/>
    <w:rsid w:val="007C057F"/>
    <w:rsid w:val="007D71BD"/>
    <w:rsid w:val="00820D21"/>
    <w:rsid w:val="00822623"/>
    <w:rsid w:val="00822CAD"/>
    <w:rsid w:val="00822FDD"/>
    <w:rsid w:val="00830624"/>
    <w:rsid w:val="00837EF7"/>
    <w:rsid w:val="0086728A"/>
    <w:rsid w:val="00881BBE"/>
    <w:rsid w:val="008A242A"/>
    <w:rsid w:val="008A3A0F"/>
    <w:rsid w:val="008B633E"/>
    <w:rsid w:val="008F6D26"/>
    <w:rsid w:val="0095187F"/>
    <w:rsid w:val="0096721B"/>
    <w:rsid w:val="00992A68"/>
    <w:rsid w:val="00995649"/>
    <w:rsid w:val="009A4849"/>
    <w:rsid w:val="009D2A08"/>
    <w:rsid w:val="009D509D"/>
    <w:rsid w:val="009E51D8"/>
    <w:rsid w:val="009E5AEE"/>
    <w:rsid w:val="00A00229"/>
    <w:rsid w:val="00A134DB"/>
    <w:rsid w:val="00A16A2C"/>
    <w:rsid w:val="00A3097F"/>
    <w:rsid w:val="00A5396D"/>
    <w:rsid w:val="00A873C8"/>
    <w:rsid w:val="00AB015C"/>
    <w:rsid w:val="00AD4E8D"/>
    <w:rsid w:val="00AE1B04"/>
    <w:rsid w:val="00B23E5B"/>
    <w:rsid w:val="00B35801"/>
    <w:rsid w:val="00B36F9C"/>
    <w:rsid w:val="00B500CA"/>
    <w:rsid w:val="00B939A2"/>
    <w:rsid w:val="00BD6C23"/>
    <w:rsid w:val="00BE2457"/>
    <w:rsid w:val="00BE2AEC"/>
    <w:rsid w:val="00BF03A8"/>
    <w:rsid w:val="00BF2B83"/>
    <w:rsid w:val="00C04DDD"/>
    <w:rsid w:val="00C26571"/>
    <w:rsid w:val="00C36471"/>
    <w:rsid w:val="00C732C0"/>
    <w:rsid w:val="00C962F6"/>
    <w:rsid w:val="00CC0720"/>
    <w:rsid w:val="00CE3DA4"/>
    <w:rsid w:val="00D14857"/>
    <w:rsid w:val="00D32BCA"/>
    <w:rsid w:val="00D41201"/>
    <w:rsid w:val="00D45BC0"/>
    <w:rsid w:val="00D57DD5"/>
    <w:rsid w:val="00D873C2"/>
    <w:rsid w:val="00D96742"/>
    <w:rsid w:val="00DA2DF0"/>
    <w:rsid w:val="00E10066"/>
    <w:rsid w:val="00E14EDE"/>
    <w:rsid w:val="00E3493C"/>
    <w:rsid w:val="00E46587"/>
    <w:rsid w:val="00E527EE"/>
    <w:rsid w:val="00E6399A"/>
    <w:rsid w:val="00EC301F"/>
    <w:rsid w:val="00F05F9B"/>
    <w:rsid w:val="00F11EF3"/>
    <w:rsid w:val="00F26BEA"/>
    <w:rsid w:val="00F3208F"/>
    <w:rsid w:val="00F35AD8"/>
    <w:rsid w:val="00F37DDB"/>
    <w:rsid w:val="00F657AE"/>
    <w:rsid w:val="00F71CD7"/>
    <w:rsid w:val="00F72111"/>
    <w:rsid w:val="00FA70FC"/>
    <w:rsid w:val="00FC57E3"/>
    <w:rsid w:val="00FE7921"/>
    <w:rsid w:val="00FF22D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1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link w:val="Nadpis3Char"/>
    <w:qFormat/>
    <w:rsid w:val="00216DD4"/>
    <w:pPr>
      <w:spacing w:before="100" w:after="100"/>
      <w:jc w:val="center"/>
      <w:outlineLvl w:val="2"/>
    </w:pPr>
    <w:rPr>
      <w:rFonts w:ascii="Arial" w:eastAsia="Arial Unicode MS" w:hAnsi="Arial"/>
      <w:b/>
      <w:color w:val="80000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ListParagraph">
    <w:name w:val="List Paragraph"/>
    <w:basedOn w:val="Normal"/>
    <w:qFormat/>
    <w:rsid w:val="000A1C10"/>
    <w:pPr>
      <w:ind w:left="708"/>
      <w:jc w:val="left"/>
    </w:pPr>
    <w:rPr>
      <w:lang w:eastAsia="cs-CZ"/>
    </w:rPr>
  </w:style>
  <w:style w:type="paragraph" w:styleId="Footer">
    <w:name w:val="footer"/>
    <w:basedOn w:val="Normal"/>
    <w:rsid w:val="000A1C10"/>
    <w:pPr>
      <w:tabs>
        <w:tab w:val="center" w:pos="4536"/>
        <w:tab w:val="right" w:pos="9072"/>
      </w:tabs>
      <w:jc w:val="left"/>
    </w:pPr>
  </w:style>
  <w:style w:type="character" w:styleId="PageNumber">
    <w:name w:val="page number"/>
    <w:basedOn w:val="DefaultParagraphFont"/>
    <w:rsid w:val="000A1C10"/>
    <w:rPr>
      <w:rFonts w:cs="Times New Roman"/>
      <w:rtl w:val="0"/>
      <w:cs w:val="0"/>
    </w:rPr>
  </w:style>
  <w:style w:type="character" w:styleId="PlaceholderText">
    <w:name w:val="Placeholder Text"/>
    <w:basedOn w:val="DefaultParagraphFont"/>
    <w:semiHidden/>
    <w:rsid w:val="00A873C8"/>
    <w:rPr>
      <w:rFonts w:ascii="Times New Roman" w:hAnsi="Times New Roman" w:cs="Times New Roman"/>
      <w:color w:val="808080"/>
      <w:rtl w:val="0"/>
      <w:cs w:val="0"/>
    </w:rPr>
  </w:style>
  <w:style w:type="character" w:customStyle="1" w:styleId="Nadpis3Char">
    <w:name w:val="Nadpis 3 Char"/>
    <w:basedOn w:val="DefaultParagraphFont"/>
    <w:link w:val="Heading3"/>
    <w:locked/>
    <w:rsid w:val="00216DD4"/>
    <w:rPr>
      <w:rFonts w:ascii="Arial" w:eastAsia="Arial Unicode MS" w:hAnsi="Arial" w:cs="Times New Roman"/>
      <w:b/>
      <w:color w:val="800000"/>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40617-A756-43BD-8808-6C23E263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2853</Words>
  <Characters>16263</Characters>
  <Application>Microsoft Office Word</Application>
  <DocSecurity>0</DocSecurity>
  <Lines>0</Lines>
  <Paragraphs>0</Paragraphs>
  <ScaleCrop>false</ScaleCrop>
  <Company>MDPT</Company>
  <LinksUpToDate>false</LinksUpToDate>
  <CharactersWithSpaces>19078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drienova</dc:creator>
  <cp:lastModifiedBy>V</cp:lastModifiedBy>
  <cp:revision>2</cp:revision>
  <cp:lastPrinted>2013-09-18T08:58:00Z</cp:lastPrinted>
  <dcterms:created xsi:type="dcterms:W3CDTF">2013-09-27T13:30:00Z</dcterms:created>
  <dcterms:modified xsi:type="dcterms:W3CDTF">2013-09-27T13:30:00Z</dcterms:modified>
</cp:coreProperties>
</file>