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  <w:r w:rsidRPr="00E949FC">
              <w:rPr>
                <w:rFonts w:ascii="Times New Roman" w:hAnsi="Times New Roman"/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Materiál na rokovanie </w:t>
            </w: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2800B5" w:rsidP="00A246A6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A246A6" w:rsidRPr="002800B5" w:rsidP="00A246A6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A246A6" w:rsidRPr="002800B5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</w:p>
          <w:p w:rsidR="00A246A6" w:rsidRPr="002800B5" w:rsidP="00A246A6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  <w:r w:rsidRPr="002800B5">
              <w:rPr>
                <w:rFonts w:ascii="Times New Roman" w:hAnsi="Times New Roman"/>
                <w:szCs w:val="24"/>
              </w:rPr>
              <w:t xml:space="preserve">Číslo: </w:t>
            </w:r>
            <w:r w:rsidRPr="002161A5" w:rsidR="002161A5">
              <w:rPr>
                <w:rStyle w:val="columnr"/>
                <w:rFonts w:ascii="Times New Roman" w:hAnsi="Times New Roman"/>
                <w:szCs w:val="24"/>
              </w:rPr>
              <w:t>UV-17500/2013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246A6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246A6" w:rsidRPr="00E949FC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246A6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="002161A5">
              <w:rPr>
                <w:rFonts w:ascii="Times New Roman" w:hAnsi="Times New Roman"/>
                <w:b/>
              </w:rPr>
              <w:t>61</w:t>
            </w:r>
            <w:r>
              <w:rPr>
                <w:rFonts w:ascii="Times New Roman" w:hAnsi="Times New Roman"/>
                <w:b/>
              </w:rPr>
              <w:t>7</w:t>
            </w:r>
          </w:p>
          <w:p w:rsidR="00A246A6" w:rsidRPr="00E949FC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246A6" w:rsidRPr="0036507E" w:rsidP="00A246A6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6507E">
              <w:rPr>
                <w:rFonts w:ascii="Times New Roman" w:hAnsi="Times New Roman"/>
                <w:b/>
              </w:rPr>
              <w:t>Vládny návrh</w:t>
            </w:r>
          </w:p>
          <w:p w:rsidR="00A246A6" w:rsidRPr="00E949FC" w:rsidP="00A246A6">
            <w:pPr>
              <w:pStyle w:val="Subtitle"/>
              <w:bidi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A246A6" w:rsidP="00A246A6">
            <w:pPr>
              <w:bidi w:val="0"/>
              <w:spacing w:line="36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  <w:bCs/>
              </w:rPr>
              <w:t>Z á k o n</w:t>
            </w:r>
            <w:r w:rsidRPr="00E949FC">
              <w:rPr>
                <w:rFonts w:ascii="Times New Roman" w:hAnsi="Times New Roman"/>
                <w:b/>
              </w:rPr>
              <w:t>,</w:t>
            </w:r>
          </w:p>
          <w:p w:rsidR="00A246A6" w:rsidRPr="001327A6" w:rsidP="00A246A6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327A6">
              <w:rPr>
                <w:rFonts w:ascii="Times New Roman" w:hAnsi="Times New Roman"/>
                <w:b/>
              </w:rPr>
              <w:t xml:space="preserve">ktorým sa mení </w:t>
            </w:r>
            <w:r>
              <w:rPr>
                <w:rFonts w:ascii="Times New Roman" w:hAnsi="Times New Roman"/>
                <w:b/>
              </w:rPr>
              <w:t xml:space="preserve">a dopĺňa </w:t>
            </w:r>
            <w:r w:rsidRPr="001327A6">
              <w:rPr>
                <w:rFonts w:ascii="Times New Roman" w:hAnsi="Times New Roman"/>
                <w:b/>
              </w:rPr>
              <w:t xml:space="preserve">zákon č. </w:t>
            </w:r>
            <w:r>
              <w:rPr>
                <w:rFonts w:ascii="Times New Roman" w:hAnsi="Times New Roman"/>
                <w:b/>
              </w:rPr>
              <w:t>338</w:t>
            </w:r>
            <w:r w:rsidRPr="001327A6">
              <w:rPr>
                <w:rFonts w:ascii="Times New Roman" w:hAnsi="Times New Roman"/>
                <w:b/>
              </w:rPr>
              <w:t>/200</w:t>
            </w:r>
            <w:r>
              <w:rPr>
                <w:rFonts w:ascii="Times New Roman" w:hAnsi="Times New Roman"/>
                <w:b/>
              </w:rPr>
              <w:t>0</w:t>
            </w:r>
            <w:r w:rsidRPr="001327A6">
              <w:rPr>
                <w:rFonts w:ascii="Times New Roman" w:hAnsi="Times New Roman"/>
                <w:b/>
              </w:rPr>
              <w:t xml:space="preserve"> Z. z. </w:t>
            </w:r>
            <w:r>
              <w:rPr>
                <w:rFonts w:ascii="Times New Roman" w:hAnsi="Times New Roman"/>
                <w:b/>
              </w:rPr>
              <w:t>o vnútrozemskej plavbe</w:t>
            </w:r>
          </w:p>
          <w:p w:rsidR="00A246A6" w:rsidP="00A246A6">
            <w:pPr>
              <w:pStyle w:val="BodyText"/>
              <w:bidi w:val="0"/>
              <w:spacing w:after="0"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a o zmene a doplnení niektorých zákonov </w:t>
            </w:r>
            <w:r w:rsidRPr="00CD17BB">
              <w:rPr>
                <w:rFonts w:ascii="Times New Roman" w:hAnsi="Times New Roman"/>
                <w:b/>
                <w:szCs w:val="24"/>
              </w:rPr>
              <w:t>v znení neskorších predpisov</w:t>
            </w:r>
          </w:p>
          <w:p w:rsidR="00A246A6" w:rsidRPr="0060792B" w:rsidP="00A246A6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327A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a </w:t>
            </w:r>
            <w:r w:rsidRPr="009D0D22" w:rsidR="002161A5">
              <w:rPr>
                <w:rFonts w:ascii="Times New Roman" w:hAnsi="Times New Roman"/>
                <w:b/>
                <w:bCs/>
              </w:rPr>
              <w:t>ktorým sa menia a dopĺňajú niektoré zákony</w:t>
            </w:r>
            <w:r w:rsidRPr="001327A6">
              <w:rPr>
                <w:rFonts w:ascii="Times New Roman" w:hAnsi="Times New Roman"/>
                <w:b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Návrh uznesenia: </w:t>
            </w:r>
          </w:p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Národná rada Slovenskej republiky</w:t>
            </w: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>s c h v a ľ u j e</w:t>
            </w:r>
          </w:p>
          <w:p w:rsidR="00A246A6" w:rsidRPr="0060792B" w:rsidP="00A246A6">
            <w:pPr>
              <w:tabs>
                <w:tab w:val="left" w:pos="3686"/>
              </w:tabs>
              <w:bidi w:val="0"/>
              <w:jc w:val="both"/>
              <w:rPr>
                <w:rFonts w:ascii="Times New Roman" w:hAnsi="Times New Roman"/>
                <w:szCs w:val="22"/>
              </w:rPr>
            </w:pPr>
            <w:r w:rsidRPr="004917FF">
              <w:rPr>
                <w:rFonts w:ascii="Times New Roman" w:hAnsi="Times New Roman"/>
              </w:rPr>
              <w:t xml:space="preserve">vládny </w:t>
            </w:r>
            <w:r w:rsidR="002161A5">
              <w:rPr>
                <w:rStyle w:val="PlaceholderText"/>
                <w:color w:val="000000"/>
              </w:rPr>
              <w:t xml:space="preserve">návrh zákona, ktorým sa mení a dopĺňa zákon č. 338/2000 Z. z. o vnútrozemskej plavbe a o zmene a doplnení niektorých zákonov v znení neskorších predpisov </w:t>
            </w:r>
            <w:r w:rsidR="002161A5">
              <w:rPr>
                <w:rFonts w:ascii="Times New Roman" w:hAnsi="Times New Roman"/>
              </w:rPr>
              <w:t>a ktorým sa menia a dopĺňajú niektoré zákony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812BE1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812BE1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812BE1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Predkladá: </w:t>
            </w:r>
          </w:p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="002161A5">
              <w:rPr>
                <w:rFonts w:ascii="Times New Roman" w:hAnsi="Times New Roman"/>
                <w:b/>
              </w:rPr>
              <w:t>Robert Fico</w:t>
            </w: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predseda vlády</w:t>
            </w: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Slovenskej republiky</w:t>
            </w: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A246A6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812BE1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812BE1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A246A6" w:rsidRPr="00E949FC" w:rsidP="00812BE1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Bratislava </w:t>
            </w:r>
            <w:r>
              <w:rPr>
                <w:rFonts w:ascii="Times New Roman" w:hAnsi="Times New Roman"/>
              </w:rPr>
              <w:t xml:space="preserve"> </w:t>
            </w:r>
            <w:r w:rsidR="002161A5">
              <w:rPr>
                <w:rFonts w:ascii="Times New Roman" w:hAnsi="Times New Roman"/>
              </w:rPr>
              <w:t>august</w:t>
            </w:r>
            <w:r>
              <w:rPr>
                <w:rFonts w:ascii="Times New Roman" w:hAnsi="Times New Roman"/>
              </w:rPr>
              <w:t xml:space="preserve"> </w:t>
            </w:r>
            <w:r w:rsidRPr="00E949F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</w:t>
            </w:r>
            <w:r w:rsidR="002161A5">
              <w:rPr>
                <w:rFonts w:ascii="Times New Roman" w:hAnsi="Times New Roman"/>
              </w:rPr>
              <w:t>3</w:t>
            </w:r>
          </w:p>
        </w:tc>
      </w:tr>
    </w:tbl>
    <w:p w:rsidR="0096566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46A6"/>
    <w:rsid w:val="001327A6"/>
    <w:rsid w:val="002161A5"/>
    <w:rsid w:val="002800B5"/>
    <w:rsid w:val="0036507E"/>
    <w:rsid w:val="003C07B9"/>
    <w:rsid w:val="004917FF"/>
    <w:rsid w:val="0060792B"/>
    <w:rsid w:val="006F5B7F"/>
    <w:rsid w:val="00812BE1"/>
    <w:rsid w:val="0096566D"/>
    <w:rsid w:val="009D0D22"/>
    <w:rsid w:val="00A246A6"/>
    <w:rsid w:val="00AD494C"/>
    <w:rsid w:val="00CD17BB"/>
    <w:rsid w:val="00E949FC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246A6"/>
    <w:pPr>
      <w:spacing w:after="120"/>
      <w:jc w:val="left"/>
    </w:pPr>
  </w:style>
  <w:style w:type="paragraph" w:styleId="Subtitle">
    <w:name w:val="Subtitle"/>
    <w:basedOn w:val="Normal"/>
    <w:qFormat/>
    <w:rsid w:val="00A246A6"/>
    <w:pPr>
      <w:jc w:val="center"/>
    </w:pPr>
    <w:rPr>
      <w:rFonts w:ascii="Arial" w:hAnsi="Arial" w:cs="Arial"/>
      <w:szCs w:val="24"/>
      <w:lang w:eastAsia="zh-CN"/>
    </w:rPr>
  </w:style>
  <w:style w:type="character" w:customStyle="1" w:styleId="columnr">
    <w:name w:val="column_r"/>
    <w:basedOn w:val="DefaultParagraphFont"/>
    <w:rsid w:val="00A246A6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semiHidden/>
    <w:rsid w:val="002161A5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110</Words>
  <Characters>629</Characters>
  <Application>Microsoft Office Word</Application>
  <DocSecurity>0</DocSecurity>
  <Lines>0</Lines>
  <Paragraphs>0</Paragraphs>
  <ScaleCrop>false</ScaleCrop>
  <Company>MDPT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csobokova</dc:creator>
  <cp:lastModifiedBy>Csöböková, Silvia</cp:lastModifiedBy>
  <cp:revision>2</cp:revision>
  <dcterms:created xsi:type="dcterms:W3CDTF">2013-07-24T08:52:00Z</dcterms:created>
  <dcterms:modified xsi:type="dcterms:W3CDTF">2013-07-24T08:52:00Z</dcterms:modified>
</cp:coreProperties>
</file>