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3307" w:rsidRPr="00DA6DCF" w:rsidP="0091234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spacing w:val="20"/>
          <w:sz w:val="22"/>
          <w:szCs w:val="22"/>
        </w:rPr>
      </w:pPr>
      <w:r w:rsidRPr="00DA6DCF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>NÁ</w:t>
      </w:r>
      <w:r w:rsidRPr="00DA6DCF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>RODNÁ</w:t>
      </w:r>
      <w:r w:rsidRPr="00DA6DCF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 xml:space="preserve">  RADA  SLOVENSKEJ  REPUBLIKY</w:t>
      </w: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 w:hint="default"/>
          <w:spacing w:val="20"/>
          <w:sz w:val="22"/>
          <w:szCs w:val="22"/>
        </w:rPr>
      </w:pPr>
      <w:r w:rsidRPr="00DA6DCF">
        <w:rPr>
          <w:rFonts w:ascii="Book Antiqua" w:hAnsi="Book Antiqua" w:cs="Book Antiqua" w:hint="default"/>
          <w:spacing w:val="20"/>
          <w:sz w:val="22"/>
          <w:szCs w:val="22"/>
        </w:rPr>
        <w:t>VI. volebné</w:t>
      </w:r>
      <w:r w:rsidRPr="00DA6DCF">
        <w:rPr>
          <w:rFonts w:ascii="Book Antiqua" w:hAnsi="Book Antiqua" w:cs="Book Antiqua" w:hint="default"/>
          <w:spacing w:val="20"/>
          <w:sz w:val="22"/>
          <w:szCs w:val="22"/>
        </w:rPr>
        <w:t xml:space="preserve"> obdobie</w:t>
      </w: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spacing w:val="30"/>
          <w:sz w:val="22"/>
          <w:szCs w:val="22"/>
        </w:rPr>
      </w:pPr>
      <w:r w:rsidRPr="00DA6DCF">
        <w:rPr>
          <w:rFonts w:ascii="Book Antiqua" w:hAnsi="Book Antiqua" w:cs="Book Antiqua" w:hint="default"/>
          <w:b/>
          <w:bCs/>
          <w:spacing w:val="30"/>
          <w:sz w:val="22"/>
          <w:szCs w:val="22"/>
        </w:rPr>
        <w:t>Ná</w:t>
      </w:r>
      <w:r w:rsidRPr="00DA6DCF">
        <w:rPr>
          <w:rFonts w:ascii="Book Antiqua" w:hAnsi="Book Antiqua" w:cs="Book Antiqua" w:hint="default"/>
          <w:b/>
          <w:bCs/>
          <w:spacing w:val="30"/>
          <w:sz w:val="22"/>
          <w:szCs w:val="22"/>
        </w:rPr>
        <w:t xml:space="preserve">vrh </w:t>
      </w: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spacing w:val="30"/>
          <w:sz w:val="22"/>
          <w:szCs w:val="22"/>
        </w:rPr>
      </w:pP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</w:pPr>
      <w:r w:rsidRPr="00DA6DCF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zá</w:t>
      </w:r>
      <w:r w:rsidRPr="00DA6DCF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kon</w:t>
      </w: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DA6DCF">
        <w:rPr>
          <w:rFonts w:ascii="Book Antiqua" w:hAnsi="Book Antiqua" w:cs="Book Antiqua"/>
          <w:sz w:val="22"/>
          <w:szCs w:val="22"/>
        </w:rPr>
        <w:t>z ...</w:t>
      </w:r>
      <w:r w:rsidRPr="00DA6DCF">
        <w:rPr>
          <w:rFonts w:ascii="Book Antiqua" w:hAnsi="Book Antiqua" w:cs="Book Antiqua"/>
          <w:sz w:val="22"/>
          <w:szCs w:val="22"/>
        </w:rPr>
        <w:t xml:space="preserve"> 2013,</w:t>
      </w: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>ktorý</w:t>
      </w: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>m sa mení</w:t>
      </w: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 xml:space="preserve"> a </w:t>
      </w: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>dopĺň</w:t>
      </w: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>a</w:t>
      </w:r>
      <w:r w:rsidR="00591F0A">
        <w:rPr>
          <w:rFonts w:ascii="Book Antiqua" w:hAnsi="Book Antiqua" w:cs="Book Antiqua" w:hint="default"/>
          <w:b/>
          <w:bCs/>
          <w:sz w:val="22"/>
          <w:szCs w:val="22"/>
        </w:rPr>
        <w:t xml:space="preserve"> zá</w:t>
      </w:r>
      <w:r w:rsidR="00591F0A">
        <w:rPr>
          <w:rFonts w:ascii="Book Antiqua" w:hAnsi="Book Antiqua" w:cs="Book Antiqua" w:hint="default"/>
          <w:b/>
          <w:bCs/>
          <w:sz w:val="22"/>
          <w:szCs w:val="22"/>
        </w:rPr>
        <w:t>kon č</w:t>
      </w:r>
      <w:r w:rsidR="00591F0A">
        <w:rPr>
          <w:rFonts w:ascii="Book Antiqua" w:hAnsi="Book Antiqua" w:cs="Book Antiqua" w:hint="default"/>
          <w:b/>
          <w:bCs/>
          <w:sz w:val="22"/>
          <w:szCs w:val="22"/>
        </w:rPr>
        <w:t>. 326/2005 Z</w:t>
      </w:r>
      <w:r w:rsidRPr="00DA6DCF">
        <w:rPr>
          <w:rFonts w:ascii="Book Antiqua" w:hAnsi="Book Antiqua" w:cs="Book Antiqua"/>
          <w:b/>
          <w:bCs/>
          <w:sz w:val="22"/>
          <w:szCs w:val="22"/>
        </w:rPr>
        <w:t>.</w:t>
      </w:r>
      <w:r w:rsidR="00591F0A">
        <w:rPr>
          <w:rFonts w:ascii="Book Antiqua" w:hAnsi="Book Antiqua" w:cs="Book Antiqua"/>
          <w:b/>
          <w:bCs/>
          <w:sz w:val="22"/>
          <w:szCs w:val="22"/>
        </w:rPr>
        <w:t xml:space="preserve"> z.</w:t>
      </w:r>
      <w:r w:rsidRPr="00DA6DCF">
        <w:rPr>
          <w:rFonts w:ascii="Book Antiqua" w:hAnsi="Book Antiqua" w:cs="Book Antiqua"/>
          <w:b/>
          <w:bCs/>
          <w:sz w:val="22"/>
          <w:szCs w:val="22"/>
        </w:rPr>
        <w:t xml:space="preserve"> o lesoch v </w:t>
      </w: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>znení</w:t>
      </w: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 xml:space="preserve"> neskorší</w:t>
      </w: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 xml:space="preserve">ch predpisov </w:t>
      </w:r>
    </w:p>
    <w:p w:rsidR="00903307" w:rsidRPr="00DA6DCF" w:rsidP="00912341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903307" w:rsidRPr="00DA6DCF" w:rsidP="00912341">
      <w:pPr>
        <w:bidi w:val="0"/>
        <w:spacing w:before="120" w:line="276" w:lineRule="auto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Ná</w:t>
      </w:r>
      <w:r w:rsidRPr="00DA6DCF">
        <w:rPr>
          <w:rFonts w:ascii="Book Antiqua" w:hAnsi="Book Antiqua" w:cs="Book Antiqua" w:hint="default"/>
          <w:sz w:val="22"/>
          <w:szCs w:val="22"/>
        </w:rPr>
        <w:t>rodná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rada Slovenskej republiky sa uzniesla na tomto zá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kone: </w:t>
      </w: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903307" w:rsidRPr="00DA6DCF" w:rsidP="00DA6DCF">
      <w:pPr>
        <w:pStyle w:val="Nadpis3Podloha"/>
        <w:numPr>
          <w:ilvl w:val="0"/>
          <w:numId w:val="0"/>
        </w:numPr>
        <w:tabs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 w:cs="Book Antiqua" w:hint="default"/>
          <w:b/>
          <w:bCs/>
          <w:sz w:val="22"/>
          <w:szCs w:val="22"/>
        </w:rPr>
      </w:pP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>l. I</w:t>
      </w:r>
    </w:p>
    <w:p w:rsidR="00903307" w:rsidRPr="00DA6DCF" w:rsidP="00912341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903307" w:rsidRPr="00DA6DCF" w:rsidP="00591F0A">
      <w:pPr>
        <w:bidi w:val="0"/>
        <w:spacing w:before="120" w:line="276" w:lineRule="auto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Zá</w:t>
      </w:r>
      <w:r w:rsidRPr="00DA6DCF">
        <w:rPr>
          <w:rFonts w:ascii="Book Antiqua" w:hAnsi="Book Antiqua" w:cs="Book Antiqua" w:hint="default"/>
          <w:sz w:val="22"/>
          <w:szCs w:val="22"/>
        </w:rPr>
        <w:t>kon č</w:t>
      </w:r>
      <w:r w:rsidRPr="00DA6DCF">
        <w:rPr>
          <w:rFonts w:ascii="Book Antiqua" w:hAnsi="Book Antiqua" w:cs="Book Antiqua" w:hint="default"/>
          <w:sz w:val="22"/>
          <w:szCs w:val="22"/>
        </w:rPr>
        <w:t>. 326/2005 Z. z. o lesoch v znení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zá</w:t>
      </w:r>
      <w:r w:rsidRPr="00DA6DCF">
        <w:rPr>
          <w:rFonts w:ascii="Book Antiqua" w:hAnsi="Book Antiqua" w:cs="Book Antiqua" w:hint="default"/>
          <w:sz w:val="22"/>
          <w:szCs w:val="22"/>
        </w:rPr>
        <w:t>kona č</w:t>
      </w:r>
      <w:r w:rsidRPr="00DA6DCF">
        <w:rPr>
          <w:rFonts w:ascii="Book Antiqua" w:hAnsi="Book Antiqua" w:cs="Book Antiqua" w:hint="default"/>
          <w:sz w:val="22"/>
          <w:szCs w:val="22"/>
        </w:rPr>
        <w:t>. 275/2007 Z. z., zá</w:t>
      </w:r>
      <w:r w:rsidRPr="00DA6DCF">
        <w:rPr>
          <w:rFonts w:ascii="Book Antiqua" w:hAnsi="Book Antiqua" w:cs="Book Antiqua" w:hint="default"/>
          <w:sz w:val="22"/>
          <w:szCs w:val="22"/>
        </w:rPr>
        <w:t>kona č</w:t>
      </w:r>
      <w:r w:rsidRPr="00DA6DCF">
        <w:rPr>
          <w:rFonts w:ascii="Book Antiqua" w:hAnsi="Book Antiqua" w:cs="Book Antiqua" w:hint="default"/>
          <w:sz w:val="22"/>
          <w:szCs w:val="22"/>
        </w:rPr>
        <w:t>. 359/2007 Z. z., zá</w:t>
      </w:r>
      <w:r w:rsidRPr="00DA6DCF">
        <w:rPr>
          <w:rFonts w:ascii="Book Antiqua" w:hAnsi="Book Antiqua" w:cs="Book Antiqua" w:hint="default"/>
          <w:sz w:val="22"/>
          <w:szCs w:val="22"/>
        </w:rPr>
        <w:t>kona č</w:t>
      </w:r>
      <w:r w:rsidRPr="00DA6DCF">
        <w:rPr>
          <w:rFonts w:ascii="Book Antiqua" w:hAnsi="Book Antiqua" w:cs="Book Antiqua" w:hint="default"/>
          <w:sz w:val="22"/>
          <w:szCs w:val="22"/>
        </w:rPr>
        <w:t>. 360/2007 Z. z., zá</w:t>
      </w:r>
      <w:r w:rsidRPr="00DA6DCF">
        <w:rPr>
          <w:rFonts w:ascii="Book Antiqua" w:hAnsi="Book Antiqua" w:cs="Book Antiqua" w:hint="default"/>
          <w:sz w:val="22"/>
          <w:szCs w:val="22"/>
        </w:rPr>
        <w:t>kona č</w:t>
      </w:r>
      <w:r w:rsidRPr="00DA6DCF">
        <w:rPr>
          <w:rFonts w:ascii="Book Antiqua" w:hAnsi="Book Antiqua" w:cs="Book Antiqua" w:hint="default"/>
          <w:sz w:val="22"/>
          <w:szCs w:val="22"/>
        </w:rPr>
        <w:t>. 540/2008 Z. z., zá</w:t>
      </w:r>
      <w:r w:rsidRPr="00DA6DCF">
        <w:rPr>
          <w:rFonts w:ascii="Book Antiqua" w:hAnsi="Book Antiqua" w:cs="Book Antiqua" w:hint="default"/>
          <w:sz w:val="22"/>
          <w:szCs w:val="22"/>
        </w:rPr>
        <w:t>kona č</w:t>
      </w:r>
      <w:r w:rsidRPr="00DA6DCF">
        <w:rPr>
          <w:rFonts w:ascii="Book Antiqua" w:hAnsi="Book Antiqua" w:cs="Book Antiqua" w:hint="default"/>
          <w:sz w:val="22"/>
          <w:szCs w:val="22"/>
        </w:rPr>
        <w:t>. 499/2009 Z. z., zá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DA6DCF" w:rsidR="001F687D">
        <w:rPr>
          <w:rFonts w:ascii="Book Antiqua" w:hAnsi="Book Antiqua" w:cs="Book Antiqua"/>
          <w:sz w:val="22"/>
          <w:szCs w:val="22"/>
        </w:rPr>
        <w:t xml:space="preserve">         </w:t>
      </w:r>
      <w:r w:rsidRPr="00DA6DCF">
        <w:rPr>
          <w:rFonts w:ascii="Book Antiqua" w:hAnsi="Book Antiqua" w:cs="Book Antiqua" w:hint="default"/>
          <w:sz w:val="22"/>
          <w:szCs w:val="22"/>
        </w:rPr>
        <w:t>č</w:t>
      </w:r>
      <w:r w:rsidRPr="00DA6DCF">
        <w:rPr>
          <w:rFonts w:ascii="Book Antiqua" w:hAnsi="Book Antiqua" w:cs="Book Antiqua" w:hint="default"/>
          <w:sz w:val="22"/>
          <w:szCs w:val="22"/>
        </w:rPr>
        <w:t>. 117/2010 Z. z., zá</w:t>
      </w:r>
      <w:r w:rsidRPr="00DA6DCF">
        <w:rPr>
          <w:rFonts w:ascii="Book Antiqua" w:hAnsi="Book Antiqua" w:cs="Book Antiqua" w:hint="default"/>
          <w:sz w:val="22"/>
          <w:szCs w:val="22"/>
        </w:rPr>
        <w:t>kona č</w:t>
      </w:r>
      <w:r w:rsidRPr="00DA6DCF">
        <w:rPr>
          <w:rFonts w:ascii="Book Antiqua" w:hAnsi="Book Antiqua" w:cs="Book Antiqua" w:hint="default"/>
          <w:sz w:val="22"/>
          <w:szCs w:val="22"/>
        </w:rPr>
        <w:t>. 96/2012 Z. z., zá</w:t>
      </w:r>
      <w:r w:rsidRPr="00DA6DCF">
        <w:rPr>
          <w:rFonts w:ascii="Book Antiqua" w:hAnsi="Book Antiqua" w:cs="Book Antiqua" w:hint="default"/>
          <w:sz w:val="22"/>
          <w:szCs w:val="22"/>
        </w:rPr>
        <w:t>kona č</w:t>
      </w:r>
      <w:r w:rsidRPr="00DA6DCF">
        <w:rPr>
          <w:rFonts w:ascii="Book Antiqua" w:hAnsi="Book Antiqua" w:cs="Book Antiqua" w:hint="default"/>
          <w:sz w:val="22"/>
          <w:szCs w:val="22"/>
        </w:rPr>
        <w:t>. 345/2012 Z. z., zá</w:t>
      </w:r>
      <w:r w:rsidRPr="00DA6DCF">
        <w:rPr>
          <w:rFonts w:ascii="Book Antiqua" w:hAnsi="Book Antiqua" w:cs="Book Antiqua" w:hint="default"/>
          <w:sz w:val="22"/>
          <w:szCs w:val="22"/>
        </w:rPr>
        <w:t>kona č</w:t>
      </w:r>
      <w:r w:rsidRPr="00DA6DCF">
        <w:rPr>
          <w:rFonts w:ascii="Book Antiqua" w:hAnsi="Book Antiqua" w:cs="Book Antiqua" w:hint="default"/>
          <w:sz w:val="22"/>
          <w:szCs w:val="22"/>
        </w:rPr>
        <w:t>. 115/2013 Z. z. a zá</w:t>
      </w:r>
      <w:r w:rsidRPr="00DA6DCF">
        <w:rPr>
          <w:rFonts w:ascii="Book Antiqua" w:hAnsi="Book Antiqua" w:cs="Book Antiqua" w:hint="default"/>
          <w:sz w:val="22"/>
          <w:szCs w:val="22"/>
        </w:rPr>
        <w:t>kona č</w:t>
      </w:r>
      <w:r w:rsidRPr="00DA6DCF">
        <w:rPr>
          <w:rFonts w:ascii="Book Antiqua" w:hAnsi="Book Antiqua" w:cs="Book Antiqua" w:hint="default"/>
          <w:sz w:val="22"/>
          <w:szCs w:val="22"/>
        </w:rPr>
        <w:t>. 180/2013 Z. z. sa mení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a </w:t>
      </w:r>
      <w:r w:rsidRPr="00DA6DCF">
        <w:rPr>
          <w:rFonts w:ascii="Book Antiqua" w:hAnsi="Book Antiqua" w:cs="Book Antiqua" w:hint="default"/>
          <w:sz w:val="22"/>
          <w:szCs w:val="22"/>
        </w:rPr>
        <w:t>dopĺň</w:t>
      </w:r>
      <w:r w:rsidRPr="00DA6DCF">
        <w:rPr>
          <w:rFonts w:ascii="Book Antiqua" w:hAnsi="Book Antiqua" w:cs="Book Antiqua" w:hint="default"/>
          <w:sz w:val="22"/>
          <w:szCs w:val="22"/>
        </w:rPr>
        <w:t>a takto</w:t>
      </w:r>
      <w:r w:rsidRPr="00DA6DCF">
        <w:rPr>
          <w:rFonts w:ascii="Book Antiqua" w:hAnsi="Book Antiqua" w:cs="Book Antiqua" w:hint="default"/>
          <w:sz w:val="22"/>
          <w:szCs w:val="22"/>
        </w:rPr>
        <w:t>:</w:t>
      </w:r>
    </w:p>
    <w:p w:rsidR="00903307" w:rsidRPr="00DA6DCF" w:rsidP="00912341">
      <w:pPr>
        <w:bidi w:val="0"/>
        <w:spacing w:before="120" w:line="276" w:lineRule="auto"/>
        <w:rPr>
          <w:rFonts w:ascii="Book Antiqua" w:hAnsi="Book Antiqua" w:cs="Book Antiqua"/>
          <w:sz w:val="22"/>
          <w:szCs w:val="22"/>
        </w:rPr>
      </w:pPr>
    </w:p>
    <w:p w:rsidR="00903307" w:rsidRPr="00DA6DCF" w:rsidP="0091234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A6DCF" w:rsidR="001F687D">
        <w:rPr>
          <w:rFonts w:ascii="Book Antiqua" w:hAnsi="Book Antiqua" w:cs="Book Antiqua" w:hint="default"/>
          <w:sz w:val="22"/>
          <w:szCs w:val="22"/>
        </w:rPr>
        <w:t>V §</w:t>
      </w:r>
      <w:r w:rsidRPr="00DA6DCF" w:rsidR="001F687D">
        <w:rPr>
          <w:rFonts w:ascii="Book Antiqua" w:hAnsi="Book Antiqua" w:cs="Book Antiqua" w:hint="default"/>
          <w:sz w:val="22"/>
          <w:szCs w:val="22"/>
        </w:rPr>
        <w:t xml:space="preserve"> 18 sa za odsek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1 vkladá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no</w:t>
      </w:r>
      <w:r w:rsidRPr="00DA6DCF" w:rsidR="001F687D">
        <w:rPr>
          <w:rFonts w:ascii="Book Antiqua" w:hAnsi="Book Antiqua" w:cs="Book Antiqua" w:hint="default"/>
          <w:sz w:val="22"/>
          <w:szCs w:val="22"/>
        </w:rPr>
        <w:t>vý</w:t>
      </w:r>
      <w:r w:rsidRPr="00DA6DCF" w:rsidR="001F687D">
        <w:rPr>
          <w:rFonts w:ascii="Book Antiqua" w:hAnsi="Book Antiqua" w:cs="Book Antiqua" w:hint="default"/>
          <w:sz w:val="22"/>
          <w:szCs w:val="22"/>
        </w:rPr>
        <w:t xml:space="preserve"> odsek 2, ktorý</w:t>
      </w:r>
      <w:r w:rsidRPr="00DA6DCF" w:rsidR="001F687D">
        <w:rPr>
          <w:rFonts w:ascii="Book Antiqua" w:hAnsi="Book Antiqua" w:cs="Book Antiqua" w:hint="default"/>
          <w:sz w:val="22"/>
          <w:szCs w:val="22"/>
        </w:rPr>
        <w:t xml:space="preserve"> znie:</w:t>
      </w:r>
    </w:p>
    <w:p w:rsidR="001F687D" w:rsidRPr="00DA6DCF" w:rsidP="00912341">
      <w:pPr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„</w:t>
      </w:r>
      <w:r w:rsidRPr="00DA6DCF" w:rsidR="00903307">
        <w:rPr>
          <w:rFonts w:ascii="Book Antiqua" w:hAnsi="Book Antiqua" w:cs="Book Antiqua"/>
          <w:sz w:val="22"/>
          <w:szCs w:val="22"/>
        </w:rPr>
        <w:t xml:space="preserve">(2) 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Zá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kladný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 xml:space="preserve"> hospodá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rsky spô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sob je vý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berkový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. Uplatň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uje sa prednostne vš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ade tam, kde preň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 xml:space="preserve"> existujú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 xml:space="preserve"> vhodné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 xml:space="preserve"> podmienky, alebo postupne tam, kde je mož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né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 xml:space="preserve"> usmerň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ovaní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m lesohospodá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rskych zá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sahov a 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sprí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stupň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ovaní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m porastov také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>to podmienky vytvoriť.</w:t>
      </w:r>
      <w:r w:rsidRPr="00DA6DCF" w:rsidR="00912341">
        <w:rPr>
          <w:rFonts w:ascii="Book Antiqua" w:hAnsi="Book Antiqua" w:cs="Book Antiqua" w:hint="default"/>
          <w:sz w:val="22"/>
          <w:szCs w:val="22"/>
        </w:rPr>
        <w:t>”.</w:t>
      </w:r>
    </w:p>
    <w:p w:rsidR="00903307" w:rsidRPr="00DA6DCF" w:rsidP="00912341">
      <w:pPr>
        <w:bidi w:val="0"/>
        <w:spacing w:before="120" w:line="276" w:lineRule="auto"/>
        <w:ind w:left="720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Doterajš</w:t>
      </w:r>
      <w:r w:rsidRPr="00DA6DCF">
        <w:rPr>
          <w:rFonts w:ascii="Book Antiqua" w:hAnsi="Book Antiqua" w:cs="Book Antiqua" w:hint="default"/>
          <w:sz w:val="22"/>
          <w:szCs w:val="22"/>
        </w:rPr>
        <w:t>ie odseky 2 až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5 sa označ</w:t>
      </w:r>
      <w:r w:rsidRPr="00DA6DCF">
        <w:rPr>
          <w:rFonts w:ascii="Book Antiqua" w:hAnsi="Book Antiqua" w:cs="Book Antiqua" w:hint="default"/>
          <w:sz w:val="22"/>
          <w:szCs w:val="22"/>
        </w:rPr>
        <w:t>ujú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ako odseky 3 až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6.</w:t>
      </w:r>
    </w:p>
    <w:p w:rsidR="00903307" w:rsidRPr="00DA6DCF" w:rsidP="00912341">
      <w:pPr>
        <w:bidi w:val="0"/>
        <w:spacing w:before="120" w:line="276" w:lineRule="auto"/>
        <w:ind w:left="720"/>
        <w:jc w:val="both"/>
        <w:rPr>
          <w:rFonts w:ascii="Book Antiqua" w:hAnsi="Book Antiqua" w:cs="Book Antiqua" w:hint="default"/>
          <w:sz w:val="22"/>
          <w:szCs w:val="22"/>
        </w:rPr>
      </w:pPr>
    </w:p>
    <w:p w:rsidR="00903307" w:rsidRPr="00DA6DCF" w:rsidP="0091234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V §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23 ods. 5 tretia veta znie: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 „</w:t>
      </w:r>
      <w:r w:rsidRPr="00DA6DCF" w:rsidR="00982B48">
        <w:rPr>
          <w:rFonts w:ascii="Book Antiqua" w:hAnsi="Book Antiqua" w:cs="Book Antiqua"/>
          <w:sz w:val="22"/>
          <w:szCs w:val="22"/>
        </w:rPr>
        <w:t xml:space="preserve">Zistenie 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skutoč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ností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 xml:space="preserve"> odô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vodň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ujú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cich ná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hodnú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 xml:space="preserve"> ť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až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bu</w:t>
      </w:r>
      <w:r w:rsidRPr="00DA6DCF">
        <w:rPr>
          <w:rFonts w:ascii="Book Antiqua" w:hAnsi="Book Antiqua" w:cs="Book Antiqua"/>
          <w:sz w:val="22"/>
          <w:szCs w:val="22"/>
        </w:rPr>
        <w:t xml:space="preserve"> o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bhospodarovateľ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 xml:space="preserve"> lesa vž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dy ozná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mi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orgá</w:t>
      </w:r>
      <w:r w:rsidRPr="00DA6DCF">
        <w:rPr>
          <w:rFonts w:ascii="Book Antiqua" w:hAnsi="Book Antiqua" w:cs="Book Antiqua" w:hint="default"/>
          <w:sz w:val="22"/>
          <w:szCs w:val="22"/>
        </w:rPr>
        <w:t>nu š</w:t>
      </w:r>
      <w:r w:rsidRPr="00DA6DCF">
        <w:rPr>
          <w:rFonts w:ascii="Book Antiqua" w:hAnsi="Book Antiqua" w:cs="Book Antiqua" w:hint="default"/>
          <w:sz w:val="22"/>
          <w:szCs w:val="22"/>
        </w:rPr>
        <w:t>tá</w:t>
      </w:r>
      <w:r w:rsidRPr="00DA6DCF">
        <w:rPr>
          <w:rFonts w:ascii="Book Antiqua" w:hAnsi="Book Antiqua" w:cs="Book Antiqua" w:hint="default"/>
          <w:sz w:val="22"/>
          <w:szCs w:val="22"/>
        </w:rPr>
        <w:t>tnej sprá</w:t>
      </w:r>
      <w:r w:rsidRPr="00DA6DCF">
        <w:rPr>
          <w:rFonts w:ascii="Book Antiqua" w:hAnsi="Book Antiqua" w:cs="Book Antiqua" w:hint="default"/>
          <w:sz w:val="22"/>
          <w:szCs w:val="22"/>
        </w:rPr>
        <w:t>vy lesné</w:t>
      </w:r>
      <w:r w:rsidRPr="00DA6DCF">
        <w:rPr>
          <w:rFonts w:ascii="Book Antiqua" w:hAnsi="Book Antiqua" w:cs="Book Antiqua" w:hint="default"/>
          <w:sz w:val="22"/>
          <w:szCs w:val="22"/>
        </w:rPr>
        <w:t>ho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hospod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á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rstva, a to do sedem dní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 xml:space="preserve"> od ich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zistenia, najneskô</w:t>
      </w:r>
      <w:r w:rsidRPr="00DA6DCF">
        <w:rPr>
          <w:rFonts w:ascii="Book Antiqua" w:hAnsi="Book Antiqua" w:cs="Book Antiqua" w:hint="default"/>
          <w:sz w:val="22"/>
          <w:szCs w:val="22"/>
        </w:rPr>
        <w:t>r vš</w:t>
      </w:r>
      <w:r w:rsidRPr="00DA6DCF">
        <w:rPr>
          <w:rFonts w:ascii="Book Antiqua" w:hAnsi="Book Antiqua" w:cs="Book Antiqua" w:hint="default"/>
          <w:sz w:val="22"/>
          <w:szCs w:val="22"/>
        </w:rPr>
        <w:t>ak do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 xml:space="preserve"> 30 dní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 xml:space="preserve"> od ich</w:t>
      </w:r>
      <w:r w:rsidRPr="00DA6DCF">
        <w:rPr>
          <w:rFonts w:ascii="Book Antiqua" w:hAnsi="Book Antiqua" w:cs="Book Antiqua"/>
          <w:sz w:val="22"/>
          <w:szCs w:val="22"/>
        </w:rPr>
        <w:t xml:space="preserve"> 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vzniku.“.</w:t>
      </w:r>
    </w:p>
    <w:p w:rsidR="001F687D" w:rsidRPr="00DA6DCF" w:rsidP="00912341">
      <w:pPr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:rsidR="00680CB1" w:rsidRPr="00DA6DCF" w:rsidP="0091234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A6DCF" w:rsidR="006D0C3D">
        <w:rPr>
          <w:rFonts w:ascii="Book Antiqua" w:hAnsi="Book Antiqua" w:cs="Book Antiqua"/>
          <w:sz w:val="22"/>
          <w:szCs w:val="22"/>
        </w:rPr>
        <w:t xml:space="preserve">V 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§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 xml:space="preserve"> 23 ods. 5 sa na konci pripá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jajú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 xml:space="preserve"> tieto vety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: „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S ná</w:t>
      </w:r>
      <w:r w:rsidRPr="00DA6DCF" w:rsidR="003D33B7">
        <w:rPr>
          <w:rFonts w:ascii="Book Antiqua" w:hAnsi="Book Antiqua" w:cs="Book Antiqua" w:hint="default"/>
          <w:sz w:val="22"/>
          <w:szCs w:val="22"/>
        </w:rPr>
        <w:t>hodno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u ť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až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bou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 mož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no zač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ať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 najskô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r 72 hodí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n po doruč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ení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 ozná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menia orgá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nu 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tá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tnej sprá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vy lesné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ho hospodá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rstva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. V chrá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nený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ch ú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zemiach </w:t>
      </w:r>
      <w:r w:rsidRPr="00DA6DCF" w:rsidR="00035E00">
        <w:rPr>
          <w:rFonts w:ascii="Book Antiqua" w:hAnsi="Book Antiqua" w:cs="Book Antiqua" w:hint="default"/>
          <w:sz w:val="22"/>
          <w:szCs w:val="22"/>
        </w:rPr>
        <w:t>so š</w:t>
      </w:r>
      <w:r w:rsidRPr="00DA6DCF" w:rsidR="00035E00">
        <w:rPr>
          <w:rFonts w:ascii="Book Antiqua" w:hAnsi="Book Antiqua" w:cs="Book Antiqua" w:hint="default"/>
          <w:sz w:val="22"/>
          <w:szCs w:val="22"/>
        </w:rPr>
        <w:t>tvrtý</w:t>
      </w:r>
      <w:r w:rsidRPr="00DA6DCF" w:rsidR="00035E00">
        <w:rPr>
          <w:rFonts w:ascii="Book Antiqua" w:hAnsi="Book Antiqua" w:cs="Book Antiqua" w:hint="default"/>
          <w:sz w:val="22"/>
          <w:szCs w:val="22"/>
        </w:rPr>
        <w:t>m a piatym stupň</w:t>
      </w:r>
      <w:r w:rsidRPr="00DA6DCF" w:rsidR="00035E00">
        <w:rPr>
          <w:rFonts w:ascii="Book Antiqua" w:hAnsi="Book Antiqua" w:cs="Book Antiqua" w:hint="default"/>
          <w:sz w:val="22"/>
          <w:szCs w:val="22"/>
        </w:rPr>
        <w:t>om</w:t>
      </w:r>
      <w:r w:rsidRPr="00DA6DCF" w:rsidR="006D0C3D">
        <w:rPr>
          <w:rFonts w:ascii="Book Antiqua" w:hAnsi="Book Antiqua" w:cs="Book Antiqua"/>
          <w:sz w:val="22"/>
          <w:szCs w:val="22"/>
        </w:rPr>
        <w:t xml:space="preserve"> ochrany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sa také</w:t>
      </w:r>
      <w:r w:rsidRPr="00DA6DCF">
        <w:rPr>
          <w:rFonts w:ascii="Book Antiqua" w:hAnsi="Book Antiqua" w:cs="Book Antiqua" w:hint="default"/>
          <w:sz w:val="22"/>
          <w:szCs w:val="22"/>
        </w:rPr>
        <w:t>to ozná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menie </w:t>
      </w:r>
      <w:r w:rsidRPr="00DA6DCF" w:rsidR="006D0C3D">
        <w:rPr>
          <w:rFonts w:ascii="Book Antiqua" w:hAnsi="Book Antiqua" w:cs="Book Antiqua"/>
          <w:sz w:val="22"/>
          <w:szCs w:val="22"/>
        </w:rPr>
        <w:t xml:space="preserve">zasiela </w:t>
      </w:r>
      <w:r w:rsidRPr="00DA6DCF">
        <w:rPr>
          <w:rFonts w:ascii="Book Antiqua" w:hAnsi="Book Antiqua" w:cs="Book Antiqua" w:hint="default"/>
          <w:sz w:val="22"/>
          <w:szCs w:val="22"/>
        </w:rPr>
        <w:t>tiež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orgá</w:t>
      </w:r>
      <w:r w:rsidRPr="00DA6DCF">
        <w:rPr>
          <w:rFonts w:ascii="Book Antiqua" w:hAnsi="Book Antiqua" w:cs="Book Antiqua" w:hint="default"/>
          <w:sz w:val="22"/>
          <w:szCs w:val="22"/>
        </w:rPr>
        <w:t>nu š</w:t>
      </w:r>
      <w:r w:rsidRPr="00DA6DCF">
        <w:rPr>
          <w:rFonts w:ascii="Book Antiqua" w:hAnsi="Book Antiqua" w:cs="Book Antiqua" w:hint="default"/>
          <w:sz w:val="22"/>
          <w:szCs w:val="22"/>
        </w:rPr>
        <w:t>tá</w:t>
      </w:r>
      <w:r w:rsidRPr="00DA6DCF">
        <w:rPr>
          <w:rFonts w:ascii="Book Antiqua" w:hAnsi="Book Antiqua" w:cs="Book Antiqua" w:hint="default"/>
          <w:sz w:val="22"/>
          <w:szCs w:val="22"/>
        </w:rPr>
        <w:t>tnej sprá</w:t>
      </w:r>
      <w:r w:rsidRPr="00DA6DCF">
        <w:rPr>
          <w:rFonts w:ascii="Book Antiqua" w:hAnsi="Book Antiqua" w:cs="Book Antiqua" w:hint="default"/>
          <w:sz w:val="22"/>
          <w:szCs w:val="22"/>
        </w:rPr>
        <w:t>vy ochrany prí</w:t>
      </w:r>
      <w:r w:rsidRPr="00DA6DCF">
        <w:rPr>
          <w:rFonts w:ascii="Book Antiqua" w:hAnsi="Book Antiqua" w:cs="Book Antiqua" w:hint="default"/>
          <w:sz w:val="22"/>
          <w:szCs w:val="22"/>
        </w:rPr>
        <w:t>rody a krajiny</w:t>
      </w:r>
      <w:r w:rsidRPr="00DA6DCF" w:rsidR="006D0C3D">
        <w:rPr>
          <w:rFonts w:ascii="Book Antiqua" w:hAnsi="Book Antiqua" w:cs="Book Antiqua"/>
          <w:sz w:val="22"/>
          <w:szCs w:val="22"/>
        </w:rPr>
        <w:t>.</w:t>
      </w:r>
      <w:r w:rsidRPr="00DA6DCF">
        <w:rPr>
          <w:rFonts w:ascii="Book Antiqua" w:hAnsi="Book Antiqua" w:cs="Book Antiqua"/>
          <w:sz w:val="22"/>
          <w:szCs w:val="22"/>
          <w:vertAlign w:val="superscript"/>
        </w:rPr>
        <w:t>33)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”.</w:t>
      </w:r>
    </w:p>
    <w:p w:rsidR="00680CB1" w:rsidRPr="00DA6DCF" w:rsidP="00912341">
      <w:pPr>
        <w:bidi w:val="0"/>
        <w:spacing w:before="120" w:line="276" w:lineRule="auto"/>
        <w:ind w:left="720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Pozná</w:t>
      </w:r>
      <w:r w:rsidRPr="00DA6DCF">
        <w:rPr>
          <w:rFonts w:ascii="Book Antiqua" w:hAnsi="Book Antiqua" w:cs="Book Antiqua" w:hint="default"/>
          <w:sz w:val="22"/>
          <w:szCs w:val="22"/>
        </w:rPr>
        <w:t>mka pod č</w:t>
      </w:r>
      <w:r w:rsidRPr="00DA6DCF">
        <w:rPr>
          <w:rFonts w:ascii="Book Antiqua" w:hAnsi="Book Antiqua" w:cs="Book Antiqua" w:hint="default"/>
          <w:sz w:val="22"/>
          <w:szCs w:val="22"/>
        </w:rPr>
        <w:t>iarou k odkazu 33 znie:</w:t>
      </w:r>
    </w:p>
    <w:p w:rsidR="00680CB1" w:rsidRPr="00DA6DCF" w:rsidP="00912341">
      <w:pPr>
        <w:bidi w:val="0"/>
        <w:spacing w:before="120" w:line="276" w:lineRule="auto"/>
        <w:ind w:left="720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„</w:t>
      </w:r>
      <w:r w:rsidRPr="00DA6DCF">
        <w:rPr>
          <w:rFonts w:ascii="Book Antiqua" w:hAnsi="Book Antiqua" w:cs="Book Antiqua"/>
          <w:sz w:val="22"/>
          <w:szCs w:val="22"/>
          <w:vertAlign w:val="superscript"/>
        </w:rPr>
        <w:t>33)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§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67 zá</w:t>
      </w:r>
      <w:r w:rsidRPr="00DA6DCF">
        <w:rPr>
          <w:rFonts w:ascii="Book Antiqua" w:hAnsi="Book Antiqua" w:cs="Book Antiqua" w:hint="default"/>
          <w:sz w:val="22"/>
          <w:szCs w:val="22"/>
        </w:rPr>
        <w:t>kona č</w:t>
      </w:r>
      <w:r w:rsidRPr="00DA6DCF">
        <w:rPr>
          <w:rFonts w:ascii="Book Antiqua" w:hAnsi="Book Antiqua" w:cs="Book Antiqua" w:hint="default"/>
          <w:sz w:val="22"/>
          <w:szCs w:val="22"/>
        </w:rPr>
        <w:t>. 543/2002 Z. z. v </w:t>
      </w:r>
      <w:r w:rsidRPr="00DA6DCF">
        <w:rPr>
          <w:rFonts w:ascii="Book Antiqua" w:hAnsi="Book Antiqua" w:cs="Book Antiqua" w:hint="default"/>
          <w:sz w:val="22"/>
          <w:szCs w:val="22"/>
        </w:rPr>
        <w:t>znení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neskorší</w:t>
      </w:r>
      <w:r w:rsidRPr="00DA6DCF">
        <w:rPr>
          <w:rFonts w:ascii="Book Antiqua" w:hAnsi="Book Antiqua" w:cs="Book Antiqua" w:hint="default"/>
          <w:sz w:val="22"/>
          <w:szCs w:val="22"/>
        </w:rPr>
        <w:t>ch predpisov.“.</w:t>
      </w:r>
    </w:p>
    <w:p w:rsidR="006D0C3D" w:rsidRPr="00DA6DCF" w:rsidP="00912341">
      <w:pPr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:rsidR="006D0C3D" w:rsidRPr="00DA6DCF" w:rsidP="0091234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 w:cs="Book Antiqua" w:hint="default"/>
          <w:sz w:val="22"/>
          <w:szCs w:val="22"/>
        </w:rPr>
      </w:pPr>
      <w:r w:rsidRPr="00DA6DCF" w:rsidR="00903307">
        <w:rPr>
          <w:rFonts w:ascii="Book Antiqua" w:hAnsi="Book Antiqua" w:cs="Book Antiqua" w:hint="default"/>
          <w:sz w:val="22"/>
          <w:szCs w:val="22"/>
        </w:rPr>
        <w:t>V §</w:t>
      </w:r>
      <w:r w:rsidRPr="00DA6DCF" w:rsidR="00903307">
        <w:rPr>
          <w:rFonts w:ascii="Book Antiqua" w:hAnsi="Book Antiqua" w:cs="Book Antiqua" w:hint="default"/>
          <w:sz w:val="22"/>
          <w:szCs w:val="22"/>
        </w:rPr>
        <w:t xml:space="preserve"> 40 </w:t>
      </w:r>
      <w:r w:rsidRPr="00DA6DCF">
        <w:rPr>
          <w:rFonts w:ascii="Book Antiqua" w:hAnsi="Book Antiqua" w:cs="Book Antiqua" w:hint="default"/>
          <w:sz w:val="22"/>
          <w:szCs w:val="22"/>
        </w:rPr>
        <w:t>sa odsek 2 dopĺň</w:t>
      </w:r>
      <w:r w:rsidRPr="00DA6DCF">
        <w:rPr>
          <w:rFonts w:ascii="Book Antiqua" w:hAnsi="Book Antiqua" w:cs="Book Antiqua" w:hint="default"/>
          <w:sz w:val="22"/>
          <w:szCs w:val="22"/>
        </w:rPr>
        <w:t>a pí</w:t>
      </w:r>
      <w:r w:rsidRPr="00DA6DCF">
        <w:rPr>
          <w:rFonts w:ascii="Book Antiqua" w:hAnsi="Book Antiqua" w:cs="Book Antiqua" w:hint="default"/>
          <w:sz w:val="22"/>
          <w:szCs w:val="22"/>
        </w:rPr>
        <w:t>smenom g), ktoré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znie:</w:t>
      </w:r>
    </w:p>
    <w:p w:rsidR="00903307" w:rsidRPr="00DA6DCF" w:rsidP="00912341">
      <w:pPr>
        <w:bidi w:val="0"/>
        <w:spacing w:before="120" w:line="276" w:lineRule="auto"/>
        <w:ind w:left="720"/>
        <w:jc w:val="both"/>
        <w:rPr>
          <w:rFonts w:ascii="Book Antiqua" w:hAnsi="Book Antiqua" w:cs="Book Antiqua" w:hint="default"/>
          <w:sz w:val="22"/>
          <w:szCs w:val="22"/>
        </w:rPr>
      </w:pPr>
      <w:r w:rsidRPr="00DA6DCF" w:rsidR="006D0C3D">
        <w:rPr>
          <w:rFonts w:ascii="Book Antiqua" w:hAnsi="Book Antiqua" w:cs="Book Antiqua" w:hint="default"/>
          <w:sz w:val="22"/>
          <w:szCs w:val="22"/>
        </w:rPr>
        <w:t>„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g) komplexná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 hodnota </w:t>
      </w:r>
      <w:r w:rsidRPr="00DA6DCF">
        <w:rPr>
          <w:rFonts w:ascii="Book Antiqua" w:hAnsi="Book Antiqua" w:cs="Book Antiqua" w:hint="default"/>
          <w:sz w:val="22"/>
          <w:szCs w:val="22"/>
        </w:rPr>
        <w:t>funkcií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lesa.”.</w:t>
      </w:r>
    </w:p>
    <w:p w:rsidR="00903307" w:rsidRPr="00DA6DCF" w:rsidP="00912341">
      <w:pPr>
        <w:bidi w:val="0"/>
        <w:spacing w:before="120" w:line="276" w:lineRule="auto"/>
        <w:ind w:left="720"/>
        <w:jc w:val="both"/>
        <w:rPr>
          <w:rFonts w:ascii="Book Antiqua" w:hAnsi="Book Antiqua" w:cs="Book Antiqua" w:hint="default"/>
          <w:sz w:val="22"/>
          <w:szCs w:val="22"/>
        </w:rPr>
      </w:pPr>
    </w:p>
    <w:p w:rsidR="00903307" w:rsidRPr="00DA6DCF" w:rsidP="0091234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Za §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55 sa vkladá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nový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§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55a, ktorý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vrá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tane nadpisu </w:t>
      </w:r>
      <w:r w:rsidRPr="00DA6DCF">
        <w:rPr>
          <w:rFonts w:ascii="Book Antiqua" w:hAnsi="Book Antiqua" w:cs="Book Antiqua"/>
          <w:sz w:val="22"/>
          <w:szCs w:val="22"/>
        </w:rPr>
        <w:t>znie:</w:t>
      </w:r>
    </w:p>
    <w:p w:rsidR="00903307" w:rsidRPr="00DA6DCF" w:rsidP="00912341">
      <w:pPr>
        <w:bidi w:val="0"/>
        <w:spacing w:before="120" w:line="276" w:lineRule="auto"/>
        <w:ind w:left="720"/>
        <w:jc w:val="center"/>
        <w:rPr>
          <w:rFonts w:ascii="Book Antiqua" w:hAnsi="Book Antiqua" w:cs="Book Antiqua" w:hint="default"/>
          <w:b/>
          <w:bCs/>
          <w:sz w:val="22"/>
          <w:szCs w:val="22"/>
        </w:rPr>
      </w:pPr>
      <w:r w:rsidRPr="00DA6DCF" w:rsidR="006D0C3D">
        <w:rPr>
          <w:rFonts w:ascii="Book Antiqua" w:hAnsi="Book Antiqua" w:cs="Book Antiqua" w:hint="default"/>
          <w:b/>
          <w:bCs/>
          <w:sz w:val="22"/>
          <w:szCs w:val="22"/>
        </w:rPr>
        <w:t>„</w:t>
      </w: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>§</w:t>
      </w:r>
      <w:r w:rsidRPr="00DA6DCF">
        <w:rPr>
          <w:rFonts w:ascii="Book Antiqua" w:hAnsi="Book Antiqua" w:cs="Book Antiqua" w:hint="default"/>
          <w:b/>
          <w:bCs/>
          <w:sz w:val="22"/>
          <w:szCs w:val="22"/>
        </w:rPr>
        <w:t xml:space="preserve"> 55a</w:t>
      </w:r>
    </w:p>
    <w:p w:rsidR="00903307" w:rsidRPr="00DA6DCF" w:rsidP="00912341">
      <w:pPr>
        <w:bidi w:val="0"/>
        <w:spacing w:before="120" w:line="276" w:lineRule="auto"/>
        <w:ind w:left="72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DA6DCF" w:rsidR="00912341">
        <w:rPr>
          <w:rFonts w:ascii="Book Antiqua" w:hAnsi="Book Antiqua" w:cs="Book Antiqua" w:hint="default"/>
          <w:b/>
          <w:bCs/>
          <w:sz w:val="22"/>
          <w:szCs w:val="22"/>
        </w:rPr>
        <w:t>Komplexná</w:t>
      </w:r>
      <w:r w:rsidRPr="00DA6DCF" w:rsidR="00912341">
        <w:rPr>
          <w:rFonts w:ascii="Book Antiqua" w:hAnsi="Book Antiqua" w:cs="Book Antiqua" w:hint="default"/>
          <w:b/>
          <w:bCs/>
          <w:sz w:val="22"/>
          <w:szCs w:val="22"/>
        </w:rPr>
        <w:t xml:space="preserve"> hodnota funkcií</w:t>
      </w:r>
      <w:r w:rsidRPr="00DA6DCF" w:rsidR="00912341">
        <w:rPr>
          <w:rFonts w:ascii="Book Antiqua" w:hAnsi="Book Antiqua" w:cs="Book Antiqua" w:hint="default"/>
          <w:b/>
          <w:bCs/>
          <w:sz w:val="22"/>
          <w:szCs w:val="22"/>
        </w:rPr>
        <w:t xml:space="preserve"> lesa</w:t>
      </w:r>
    </w:p>
    <w:p w:rsidR="00903307" w:rsidRPr="00DA6DCF" w:rsidP="00912341">
      <w:pPr>
        <w:bidi w:val="0"/>
        <w:spacing w:before="120" w:line="276" w:lineRule="auto"/>
        <w:ind w:left="708"/>
        <w:jc w:val="both"/>
        <w:rPr>
          <w:rFonts w:ascii="Book Antiqua" w:hAnsi="Book Antiqua" w:cs="Book Antiqua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(1) Komplexná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hodnota funkcií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>lesa vyjadruje celkovú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 xml:space="preserve"> hodnotu </w:t>
      </w:r>
      <w:r w:rsidRPr="00DA6DCF">
        <w:rPr>
          <w:rFonts w:ascii="Book Antiqua" w:hAnsi="Book Antiqua" w:cs="Book Antiqua"/>
          <w:sz w:val="22"/>
          <w:szCs w:val="22"/>
        </w:rPr>
        <w:t>lesa a </w:t>
      </w:r>
      <w:r w:rsidRPr="00DA6DCF">
        <w:rPr>
          <w:rFonts w:ascii="Book Antiqua" w:hAnsi="Book Antiqua" w:cs="Book Antiqua" w:hint="default"/>
          <w:sz w:val="22"/>
          <w:szCs w:val="22"/>
        </w:rPr>
        <w:t>jeho funkcií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, 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>ktoré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 xml:space="preserve"> je mož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>né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 xml:space="preserve"> oceniť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 xml:space="preserve"> ako tovar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alebo služ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by, </w:t>
      </w:r>
      <w:r w:rsidRPr="00DA6DCF" w:rsidR="00680CB1">
        <w:rPr>
          <w:rFonts w:ascii="Book Antiqua" w:hAnsi="Book Antiqua" w:cs="Book Antiqua"/>
          <w:sz w:val="22"/>
          <w:szCs w:val="22"/>
        </w:rPr>
        <w:t xml:space="preserve">a </w:t>
      </w:r>
      <w:r w:rsidRPr="00DA6DCF">
        <w:rPr>
          <w:rFonts w:ascii="Book Antiqua" w:hAnsi="Book Antiqua" w:cs="Book Antiqua" w:hint="default"/>
          <w:sz w:val="22"/>
          <w:szCs w:val="22"/>
        </w:rPr>
        <w:t>ktoré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 xml:space="preserve"> je mož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>né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 xml:space="preserve"> využ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>iť</w:t>
      </w:r>
      <w:r w:rsidRPr="00DA6DCF" w:rsidR="00680CB1">
        <w:rPr>
          <w:rFonts w:ascii="Book Antiqua" w:hAnsi="Book Antiqua" w:cs="Book Antiqua" w:hint="default"/>
          <w:sz w:val="22"/>
          <w:szCs w:val="22"/>
        </w:rPr>
        <w:t xml:space="preserve"> v danej dobe v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 xml:space="preserve"> prí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sluš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nej jednotke priestorové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ho rozdelenia lesa (§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 xml:space="preserve"> 39 ods. 1)</w:t>
      </w:r>
      <w:r w:rsidRPr="00DA6DCF">
        <w:rPr>
          <w:rFonts w:ascii="Book Antiqua" w:hAnsi="Book Antiqua" w:cs="Book Antiqua"/>
          <w:sz w:val="22"/>
          <w:szCs w:val="22"/>
        </w:rPr>
        <w:t xml:space="preserve">.  </w:t>
      </w:r>
    </w:p>
    <w:p w:rsidR="00903307" w:rsidRPr="00DA6DCF" w:rsidP="00912341">
      <w:pPr>
        <w:bidi w:val="0"/>
        <w:spacing w:before="120" w:line="276" w:lineRule="auto"/>
        <w:ind w:left="708"/>
        <w:jc w:val="both"/>
        <w:rPr>
          <w:rFonts w:ascii="Book Antiqua" w:hAnsi="Book Antiqua" w:cs="Book Antiqua"/>
          <w:sz w:val="22"/>
          <w:szCs w:val="22"/>
        </w:rPr>
      </w:pPr>
      <w:r w:rsidRPr="00DA6DCF" w:rsidR="00982B48">
        <w:rPr>
          <w:rFonts w:ascii="Book Antiqua" w:hAnsi="Book Antiqua" w:cs="Book Antiqua" w:hint="default"/>
          <w:sz w:val="22"/>
          <w:szCs w:val="22"/>
        </w:rPr>
        <w:t>(2) Š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tá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t prostrední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 xml:space="preserve">ctvom </w:t>
      </w:r>
      <w:r w:rsidRPr="00DA6DCF" w:rsidR="00912341">
        <w:rPr>
          <w:rFonts w:ascii="Book Antiqua" w:hAnsi="Book Antiqua" w:cs="Book Antiqua" w:hint="default"/>
          <w:sz w:val="22"/>
          <w:szCs w:val="22"/>
        </w:rPr>
        <w:t>prá</w:t>
      </w:r>
      <w:r w:rsidRPr="00DA6DCF" w:rsidR="00912341">
        <w:rPr>
          <w:rFonts w:ascii="Book Antiqua" w:hAnsi="Book Antiqua" w:cs="Book Antiqua" w:hint="default"/>
          <w:sz w:val="22"/>
          <w:szCs w:val="22"/>
        </w:rPr>
        <w:t xml:space="preserve">vnickej osoby 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zriadenej ministerstvom (§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 xml:space="preserve"> 38 ods. 2)</w:t>
      </w:r>
      <w:r w:rsidRPr="00DA6DCF" w:rsidR="00912341">
        <w:rPr>
          <w:rFonts w:ascii="Book Antiqua" w:hAnsi="Book Antiqua" w:cs="Book Antiqua"/>
          <w:sz w:val="22"/>
          <w:szCs w:val="22"/>
        </w:rPr>
        <w:t xml:space="preserve"> </w:t>
      </w:r>
      <w:r w:rsidRPr="00DA6DCF">
        <w:rPr>
          <w:rFonts w:ascii="Book Antiqua" w:hAnsi="Book Antiqua" w:cs="Book Antiqua"/>
          <w:sz w:val="22"/>
          <w:szCs w:val="22"/>
        </w:rPr>
        <w:t>sleduje ko</w:t>
      </w:r>
      <w:r w:rsidRPr="00DA6DCF">
        <w:rPr>
          <w:rFonts w:ascii="Book Antiqua" w:hAnsi="Book Antiqua" w:cs="Book Antiqua" w:hint="default"/>
          <w:sz w:val="22"/>
          <w:szCs w:val="22"/>
        </w:rPr>
        <w:t>mplexnú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hodnotu funkcií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</w:t>
      </w:r>
      <w:r w:rsidRPr="00DA6DCF" w:rsidR="00982B48">
        <w:rPr>
          <w:rFonts w:ascii="Book Antiqua" w:hAnsi="Book Antiqua" w:cs="Book Antiqua"/>
          <w:sz w:val="22"/>
          <w:szCs w:val="22"/>
        </w:rPr>
        <w:t>lesov a 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mož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ností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 xml:space="preserve"> ich využ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itia v prí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sluš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nej jednotke priestorové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ho rozdelenia lesa (§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 xml:space="preserve"> 39 ods. 1)</w:t>
      </w:r>
      <w:r w:rsidRPr="00DA6DCF" w:rsidR="00912341">
        <w:rPr>
          <w:rFonts w:ascii="Book Antiqua" w:hAnsi="Book Antiqua" w:cs="Book Antiqua"/>
          <w:sz w:val="22"/>
          <w:szCs w:val="22"/>
        </w:rPr>
        <w:t>.</w:t>
      </w:r>
    </w:p>
    <w:p w:rsidR="00903307" w:rsidRPr="00DA6DCF" w:rsidP="00912341">
      <w:pPr>
        <w:bidi w:val="0"/>
        <w:spacing w:before="120" w:line="276" w:lineRule="auto"/>
        <w:ind w:firstLine="708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(3) Komplexná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hodnota funkcií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lesov sa využí</w:t>
      </w:r>
      <w:r w:rsidRPr="00DA6DCF">
        <w:rPr>
          <w:rFonts w:ascii="Book Antiqua" w:hAnsi="Book Antiqua" w:cs="Book Antiqua" w:hint="default"/>
          <w:sz w:val="22"/>
          <w:szCs w:val="22"/>
        </w:rPr>
        <w:t>va:</w:t>
      </w:r>
    </w:p>
    <w:p w:rsidR="00903307" w:rsidRPr="00DA6DCF" w:rsidP="00912341">
      <w:pPr>
        <w:bidi w:val="0"/>
        <w:spacing w:before="120" w:line="276" w:lineRule="auto"/>
        <w:ind w:left="708"/>
        <w:jc w:val="both"/>
        <w:rPr>
          <w:rFonts w:ascii="Book Antiqua" w:hAnsi="Book Antiqua" w:cs="Book Antiqua" w:hint="default"/>
          <w:sz w:val="22"/>
          <w:szCs w:val="22"/>
        </w:rPr>
      </w:pPr>
      <w:r w:rsidRPr="00DA6DCF" w:rsidR="00912341">
        <w:rPr>
          <w:rFonts w:ascii="Book Antiqua" w:hAnsi="Book Antiqua" w:cs="Book Antiqua"/>
          <w:sz w:val="22"/>
          <w:szCs w:val="22"/>
        </w:rPr>
        <w:t>a) k </w:t>
      </w:r>
      <w:r w:rsidRPr="00DA6DCF" w:rsidR="00912341">
        <w:rPr>
          <w:rFonts w:ascii="Book Antiqua" w:hAnsi="Book Antiqua" w:cs="Book Antiqua" w:hint="default"/>
          <w:sz w:val="22"/>
          <w:szCs w:val="22"/>
        </w:rPr>
        <w:t>urč</w:t>
      </w:r>
      <w:r w:rsidRPr="00DA6DCF" w:rsidR="00912341">
        <w:rPr>
          <w:rFonts w:ascii="Book Antiqua" w:hAnsi="Book Antiqua" w:cs="Book Antiqua" w:hint="default"/>
          <w:sz w:val="22"/>
          <w:szCs w:val="22"/>
        </w:rPr>
        <w:t>eniu skutoč</w:t>
      </w:r>
      <w:r w:rsidRPr="00DA6DCF" w:rsidR="00912341">
        <w:rPr>
          <w:rFonts w:ascii="Book Antiqua" w:hAnsi="Book Antiqua" w:cs="Book Antiqua" w:hint="default"/>
          <w:sz w:val="22"/>
          <w:szCs w:val="22"/>
        </w:rPr>
        <w:t xml:space="preserve">nej </w:t>
      </w:r>
      <w:r w:rsidRPr="00DA6DCF">
        <w:rPr>
          <w:rFonts w:ascii="Book Antiqua" w:hAnsi="Book Antiqua" w:cs="Book Antiqua"/>
          <w:sz w:val="22"/>
          <w:szCs w:val="22"/>
        </w:rPr>
        <w:t>ceny lesa v </w:t>
      </w:r>
      <w:r w:rsidRPr="00DA6DCF">
        <w:rPr>
          <w:rFonts w:ascii="Book Antiqua" w:hAnsi="Book Antiqua" w:cs="Book Antiqua" w:hint="default"/>
          <w:sz w:val="22"/>
          <w:szCs w:val="22"/>
        </w:rPr>
        <w:t>zá</w:t>
      </w:r>
      <w:r w:rsidRPr="00DA6DCF">
        <w:rPr>
          <w:rFonts w:ascii="Book Antiqua" w:hAnsi="Book Antiqua" w:cs="Book Antiqua" w:hint="default"/>
          <w:sz w:val="22"/>
          <w:szCs w:val="22"/>
        </w:rPr>
        <w:t>vislosti od spoloč</w:t>
      </w:r>
      <w:r w:rsidRPr="00DA6DCF">
        <w:rPr>
          <w:rFonts w:ascii="Book Antiqua" w:hAnsi="Book Antiqua" w:cs="Book Antiqua" w:hint="default"/>
          <w:sz w:val="22"/>
          <w:szCs w:val="22"/>
        </w:rPr>
        <w:t>enskej vý</w:t>
      </w:r>
      <w:r w:rsidRPr="00DA6DCF">
        <w:rPr>
          <w:rFonts w:ascii="Book Antiqua" w:hAnsi="Book Antiqua" w:cs="Book Antiqua" w:hint="default"/>
          <w:sz w:val="22"/>
          <w:szCs w:val="22"/>
        </w:rPr>
        <w:t>znamnosti využ</w:t>
      </w:r>
      <w:r w:rsidRPr="00DA6DCF">
        <w:rPr>
          <w:rFonts w:ascii="Book Antiqua" w:hAnsi="Book Antiqua" w:cs="Book Antiqua" w:hint="default"/>
          <w:sz w:val="22"/>
          <w:szCs w:val="22"/>
        </w:rPr>
        <w:t>itia jeho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funkcií</w:t>
      </w:r>
      <w:r w:rsidRPr="00DA6DCF">
        <w:rPr>
          <w:rFonts w:ascii="Book Antiqua" w:hAnsi="Book Antiqua" w:cs="Book Antiqua" w:hint="default"/>
          <w:sz w:val="22"/>
          <w:szCs w:val="22"/>
        </w:rPr>
        <w:t>, ktorá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je daná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reá</w:t>
      </w:r>
      <w:r w:rsidRPr="00DA6DCF">
        <w:rPr>
          <w:rFonts w:ascii="Book Antiqua" w:hAnsi="Book Antiqua" w:cs="Book Antiqua" w:hint="default"/>
          <w:sz w:val="22"/>
          <w:szCs w:val="22"/>
        </w:rPr>
        <w:t>lnym dopytom po využí</w:t>
      </w:r>
      <w:r w:rsidRPr="00DA6DCF">
        <w:rPr>
          <w:rFonts w:ascii="Book Antiqua" w:hAnsi="Book Antiqua" w:cs="Book Antiqua" w:hint="default"/>
          <w:sz w:val="22"/>
          <w:szCs w:val="22"/>
        </w:rPr>
        <w:t>vaní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tý</w:t>
      </w:r>
      <w:r w:rsidRPr="00DA6DCF">
        <w:rPr>
          <w:rFonts w:ascii="Book Antiqua" w:hAnsi="Book Antiqua" w:cs="Book Antiqua" w:hint="default"/>
          <w:sz w:val="22"/>
          <w:szCs w:val="22"/>
        </w:rPr>
        <w:t>chto funkcií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, </w:t>
      </w:r>
    </w:p>
    <w:p w:rsidR="00903307" w:rsidRPr="00DA6DCF" w:rsidP="00912341">
      <w:pPr>
        <w:bidi w:val="0"/>
        <w:spacing w:before="120" w:line="276" w:lineRule="auto"/>
        <w:ind w:left="708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b) k cielenej diferencovanej ochrane a </w:t>
      </w:r>
      <w:r w:rsidRPr="00DA6DCF">
        <w:rPr>
          <w:rFonts w:ascii="Book Antiqua" w:hAnsi="Book Antiqua" w:cs="Book Antiqua" w:hint="default"/>
          <w:sz w:val="22"/>
          <w:szCs w:val="22"/>
        </w:rPr>
        <w:t>podpore funkcií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lesov pri plá</w:t>
      </w:r>
      <w:r w:rsidRPr="00DA6DCF">
        <w:rPr>
          <w:rFonts w:ascii="Book Antiqua" w:hAnsi="Book Antiqua" w:cs="Book Antiqua" w:hint="default"/>
          <w:sz w:val="22"/>
          <w:szCs w:val="22"/>
        </w:rPr>
        <w:t>novaní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 využí</w:t>
      </w:r>
      <w:r w:rsidRPr="00DA6DCF">
        <w:rPr>
          <w:rFonts w:ascii="Book Antiqua" w:hAnsi="Book Antiqua" w:cs="Book Antiqua" w:hint="default"/>
          <w:sz w:val="22"/>
          <w:szCs w:val="22"/>
        </w:rPr>
        <w:t>vania krajiny, ako dô</w:t>
      </w:r>
      <w:r w:rsidRPr="00DA6DCF">
        <w:rPr>
          <w:rFonts w:ascii="Book Antiqua" w:hAnsi="Book Antiqua" w:cs="Book Antiqua" w:hint="default"/>
          <w:sz w:val="22"/>
          <w:szCs w:val="22"/>
        </w:rPr>
        <w:t>lež</w:t>
      </w:r>
      <w:r w:rsidRPr="00DA6DCF">
        <w:rPr>
          <w:rFonts w:ascii="Book Antiqua" w:hAnsi="Book Antiqua" w:cs="Book Antiqua" w:hint="default"/>
          <w:sz w:val="22"/>
          <w:szCs w:val="22"/>
        </w:rPr>
        <w:t>ité</w:t>
      </w:r>
      <w:r w:rsidRPr="00DA6DCF">
        <w:rPr>
          <w:rFonts w:ascii="Book Antiqua" w:hAnsi="Book Antiqua" w:cs="Book Antiqua" w:hint="default"/>
          <w:sz w:val="22"/>
          <w:szCs w:val="22"/>
        </w:rPr>
        <w:t>ho ná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stroja rozvoja vidieka, </w:t>
      </w:r>
    </w:p>
    <w:p w:rsidR="00903307" w:rsidRPr="00DA6DCF" w:rsidP="00912341">
      <w:pPr>
        <w:bidi w:val="0"/>
        <w:spacing w:before="120" w:line="276" w:lineRule="auto"/>
        <w:ind w:firstLine="708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/>
          <w:sz w:val="22"/>
          <w:szCs w:val="22"/>
        </w:rPr>
        <w:t>c) k </w:t>
      </w:r>
      <w:r w:rsidRPr="00DA6DCF">
        <w:rPr>
          <w:rFonts w:ascii="Book Antiqua" w:hAnsi="Book Antiqua" w:cs="Book Antiqua" w:hint="default"/>
          <w:sz w:val="22"/>
          <w:szCs w:val="22"/>
        </w:rPr>
        <w:t>strategické</w:t>
      </w:r>
      <w:r w:rsidRPr="00DA6DCF">
        <w:rPr>
          <w:rFonts w:ascii="Book Antiqua" w:hAnsi="Book Antiqua" w:cs="Book Antiqua" w:hint="default"/>
          <w:sz w:val="22"/>
          <w:szCs w:val="22"/>
        </w:rPr>
        <w:t>mu plá</w:t>
      </w:r>
      <w:r w:rsidRPr="00DA6DCF">
        <w:rPr>
          <w:rFonts w:ascii="Book Antiqua" w:hAnsi="Book Antiqua" w:cs="Book Antiqua" w:hint="default"/>
          <w:sz w:val="22"/>
          <w:szCs w:val="22"/>
        </w:rPr>
        <w:t>novaniu a </w:t>
      </w:r>
      <w:r w:rsidRPr="00DA6DCF">
        <w:rPr>
          <w:rFonts w:ascii="Book Antiqua" w:hAnsi="Book Antiqua" w:cs="Book Antiqua" w:hint="default"/>
          <w:sz w:val="22"/>
          <w:szCs w:val="22"/>
        </w:rPr>
        <w:t>celospoloč</w:t>
      </w:r>
      <w:r w:rsidRPr="00DA6DCF">
        <w:rPr>
          <w:rFonts w:ascii="Book Antiqua" w:hAnsi="Book Antiqua" w:cs="Book Antiqua" w:hint="default"/>
          <w:sz w:val="22"/>
          <w:szCs w:val="22"/>
        </w:rPr>
        <w:t>enský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m </w:t>
      </w:r>
      <w:r w:rsidRPr="00DA6DCF">
        <w:rPr>
          <w:rFonts w:ascii="Book Antiqua" w:hAnsi="Book Antiqua" w:cs="Book Antiqua" w:hint="default"/>
          <w:sz w:val="22"/>
          <w:szCs w:val="22"/>
        </w:rPr>
        <w:t>prognó</w:t>
      </w:r>
      <w:r w:rsidRPr="00DA6DCF">
        <w:rPr>
          <w:rFonts w:ascii="Book Antiqua" w:hAnsi="Book Antiqua" w:cs="Book Antiqua" w:hint="default"/>
          <w:sz w:val="22"/>
          <w:szCs w:val="22"/>
        </w:rPr>
        <w:t>zam,</w:t>
      </w:r>
    </w:p>
    <w:p w:rsidR="00903307" w:rsidRPr="00DA6DCF" w:rsidP="00912341">
      <w:pPr>
        <w:bidi w:val="0"/>
        <w:spacing w:before="120" w:line="276" w:lineRule="auto"/>
        <w:ind w:firstLine="708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d) k </w:t>
      </w:r>
      <w:r w:rsidRPr="00DA6DCF">
        <w:rPr>
          <w:rFonts w:ascii="Book Antiqua" w:hAnsi="Book Antiqua" w:cs="Book Antiqua" w:hint="default"/>
          <w:sz w:val="22"/>
          <w:szCs w:val="22"/>
        </w:rPr>
        <w:t>lesní</w:t>
      </w:r>
      <w:r w:rsidRPr="00DA6DCF">
        <w:rPr>
          <w:rFonts w:ascii="Book Antiqua" w:hAnsi="Book Antiqua" w:cs="Book Antiqua" w:hint="default"/>
          <w:sz w:val="22"/>
          <w:szCs w:val="22"/>
        </w:rPr>
        <w:t xml:space="preserve">ckej osvete, </w:t>
      </w:r>
    </w:p>
    <w:p w:rsidR="00903307" w:rsidRPr="00DA6DCF" w:rsidP="00912341">
      <w:pPr>
        <w:bidi w:val="0"/>
        <w:spacing w:before="120" w:line="276" w:lineRule="auto"/>
        <w:ind w:firstLine="708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 w:hint="default"/>
          <w:sz w:val="22"/>
          <w:szCs w:val="22"/>
        </w:rPr>
        <w:t>e) k tvorbe, ochrane a </w:t>
      </w:r>
      <w:r w:rsidRPr="00DA6DCF">
        <w:rPr>
          <w:rFonts w:ascii="Book Antiqua" w:hAnsi="Book Antiqua" w:cs="Book Antiqua" w:hint="default"/>
          <w:sz w:val="22"/>
          <w:szCs w:val="22"/>
        </w:rPr>
        <w:t>skvalitneniu ž</w:t>
      </w:r>
      <w:r w:rsidRPr="00DA6DCF">
        <w:rPr>
          <w:rFonts w:ascii="Book Antiqua" w:hAnsi="Book Antiqua" w:cs="Book Antiqua" w:hint="default"/>
          <w:sz w:val="22"/>
          <w:szCs w:val="22"/>
        </w:rPr>
        <w:t>ivotné</w:t>
      </w:r>
      <w:r w:rsidRPr="00DA6DCF">
        <w:rPr>
          <w:rFonts w:ascii="Book Antiqua" w:hAnsi="Book Antiqua" w:cs="Book Antiqua" w:hint="default"/>
          <w:sz w:val="22"/>
          <w:szCs w:val="22"/>
        </w:rPr>
        <w:t>ho prostredia,</w:t>
      </w:r>
    </w:p>
    <w:p w:rsidR="00903307" w:rsidRPr="00DA6DCF" w:rsidP="00912341">
      <w:pPr>
        <w:bidi w:val="0"/>
        <w:spacing w:before="120" w:line="276" w:lineRule="auto"/>
        <w:ind w:left="708"/>
        <w:jc w:val="both"/>
        <w:rPr>
          <w:rFonts w:ascii="Book Antiqua" w:hAnsi="Book Antiqua" w:cs="Book Antiqua"/>
          <w:sz w:val="22"/>
          <w:szCs w:val="22"/>
        </w:rPr>
      </w:pPr>
      <w:r w:rsidRPr="00DA6DCF" w:rsidR="00912341">
        <w:rPr>
          <w:rFonts w:ascii="Book Antiqua" w:hAnsi="Book Antiqua" w:cs="Book Antiqua"/>
          <w:sz w:val="22"/>
          <w:szCs w:val="22"/>
        </w:rPr>
        <w:t>f) k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 zniž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ovaniu negatí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vnych dopadov </w:t>
      </w:r>
      <w:r w:rsidRPr="00DA6DCF">
        <w:rPr>
          <w:rFonts w:ascii="Book Antiqua" w:hAnsi="Book Antiqua" w:cs="Book Antiqua" w:hint="default"/>
          <w:sz w:val="22"/>
          <w:szCs w:val="22"/>
        </w:rPr>
        <w:t>antropogé</w:t>
      </w:r>
      <w:r w:rsidRPr="00DA6DCF">
        <w:rPr>
          <w:rFonts w:ascii="Book Antiqua" w:hAnsi="Book Antiqua" w:cs="Book Antiqua" w:hint="default"/>
          <w:sz w:val="22"/>
          <w:szCs w:val="22"/>
        </w:rPr>
        <w:t>nnych loká</w:t>
      </w:r>
      <w:r w:rsidRPr="00DA6DCF">
        <w:rPr>
          <w:rFonts w:ascii="Book Antiqua" w:hAnsi="Book Antiqua" w:cs="Book Antiqua" w:hint="default"/>
          <w:sz w:val="22"/>
          <w:szCs w:val="22"/>
        </w:rPr>
        <w:t>lnych a </w:t>
      </w:r>
      <w:r w:rsidRPr="00DA6DCF">
        <w:rPr>
          <w:rFonts w:ascii="Book Antiqua" w:hAnsi="Book Antiqua" w:cs="Book Antiqua" w:hint="default"/>
          <w:sz w:val="22"/>
          <w:szCs w:val="22"/>
        </w:rPr>
        <w:t>globá</w:t>
      </w:r>
      <w:r w:rsidRPr="00DA6DCF">
        <w:rPr>
          <w:rFonts w:ascii="Book Antiqua" w:hAnsi="Book Antiqua" w:cs="Book Antiqua" w:hint="default"/>
          <w:sz w:val="22"/>
          <w:szCs w:val="22"/>
        </w:rPr>
        <w:t>lnych zmien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 xml:space="preserve"> ž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ivotné</w:t>
      </w:r>
      <w:r w:rsidRPr="00DA6DCF" w:rsidR="00982B48">
        <w:rPr>
          <w:rFonts w:ascii="Book Antiqua" w:hAnsi="Book Antiqua" w:cs="Book Antiqua" w:hint="default"/>
          <w:sz w:val="22"/>
          <w:szCs w:val="22"/>
        </w:rPr>
        <w:t>ho prostredia</w:t>
      </w:r>
      <w:r w:rsidRPr="00DA6DCF">
        <w:rPr>
          <w:rFonts w:ascii="Book Antiqua" w:hAnsi="Book Antiqua" w:cs="Book Antiqua"/>
          <w:sz w:val="22"/>
          <w:szCs w:val="22"/>
        </w:rPr>
        <w:t>,</w:t>
      </w:r>
    </w:p>
    <w:p w:rsidR="00903307" w:rsidRPr="00DA6DCF" w:rsidP="00912341">
      <w:pPr>
        <w:bidi w:val="0"/>
        <w:spacing w:before="120" w:line="276" w:lineRule="auto"/>
        <w:ind w:left="708"/>
        <w:jc w:val="both"/>
        <w:rPr>
          <w:rFonts w:ascii="Book Antiqua" w:hAnsi="Book Antiqua" w:cs="Book Antiqua" w:hint="default"/>
          <w:sz w:val="22"/>
          <w:szCs w:val="22"/>
        </w:rPr>
      </w:pPr>
      <w:r w:rsidRPr="00DA6DCF">
        <w:rPr>
          <w:rFonts w:ascii="Book Antiqua" w:hAnsi="Book Antiqua" w:cs="Book Antiqua"/>
          <w:sz w:val="22"/>
          <w:szCs w:val="22"/>
        </w:rPr>
        <w:t>g) k </w:t>
      </w:r>
      <w:r w:rsidRPr="00DA6DCF">
        <w:rPr>
          <w:rFonts w:ascii="Book Antiqua" w:hAnsi="Book Antiqua" w:cs="Book Antiqua" w:hint="default"/>
          <w:sz w:val="22"/>
          <w:szCs w:val="22"/>
        </w:rPr>
        <w:t>posilneniu vý</w:t>
      </w:r>
      <w:r w:rsidRPr="00DA6DCF">
        <w:rPr>
          <w:rFonts w:ascii="Book Antiqua" w:hAnsi="Book Antiqua" w:cs="Book Antiqua" w:hint="default"/>
          <w:sz w:val="22"/>
          <w:szCs w:val="22"/>
        </w:rPr>
        <w:t>znamu lesov v </w:t>
      </w:r>
      <w:r w:rsidRPr="00DA6DCF">
        <w:rPr>
          <w:rFonts w:ascii="Book Antiqua" w:hAnsi="Book Antiqua" w:cs="Book Antiqua" w:hint="default"/>
          <w:sz w:val="22"/>
          <w:szCs w:val="22"/>
        </w:rPr>
        <w:t>hospodá</w:t>
      </w:r>
      <w:r w:rsidRPr="00DA6DCF">
        <w:rPr>
          <w:rFonts w:ascii="Book Antiqua" w:hAnsi="Book Antiqua" w:cs="Book Antiqua" w:hint="default"/>
          <w:sz w:val="22"/>
          <w:szCs w:val="22"/>
        </w:rPr>
        <w:t>rskej a </w:t>
      </w:r>
      <w:r w:rsidRPr="00DA6DCF">
        <w:rPr>
          <w:rFonts w:ascii="Book Antiqua" w:hAnsi="Book Antiqua" w:cs="Book Antiqua" w:hint="default"/>
          <w:sz w:val="22"/>
          <w:szCs w:val="22"/>
        </w:rPr>
        <w:t>sociá</w:t>
      </w:r>
      <w:r w:rsidRPr="00DA6DCF">
        <w:rPr>
          <w:rFonts w:ascii="Book Antiqua" w:hAnsi="Book Antiqua" w:cs="Book Antiqua" w:hint="default"/>
          <w:sz w:val="22"/>
          <w:szCs w:val="22"/>
        </w:rPr>
        <w:t>lnej obla</w:t>
      </w:r>
      <w:r w:rsidRPr="00DA6DCF">
        <w:rPr>
          <w:rFonts w:ascii="Book Antiqua" w:hAnsi="Book Antiqua" w:cs="Book Antiqua" w:hint="default"/>
          <w:sz w:val="22"/>
          <w:szCs w:val="22"/>
        </w:rPr>
        <w:t>sti.</w:t>
      </w:r>
      <w:r w:rsidRPr="00DA6DCF">
        <w:rPr>
          <w:rFonts w:ascii="Book Antiqua" w:hAnsi="Book Antiqua" w:cs="Book Antiqua" w:hint="default"/>
          <w:sz w:val="22"/>
          <w:szCs w:val="22"/>
        </w:rPr>
        <w:t>”.</w:t>
      </w:r>
    </w:p>
    <w:p w:rsidR="00903307" w:rsidRPr="00DA6DCF" w:rsidP="0091234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jc w:val="left"/>
        <w:rPr>
          <w:rFonts w:ascii="Book Antiqua" w:hAnsi="Book Antiqua" w:cs="Book Antiqua"/>
          <w:sz w:val="22"/>
          <w:szCs w:val="22"/>
        </w:rPr>
      </w:pPr>
    </w:p>
    <w:p w:rsidR="00982B48" w:rsidRPr="00DA6DCF" w:rsidP="0091234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jc w:val="left"/>
        <w:rPr>
          <w:rFonts w:ascii="Book Antiqua" w:hAnsi="Book Antiqua" w:cs="Book Antiqua"/>
          <w:sz w:val="22"/>
          <w:szCs w:val="22"/>
        </w:rPr>
      </w:pPr>
    </w:p>
    <w:p w:rsidR="00903307" w:rsidRPr="00DA6DCF" w:rsidP="0091234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DA6DCF" w:rsidR="006D0C3D"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 w:rsidRPr="00DA6DCF" w:rsidR="006D0C3D">
        <w:rPr>
          <w:rFonts w:ascii="Book Antiqua" w:hAnsi="Book Antiqua" w:cs="Book Antiqua" w:hint="default"/>
          <w:b/>
          <w:bCs/>
          <w:sz w:val="22"/>
          <w:szCs w:val="22"/>
        </w:rPr>
        <w:t>l. II</w:t>
      </w:r>
    </w:p>
    <w:p w:rsidR="00903307" w:rsidRPr="00912341" w:rsidP="00912341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 w:cs="Book Antiqua"/>
          <w:sz w:val="22"/>
          <w:szCs w:val="22"/>
        </w:rPr>
      </w:pPr>
      <w:r w:rsidRPr="00DA6DCF">
        <w:rPr>
          <w:rFonts w:ascii="Book Antiqua" w:hAnsi="Book Antiqua" w:cs="Book Antiqua"/>
          <w:sz w:val="22"/>
          <w:szCs w:val="22"/>
        </w:rPr>
        <w:t>T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ento zá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kon nadobú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da úč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>innosť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 1. februá</w:t>
      </w:r>
      <w:r w:rsidRPr="00DA6DCF" w:rsidR="006D0C3D">
        <w:rPr>
          <w:rFonts w:ascii="Book Antiqua" w:hAnsi="Book Antiqua" w:cs="Book Antiqua" w:hint="default"/>
          <w:sz w:val="22"/>
          <w:szCs w:val="22"/>
        </w:rPr>
        <w:t xml:space="preserve">ra </w:t>
      </w:r>
      <w:r w:rsidRPr="00DA6DCF">
        <w:rPr>
          <w:rFonts w:ascii="Book Antiqua" w:hAnsi="Book Antiqua" w:cs="Book Antiqua"/>
          <w:sz w:val="22"/>
          <w:szCs w:val="22"/>
        </w:rPr>
        <w:t>2014.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0BE75D3"/>
    <w:multiLevelType w:val="multilevel"/>
    <w:tmpl w:val="0F708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9C46D5"/>
    <w:multiLevelType w:val="multilevel"/>
    <w:tmpl w:val="35D0F9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8">
    <w:nsid w:val="286A1E9B"/>
    <w:multiLevelType w:val="multilevel"/>
    <w:tmpl w:val="08F61148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21FCD"/>
    <w:multiLevelType w:val="multilevel"/>
    <w:tmpl w:val="FB80EB1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2E825BEF"/>
    <w:multiLevelType w:val="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53DF52AB"/>
    <w:multiLevelType w:val="multilevel"/>
    <w:tmpl w:val="AEE2A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6FE153E"/>
    <w:multiLevelType w:val="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76E052B3"/>
    <w:multiLevelType w:val="multilevel"/>
    <w:tmpl w:val="FB80EB1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6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C285A52"/>
    <w:multiLevelType w:val="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4"/>
  </w:num>
  <w:num w:numId="7">
    <w:abstractNumId w:val="16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  <w:num w:numId="12">
    <w:abstractNumId w:val="13"/>
  </w:num>
  <w:num w:numId="13">
    <w:abstractNumId w:val="17"/>
  </w:num>
  <w:num w:numId="14">
    <w:abstractNumId w:val="12"/>
  </w:num>
  <w:num w:numId="15">
    <w:abstractNumId w:val="2"/>
  </w:num>
  <w:num w:numId="16">
    <w:abstractNumId w:val="8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F687D"/>
    <w:rsid w:val="00035E00"/>
    <w:rsid w:val="00101655"/>
    <w:rsid w:val="0018732C"/>
    <w:rsid w:val="001F687D"/>
    <w:rsid w:val="00265905"/>
    <w:rsid w:val="002C40CA"/>
    <w:rsid w:val="003D33B7"/>
    <w:rsid w:val="00591F0A"/>
    <w:rsid w:val="00680CB1"/>
    <w:rsid w:val="006D0C3D"/>
    <w:rsid w:val="00903307"/>
    <w:rsid w:val="00912341"/>
    <w:rsid w:val="00982B48"/>
    <w:rsid w:val="00B0128B"/>
    <w:rsid w:val="00D8583F"/>
    <w:rsid w:val="00DA6DC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Pr>
      <w:b/>
      <w:bCs/>
    </w:rPr>
  </w:style>
  <w:style w:type="paragraph" w:styleId="ListParagraph">
    <w:name w:val="List Paragraph"/>
    <w:basedOn w:val="Normal"/>
    <w:uiPriority w:val="99"/>
    <w:qFormat/>
    <w:pPr>
      <w:ind w:left="708"/>
      <w:jc w:val="left"/>
    </w:p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rtl w:val="0"/>
      <w:cs w:val="0"/>
    </w:rPr>
  </w:style>
  <w:style w:type="paragraph" w:styleId="Revision">
    <w:name w:val="Revision"/>
    <w:hidden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437</Words>
  <Characters>2495</Characters>
  <Application>Microsoft Office Word</Application>
  <DocSecurity>0</DocSecurity>
  <Lines>0</Lines>
  <Paragraphs>0</Paragraphs>
  <ScaleCrop>false</ScaleCrop>
  <Company>Nebo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V</cp:lastModifiedBy>
  <cp:revision>2</cp:revision>
  <dcterms:created xsi:type="dcterms:W3CDTF">2013-09-27T10:10:00Z</dcterms:created>
  <dcterms:modified xsi:type="dcterms:W3CDTF">2013-09-27T10:10:00Z</dcterms:modified>
</cp:coreProperties>
</file>