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E09A3"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b/>
          <w:bCs/>
          <w:caps/>
          <w:spacing w:val="30"/>
          <w:sz w:val="22"/>
          <w:szCs w:val="22"/>
        </w:rPr>
        <w:t>Dôvodová správa</w:t>
      </w:r>
    </w:p>
    <w:p w:rsidR="009E09A3" w:rsidRPr="00967089" w:rsidP="00967089">
      <w:pPr>
        <w:pStyle w:val="Heading1"/>
        <w:bidi w:val="0"/>
        <w:spacing w:before="120" w:line="276" w:lineRule="auto"/>
        <w:jc w:val="left"/>
        <w:rPr>
          <w:rFonts w:ascii="Book Antiqua" w:hAnsi="Book Antiqua"/>
          <w:sz w:val="22"/>
          <w:szCs w:val="22"/>
        </w:rPr>
      </w:pPr>
    </w:p>
    <w:p w:rsidR="009E09A3" w:rsidRPr="00967089" w:rsidP="00967089">
      <w:pPr>
        <w:pStyle w:val="Heading1"/>
        <w:bidi w:val="0"/>
        <w:spacing w:before="120" w:line="276" w:lineRule="auto"/>
        <w:jc w:val="left"/>
        <w:rPr>
          <w:rFonts w:ascii="Book Antiqua" w:hAnsi="Book Antiqua"/>
          <w:sz w:val="22"/>
          <w:szCs w:val="22"/>
          <w:lang w:val="sk-SK"/>
        </w:rPr>
      </w:pPr>
      <w:r w:rsidRPr="00967089">
        <w:rPr>
          <w:rFonts w:ascii="Book Antiqua" w:hAnsi="Book Antiqua"/>
          <w:sz w:val="22"/>
          <w:szCs w:val="22"/>
        </w:rPr>
        <w:t xml:space="preserve">A. Všeobecná </w:t>
      </w:r>
      <w:r w:rsidRPr="00967089">
        <w:rPr>
          <w:rFonts w:ascii="Book Antiqua" w:hAnsi="Book Antiqua"/>
          <w:sz w:val="22"/>
          <w:szCs w:val="22"/>
          <w:lang w:val="x-none" w:eastAsia="x-none"/>
        </w:rPr>
        <w:t>časť</w:t>
      </w:r>
    </w:p>
    <w:p w:rsidR="009E09A3"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67089">
        <w:rPr>
          <w:rFonts w:ascii="Book Antiqua" w:hAnsi="Book Antiqua"/>
          <w:sz w:val="22"/>
          <w:szCs w:val="22"/>
        </w:rPr>
        <w:t xml:space="preserve">Návrh zákona, </w:t>
      </w:r>
      <w:r w:rsidRPr="00967089" w:rsidR="00967089">
        <w:rPr>
          <w:rFonts w:ascii="Book Antiqua" w:hAnsi="Book Antiqua"/>
          <w:bCs/>
          <w:sz w:val="22"/>
          <w:szCs w:val="22"/>
        </w:rPr>
        <w:t xml:space="preserve">ktorým sa mení a dopĺňa zákon Národnej rady Slovenskej republiky </w:t>
      </w:r>
      <w:r w:rsidR="00967089">
        <w:rPr>
          <w:rFonts w:ascii="Book Antiqua" w:hAnsi="Book Antiqua"/>
          <w:bCs/>
          <w:sz w:val="22"/>
          <w:szCs w:val="22"/>
        </w:rPr>
        <w:t xml:space="preserve"> </w:t>
      </w:r>
      <w:r w:rsidRPr="00967089" w:rsidR="00967089">
        <w:rPr>
          <w:rFonts w:ascii="Book Antiqua" w:hAnsi="Book Antiqua"/>
          <w:bCs/>
          <w:sz w:val="22"/>
          <w:szCs w:val="22"/>
        </w:rPr>
        <w:t>č. 350/1996 Z. z. o rokovacom poriadku Národnej rady Slovenskej republiky v znení neskorších predpisov a ktorým sa zrušuje zákon Slovenskej národnej rady č. 45/1989 Zb. o poslancoch Slovenskej národnej rady v znení neskorších predpisov</w:t>
      </w:r>
      <w:r w:rsidRPr="00967089">
        <w:rPr>
          <w:rFonts w:ascii="Book Antiqua" w:hAnsi="Book Antiqua"/>
          <w:sz w:val="22"/>
          <w:szCs w:val="22"/>
        </w:rPr>
        <w:t xml:space="preserve"> (ďalej len „návrh zákona“) predkladajú poslanci Národnej rady Slovenskej republiky (ďalej len „NR SR“) </w:t>
      </w:r>
      <w:r w:rsidRPr="00967089" w:rsidR="001013AD">
        <w:rPr>
          <w:rFonts w:ascii="Book Antiqua" w:hAnsi="Book Antiqua"/>
          <w:sz w:val="22"/>
          <w:szCs w:val="22"/>
        </w:rPr>
        <w:t>Jozef Viskupič a Miroslav Kadúc.</w:t>
      </w:r>
    </w:p>
    <w:p w:rsid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67089">
        <w:rPr>
          <w:rFonts w:ascii="Book Antiqua" w:hAnsi="Book Antiqua"/>
          <w:b/>
          <w:sz w:val="22"/>
          <w:szCs w:val="22"/>
        </w:rPr>
        <w:t>Cieľom predklad</w:t>
      </w:r>
      <w:r>
        <w:rPr>
          <w:rFonts w:ascii="Book Antiqua" w:hAnsi="Book Antiqua"/>
          <w:b/>
          <w:sz w:val="22"/>
          <w:szCs w:val="22"/>
        </w:rPr>
        <w:t xml:space="preserve">aného návrhu zákona je </w:t>
      </w:r>
      <w:r w:rsidRPr="00967089">
        <w:rPr>
          <w:rFonts w:ascii="Book Antiqua" w:hAnsi="Book Antiqua"/>
          <w:b/>
          <w:sz w:val="22"/>
          <w:szCs w:val="22"/>
        </w:rPr>
        <w:t>zakotvenie práva poslanca NR SR na vykonanie individuálneho poslaneckého prieskumu a na vyžiadanie si správ</w:t>
      </w:r>
      <w:r w:rsidRPr="00967089">
        <w:rPr>
          <w:rFonts w:ascii="Book Antiqua" w:hAnsi="Book Antiqua"/>
          <w:sz w:val="22"/>
          <w:szCs w:val="22"/>
        </w:rPr>
        <w:t xml:space="preserve"> </w:t>
      </w:r>
      <w:r w:rsidRPr="00967089">
        <w:rPr>
          <w:rFonts w:ascii="Book Antiqua" w:hAnsi="Book Antiqua"/>
          <w:color w:val="000000"/>
          <w:sz w:val="22"/>
          <w:szCs w:val="22"/>
        </w:rPr>
        <w:t xml:space="preserve">od členov vlády, vedúcich ostatných ústredných orgánov štátnej správy a verejných funkcionárov priamo v rokovacom poriadku, </w:t>
      </w:r>
      <w:r w:rsidRPr="00967089">
        <w:rPr>
          <w:rFonts w:ascii="Book Antiqua" w:hAnsi="Book Antiqua"/>
          <w:sz w:val="22"/>
          <w:szCs w:val="22"/>
        </w:rPr>
        <w:t xml:space="preserve">čím sa zároveň vytvoria všetky legislatívno-právne predpoklady na </w:t>
      </w:r>
      <w:r w:rsidRPr="00967089">
        <w:rPr>
          <w:rFonts w:ascii="Book Antiqua" w:hAnsi="Book Antiqua"/>
          <w:b/>
          <w:sz w:val="22"/>
          <w:szCs w:val="22"/>
        </w:rPr>
        <w:t xml:space="preserve">zrušenie zákona </w:t>
      </w:r>
      <w:r w:rsidRPr="00967089">
        <w:rPr>
          <w:rFonts w:ascii="Book Antiqua" w:hAnsi="Book Antiqua"/>
          <w:sz w:val="22"/>
          <w:szCs w:val="22"/>
        </w:rPr>
        <w:t xml:space="preserve">Slovenskej národnej rady č. 45/1989 Zb. </w:t>
      </w:r>
      <w:r w:rsidRPr="00967089">
        <w:rPr>
          <w:rFonts w:ascii="Book Antiqua" w:hAnsi="Book Antiqua"/>
          <w:b/>
          <w:sz w:val="22"/>
          <w:szCs w:val="22"/>
        </w:rPr>
        <w:t>o poslancoch</w:t>
      </w:r>
      <w:r w:rsidRPr="00967089">
        <w:rPr>
          <w:rFonts w:ascii="Book Antiqua" w:hAnsi="Book Antiqua"/>
          <w:sz w:val="22"/>
          <w:szCs w:val="22"/>
        </w:rPr>
        <w:t xml:space="preserve"> Slovenskej národnej rady v znení neskorších predpisov</w:t>
      </w:r>
      <w:r>
        <w:rPr>
          <w:rFonts w:ascii="Book Antiqua" w:hAnsi="Book Antiqua"/>
          <w:b/>
          <w:sz w:val="22"/>
          <w:szCs w:val="22"/>
        </w:rPr>
        <w:t xml:space="preserve"> </w:t>
      </w:r>
      <w:r w:rsidRPr="00967089">
        <w:rPr>
          <w:rFonts w:ascii="Book Antiqua" w:hAnsi="Book Antiqua"/>
          <w:sz w:val="22"/>
          <w:szCs w:val="22"/>
        </w:rPr>
        <w:t>(ďalej len „zákon o poslancoch“)</w:t>
      </w:r>
      <w:r>
        <w:rPr>
          <w:rFonts w:ascii="Book Antiqua" w:hAnsi="Book Antiqua"/>
          <w:sz w:val="22"/>
          <w:szCs w:val="22"/>
        </w:rPr>
        <w:t>.</w:t>
      </w:r>
    </w:p>
    <w:p w:rsidR="0087210E" w:rsidRPr="00967089" w:rsidP="00967089">
      <w:pPr>
        <w:pStyle w:val="NormalWeb"/>
        <w:bidi w:val="0"/>
        <w:spacing w:before="120" w:beforeAutospacing="0" w:after="0" w:afterAutospacing="0" w:line="276" w:lineRule="auto"/>
        <w:ind w:firstLine="708"/>
        <w:jc w:val="both"/>
        <w:rPr>
          <w:rFonts w:ascii="Book Antiqua" w:hAnsi="Book Antiqua"/>
          <w:color w:val="000000"/>
          <w:sz w:val="22"/>
          <w:szCs w:val="22"/>
        </w:rPr>
      </w:pPr>
      <w:r w:rsidRPr="00967089" w:rsidR="009E3289">
        <w:rPr>
          <w:rFonts w:ascii="Book Antiqua" w:hAnsi="Book Antiqua"/>
          <w:sz w:val="22"/>
          <w:szCs w:val="22"/>
        </w:rPr>
        <w:t>Súča</w:t>
      </w:r>
      <w:r w:rsidR="00967089">
        <w:rPr>
          <w:rFonts w:ascii="Book Antiqua" w:hAnsi="Book Antiqua"/>
          <w:sz w:val="22"/>
          <w:szCs w:val="22"/>
        </w:rPr>
        <w:t xml:space="preserve">sťou kontrolnej činnosti NR SR, </w:t>
      </w:r>
      <w:r w:rsidRPr="00967089" w:rsidR="009E3289">
        <w:rPr>
          <w:rFonts w:ascii="Book Antiqua" w:hAnsi="Book Antiqua"/>
          <w:sz w:val="22"/>
          <w:szCs w:val="22"/>
        </w:rPr>
        <w:t>vymedzenej Ústavou SR,</w:t>
      </w:r>
      <w:r w:rsidRPr="00967089">
        <w:rPr>
          <w:rFonts w:ascii="Book Antiqua" w:hAnsi="Book Antiqua"/>
          <w:sz w:val="22"/>
          <w:szCs w:val="22"/>
        </w:rPr>
        <w:t xml:space="preserve"> zákonom Národnej rady Slovenskej republiky č. 350/1996 Z. z. o rokovacom poriadku Národnej rady Slovenskej republiky v znení neskorších predpisov (ďalej len</w:t>
      </w:r>
      <w:r w:rsidRPr="00967089" w:rsidR="009E3289">
        <w:rPr>
          <w:rFonts w:ascii="Book Antiqua" w:hAnsi="Book Antiqua"/>
          <w:sz w:val="22"/>
          <w:szCs w:val="22"/>
        </w:rPr>
        <w:t xml:space="preserve"> </w:t>
      </w:r>
      <w:r w:rsidRPr="00967089">
        <w:rPr>
          <w:rFonts w:ascii="Book Antiqua" w:hAnsi="Book Antiqua"/>
          <w:sz w:val="22"/>
          <w:szCs w:val="22"/>
        </w:rPr>
        <w:t>„</w:t>
      </w:r>
      <w:r w:rsidRPr="00967089" w:rsidR="009E3289">
        <w:rPr>
          <w:rFonts w:ascii="Book Antiqua" w:hAnsi="Book Antiqua"/>
          <w:sz w:val="22"/>
          <w:szCs w:val="22"/>
        </w:rPr>
        <w:t>rokovac</w:t>
      </w:r>
      <w:r w:rsidRPr="00967089">
        <w:rPr>
          <w:rFonts w:ascii="Book Antiqua" w:hAnsi="Book Antiqua"/>
          <w:sz w:val="22"/>
          <w:szCs w:val="22"/>
        </w:rPr>
        <w:t>í</w:t>
      </w:r>
      <w:r w:rsidRPr="00967089" w:rsidR="009E3289">
        <w:rPr>
          <w:rFonts w:ascii="Book Antiqua" w:hAnsi="Book Antiqua"/>
          <w:sz w:val="22"/>
          <w:szCs w:val="22"/>
        </w:rPr>
        <w:t xml:space="preserve"> poriad</w:t>
      </w:r>
      <w:r w:rsidRPr="00967089">
        <w:rPr>
          <w:rFonts w:ascii="Book Antiqua" w:hAnsi="Book Antiqua"/>
          <w:sz w:val="22"/>
          <w:szCs w:val="22"/>
        </w:rPr>
        <w:t>ok“)</w:t>
      </w:r>
      <w:r w:rsidRPr="00967089" w:rsidR="009E3289">
        <w:rPr>
          <w:rFonts w:ascii="Book Antiqua" w:hAnsi="Book Antiqua"/>
          <w:sz w:val="22"/>
          <w:szCs w:val="22"/>
        </w:rPr>
        <w:t xml:space="preserve"> a osobitnými predpismi, je aj právo vykonať poslanecký prieskum (súčasné znenie rokovacieho poriadku priznáva túto právomoc len orgánom NR SR), a právo požadovať správy </w:t>
      </w:r>
      <w:r w:rsidRPr="00967089" w:rsidR="009E3289">
        <w:rPr>
          <w:rFonts w:ascii="Book Antiqua" w:hAnsi="Book Antiqua"/>
          <w:color w:val="000000"/>
          <w:sz w:val="22"/>
          <w:szCs w:val="22"/>
        </w:rPr>
        <w:t>od členov vlády, vedúcich ostatných ústredných orgánov štátnej správy a verejných funkcionárov (</w:t>
      </w:r>
      <w:r w:rsidRPr="00967089" w:rsidR="009E3289">
        <w:rPr>
          <w:rFonts w:ascii="Book Antiqua" w:hAnsi="Book Antiqua"/>
          <w:sz w:val="22"/>
          <w:szCs w:val="22"/>
        </w:rPr>
        <w:t>súčasné znenie rokovacieho poriadku priznáva túto právomoc</w:t>
      </w:r>
      <w:r w:rsidRPr="00967089" w:rsidR="009E3289">
        <w:rPr>
          <w:rFonts w:ascii="Book Antiqua" w:hAnsi="Book Antiqua"/>
          <w:color w:val="000000"/>
          <w:sz w:val="22"/>
          <w:szCs w:val="22"/>
        </w:rPr>
        <w:t xml:space="preserve"> </w:t>
      </w:r>
      <w:r w:rsidR="00967089">
        <w:rPr>
          <w:rFonts w:ascii="Book Antiqua" w:hAnsi="Book Antiqua"/>
          <w:color w:val="000000"/>
          <w:sz w:val="22"/>
          <w:szCs w:val="22"/>
        </w:rPr>
        <w:t xml:space="preserve">len </w:t>
      </w:r>
      <w:r w:rsidRPr="00967089" w:rsidR="009E3289">
        <w:rPr>
          <w:rFonts w:ascii="Book Antiqua" w:hAnsi="Book Antiqua"/>
          <w:color w:val="000000"/>
          <w:sz w:val="22"/>
          <w:szCs w:val="22"/>
        </w:rPr>
        <w:t xml:space="preserve">NR SR a jej výborom). Právo požadovať informácie, vysvetlenia a podklady od týchto subjektov priznáva jednotlivým poslancom § 12 písm. h) a ch) </w:t>
      </w:r>
      <w:r w:rsidRPr="00967089" w:rsidR="009E3289">
        <w:rPr>
          <w:rFonts w:ascii="Book Antiqua" w:hAnsi="Book Antiqua"/>
          <w:sz w:val="22"/>
          <w:szCs w:val="22"/>
        </w:rPr>
        <w:t>takmer obsolétny zákon</w:t>
      </w:r>
      <w:r w:rsidR="00967089">
        <w:rPr>
          <w:rFonts w:ascii="Book Antiqua" w:hAnsi="Book Antiqua"/>
          <w:sz w:val="22"/>
          <w:szCs w:val="22"/>
        </w:rPr>
        <w:t xml:space="preserve"> o poslancoch</w:t>
      </w:r>
      <w:r w:rsidR="00967089">
        <w:rPr>
          <w:rFonts w:ascii="Book Antiqua" w:hAnsi="Book Antiqua"/>
          <w:color w:val="000000"/>
          <w:sz w:val="22"/>
          <w:szCs w:val="22"/>
        </w:rPr>
        <w:t>.</w:t>
      </w:r>
    </w:p>
    <w:p w:rsidR="009E3289"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67089" w:rsidR="0087210E">
        <w:rPr>
          <w:rFonts w:ascii="Book Antiqua" w:hAnsi="Book Antiqua"/>
          <w:sz w:val="22"/>
          <w:szCs w:val="22"/>
        </w:rPr>
        <w:t xml:space="preserve">Zákon o poslancoch, naprieč celým svojím textom, používa množstvo zastaralých, obsolétnych a nepoužívaných pojmov (napríklad Národný front, poslanci Federálneho zhromaždenia, Slovenská socialistická republika). Vzhľadom na obdobie prijatia zákona o poslancoch (rok 1989), prípadne jeho noviel (rok 1990 a rok 1992), ani zmena či úprava použitej terminológie by nemala potenciál konvalidovať obsolétnosť normatívnych častí tohto zákona. Ustanovenia zákona o poslancoch boli navyše nepriamo zrušené príslušnými ustanoveniami Ústavy SR, zákonmi (v súlade s derogačným pravidlom lex posterior derogat legi priori), prípadne prebratím do iných všeobecne záväzných právnych predpisov, najmä do rokovacieho poriadku. </w:t>
      </w:r>
    </w:p>
    <w:p w:rsidR="00AA21F0"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67089">
        <w:rPr>
          <w:rFonts w:ascii="Book Antiqua" w:hAnsi="Book Antiqua"/>
          <w:sz w:val="22"/>
          <w:szCs w:val="22"/>
        </w:rPr>
        <w:t xml:space="preserve">Predkladaný návrh zákona nezakladá žiadne </w:t>
      </w:r>
      <w:r w:rsidR="00967089">
        <w:rPr>
          <w:rFonts w:ascii="Book Antiqua" w:hAnsi="Book Antiqua"/>
          <w:sz w:val="22"/>
          <w:szCs w:val="22"/>
        </w:rPr>
        <w:t xml:space="preserve">vplyvy na </w:t>
      </w:r>
      <w:r w:rsidRPr="00967089">
        <w:rPr>
          <w:rFonts w:ascii="Book Antiqua" w:hAnsi="Book Antiqua"/>
          <w:sz w:val="22"/>
          <w:szCs w:val="22"/>
        </w:rPr>
        <w:t>rozpočet verejnej správy, nemá vplyv na podnikateľské prostredie, nevyvoláva sociálne vplyvy, ani vplyvy na životné prostredie a ani na informatizáciu spoločnosti.</w:t>
      </w:r>
    </w:p>
    <w:p w:rsidR="00AA21F0"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67089">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9E09A3"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sidR="00AA21F0">
        <w:rPr>
          <w:rFonts w:ascii="Book Antiqua" w:hAnsi="Book Antiqua"/>
          <w:b/>
          <w:bCs/>
          <w:caps/>
          <w:spacing w:val="30"/>
          <w:sz w:val="22"/>
          <w:szCs w:val="22"/>
        </w:rPr>
        <w:br w:type="page"/>
      </w:r>
      <w:r w:rsidRPr="00967089">
        <w:rPr>
          <w:rFonts w:ascii="Book Antiqua" w:hAnsi="Book Antiqua"/>
          <w:b/>
          <w:bCs/>
          <w:caps/>
          <w:spacing w:val="30"/>
          <w:sz w:val="22"/>
          <w:szCs w:val="22"/>
        </w:rPr>
        <w:t>DOLOŽKA ZLUČITEĽNOSTI</w:t>
      </w:r>
    </w:p>
    <w:p w:rsidR="009E09A3"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b/>
          <w:bCs/>
          <w:sz w:val="22"/>
          <w:szCs w:val="22"/>
        </w:rPr>
        <w:t>návrhu zákona</w:t>
      </w:r>
      <w:r w:rsidRPr="00967089">
        <w:rPr>
          <w:rFonts w:ascii="Book Antiqua" w:hAnsi="Book Antiqua"/>
          <w:sz w:val="22"/>
          <w:szCs w:val="22"/>
        </w:rPr>
        <w:t xml:space="preserve"> </w:t>
      </w:r>
      <w:r w:rsidRPr="00967089">
        <w:rPr>
          <w:rFonts w:ascii="Book Antiqua" w:hAnsi="Book Antiqua"/>
          <w:b/>
          <w:bCs/>
          <w:sz w:val="22"/>
          <w:szCs w:val="22"/>
        </w:rPr>
        <w:t>s právom Európskej únie</w:t>
      </w:r>
    </w:p>
    <w:p w:rsidR="009E09A3"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sz w:val="22"/>
          <w:szCs w:val="22"/>
        </w:rPr>
        <w:t> </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b/>
          <w:bCs/>
          <w:sz w:val="22"/>
          <w:szCs w:val="22"/>
        </w:rPr>
        <w:t>1. Navrhovateľ zákona:</w:t>
      </w:r>
      <w:r w:rsidRPr="00967089">
        <w:rPr>
          <w:rFonts w:ascii="Book Antiqua" w:hAnsi="Book Antiqua"/>
          <w:sz w:val="22"/>
          <w:szCs w:val="22"/>
        </w:rPr>
        <w:t xml:space="preserve"> poslanci Národnej rady Slovenskej republiky Jozef Viskupič a Miroslav Kadúc</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sz w:val="22"/>
          <w:szCs w:val="22"/>
        </w:rPr>
        <w:t> </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b/>
          <w:bCs/>
          <w:sz w:val="22"/>
          <w:szCs w:val="22"/>
        </w:rPr>
        <w:t>2. Názov návrhu zákona:</w:t>
      </w:r>
      <w:r w:rsidRPr="00967089">
        <w:rPr>
          <w:rFonts w:ascii="Book Antiqua" w:hAnsi="Book Antiqua"/>
          <w:sz w:val="22"/>
          <w:szCs w:val="22"/>
        </w:rPr>
        <w:t xml:space="preserve"> n</w:t>
      </w:r>
      <w:r w:rsidRPr="00967089">
        <w:rPr>
          <w:rFonts w:ascii="Book Antiqua" w:hAnsi="Book Antiqua"/>
          <w:color w:val="000000"/>
          <w:sz w:val="22"/>
          <w:szCs w:val="22"/>
        </w:rPr>
        <w:t xml:space="preserve">ávrh zákona, </w:t>
      </w:r>
      <w:r w:rsidRPr="00967089" w:rsidR="00967089">
        <w:rPr>
          <w:rFonts w:ascii="Book Antiqua" w:hAnsi="Book Antiqua"/>
          <w:bCs/>
          <w:sz w:val="22"/>
          <w:szCs w:val="22"/>
        </w:rPr>
        <w:t xml:space="preserve">ktorým sa mení a dopĺňa zákon Národnej rady Slovenskej republiky </w:t>
      </w:r>
      <w:r w:rsidR="00967089">
        <w:rPr>
          <w:rFonts w:ascii="Book Antiqua" w:hAnsi="Book Antiqua"/>
          <w:bCs/>
          <w:sz w:val="22"/>
          <w:szCs w:val="22"/>
        </w:rPr>
        <w:t xml:space="preserve"> </w:t>
      </w:r>
      <w:r w:rsidRPr="00967089" w:rsidR="00967089">
        <w:rPr>
          <w:rFonts w:ascii="Book Antiqua" w:hAnsi="Book Antiqua"/>
          <w:bCs/>
          <w:sz w:val="22"/>
          <w:szCs w:val="22"/>
        </w:rPr>
        <w:t>č. 350/1996 Z. z. o rokovacom poriadku Národnej rady Slovenskej republiky v znení neskorších predpisov a ktorým sa zrušuje zákon Slovenskej národnej rady č. 45/1989 Zb. o poslancoch Slovenskej národnej rady v znení neskorších predpisov</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sz w:val="22"/>
          <w:szCs w:val="22"/>
        </w:rPr>
        <w:t> </w:t>
      </w:r>
    </w:p>
    <w:p w:rsidR="00AA21F0" w:rsidRPr="00967089" w:rsidP="00967089">
      <w:pPr>
        <w:pStyle w:val="NormalWeb"/>
        <w:bidi w:val="0"/>
        <w:spacing w:before="120" w:beforeAutospacing="0" w:after="0" w:afterAutospacing="0" w:line="276" w:lineRule="auto"/>
        <w:jc w:val="both"/>
        <w:rPr>
          <w:rFonts w:ascii="Book Antiqua" w:hAnsi="Book Antiqua"/>
          <w:b/>
          <w:bCs/>
          <w:sz w:val="22"/>
          <w:szCs w:val="22"/>
        </w:rPr>
      </w:pPr>
      <w:r w:rsidRPr="00967089">
        <w:rPr>
          <w:rFonts w:ascii="Book Antiqua" w:hAnsi="Book Antiqua"/>
          <w:b/>
          <w:bCs/>
          <w:sz w:val="22"/>
          <w:szCs w:val="22"/>
        </w:rPr>
        <w:t>3. Predmet návrhu zákona:</w:t>
      </w:r>
    </w:p>
    <w:p w:rsidR="00AA21F0" w:rsidRPr="00967089" w:rsidP="00967089">
      <w:pPr>
        <w:pStyle w:val="NormalWeb"/>
        <w:numPr>
          <w:numId w:val="7"/>
        </w:numPr>
        <w:bidi w:val="0"/>
        <w:spacing w:before="120" w:beforeAutospacing="0" w:after="0" w:afterAutospacing="0" w:line="276" w:lineRule="auto"/>
        <w:jc w:val="both"/>
        <w:rPr>
          <w:rFonts w:ascii="Book Antiqua" w:hAnsi="Book Antiqua"/>
          <w:bCs/>
          <w:sz w:val="22"/>
          <w:szCs w:val="22"/>
        </w:rPr>
      </w:pPr>
      <w:r w:rsidRPr="00967089">
        <w:rPr>
          <w:rFonts w:ascii="Book Antiqua" w:hAnsi="Book Antiqua"/>
          <w:bCs/>
          <w:sz w:val="22"/>
          <w:szCs w:val="22"/>
        </w:rPr>
        <w:t>nie je upravený v primárnom práve Európskej únie,</w:t>
      </w:r>
    </w:p>
    <w:p w:rsidR="00AA21F0" w:rsidRPr="00967089" w:rsidP="00967089">
      <w:pPr>
        <w:pStyle w:val="NormalWeb"/>
        <w:numPr>
          <w:numId w:val="7"/>
        </w:numPr>
        <w:bidi w:val="0"/>
        <w:spacing w:before="120" w:beforeAutospacing="0" w:after="0" w:afterAutospacing="0" w:line="276" w:lineRule="auto"/>
        <w:jc w:val="both"/>
        <w:rPr>
          <w:rFonts w:ascii="Book Antiqua" w:hAnsi="Book Antiqua"/>
          <w:bCs/>
          <w:sz w:val="22"/>
          <w:szCs w:val="22"/>
        </w:rPr>
      </w:pPr>
      <w:r w:rsidRPr="00967089">
        <w:rPr>
          <w:rFonts w:ascii="Book Antiqua" w:hAnsi="Book Antiqua"/>
          <w:bCs/>
          <w:sz w:val="22"/>
          <w:szCs w:val="22"/>
        </w:rPr>
        <w:t>nie je upravený v sekundárnom práve Európskej únie,</w:t>
      </w:r>
    </w:p>
    <w:p w:rsidR="00AA21F0" w:rsidRPr="00967089" w:rsidP="00967089">
      <w:pPr>
        <w:pStyle w:val="NormalWeb"/>
        <w:numPr>
          <w:numId w:val="7"/>
        </w:numPr>
        <w:bidi w:val="0"/>
        <w:spacing w:before="120" w:beforeAutospacing="0" w:after="0" w:afterAutospacing="0" w:line="276" w:lineRule="auto"/>
        <w:jc w:val="both"/>
        <w:rPr>
          <w:rFonts w:ascii="Book Antiqua" w:hAnsi="Book Antiqua"/>
          <w:bCs/>
          <w:sz w:val="22"/>
          <w:szCs w:val="22"/>
        </w:rPr>
      </w:pPr>
      <w:r w:rsidRPr="00967089">
        <w:rPr>
          <w:rFonts w:ascii="Book Antiqua" w:hAnsi="Book Antiqua"/>
          <w:bCs/>
          <w:sz w:val="22"/>
          <w:szCs w:val="22"/>
        </w:rPr>
        <w:t>nie je obsiahnutý v judikatúre Súdneho dvora Európskej únie.</w:t>
      </w:r>
      <w:r w:rsidRPr="00967089">
        <w:rPr>
          <w:rFonts w:ascii="Book Antiqua" w:hAnsi="Book Antiqua"/>
          <w:sz w:val="22"/>
          <w:szCs w:val="22"/>
        </w:rPr>
        <w:t> </w:t>
      </w:r>
    </w:p>
    <w:p w:rsidR="00AA21F0" w:rsidRPr="00967089" w:rsidP="00967089">
      <w:pPr>
        <w:pStyle w:val="NormalWeb"/>
        <w:bidi w:val="0"/>
        <w:spacing w:before="120" w:beforeAutospacing="0" w:after="0" w:afterAutospacing="0" w:line="276" w:lineRule="auto"/>
        <w:jc w:val="both"/>
        <w:rPr>
          <w:rFonts w:ascii="Book Antiqua" w:hAnsi="Book Antiqua"/>
          <w:b/>
          <w:bCs/>
          <w:sz w:val="22"/>
          <w:szCs w:val="22"/>
        </w:rPr>
      </w:pPr>
    </w:p>
    <w:p w:rsidR="00AA21F0" w:rsidRPr="00967089" w:rsidP="00967089">
      <w:pPr>
        <w:pStyle w:val="NormalWeb"/>
        <w:bidi w:val="0"/>
        <w:spacing w:before="120" w:beforeAutospacing="0" w:after="0" w:afterAutospacing="0" w:line="276" w:lineRule="auto"/>
        <w:jc w:val="both"/>
        <w:rPr>
          <w:rFonts w:ascii="Book Antiqua" w:hAnsi="Book Antiqua"/>
          <w:b/>
          <w:bCs/>
          <w:sz w:val="22"/>
          <w:szCs w:val="22"/>
        </w:rPr>
      </w:pPr>
      <w:r w:rsidRPr="00967089">
        <w:rPr>
          <w:rFonts w:ascii="Book Antiqua" w:hAnsi="Book Antiqua"/>
          <w:b/>
          <w:bCs/>
          <w:sz w:val="22"/>
          <w:szCs w:val="22"/>
        </w:rPr>
        <w:t>Vzhľadom na to, že predmet návrhu zákona nie je upravený v práve Európskej únie, je bezpredmetné vyjadrovať sa k bodom 4. a 5.</w:t>
      </w:r>
    </w:p>
    <w:p w:rsidR="00AA21F0" w:rsidRPr="00967089" w:rsidP="00967089">
      <w:pPr>
        <w:pStyle w:val="NormalWeb"/>
        <w:bidi w:val="0"/>
        <w:spacing w:before="120" w:beforeAutospacing="0" w:after="0" w:afterAutospacing="0" w:line="276" w:lineRule="auto"/>
        <w:jc w:val="both"/>
        <w:rPr>
          <w:rFonts w:ascii="Book Antiqua" w:hAnsi="Book Antiqua"/>
          <w:b/>
          <w:bCs/>
          <w:sz w:val="22"/>
          <w:szCs w:val="22"/>
        </w:rPr>
      </w:pPr>
    </w:p>
    <w:p w:rsidR="009E09A3" w:rsidRPr="00967089" w:rsidP="00967089">
      <w:pPr>
        <w:tabs>
          <w:tab w:val="left" w:pos="341"/>
        </w:tabs>
        <w:autoSpaceDE w:val="0"/>
        <w:autoSpaceDN w:val="0"/>
        <w:bidi w:val="0"/>
        <w:adjustRightInd w:val="0"/>
        <w:spacing w:before="120" w:after="0"/>
        <w:jc w:val="both"/>
        <w:rPr>
          <w:sz w:val="22"/>
        </w:rPr>
      </w:pPr>
    </w:p>
    <w:p w:rsidR="009E09A3" w:rsidRPr="00967089" w:rsidP="00967089">
      <w:pPr>
        <w:pStyle w:val="NormalWeb"/>
        <w:bidi w:val="0"/>
        <w:spacing w:before="120" w:beforeAutospacing="0" w:after="0" w:afterAutospacing="0" w:line="276" w:lineRule="auto"/>
        <w:rPr>
          <w:rFonts w:ascii="Book Antiqua" w:hAnsi="Book Antiqua"/>
          <w:b/>
          <w:bCs/>
          <w:caps/>
          <w:color w:val="000000"/>
          <w:spacing w:val="30"/>
          <w:sz w:val="22"/>
          <w:szCs w:val="22"/>
        </w:rPr>
      </w:pPr>
      <w:r w:rsidRPr="00967089">
        <w:rPr>
          <w:rFonts w:ascii="Book Antiqua" w:hAnsi="Book Antiqua"/>
          <w:b/>
          <w:bCs/>
          <w:caps/>
          <w:color w:val="000000"/>
          <w:spacing w:val="30"/>
          <w:sz w:val="22"/>
          <w:szCs w:val="22"/>
        </w:rPr>
        <w:br w:type="page"/>
      </w:r>
    </w:p>
    <w:p w:rsidR="009E09A3"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b/>
          <w:bCs/>
          <w:caps/>
          <w:color w:val="000000"/>
          <w:spacing w:val="30"/>
          <w:sz w:val="22"/>
          <w:szCs w:val="22"/>
        </w:rPr>
        <w:t>Doložka</w:t>
      </w:r>
    </w:p>
    <w:p w:rsidR="009E09A3"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b/>
          <w:bCs/>
          <w:color w:val="000000"/>
          <w:sz w:val="22"/>
          <w:szCs w:val="22"/>
        </w:rPr>
        <w:t>vybraných vplyvov</w:t>
      </w:r>
    </w:p>
    <w:p w:rsidR="009E09A3" w:rsidRPr="00967089" w:rsidP="00967089">
      <w:pPr>
        <w:pStyle w:val="NormalWeb"/>
        <w:bidi w:val="0"/>
        <w:spacing w:before="120" w:beforeAutospacing="0" w:after="0" w:afterAutospacing="0" w:line="276" w:lineRule="auto"/>
        <w:rPr>
          <w:rFonts w:ascii="Book Antiqua" w:hAnsi="Book Antiqua"/>
          <w:sz w:val="22"/>
          <w:szCs w:val="22"/>
        </w:rPr>
      </w:pPr>
      <w:r w:rsidRPr="00967089">
        <w:rPr>
          <w:rFonts w:ascii="Book Antiqua" w:hAnsi="Book Antiqua"/>
          <w:color w:val="000000"/>
          <w:sz w:val="22"/>
          <w:szCs w:val="22"/>
        </w:rPr>
        <w:t> </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b/>
          <w:bCs/>
          <w:color w:val="000000"/>
          <w:sz w:val="22"/>
          <w:szCs w:val="22"/>
        </w:rPr>
        <w:t xml:space="preserve">A.1. Názov materiálu: </w:t>
      </w:r>
      <w:r w:rsidRPr="00967089">
        <w:rPr>
          <w:rFonts w:ascii="Book Antiqua" w:hAnsi="Book Antiqua"/>
          <w:sz w:val="22"/>
          <w:szCs w:val="22"/>
        </w:rPr>
        <w:t>n</w:t>
      </w:r>
      <w:r w:rsidRPr="00967089">
        <w:rPr>
          <w:rFonts w:ascii="Book Antiqua" w:hAnsi="Book Antiqua"/>
          <w:color w:val="000000"/>
          <w:sz w:val="22"/>
          <w:szCs w:val="22"/>
        </w:rPr>
        <w:t xml:space="preserve">ávrh zákona, </w:t>
      </w:r>
      <w:r w:rsidRPr="00967089" w:rsidR="00967089">
        <w:rPr>
          <w:rFonts w:ascii="Book Antiqua" w:hAnsi="Book Antiqua"/>
          <w:bCs/>
          <w:sz w:val="22"/>
          <w:szCs w:val="22"/>
        </w:rPr>
        <w:t xml:space="preserve">ktorým sa mení a dopĺňa zákon Národnej rady Slovenskej republiky </w:t>
      </w:r>
      <w:r w:rsidR="00967089">
        <w:rPr>
          <w:rFonts w:ascii="Book Antiqua" w:hAnsi="Book Antiqua"/>
          <w:bCs/>
          <w:sz w:val="22"/>
          <w:szCs w:val="22"/>
        </w:rPr>
        <w:t xml:space="preserve"> </w:t>
      </w:r>
      <w:r w:rsidRPr="00967089" w:rsidR="00967089">
        <w:rPr>
          <w:rFonts w:ascii="Book Antiqua" w:hAnsi="Book Antiqua"/>
          <w:bCs/>
          <w:sz w:val="22"/>
          <w:szCs w:val="22"/>
        </w:rPr>
        <w:t>č. 350/1996 Z. z. o rokovacom poriadku Národnej rady Slovenskej republiky v znení neskorších predpisov a ktorým sa zrušuje zákon Slovenskej národnej rady č. 45/1989 Zb. o poslancoch Slovenskej národnej rady v znení neskorších predpisov</w:t>
      </w:r>
    </w:p>
    <w:p w:rsidR="00AA21F0" w:rsidRPr="00967089" w:rsidP="00967089">
      <w:pPr>
        <w:pStyle w:val="NormalWeb"/>
        <w:bidi w:val="0"/>
        <w:spacing w:before="120" w:beforeAutospacing="0" w:after="0" w:afterAutospacing="0" w:line="276" w:lineRule="auto"/>
        <w:jc w:val="both"/>
        <w:rPr>
          <w:rFonts w:ascii="Book Antiqua" w:hAnsi="Book Antiqua"/>
          <w:b/>
          <w:bCs/>
          <w:color w:val="000000"/>
          <w:sz w:val="22"/>
          <w:szCs w:val="22"/>
        </w:rPr>
      </w:pP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b/>
          <w:bCs/>
          <w:color w:val="000000"/>
          <w:sz w:val="22"/>
          <w:szCs w:val="22"/>
        </w:rPr>
        <w:t>        Termín začatia a ukončenia PPK:</w:t>
      </w:r>
      <w:r w:rsidRPr="00967089">
        <w:rPr>
          <w:rFonts w:ascii="Book Antiqua" w:hAnsi="Book Antiqua"/>
          <w:color w:val="000000"/>
          <w:sz w:val="22"/>
          <w:szCs w:val="22"/>
        </w:rPr>
        <w:t xml:space="preserve"> </w:t>
      </w:r>
      <w:r w:rsidRPr="00967089">
        <w:rPr>
          <w:rFonts w:ascii="Book Antiqua" w:hAnsi="Book Antiqua"/>
          <w:i/>
          <w:iCs/>
          <w:color w:val="000000"/>
          <w:sz w:val="22"/>
          <w:szCs w:val="22"/>
        </w:rPr>
        <w:t>bezpredmetné</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b/>
          <w:bCs/>
          <w:color w:val="000000"/>
          <w:sz w:val="22"/>
          <w:szCs w:val="22"/>
        </w:rPr>
        <w:t> </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rPr>
                <w:rFonts w:ascii="Book Antiqua" w:hAnsi="Book Antiqua"/>
                <w:sz w:val="22"/>
                <w:szCs w:val="22"/>
              </w:rPr>
            </w:pPr>
            <w:r w:rsidRPr="0096708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rPr>
                <w:rFonts w:ascii="Book Antiqua" w:hAnsi="Book Antiqua"/>
                <w:sz w:val="22"/>
                <w:szCs w:val="22"/>
              </w:rPr>
            </w:pPr>
            <w:r w:rsidRPr="00967089">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rPr>
                <w:rFonts w:ascii="Book Antiqua" w:hAnsi="Book Antiqua"/>
                <w:sz w:val="22"/>
                <w:szCs w:val="22"/>
              </w:rPr>
            </w:pPr>
            <w:r w:rsidRPr="00967089">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rPr>
                <w:rFonts w:ascii="Book Antiqua" w:hAnsi="Book Antiqua"/>
                <w:sz w:val="22"/>
                <w:szCs w:val="22"/>
              </w:rPr>
            </w:pPr>
            <w:r w:rsidRPr="00967089">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rPr>
                <w:rFonts w:ascii="Book Antiqua" w:hAnsi="Book Antiqua"/>
                <w:sz w:val="22"/>
                <w:szCs w:val="22"/>
              </w:rPr>
            </w:pPr>
            <w:r w:rsidRPr="00967089">
              <w:rPr>
                <w:rFonts w:ascii="Book Antiqua" w:hAnsi="Book Antiqua"/>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rPr>
                <w:rFonts w:ascii="Book Antiqua" w:hAnsi="Book Antiqua"/>
                <w:sz w:val="22"/>
                <w:szCs w:val="22"/>
              </w:rPr>
            </w:pPr>
            <w:r w:rsidRPr="0096708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rPr>
                <w:rFonts w:ascii="Book Antiqua" w:hAnsi="Book Antiqua"/>
                <w:sz w:val="22"/>
                <w:szCs w:val="22"/>
              </w:rPr>
            </w:pPr>
            <w:r w:rsidRPr="00967089">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rPr>
                <w:rFonts w:ascii="Book Antiqua" w:hAnsi="Book Antiqua"/>
                <w:sz w:val="22"/>
                <w:szCs w:val="22"/>
              </w:rPr>
            </w:pPr>
            <w:r w:rsidRPr="00967089">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rPr>
                <w:rFonts w:ascii="Book Antiqua" w:hAnsi="Book Antiqua"/>
                <w:sz w:val="22"/>
                <w:szCs w:val="22"/>
              </w:rPr>
            </w:pPr>
            <w:r w:rsidRPr="00967089">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rPr>
                <w:rFonts w:ascii="Book Antiqua" w:hAnsi="Book Antiqua"/>
                <w:sz w:val="22"/>
                <w:szCs w:val="22"/>
              </w:rPr>
            </w:pPr>
            <w:r w:rsidRPr="00967089">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rPr>
                <w:rFonts w:ascii="Book Antiqua" w:hAnsi="Book Antiqua"/>
                <w:sz w:val="22"/>
                <w:szCs w:val="22"/>
              </w:rPr>
            </w:pPr>
            <w:r w:rsidRPr="00967089">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967089" w:rsidP="00967089">
            <w:pPr>
              <w:pStyle w:val="NormalWeb"/>
              <w:bidi w:val="0"/>
              <w:spacing w:before="120" w:beforeAutospacing="0" w:after="0" w:afterAutospacing="0" w:line="276" w:lineRule="auto"/>
              <w:jc w:val="center"/>
              <w:rPr>
                <w:rFonts w:ascii="Book Antiqua" w:hAnsi="Book Antiqua"/>
                <w:sz w:val="22"/>
                <w:szCs w:val="22"/>
              </w:rPr>
            </w:pPr>
            <w:r w:rsidRPr="00967089">
              <w:rPr>
                <w:rFonts w:ascii="Book Antiqua" w:hAnsi="Book Antiqua"/>
                <w:color w:val="000000"/>
                <w:sz w:val="22"/>
                <w:szCs w:val="22"/>
              </w:rPr>
              <w:t> </w:t>
            </w:r>
          </w:p>
        </w:tc>
      </w:tr>
    </w:tbl>
    <w:p w:rsidR="00AA21F0" w:rsidRPr="00967089" w:rsidP="00967089">
      <w:pPr>
        <w:pStyle w:val="NormalWeb"/>
        <w:bidi w:val="0"/>
        <w:spacing w:before="120" w:beforeAutospacing="0" w:after="0" w:afterAutospacing="0" w:line="276" w:lineRule="auto"/>
        <w:rPr>
          <w:rFonts w:ascii="Book Antiqua" w:hAnsi="Book Antiqua"/>
          <w:sz w:val="22"/>
          <w:szCs w:val="22"/>
        </w:rPr>
      </w:pPr>
      <w:r w:rsidRPr="00967089">
        <w:rPr>
          <w:rFonts w:ascii="Book Antiqua" w:hAnsi="Book Antiqua"/>
          <w:color w:val="000000"/>
          <w:sz w:val="22"/>
          <w:szCs w:val="22"/>
        </w:rPr>
        <w:t> </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b/>
          <w:bCs/>
          <w:color w:val="000000"/>
          <w:sz w:val="22"/>
          <w:szCs w:val="22"/>
        </w:rPr>
        <w:t>A.3. Poznámky</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i/>
          <w:iCs/>
          <w:color w:val="000000"/>
          <w:sz w:val="22"/>
          <w:szCs w:val="22"/>
        </w:rPr>
        <w:t>bezpredmetné</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i/>
          <w:iCs/>
          <w:color w:val="000000"/>
          <w:sz w:val="22"/>
          <w:szCs w:val="22"/>
        </w:rPr>
        <w:t xml:space="preserve">      </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b/>
          <w:bCs/>
          <w:color w:val="000000"/>
          <w:sz w:val="22"/>
          <w:szCs w:val="22"/>
        </w:rPr>
        <w:t>A.4. Alternatívne riešenia</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i/>
          <w:iCs/>
          <w:color w:val="000000"/>
          <w:sz w:val="22"/>
          <w:szCs w:val="22"/>
        </w:rPr>
        <w:t>bezpredmetné</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b/>
          <w:bCs/>
          <w:color w:val="000000"/>
          <w:sz w:val="22"/>
          <w:szCs w:val="22"/>
        </w:rPr>
        <w:t> </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b/>
          <w:bCs/>
          <w:color w:val="000000"/>
          <w:sz w:val="22"/>
          <w:szCs w:val="22"/>
        </w:rPr>
        <w:t>A.5. Stanovisko gestorov</w:t>
      </w:r>
    </w:p>
    <w:p w:rsidR="00AA21F0"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i/>
          <w:iCs/>
          <w:color w:val="000000"/>
          <w:sz w:val="22"/>
          <w:szCs w:val="22"/>
        </w:rPr>
        <w:t>Návrh zákona bol zaslaný na vyjadrenie Ministerstvu financií SR a stanovisko tohto ministerstva tvorí súčasť predkladaného materiálu.</w:t>
      </w:r>
    </w:p>
    <w:p w:rsidR="00AA21F0" w:rsidRPr="00967089" w:rsidP="00967089">
      <w:pPr>
        <w:pStyle w:val="NormalWeb"/>
        <w:bidi w:val="0"/>
        <w:spacing w:before="120" w:beforeAutospacing="0" w:after="0" w:afterAutospacing="0" w:line="276" w:lineRule="auto"/>
        <w:jc w:val="both"/>
        <w:rPr>
          <w:rFonts w:ascii="Book Antiqua" w:hAnsi="Book Antiqua"/>
          <w:b/>
          <w:bCs/>
          <w:sz w:val="22"/>
          <w:szCs w:val="22"/>
        </w:rPr>
      </w:pPr>
    </w:p>
    <w:p w:rsidR="009E09A3"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b/>
          <w:bCs/>
          <w:sz w:val="22"/>
          <w:szCs w:val="22"/>
        </w:rPr>
        <w:t>B. Osobitná časť</w:t>
      </w:r>
    </w:p>
    <w:p w:rsidR="009E09A3" w:rsidRPr="00967089" w:rsidP="00967089">
      <w:pPr>
        <w:pStyle w:val="NormalWeb"/>
        <w:bidi w:val="0"/>
        <w:spacing w:before="120" w:beforeAutospacing="0" w:after="0" w:afterAutospacing="0" w:line="276" w:lineRule="auto"/>
        <w:jc w:val="both"/>
        <w:rPr>
          <w:rFonts w:ascii="Book Antiqua" w:hAnsi="Book Antiqua"/>
          <w:sz w:val="22"/>
          <w:szCs w:val="22"/>
        </w:rPr>
      </w:pPr>
      <w:r w:rsidRPr="00967089">
        <w:rPr>
          <w:rFonts w:ascii="Book Antiqua" w:hAnsi="Book Antiqua"/>
          <w:sz w:val="22"/>
          <w:szCs w:val="22"/>
        </w:rPr>
        <w:t> </w:t>
      </w:r>
    </w:p>
    <w:p w:rsidR="009E09A3" w:rsidP="00967089">
      <w:pPr>
        <w:pStyle w:val="NormalWeb"/>
        <w:bidi w:val="0"/>
        <w:spacing w:before="120" w:beforeAutospacing="0" w:after="0" w:afterAutospacing="0" w:line="276" w:lineRule="auto"/>
        <w:jc w:val="both"/>
        <w:rPr>
          <w:rFonts w:ascii="Book Antiqua" w:hAnsi="Book Antiqua"/>
          <w:b/>
          <w:bCs/>
          <w:sz w:val="22"/>
          <w:szCs w:val="22"/>
        </w:rPr>
      </w:pPr>
      <w:r w:rsidR="00967089">
        <w:rPr>
          <w:rFonts w:ascii="Book Antiqua" w:hAnsi="Book Antiqua"/>
          <w:b/>
          <w:bCs/>
          <w:sz w:val="22"/>
          <w:szCs w:val="22"/>
        </w:rPr>
        <w:t>K Čl. I</w:t>
      </w:r>
    </w:p>
    <w:p w:rsidR="00967089" w:rsidRPr="00967089" w:rsidP="00967089">
      <w:pPr>
        <w:pStyle w:val="NormalWeb"/>
        <w:bidi w:val="0"/>
        <w:spacing w:before="120" w:beforeAutospacing="0" w:after="0" w:afterAutospacing="0" w:line="276" w:lineRule="auto"/>
        <w:jc w:val="both"/>
        <w:rPr>
          <w:rFonts w:ascii="Book Antiqua" w:hAnsi="Book Antiqua"/>
          <w:b/>
          <w:bCs/>
          <w:sz w:val="22"/>
          <w:szCs w:val="22"/>
        </w:rPr>
      </w:pPr>
    </w:p>
    <w:p w:rsidR="00CD04BF" w:rsidRPr="00967089" w:rsidP="00967089">
      <w:pPr>
        <w:pStyle w:val="NormalWeb"/>
        <w:bidi w:val="0"/>
        <w:spacing w:before="120" w:beforeAutospacing="0" w:after="0" w:afterAutospacing="0" w:line="276" w:lineRule="auto"/>
        <w:jc w:val="both"/>
        <w:rPr>
          <w:rFonts w:ascii="Book Antiqua" w:hAnsi="Book Antiqua"/>
          <w:sz w:val="22"/>
          <w:szCs w:val="22"/>
          <w:u w:val="single"/>
        </w:rPr>
      </w:pPr>
      <w:r w:rsidR="00967089">
        <w:rPr>
          <w:rFonts w:ascii="Book Antiqua" w:hAnsi="Book Antiqua"/>
          <w:sz w:val="22"/>
          <w:szCs w:val="22"/>
          <w:u w:val="single"/>
        </w:rPr>
        <w:t>K bodu 1</w:t>
      </w:r>
    </w:p>
    <w:p w:rsidR="00CD04BF"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77B39">
        <w:rPr>
          <w:rFonts w:ascii="Book Antiqua" w:hAnsi="Book Antiqua"/>
          <w:b/>
          <w:sz w:val="22"/>
          <w:szCs w:val="22"/>
        </w:rPr>
        <w:t>Právo vyžadovať správy sa v zmysle § 128 ods. 1 a 2 rokovacieho poriadku považuje za jednu z foriem, akou môže NR SR a jej výbory kontrolovať činnosť vlády, vedúcich ústredných orgánov štátnej správy a verejných funkcionárov</w:t>
      </w:r>
      <w:r w:rsidRPr="00967089">
        <w:rPr>
          <w:rFonts w:ascii="Book Antiqua" w:hAnsi="Book Antiqua"/>
          <w:sz w:val="22"/>
          <w:szCs w:val="22"/>
        </w:rPr>
        <w:t>. NR SR (nie však jej výbory) má navyše právo touto formou kontrolovať aj predsedu výkonného výboru Fondu národného majetku. Výsledkom kontrolnej činnosti je správa, ktorú musí takouto formou kontrolovaný subjekt zaslať NR SR do 30 dní, resp. v inej lehote, ktorá nemôže byť kratšia ako 15 dní. Ak svoje právo vyžiadať si správu využije výbor NR SR, je táto lehota 3</w:t>
      </w:r>
      <w:r w:rsidR="00967089">
        <w:rPr>
          <w:rFonts w:ascii="Book Antiqua" w:hAnsi="Book Antiqua"/>
          <w:sz w:val="22"/>
          <w:szCs w:val="22"/>
        </w:rPr>
        <w:t>0 dní.</w:t>
      </w:r>
    </w:p>
    <w:p w:rsidR="00CD04BF"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67089">
        <w:rPr>
          <w:rFonts w:ascii="Book Antiqua" w:hAnsi="Book Antiqua"/>
          <w:sz w:val="22"/>
          <w:szCs w:val="22"/>
        </w:rPr>
        <w:t xml:space="preserve">Pojem „správa“ nie je v rokovacom poriadku definovaný, v princípe sa však možno zhodnúť na tom, že správou sa rozumie tak informácia, ako aj vysvetlenie, či podklady, čo sú písomné výstupy, na ktoré má právo každý poslanec v zmysle § 12 písm. h) a ch) zákona o poslancoch. </w:t>
      </w:r>
      <w:r w:rsidRPr="00977B39">
        <w:rPr>
          <w:rFonts w:ascii="Book Antiqua" w:hAnsi="Book Antiqua"/>
          <w:b/>
          <w:sz w:val="22"/>
          <w:szCs w:val="22"/>
        </w:rPr>
        <w:t>Navrhovaná právna úprava má za cieľ priznať toto právo nielen NR SR a jej výborom, ale aj jednotlivým poslancom, a to priamo v rokovacom poriadku, čo sa javí ako legitímna a z legislatívno-technického hľadiska aj logická a korektná</w:t>
      </w:r>
      <w:r w:rsidRPr="00977B39" w:rsidR="00967089">
        <w:rPr>
          <w:rFonts w:ascii="Book Antiqua" w:hAnsi="Book Antiqua"/>
          <w:b/>
          <w:sz w:val="22"/>
          <w:szCs w:val="22"/>
        </w:rPr>
        <w:t xml:space="preserve"> forma</w:t>
      </w:r>
      <w:r w:rsidR="00967089">
        <w:rPr>
          <w:rFonts w:ascii="Book Antiqua" w:hAnsi="Book Antiqua"/>
          <w:sz w:val="22"/>
          <w:szCs w:val="22"/>
        </w:rPr>
        <w:t xml:space="preserve">. </w:t>
      </w:r>
    </w:p>
    <w:p w:rsidR="00CD04BF"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67089">
        <w:rPr>
          <w:rFonts w:ascii="Book Antiqua" w:hAnsi="Book Antiqua"/>
          <w:sz w:val="22"/>
          <w:szCs w:val="22"/>
        </w:rPr>
        <w:t xml:space="preserve">V súlade s prijatím ústavného zákona č. 357/2004 Z. z. o ochrane verejného záujmu pri výkone funkcií verejných funkcionárov v znení zákona </w:t>
      </w:r>
      <w:r w:rsidR="00977B39">
        <w:rPr>
          <w:rFonts w:ascii="Book Antiqua" w:hAnsi="Book Antiqua"/>
          <w:sz w:val="22"/>
          <w:szCs w:val="22"/>
        </w:rPr>
        <w:t xml:space="preserve">č. </w:t>
      </w:r>
      <w:r w:rsidRPr="00967089">
        <w:rPr>
          <w:rFonts w:ascii="Book Antiqua" w:hAnsi="Book Antiqua"/>
          <w:sz w:val="22"/>
          <w:szCs w:val="22"/>
        </w:rPr>
        <w:t>545/2005 Z. z. používa tento návrh zákona v § 128 ods. 3 pojem „verejný funkcionár“, namiesto už zastaraného pojmu „vyšší štátny funkcionár“, ktorý sa stále vyskytuje v § 128 o</w:t>
      </w:r>
      <w:r w:rsidR="00967089">
        <w:rPr>
          <w:rFonts w:ascii="Book Antiqua" w:hAnsi="Book Antiqua"/>
          <w:sz w:val="22"/>
          <w:szCs w:val="22"/>
        </w:rPr>
        <w:t>ds. 1 a 2 rokovacieho poriadku.</w:t>
      </w:r>
    </w:p>
    <w:p w:rsidR="00967089" w:rsidP="00967089">
      <w:pPr>
        <w:pStyle w:val="NormalWeb"/>
        <w:bidi w:val="0"/>
        <w:spacing w:before="120" w:beforeAutospacing="0" w:after="0" w:afterAutospacing="0" w:line="276" w:lineRule="auto"/>
        <w:jc w:val="both"/>
        <w:rPr>
          <w:rFonts w:ascii="Book Antiqua" w:hAnsi="Book Antiqua"/>
          <w:sz w:val="22"/>
          <w:szCs w:val="22"/>
          <w:u w:val="single"/>
        </w:rPr>
      </w:pPr>
    </w:p>
    <w:p w:rsidR="00966573" w:rsidRPr="00967089" w:rsidP="00967089">
      <w:pPr>
        <w:pStyle w:val="NormalWeb"/>
        <w:bidi w:val="0"/>
        <w:spacing w:before="120" w:beforeAutospacing="0" w:after="0" w:afterAutospacing="0" w:line="276" w:lineRule="auto"/>
        <w:jc w:val="both"/>
        <w:rPr>
          <w:rFonts w:ascii="Book Antiqua" w:hAnsi="Book Antiqua"/>
          <w:sz w:val="22"/>
          <w:szCs w:val="22"/>
          <w:u w:val="single"/>
        </w:rPr>
      </w:pPr>
      <w:r w:rsidRPr="00967089" w:rsidR="00FA395F">
        <w:rPr>
          <w:rFonts w:ascii="Book Antiqua" w:hAnsi="Book Antiqua"/>
          <w:sz w:val="22"/>
          <w:szCs w:val="22"/>
          <w:u w:val="single"/>
        </w:rPr>
        <w:t>K bodu 2</w:t>
      </w:r>
    </w:p>
    <w:p w:rsidR="00966573"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77B39">
        <w:rPr>
          <w:rFonts w:ascii="Book Antiqua" w:hAnsi="Book Antiqua"/>
          <w:b/>
          <w:sz w:val="22"/>
          <w:szCs w:val="22"/>
        </w:rPr>
        <w:t>Zákon o rokovacom poriadku formálne opomína kontrolný aspekt výkonu poslaneckého mandátu, t.j. opomína skutočnosť, že základným právom poslanca NR SR by malo byť tiež vykonávanie individuálneho poslaneckého prieskumu</w:t>
      </w:r>
      <w:r w:rsidRPr="00967089">
        <w:rPr>
          <w:rFonts w:ascii="Book Antiqua" w:hAnsi="Book Antiqua"/>
          <w:sz w:val="22"/>
          <w:szCs w:val="22"/>
        </w:rPr>
        <w:t xml:space="preserve">. Uvedené vyplýva zo skutočnosti, že rokovací poriadok možnosť vykonania poslaneckého prieskumu výbormi NR SR považuje za jednu z foriem činnosti výborov NR SR využívanej na získanie potrebných poznatkov. Navrhovaná právna úprava reaguje na problémy odvodzované z aplikačnej praxe, ktorá preukázala, že práve </w:t>
      </w:r>
      <w:r w:rsidRPr="00977B39">
        <w:rPr>
          <w:rFonts w:ascii="Book Antiqua" w:hAnsi="Book Antiqua"/>
          <w:b/>
          <w:sz w:val="22"/>
          <w:szCs w:val="22"/>
        </w:rPr>
        <w:t>potreba poverenia, resp. schválenia poslaneckého prieskumu výborom NR SR predstavuje často neprekonateľnú prekážku v iniciatíve poslanca pri uskutočňovaní poslaneckého prieskumu</w:t>
      </w:r>
      <w:r w:rsidRPr="00967089">
        <w:rPr>
          <w:rFonts w:ascii="Book Antiqua" w:hAnsi="Book Antiqua"/>
          <w:sz w:val="22"/>
          <w:szCs w:val="22"/>
        </w:rPr>
        <w:t>. Poslanci, ktorí sa rozhodnú uskutočniť individuálny poslanecký prieskum, ktorý možno považovať za imanentnú súčasť výkonu ich funkcie, sa neraz stretávajú s neochotou verejných funkcionárov práve z dôvodu chýbajúcej zákonnej legitimácie poslanca na takýto individuálny poslanecký prieskum, ktorý podlieha schváleniu výborom NR SR.</w:t>
      </w:r>
    </w:p>
    <w:p w:rsidR="00966573"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67089">
        <w:rPr>
          <w:rFonts w:ascii="Book Antiqua" w:hAnsi="Book Antiqua"/>
          <w:sz w:val="22"/>
          <w:szCs w:val="22"/>
        </w:rPr>
        <w:t xml:space="preserve">Právo vykonávať poslanecký prieskum upravuje na úrovni miestnej samosprávy aj </w:t>
      </w:r>
      <w:r w:rsidR="00977B39">
        <w:rPr>
          <w:rFonts w:ascii="Book Antiqua" w:hAnsi="Book Antiqua"/>
          <w:sz w:val="22"/>
          <w:szCs w:val="22"/>
        </w:rPr>
        <w:t xml:space="preserve">   </w:t>
      </w:r>
      <w:r w:rsidRPr="00967089">
        <w:rPr>
          <w:rFonts w:ascii="Book Antiqua" w:hAnsi="Book Antiqua"/>
          <w:sz w:val="22"/>
          <w:szCs w:val="22"/>
        </w:rPr>
        <w:t>§ 25 ods. 4 písm. c) a d) zákona Slovenskej národnej rady č. 369/1990 Zb. o obecnom zriadení v znení neskorších predpisov. Je logické, aby sa obdobné oprávnen</w:t>
      </w:r>
      <w:r w:rsidR="00967089">
        <w:rPr>
          <w:rFonts w:ascii="Book Antiqua" w:hAnsi="Book Antiqua"/>
          <w:sz w:val="22"/>
          <w:szCs w:val="22"/>
        </w:rPr>
        <w:t>ie priznalo aj poslancom NR SR.</w:t>
      </w:r>
    </w:p>
    <w:p w:rsidR="00966573"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67089">
        <w:rPr>
          <w:rFonts w:ascii="Book Antiqua" w:hAnsi="Book Antiqua"/>
          <w:sz w:val="22"/>
          <w:szCs w:val="22"/>
        </w:rPr>
        <w:t xml:space="preserve"> </w:t>
      </w:r>
      <w:r w:rsidRPr="00977B39">
        <w:rPr>
          <w:rFonts w:ascii="Book Antiqua" w:hAnsi="Book Antiqua"/>
          <w:b/>
          <w:sz w:val="22"/>
          <w:szCs w:val="22"/>
        </w:rPr>
        <w:t>Na základe uvedeného sa navrhuje, aby poslanec mohol vykonávať poslanecký prieskum, a to vo všetkých orgánoch verejnej správy</w:t>
      </w:r>
      <w:r w:rsidRPr="00967089">
        <w:rPr>
          <w:rFonts w:ascii="Book Antiqua" w:hAnsi="Book Antiqua"/>
          <w:sz w:val="22"/>
          <w:szCs w:val="22"/>
        </w:rPr>
        <w:t xml:space="preserve">. Ustanovuje sa, aby poslanec doručil informáciu o vykonaní poslaneckého mandátu príslušnému orgánu verejnej správy najneskôr 24 hodín pred vykonaním poslaneckého prieskumu. Za účelom ochrany osobnosti a ochrany osobných údajov sa poslanec zaväzuje zachovávať mlčanlivosť o týchto skutočnostiach, a to aj po skončení svojej funkcie. Informáciu o vykonaní poslaneckého prieskumu predkladá poslanec výboru, ktorý ju schvaľuje uznesením. </w:t>
      </w:r>
    </w:p>
    <w:p w:rsidR="00CD04BF" w:rsidRPr="00967089" w:rsidP="00967089">
      <w:pPr>
        <w:pStyle w:val="NormalWeb"/>
        <w:bidi w:val="0"/>
        <w:spacing w:before="120" w:beforeAutospacing="0" w:after="0" w:afterAutospacing="0" w:line="276" w:lineRule="auto"/>
        <w:jc w:val="both"/>
        <w:rPr>
          <w:rFonts w:ascii="Book Antiqua" w:hAnsi="Book Antiqua"/>
          <w:sz w:val="22"/>
          <w:szCs w:val="22"/>
          <w:u w:val="single"/>
        </w:rPr>
      </w:pPr>
    </w:p>
    <w:p w:rsidR="00967089" w:rsidRPr="00967089" w:rsidP="00967089">
      <w:pPr>
        <w:pStyle w:val="NormalWeb"/>
        <w:bidi w:val="0"/>
        <w:spacing w:before="120" w:beforeAutospacing="0" w:after="0" w:afterAutospacing="0" w:line="276" w:lineRule="auto"/>
        <w:jc w:val="both"/>
        <w:rPr>
          <w:rFonts w:ascii="Book Antiqua" w:hAnsi="Book Antiqua"/>
          <w:b/>
          <w:sz w:val="22"/>
          <w:szCs w:val="22"/>
        </w:rPr>
      </w:pPr>
      <w:r w:rsidRPr="00967089">
        <w:rPr>
          <w:rFonts w:ascii="Book Antiqua" w:hAnsi="Book Antiqua"/>
          <w:b/>
          <w:sz w:val="22"/>
          <w:szCs w:val="22"/>
        </w:rPr>
        <w:t>K Čl. II</w:t>
      </w:r>
    </w:p>
    <w:p w:rsidR="00AA126A" w:rsidRPr="00977B39" w:rsidP="00967089">
      <w:pPr>
        <w:pStyle w:val="NormalWeb"/>
        <w:bidi w:val="0"/>
        <w:spacing w:before="120" w:beforeAutospacing="0" w:after="0" w:afterAutospacing="0" w:line="276" w:lineRule="auto"/>
        <w:ind w:firstLine="708"/>
        <w:jc w:val="both"/>
        <w:rPr>
          <w:rFonts w:ascii="Book Antiqua" w:hAnsi="Book Antiqua"/>
          <w:sz w:val="22"/>
          <w:szCs w:val="22"/>
        </w:rPr>
      </w:pPr>
      <w:r w:rsidRPr="007D4CF2" w:rsidR="001702B9">
        <w:rPr>
          <w:rFonts w:ascii="Book Antiqua" w:hAnsi="Book Antiqua"/>
          <w:b/>
          <w:sz w:val="22"/>
          <w:szCs w:val="22"/>
        </w:rPr>
        <w:t xml:space="preserve">V nadväznosti na </w:t>
      </w:r>
      <w:r w:rsidRPr="007D4CF2" w:rsidR="00977B39">
        <w:rPr>
          <w:rFonts w:ascii="Book Antiqua" w:hAnsi="Book Antiqua"/>
          <w:b/>
          <w:sz w:val="22"/>
          <w:szCs w:val="22"/>
        </w:rPr>
        <w:t xml:space="preserve">Čl. I </w:t>
      </w:r>
      <w:r w:rsidRPr="007D4CF2" w:rsidR="001702B9">
        <w:rPr>
          <w:rFonts w:ascii="Book Antiqua" w:hAnsi="Book Antiqua"/>
          <w:b/>
          <w:sz w:val="22"/>
          <w:szCs w:val="22"/>
        </w:rPr>
        <w:t>bod</w:t>
      </w:r>
      <w:r w:rsidRPr="007D4CF2" w:rsidR="00977B39">
        <w:rPr>
          <w:rFonts w:ascii="Book Antiqua" w:hAnsi="Book Antiqua"/>
          <w:b/>
          <w:sz w:val="22"/>
          <w:szCs w:val="22"/>
        </w:rPr>
        <w:t>y</w:t>
      </w:r>
      <w:r w:rsidRPr="007D4CF2" w:rsidR="001702B9">
        <w:rPr>
          <w:rFonts w:ascii="Book Antiqua" w:hAnsi="Book Antiqua"/>
          <w:b/>
          <w:sz w:val="22"/>
          <w:szCs w:val="22"/>
        </w:rPr>
        <w:t xml:space="preserve"> 1 a 2 tohto návrhu zákona</w:t>
      </w:r>
      <w:r w:rsidRPr="00977B39" w:rsidR="001702B9">
        <w:rPr>
          <w:rFonts w:ascii="Book Antiqua" w:hAnsi="Book Antiqua"/>
          <w:sz w:val="22"/>
          <w:szCs w:val="22"/>
        </w:rPr>
        <w:t xml:space="preserve">, ktorým sa </w:t>
      </w:r>
      <w:r w:rsidRPr="00977B39">
        <w:rPr>
          <w:rFonts w:ascii="Book Antiqua" w:hAnsi="Book Antiqua"/>
          <w:sz w:val="22"/>
          <w:szCs w:val="22"/>
        </w:rPr>
        <w:t xml:space="preserve">právo poslanca požadovať od členov vlády, ako aj od vedúcich ostatných ústredných orgánov štátnej správy a od vedúcich ostatných štátnych orgánov informácie, vysvetlenia a podklady potrebné pre výkon poslaneckej funkcie v súčasnosti priznané v § 12 písm. h) a ch) zákona o poslancoch </w:t>
      </w:r>
      <w:r w:rsidRPr="00977B39" w:rsidR="005768C8">
        <w:rPr>
          <w:rFonts w:ascii="Book Antiqua" w:hAnsi="Book Antiqua"/>
          <w:sz w:val="22"/>
          <w:szCs w:val="22"/>
        </w:rPr>
        <w:t xml:space="preserve">a právo zúčastňovať sa na prieskumoch organizovaných orgánmi Slovenskej národnej rady, ak sú na to poverení podľa § 12 písm. j) zákona o poslancoch </w:t>
      </w:r>
      <w:r w:rsidRPr="00977B39">
        <w:rPr>
          <w:rFonts w:ascii="Book Antiqua" w:hAnsi="Book Antiqua"/>
          <w:sz w:val="22"/>
          <w:szCs w:val="22"/>
        </w:rPr>
        <w:t xml:space="preserve">zakotvujú </w:t>
      </w:r>
      <w:r w:rsidRPr="00977B39" w:rsidR="00977B39">
        <w:rPr>
          <w:rFonts w:ascii="Book Antiqua" w:hAnsi="Book Antiqua"/>
          <w:sz w:val="22"/>
          <w:szCs w:val="22"/>
        </w:rPr>
        <w:t>do rokovacieho poriadku</w:t>
      </w:r>
      <w:r w:rsidR="00977B39">
        <w:rPr>
          <w:rFonts w:ascii="Book Antiqua" w:hAnsi="Book Antiqua"/>
          <w:sz w:val="22"/>
          <w:szCs w:val="22"/>
        </w:rPr>
        <w:t xml:space="preserve"> </w:t>
      </w:r>
      <w:r w:rsidRPr="00977B39">
        <w:rPr>
          <w:rFonts w:ascii="Book Antiqua" w:hAnsi="Book Antiqua"/>
          <w:sz w:val="22"/>
          <w:szCs w:val="22"/>
        </w:rPr>
        <w:t>v podobe práva vyžadovať správy</w:t>
      </w:r>
      <w:r w:rsidR="00977B39">
        <w:rPr>
          <w:rFonts w:ascii="Book Antiqua" w:hAnsi="Book Antiqua"/>
          <w:sz w:val="22"/>
          <w:szCs w:val="22"/>
        </w:rPr>
        <w:t xml:space="preserve"> a práva na poslanecký prieskum</w:t>
      </w:r>
      <w:r w:rsidRPr="00977B39">
        <w:rPr>
          <w:rFonts w:ascii="Book Antiqua" w:hAnsi="Book Antiqua"/>
          <w:sz w:val="22"/>
          <w:szCs w:val="22"/>
        </w:rPr>
        <w:t xml:space="preserve">, </w:t>
      </w:r>
      <w:r w:rsidRPr="007D4CF2">
        <w:rPr>
          <w:rFonts w:ascii="Book Antiqua" w:hAnsi="Book Antiqua"/>
          <w:b/>
          <w:sz w:val="22"/>
          <w:szCs w:val="22"/>
        </w:rPr>
        <w:t>nie je dôvod ponechávať zákonu o poslancoch atribúty platnosti a účinnosti</w:t>
      </w:r>
      <w:r w:rsidRPr="00977B39">
        <w:rPr>
          <w:rFonts w:ascii="Book Antiqua" w:hAnsi="Book Antiqua"/>
          <w:sz w:val="22"/>
          <w:szCs w:val="22"/>
        </w:rPr>
        <w:t>.</w:t>
      </w:r>
    </w:p>
    <w:p w:rsidR="000231E1"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67089" w:rsidR="00AA126A">
        <w:rPr>
          <w:rFonts w:ascii="Book Antiqua" w:hAnsi="Book Antiqua"/>
          <w:sz w:val="22"/>
          <w:szCs w:val="22"/>
        </w:rPr>
        <w:t xml:space="preserve">Zákon o poslancoch bol prijatý v roku 1989, </w:t>
      </w:r>
      <w:r w:rsidR="00977B39">
        <w:rPr>
          <w:rFonts w:ascii="Book Antiqua" w:hAnsi="Book Antiqua"/>
          <w:sz w:val="22"/>
          <w:szCs w:val="22"/>
        </w:rPr>
        <w:t xml:space="preserve">t.j. </w:t>
      </w:r>
      <w:r w:rsidRPr="00967089" w:rsidR="00AA126A">
        <w:rPr>
          <w:rFonts w:ascii="Book Antiqua" w:hAnsi="Book Antiqua"/>
          <w:sz w:val="22"/>
          <w:szCs w:val="22"/>
        </w:rPr>
        <w:t xml:space="preserve">v čase, od ktorého Slovenská republika prešla zložitým politickým, hospodárskym, ekonomickým, ale i právnym vývojom. Do nášho právneho poriadku sa zákon o poslancoch dostal na základe recepcie práva pri vzniku samostatnej Slovenskej republiky. V dôsledku toho zostali v platnosti ustanovenia, ktorých aplikácia nie je možná a navyše nie je ani v súlade s demokratickými princípmi </w:t>
      </w:r>
      <w:r w:rsidR="00977B39">
        <w:rPr>
          <w:rFonts w:ascii="Book Antiqua" w:hAnsi="Book Antiqua"/>
          <w:sz w:val="22"/>
          <w:szCs w:val="22"/>
        </w:rPr>
        <w:t xml:space="preserve">právneho </w:t>
      </w:r>
      <w:r w:rsidRPr="00967089" w:rsidR="00AA126A">
        <w:rPr>
          <w:rFonts w:ascii="Book Antiqua" w:hAnsi="Book Antiqua"/>
          <w:sz w:val="22"/>
          <w:szCs w:val="22"/>
        </w:rPr>
        <w:t>štátu t</w:t>
      </w:r>
      <w:r w:rsidR="00977B39">
        <w:rPr>
          <w:rFonts w:ascii="Book Antiqua" w:hAnsi="Book Antiqua"/>
          <w:sz w:val="22"/>
          <w:szCs w:val="22"/>
        </w:rPr>
        <w:t>ak, ako ich deklaruje Ústava Slovenskej republiky</w:t>
      </w:r>
      <w:r w:rsidRPr="00967089" w:rsidR="00AA126A">
        <w:rPr>
          <w:rFonts w:ascii="Book Antiqua" w:hAnsi="Book Antiqua"/>
          <w:sz w:val="22"/>
          <w:szCs w:val="22"/>
        </w:rPr>
        <w:t xml:space="preserve"> v článku 1. Zákon o poslancoch používa terminológiu ako národný výbor, Slovenská národná rada, doplňovacie voľby, poslanci Federálneho zhromaždenia, Slovenská socialistická republika</w:t>
      </w:r>
      <w:r w:rsidRPr="00967089">
        <w:rPr>
          <w:rFonts w:ascii="Book Antiqua" w:hAnsi="Book Antiqua"/>
          <w:sz w:val="22"/>
          <w:szCs w:val="22"/>
        </w:rPr>
        <w:t xml:space="preserve"> či Národný front, obsahuje princíp imperatívneho mandátu (§7), atď. </w:t>
      </w:r>
      <w:r w:rsidRPr="00967089" w:rsidR="00AA126A">
        <w:rPr>
          <w:rFonts w:ascii="Book Antiqua" w:hAnsi="Book Antiqua"/>
          <w:sz w:val="22"/>
          <w:szCs w:val="22"/>
        </w:rPr>
        <w:t xml:space="preserve"> </w:t>
      </w:r>
    </w:p>
    <w:p w:rsidR="000231E1"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00977B39">
        <w:rPr>
          <w:rFonts w:ascii="Book Antiqua" w:hAnsi="Book Antiqua"/>
          <w:sz w:val="22"/>
          <w:szCs w:val="22"/>
        </w:rPr>
        <w:t>Podľa článku 152 Ústavy Slovenskej republiky</w:t>
      </w:r>
      <w:r w:rsidRPr="00967089">
        <w:rPr>
          <w:rFonts w:ascii="Book Antiqua" w:hAnsi="Book Antiqua"/>
          <w:sz w:val="22"/>
          <w:szCs w:val="22"/>
        </w:rPr>
        <w:t xml:space="preserve"> </w:t>
      </w:r>
      <w:r w:rsidR="00977B39">
        <w:rPr>
          <w:rFonts w:ascii="Book Antiqua" w:hAnsi="Book Antiqua"/>
          <w:sz w:val="22"/>
          <w:szCs w:val="22"/>
        </w:rPr>
        <w:t xml:space="preserve">zostávajú </w:t>
      </w:r>
      <w:r w:rsidRPr="00967089">
        <w:rPr>
          <w:rFonts w:ascii="Book Antiqua" w:hAnsi="Book Antiqua"/>
          <w:sz w:val="22"/>
          <w:szCs w:val="22"/>
        </w:rPr>
        <w:t>ústavné zákony, zákony a ostatné všeobecne zá</w:t>
      </w:r>
      <w:r w:rsidR="00977B39">
        <w:rPr>
          <w:rFonts w:ascii="Book Antiqua" w:hAnsi="Book Antiqua"/>
          <w:sz w:val="22"/>
          <w:szCs w:val="22"/>
        </w:rPr>
        <w:t xml:space="preserve">väzné právne predpisy </w:t>
      </w:r>
      <w:r w:rsidRPr="00967089">
        <w:rPr>
          <w:rFonts w:ascii="Book Antiqua" w:hAnsi="Book Antiqua"/>
          <w:sz w:val="22"/>
          <w:szCs w:val="22"/>
        </w:rPr>
        <w:t>v Slovenskej republike v pl</w:t>
      </w:r>
      <w:r w:rsidR="00977B39">
        <w:rPr>
          <w:rFonts w:ascii="Book Antiqua" w:hAnsi="Book Antiqua"/>
          <w:sz w:val="22"/>
          <w:szCs w:val="22"/>
        </w:rPr>
        <w:t>atnosti, ak neodporujú Ústave Slovenskej republiky</w:t>
      </w:r>
      <w:r w:rsidRPr="00967089">
        <w:rPr>
          <w:rFonts w:ascii="Book Antiqua" w:hAnsi="Book Antiqua"/>
          <w:sz w:val="22"/>
          <w:szCs w:val="22"/>
        </w:rPr>
        <w:t>. V odbornej verejnosti bol v minulosti prezentovaný názor, že zákon o poslancoch bol ako celok zrušený prijatím Ústavy SR práve v zmysle uvedeného článku. Takýto názor však nie je správny, keďže aj Ústavný súd Slovenskej republiky sa vo svojom rozhodnutí v kauze „Gaulieder“ na zákon o poslancoch viackrát odvolával (I ÚS 8/97).</w:t>
      </w:r>
    </w:p>
    <w:p w:rsidR="000231E1"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67089">
        <w:rPr>
          <w:rFonts w:ascii="Book Antiqua" w:hAnsi="Book Antiqua"/>
          <w:sz w:val="22"/>
          <w:szCs w:val="22"/>
        </w:rPr>
        <w:t xml:space="preserve">Zrušenie zákona o poslancoch nebude mať vplyv ani na jeho vzťah k iným právnym predpisom. Na zákon o poslancoch, ktorý sa navrhuje zrušiť, odkazujú štyri </w:t>
      </w:r>
      <w:r w:rsidR="00977B39">
        <w:rPr>
          <w:rFonts w:ascii="Book Antiqua" w:hAnsi="Book Antiqua"/>
          <w:sz w:val="22"/>
          <w:szCs w:val="22"/>
        </w:rPr>
        <w:t xml:space="preserve">nasledujúce </w:t>
      </w:r>
      <w:r w:rsidRPr="00967089">
        <w:rPr>
          <w:rFonts w:ascii="Book Antiqua" w:hAnsi="Book Antiqua"/>
          <w:sz w:val="22"/>
          <w:szCs w:val="22"/>
        </w:rPr>
        <w:t xml:space="preserve">právne predpisy. </w:t>
      </w:r>
    </w:p>
    <w:p w:rsidR="000231E1"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67089">
        <w:rPr>
          <w:rFonts w:ascii="Book Antiqua" w:hAnsi="Book Antiqua"/>
          <w:sz w:val="22"/>
          <w:szCs w:val="22"/>
        </w:rPr>
        <w:t>Nariadenie vlády č. 350/2006 Z. z. o požiadavkách na obmedzenie ožiarenia z prírodného žiarenia a zákon Slovenskej národnej rady č. 356/1990 Zb. o plate a náhradách výdavkov poslancov Slovenskej národnej rady boli už skôr zrušené a nie sú súčasťou právneho poriadku Slovenskej republiky.</w:t>
      </w:r>
    </w:p>
    <w:p w:rsidR="000231E1"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67089">
        <w:rPr>
          <w:rFonts w:ascii="Book Antiqua" w:hAnsi="Book Antiqua"/>
          <w:sz w:val="22"/>
          <w:szCs w:val="22"/>
        </w:rPr>
        <w:t xml:space="preserve">Rokovací poriadok NR SR odkazuje na § 12 písm. a) zákona o poslancoch, v zmysle ktorého sú poslanci oprávnení podávať návrhy vo všetkých veciach, ktoré patria do pôsobnosti Slovenskej národnej rady. Obdobné oprávnenie, konkrétne oprávnenie poslancov podávať návrhy na voľbu kandidátov funkcionárov je však už obsiahnuté v samotnom rokovacom poriadku, ako aj vo volebnom poriadku o voľbe a odvolávaní </w:t>
      </w:r>
      <w:r w:rsidR="00977B39">
        <w:rPr>
          <w:rFonts w:ascii="Book Antiqua" w:hAnsi="Book Antiqua"/>
          <w:sz w:val="22"/>
          <w:szCs w:val="22"/>
        </w:rPr>
        <w:t>verejných funkcionárov schválenom</w:t>
      </w:r>
      <w:r w:rsidRPr="00967089">
        <w:rPr>
          <w:rFonts w:ascii="Book Antiqua" w:hAnsi="Book Antiqua"/>
          <w:sz w:val="22"/>
          <w:szCs w:val="22"/>
        </w:rPr>
        <w:t xml:space="preserve"> uznesením Národnej rady Slovenskej republiky č. 498 zo 17. júna 2011. Ustanovenia týkajúce sa ďalších oprávnení poslanca priznaných v § 12 zákona o poslancoch, na ktoré už síce rokovací poriadok priamo neodkazuje, ale možno ich uviesť – konkrétne § 12 písm. b), d), e), f), g), h), ch), j) zákona o poslancoch - boli prebraté alebo sa </w:t>
      </w:r>
      <w:r w:rsidRPr="00967089" w:rsidR="002923B5">
        <w:rPr>
          <w:rFonts w:ascii="Book Antiqua" w:hAnsi="Book Antiqua"/>
          <w:sz w:val="22"/>
          <w:szCs w:val="22"/>
        </w:rPr>
        <w:t xml:space="preserve">týmto návrhom zákona </w:t>
      </w:r>
      <w:r w:rsidRPr="00967089">
        <w:rPr>
          <w:rFonts w:ascii="Book Antiqua" w:hAnsi="Book Antiqua"/>
          <w:sz w:val="22"/>
          <w:szCs w:val="22"/>
        </w:rPr>
        <w:t>navrhujú prebrať do príslušných ustanovení rokovacieho poriadku. Ustanovenia § 12 písm. c), i) zákona o poslancoch sú obsolétne, keďže Slovenská republika nie je súčasťou federácie. Ostatné ustanovenia zákona o poslancoch sú obsolétne z dôvodu použitej terminológie, prebratia do iných právnych predpisov alebo ich zrušenia.</w:t>
      </w:r>
    </w:p>
    <w:p w:rsidR="00AA126A"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p>
    <w:p w:rsidR="00967089" w:rsidRPr="00977B39" w:rsidP="00967089">
      <w:pPr>
        <w:pStyle w:val="NormalWeb"/>
        <w:bidi w:val="0"/>
        <w:spacing w:before="120" w:beforeAutospacing="0" w:after="0" w:afterAutospacing="0" w:line="276" w:lineRule="auto"/>
        <w:jc w:val="both"/>
        <w:rPr>
          <w:rFonts w:ascii="Book Antiqua" w:hAnsi="Book Antiqua"/>
          <w:b/>
          <w:sz w:val="22"/>
          <w:szCs w:val="22"/>
        </w:rPr>
      </w:pPr>
      <w:r w:rsidRPr="00967089" w:rsidR="009E09A3">
        <w:rPr>
          <w:rFonts w:ascii="Book Antiqua" w:hAnsi="Book Antiqua"/>
          <w:b/>
          <w:sz w:val="22"/>
          <w:szCs w:val="22"/>
        </w:rPr>
        <w:t>K Čl. II</w:t>
      </w:r>
      <w:r>
        <w:rPr>
          <w:rFonts w:ascii="Book Antiqua" w:hAnsi="Book Antiqua"/>
          <w:b/>
          <w:sz w:val="22"/>
          <w:szCs w:val="22"/>
        </w:rPr>
        <w:t>I</w:t>
      </w:r>
    </w:p>
    <w:p w:rsidR="009E09A3" w:rsidRPr="00967089" w:rsidP="00967089">
      <w:pPr>
        <w:pStyle w:val="NormalWeb"/>
        <w:bidi w:val="0"/>
        <w:spacing w:before="120" w:beforeAutospacing="0" w:after="0" w:afterAutospacing="0" w:line="276" w:lineRule="auto"/>
        <w:ind w:firstLine="708"/>
        <w:jc w:val="both"/>
        <w:rPr>
          <w:rFonts w:ascii="Book Antiqua" w:hAnsi="Book Antiqua"/>
          <w:sz w:val="22"/>
          <w:szCs w:val="22"/>
        </w:rPr>
      </w:pPr>
      <w:r w:rsidRPr="00967089">
        <w:rPr>
          <w:rFonts w:ascii="Book Antiqua" w:hAnsi="Book Antiqua"/>
          <w:sz w:val="22"/>
          <w:szCs w:val="22"/>
        </w:rPr>
        <w:t>Navrhuje sa účinnosť predkladaného zákona so zohľadnením legisv</w:t>
      </w:r>
      <w:r w:rsidRPr="00967089" w:rsidR="00E97872">
        <w:rPr>
          <w:rFonts w:ascii="Book Antiqua" w:hAnsi="Book Antiqua"/>
          <w:sz w:val="22"/>
          <w:szCs w:val="22"/>
        </w:rPr>
        <w:t>akančnej lehoty, a to od 1. februára</w:t>
      </w:r>
      <w:r w:rsidRPr="00967089">
        <w:rPr>
          <w:rFonts w:ascii="Book Antiqua" w:hAnsi="Book Antiqua"/>
          <w:sz w:val="22"/>
          <w:szCs w:val="22"/>
        </w:rPr>
        <w:t xml:space="preserve"> 2014</w:t>
      </w:r>
      <w:r w:rsidRPr="00967089" w:rsidR="00AA21F0">
        <w:rPr>
          <w:rFonts w:ascii="Book Antiqua" w:hAnsi="Book Antiqua"/>
          <w:sz w:val="22"/>
          <w:szCs w:val="22"/>
        </w:rPr>
        <w:t>.</w:t>
      </w:r>
    </w:p>
    <w:p w:rsidR="009E09A3" w:rsidRPr="00967089" w:rsidP="00967089">
      <w:pPr>
        <w:bidi w:val="0"/>
        <w:spacing w:before="120" w:after="0"/>
        <w:rPr>
          <w:sz w:val="22"/>
        </w:rPr>
      </w:pPr>
    </w:p>
    <w:sectPr w:rsidSect="00D9282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654E"/>
    <w:multiLevelType w:val="hybridMultilevel"/>
    <w:tmpl w:val="91E0C8D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4BA33A9"/>
    <w:multiLevelType w:val="hybridMultilevel"/>
    <w:tmpl w:val="DA300C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
    <w:nsid w:val="4EBC3747"/>
    <w:multiLevelType w:val="hybridMultilevel"/>
    <w:tmpl w:val="915853CE"/>
    <w:lvl w:ilvl="0">
      <w:start w:val="1"/>
      <w:numFmt w:val="lowerLetter"/>
      <w:lvlText w:val="%1)"/>
      <w:lvlJc w:val="left"/>
      <w:pPr>
        <w:ind w:left="1065" w:hanging="705"/>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ECE26AA"/>
    <w:multiLevelType w:val="hybridMultilevel"/>
    <w:tmpl w:val="38C096BE"/>
    <w:lvl w:ilvl="0">
      <w:start w:val="5"/>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6EF62E3C"/>
    <w:multiLevelType w:val="hybridMultilevel"/>
    <w:tmpl w:val="30B61A60"/>
    <w:lvl w:ilvl="0">
      <w:start w:val="5"/>
      <w:numFmt w:val="bullet"/>
      <w:lvlText w:val="-"/>
      <w:lvlJc w:val="left"/>
      <w:pPr>
        <w:ind w:left="1069" w:hanging="360"/>
      </w:pPr>
      <w:rPr>
        <w:rFonts w:ascii="Book Antiqua" w:eastAsia="Times New Roman" w:hAnsi="Book Antiqua" w:hint="default"/>
        <w:b w:val="0"/>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9E09A3"/>
    <w:rsid w:val="000231E1"/>
    <w:rsid w:val="00025812"/>
    <w:rsid w:val="000F593D"/>
    <w:rsid w:val="001013AD"/>
    <w:rsid w:val="00107990"/>
    <w:rsid w:val="00152AA5"/>
    <w:rsid w:val="001574D6"/>
    <w:rsid w:val="001702B9"/>
    <w:rsid w:val="001764AD"/>
    <w:rsid w:val="00185D11"/>
    <w:rsid w:val="001955FB"/>
    <w:rsid w:val="001C1F87"/>
    <w:rsid w:val="001D0840"/>
    <w:rsid w:val="001E6950"/>
    <w:rsid w:val="001F5F24"/>
    <w:rsid w:val="002433F7"/>
    <w:rsid w:val="00260579"/>
    <w:rsid w:val="002923B5"/>
    <w:rsid w:val="002B668F"/>
    <w:rsid w:val="002D7D85"/>
    <w:rsid w:val="002E7ACA"/>
    <w:rsid w:val="0031525C"/>
    <w:rsid w:val="003B3621"/>
    <w:rsid w:val="004A4A81"/>
    <w:rsid w:val="004E624C"/>
    <w:rsid w:val="00515442"/>
    <w:rsid w:val="00562C1D"/>
    <w:rsid w:val="005703C8"/>
    <w:rsid w:val="0057271C"/>
    <w:rsid w:val="005768C8"/>
    <w:rsid w:val="005A4938"/>
    <w:rsid w:val="005B4D03"/>
    <w:rsid w:val="0065196B"/>
    <w:rsid w:val="0065301C"/>
    <w:rsid w:val="006922D0"/>
    <w:rsid w:val="006F32C9"/>
    <w:rsid w:val="00716EE7"/>
    <w:rsid w:val="00757E58"/>
    <w:rsid w:val="007D4CF2"/>
    <w:rsid w:val="008329D1"/>
    <w:rsid w:val="0083558C"/>
    <w:rsid w:val="0087210E"/>
    <w:rsid w:val="00891CDF"/>
    <w:rsid w:val="008B2BCB"/>
    <w:rsid w:val="00966573"/>
    <w:rsid w:val="00967089"/>
    <w:rsid w:val="00977B39"/>
    <w:rsid w:val="00982EE1"/>
    <w:rsid w:val="009E09A3"/>
    <w:rsid w:val="009E3289"/>
    <w:rsid w:val="00A55445"/>
    <w:rsid w:val="00AA126A"/>
    <w:rsid w:val="00AA21F0"/>
    <w:rsid w:val="00AA3203"/>
    <w:rsid w:val="00C51F2B"/>
    <w:rsid w:val="00C66908"/>
    <w:rsid w:val="00CA547E"/>
    <w:rsid w:val="00CB1D84"/>
    <w:rsid w:val="00CD04BF"/>
    <w:rsid w:val="00CE3A50"/>
    <w:rsid w:val="00CE400C"/>
    <w:rsid w:val="00D80C0B"/>
    <w:rsid w:val="00D92827"/>
    <w:rsid w:val="00DA29AD"/>
    <w:rsid w:val="00DA7CDE"/>
    <w:rsid w:val="00E6427E"/>
    <w:rsid w:val="00E97872"/>
    <w:rsid w:val="00EB37D0"/>
    <w:rsid w:val="00FA395F"/>
    <w:rsid w:val="00FF1C9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EE1"/>
    <w:pPr>
      <w:framePr w:wrap="auto"/>
      <w:widowControl/>
      <w:autoSpaceDE/>
      <w:autoSpaceDN/>
      <w:adjustRightInd/>
      <w:spacing w:after="200" w:line="276" w:lineRule="auto"/>
      <w:ind w:left="0" w:right="0"/>
      <w:contextualSpacing/>
      <w:jc w:val="left"/>
      <w:textAlignment w:val="auto"/>
    </w:pPr>
    <w:rPr>
      <w:rFonts w:ascii="Book Antiqua" w:eastAsia="Calibri" w:hAnsi="Book Antiqua" w:cs="Times New Roman"/>
      <w:sz w:val="24"/>
      <w:szCs w:val="22"/>
      <w:rtl w:val="0"/>
      <w:cs w:val="0"/>
      <w:lang w:val="sk-SK" w:eastAsia="en-US" w:bidi="ar-SA"/>
    </w:rPr>
  </w:style>
  <w:style w:type="paragraph" w:styleId="Heading1">
    <w:name w:val="heading 1"/>
    <w:basedOn w:val="Normal"/>
    <w:next w:val="Normal"/>
    <w:link w:val="Nadpis1Char"/>
    <w:uiPriority w:val="9"/>
    <w:qFormat/>
    <w:rsid w:val="009E09A3"/>
    <w:pPr>
      <w:keepNext/>
      <w:autoSpaceDE w:val="0"/>
      <w:autoSpaceDN w:val="0"/>
      <w:adjustRightInd w:val="0"/>
      <w:spacing w:after="0" w:line="240" w:lineRule="auto"/>
      <w:contextualSpacing w:val="0"/>
      <w:jc w:val="center"/>
      <w:outlineLvl w:val="0"/>
    </w:pPr>
    <w:rPr>
      <w:rFonts w:ascii="Cambria" w:eastAsia="Times New Roman" w:hAnsi="Cambria"/>
      <w:b/>
      <w:bCs/>
      <w:kern w:val="32"/>
      <w:sz w:val="32"/>
      <w:szCs w:val="32"/>
      <w:lang w:eastAsia="sk-SK"/>
    </w:rPr>
  </w:style>
  <w:style w:type="paragraph" w:styleId="Heading3">
    <w:name w:val="heading 3"/>
    <w:basedOn w:val="Normal"/>
    <w:next w:val="Normal"/>
    <w:link w:val="Nadpis3Char"/>
    <w:uiPriority w:val="9"/>
    <w:qFormat/>
    <w:rsid w:val="009E09A3"/>
    <w:pPr>
      <w:keepNext/>
      <w:spacing w:before="240" w:after="60" w:line="240" w:lineRule="auto"/>
      <w:contextualSpacing w:val="0"/>
      <w:jc w:val="left"/>
      <w:outlineLvl w:val="2"/>
    </w:pPr>
    <w:rPr>
      <w:rFonts w:ascii="Cambria" w:eastAsia="Times New Roman" w:hAnsi="Cambria"/>
      <w:b/>
      <w:bCs/>
      <w:sz w:val="26"/>
      <w:szCs w:val="2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link w:val="Heading1"/>
    <w:uiPriority w:val="9"/>
    <w:locked/>
    <w:rsid w:val="009E09A3"/>
    <w:rPr>
      <w:rFonts w:ascii="Cambria" w:hAnsi="Cambria" w:cs="Cambria"/>
      <w:b/>
      <w:kern w:val="32"/>
      <w:sz w:val="32"/>
      <w:lang w:val="x-none" w:eastAsia="sk-SK"/>
    </w:rPr>
  </w:style>
  <w:style w:type="paragraph" w:styleId="NormalWeb">
    <w:name w:val="Normal (Web)"/>
    <w:basedOn w:val="Normal"/>
    <w:uiPriority w:val="99"/>
    <w:rsid w:val="009E09A3"/>
    <w:pPr>
      <w:spacing w:before="100" w:beforeAutospacing="1" w:after="100" w:afterAutospacing="1" w:line="240" w:lineRule="auto"/>
      <w:contextualSpacing w:val="0"/>
      <w:jc w:val="left"/>
    </w:pPr>
    <w:rPr>
      <w:rFonts w:ascii="Times New Roman" w:eastAsia="Times New Roman" w:hAnsi="Times New Roman"/>
      <w:szCs w:val="24"/>
      <w:lang w:eastAsia="sk-SK"/>
    </w:rPr>
  </w:style>
  <w:style w:type="character" w:customStyle="1" w:styleId="Nadpis3Char">
    <w:name w:val="Nadpis 3 Char"/>
    <w:link w:val="Heading3"/>
    <w:uiPriority w:val="9"/>
    <w:locked/>
    <w:rsid w:val="009E09A3"/>
    <w:rPr>
      <w:rFonts w:ascii="Cambria" w:hAnsi="Cambria" w:cs="Cambria"/>
      <w:b/>
      <w:sz w:val="26"/>
      <w:lang w:val="x-none" w:eastAsia="sk-SK"/>
    </w:rPr>
  </w:style>
  <w:style w:type="paragraph" w:styleId="BalloonText">
    <w:name w:val="Balloon Text"/>
    <w:basedOn w:val="Normal"/>
    <w:link w:val="TextbublinyChar"/>
    <w:uiPriority w:val="99"/>
    <w:semiHidden/>
    <w:rsid w:val="00AA21F0"/>
    <w:pPr>
      <w:spacing w:after="0" w:line="240" w:lineRule="auto"/>
      <w:contextualSpacing w:val="0"/>
      <w:jc w:val="left"/>
    </w:pPr>
    <w:rPr>
      <w:rFonts w:ascii="Tahoma" w:eastAsia="Times New Roman" w:hAnsi="Tahoma"/>
      <w:sz w:val="16"/>
      <w:szCs w:val="16"/>
      <w:lang w:eastAsia="sk-SK"/>
    </w:rPr>
  </w:style>
  <w:style w:type="character" w:customStyle="1" w:styleId="TextbublinyChar">
    <w:name w:val="Text bubliny Char"/>
    <w:link w:val="BalloonText"/>
    <w:uiPriority w:val="99"/>
    <w:semiHidden/>
    <w:locked/>
    <w:rsid w:val="00AA21F0"/>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1775</Words>
  <Characters>10119</Characters>
  <Application>Microsoft Office Word</Application>
  <DocSecurity>0</DocSecurity>
  <Lines>0</Lines>
  <Paragraphs>0</Paragraphs>
  <ScaleCrop>false</ScaleCrop>
  <Company>Kancelaria NR SR</Company>
  <LinksUpToDate>false</LinksUpToDate>
  <CharactersWithSpaces>11871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Valaštínová</dc:creator>
  <cp:lastModifiedBy>V</cp:lastModifiedBy>
  <cp:revision>2</cp:revision>
  <dcterms:created xsi:type="dcterms:W3CDTF">2013-09-26T08:42:00Z</dcterms:created>
  <dcterms:modified xsi:type="dcterms:W3CDTF">2013-09-26T08:42:00Z</dcterms:modified>
</cp:coreProperties>
</file>