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8B9" w:rsidRDefault="00A808B9" w:rsidP="00A808B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Výbor</w:t>
      </w:r>
    </w:p>
    <w:p w:rsidR="00A808B9" w:rsidRDefault="00A808B9" w:rsidP="00A808B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Národnej rady Slovenskej republiky</w:t>
      </w:r>
    </w:p>
    <w:p w:rsidR="00A808B9" w:rsidRDefault="00A808B9" w:rsidP="00A808B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pre verejnú správu a regionálny rozvoj </w:t>
      </w:r>
      <w:r>
        <w:rPr>
          <w:sz w:val="24"/>
          <w:szCs w:val="24"/>
        </w:rPr>
        <w:t xml:space="preserve">                             </w:t>
      </w:r>
    </w:p>
    <w:p w:rsidR="00A808B9" w:rsidRDefault="00A808B9" w:rsidP="00A808B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808B9" w:rsidRDefault="00A808B9" w:rsidP="00A808B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</w:p>
    <w:p w:rsidR="00A808B9" w:rsidRDefault="00A808B9" w:rsidP="00A808B9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3E6B8B">
        <w:rPr>
          <w:sz w:val="24"/>
          <w:szCs w:val="24"/>
        </w:rPr>
        <w:t>23</w:t>
      </w:r>
      <w:r>
        <w:rPr>
          <w:sz w:val="24"/>
          <w:szCs w:val="24"/>
        </w:rPr>
        <w:t xml:space="preserve">. schôdza výboru                                                                                                   </w:t>
      </w:r>
    </w:p>
    <w:p w:rsidR="00A808B9" w:rsidRDefault="00A808B9" w:rsidP="00A808B9">
      <w:pPr>
        <w:ind w:left="6372"/>
        <w:rPr>
          <w:b/>
          <w:szCs w:val="28"/>
        </w:rPr>
      </w:pPr>
      <w:r>
        <w:rPr>
          <w:sz w:val="24"/>
          <w:szCs w:val="24"/>
        </w:rPr>
        <w:t xml:space="preserve">  K číslu: CRD-</w:t>
      </w:r>
      <w:r w:rsidR="001A39B2">
        <w:rPr>
          <w:sz w:val="24"/>
          <w:szCs w:val="24"/>
        </w:rPr>
        <w:t>1198</w:t>
      </w:r>
      <w:r>
        <w:rPr>
          <w:sz w:val="24"/>
          <w:szCs w:val="24"/>
        </w:rPr>
        <w:t>/2013</w:t>
      </w:r>
    </w:p>
    <w:p w:rsidR="00A808B9" w:rsidRDefault="00A808B9" w:rsidP="00A808B9">
      <w:pPr>
        <w:rPr>
          <w:b/>
          <w:szCs w:val="28"/>
        </w:rPr>
      </w:pPr>
    </w:p>
    <w:p w:rsidR="00A808B9" w:rsidRDefault="00A808B9" w:rsidP="00A808B9">
      <w:pPr>
        <w:rPr>
          <w:b/>
          <w:szCs w:val="28"/>
        </w:rPr>
      </w:pPr>
    </w:p>
    <w:p w:rsidR="00A808B9" w:rsidRDefault="00A808B9" w:rsidP="00A808B9">
      <w:pPr>
        <w:rPr>
          <w:b/>
          <w:szCs w:val="28"/>
        </w:rPr>
      </w:pPr>
    </w:p>
    <w:p w:rsidR="00A808B9" w:rsidRDefault="003E49C3" w:rsidP="00A808B9">
      <w:pPr>
        <w:jc w:val="center"/>
        <w:rPr>
          <w:b/>
          <w:szCs w:val="28"/>
        </w:rPr>
      </w:pPr>
      <w:r>
        <w:rPr>
          <w:b/>
          <w:szCs w:val="28"/>
        </w:rPr>
        <w:t>115</w:t>
      </w:r>
      <w:bookmarkStart w:id="0" w:name="_GoBack"/>
      <w:bookmarkEnd w:id="0"/>
    </w:p>
    <w:p w:rsidR="00A808B9" w:rsidRDefault="00A808B9" w:rsidP="00A808B9">
      <w:pPr>
        <w:jc w:val="center"/>
        <w:rPr>
          <w:b/>
          <w:szCs w:val="28"/>
        </w:rPr>
      </w:pPr>
      <w:r>
        <w:t>U z n e s e n i e</w:t>
      </w:r>
    </w:p>
    <w:p w:rsidR="00A808B9" w:rsidRDefault="00A808B9" w:rsidP="00A808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Výboru Národnej rady Slovenskej republiky</w:t>
      </w:r>
    </w:p>
    <w:p w:rsidR="00A808B9" w:rsidRDefault="00A808B9" w:rsidP="00A808B9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pre verejnú správu a regionálny rozvoj</w:t>
      </w:r>
    </w:p>
    <w:p w:rsidR="00A808B9" w:rsidRDefault="00A808B9" w:rsidP="00A808B9">
      <w:pPr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="001A39B2">
        <w:rPr>
          <w:sz w:val="24"/>
          <w:szCs w:val="24"/>
        </w:rPr>
        <w:t> 3. septembra</w:t>
      </w:r>
      <w:r>
        <w:rPr>
          <w:sz w:val="24"/>
          <w:szCs w:val="24"/>
        </w:rPr>
        <w:t xml:space="preserve"> 2013</w:t>
      </w:r>
    </w:p>
    <w:p w:rsidR="00A808B9" w:rsidRDefault="00A808B9" w:rsidP="00A808B9">
      <w:pPr>
        <w:jc w:val="center"/>
      </w:pPr>
    </w:p>
    <w:p w:rsidR="00A808B9" w:rsidRDefault="00A808B9" w:rsidP="00A808B9">
      <w:pPr>
        <w:pStyle w:val="Zkladntext2"/>
        <w:rPr>
          <w:b/>
          <w:sz w:val="24"/>
          <w:szCs w:val="24"/>
        </w:rPr>
      </w:pPr>
      <w:r>
        <w:rPr>
          <w:sz w:val="24"/>
          <w:szCs w:val="24"/>
        </w:rPr>
        <w:t xml:space="preserve">k </w:t>
      </w:r>
      <w:r>
        <w:rPr>
          <w:b/>
          <w:sz w:val="24"/>
          <w:szCs w:val="24"/>
        </w:rPr>
        <w:t>spoločnej správe</w:t>
      </w:r>
      <w:r>
        <w:rPr>
          <w:sz w:val="24"/>
          <w:szCs w:val="24"/>
        </w:rPr>
        <w:t xml:space="preserve"> výborov Národnej rady Slovenskej republiky o výsledku prerokovania </w:t>
      </w:r>
      <w:r>
        <w:rPr>
          <w:b/>
          <w:sz w:val="24"/>
          <w:szCs w:val="24"/>
        </w:rPr>
        <w:t xml:space="preserve"> </w:t>
      </w:r>
      <w:r w:rsidR="001A39B2">
        <w:rPr>
          <w:b/>
          <w:sz w:val="24"/>
          <w:szCs w:val="24"/>
        </w:rPr>
        <w:t xml:space="preserve">vládneho  návrhu zákona </w:t>
      </w:r>
      <w:r w:rsidR="001A39B2" w:rsidRPr="00A6193B">
        <w:rPr>
          <w:b/>
          <w:sz w:val="24"/>
          <w:szCs w:val="24"/>
        </w:rPr>
        <w:t>o elektronickej podobe výkonu pôsobnosti orgánov verejnej moci a o zmene a doplnení niektorých zákonov (zákon o </w:t>
      </w:r>
      <w:proofErr w:type="spellStart"/>
      <w:r w:rsidR="001A39B2" w:rsidRPr="00A6193B">
        <w:rPr>
          <w:b/>
          <w:sz w:val="24"/>
          <w:szCs w:val="24"/>
        </w:rPr>
        <w:t>e-Governmente</w:t>
      </w:r>
      <w:proofErr w:type="spellEnd"/>
      <w:r w:rsidR="001A39B2" w:rsidRPr="00A6193B">
        <w:rPr>
          <w:b/>
          <w:sz w:val="24"/>
          <w:szCs w:val="24"/>
        </w:rPr>
        <w:t>)</w:t>
      </w:r>
      <w:r w:rsidR="001A39B2">
        <w:rPr>
          <w:b/>
          <w:sz w:val="24"/>
          <w:szCs w:val="24"/>
        </w:rPr>
        <w:t xml:space="preserve"> </w:t>
      </w:r>
      <w:r w:rsidR="001A39B2" w:rsidRPr="00A6193B">
        <w:rPr>
          <w:b/>
          <w:sz w:val="24"/>
          <w:szCs w:val="24"/>
        </w:rPr>
        <w:t>- (tlač 545)</w:t>
      </w:r>
    </w:p>
    <w:p w:rsidR="00A808B9" w:rsidRDefault="00A808B9" w:rsidP="00A808B9">
      <w:pPr>
        <w:jc w:val="both"/>
        <w:rPr>
          <w:b/>
          <w:sz w:val="24"/>
          <w:szCs w:val="24"/>
        </w:rPr>
      </w:pPr>
    </w:p>
    <w:p w:rsidR="00A808B9" w:rsidRDefault="00A808B9" w:rsidP="001A39B2">
      <w:pPr>
        <w:ind w:left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Výbor Národnej rady Slovenskej republiky </w:t>
      </w:r>
    </w:p>
    <w:p w:rsidR="00A808B9" w:rsidRDefault="00A808B9" w:rsidP="001A39B2">
      <w:pPr>
        <w:ind w:left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 verejnú správu a regionálny rozvoj </w:t>
      </w:r>
    </w:p>
    <w:p w:rsidR="00A808B9" w:rsidRDefault="00A808B9" w:rsidP="00A808B9">
      <w:pPr>
        <w:jc w:val="both"/>
        <w:rPr>
          <w:sz w:val="24"/>
          <w:szCs w:val="24"/>
        </w:rPr>
      </w:pPr>
    </w:p>
    <w:p w:rsidR="00A808B9" w:rsidRDefault="00A808B9" w:rsidP="00A808B9">
      <w:pPr>
        <w:pStyle w:val="Zkladntext2"/>
        <w:rPr>
          <w:b/>
          <w:bCs/>
          <w:sz w:val="24"/>
          <w:szCs w:val="24"/>
        </w:rPr>
      </w:pPr>
    </w:p>
    <w:p w:rsidR="00A808B9" w:rsidRDefault="00A808B9" w:rsidP="00A808B9">
      <w:pPr>
        <w:pStyle w:val="Zkladntext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A. s c h v a ľ u j e </w:t>
      </w:r>
    </w:p>
    <w:p w:rsidR="00A808B9" w:rsidRDefault="00A808B9" w:rsidP="00A808B9">
      <w:pPr>
        <w:jc w:val="both"/>
        <w:rPr>
          <w:bCs/>
          <w:sz w:val="24"/>
          <w:szCs w:val="24"/>
        </w:rPr>
      </w:pPr>
    </w:p>
    <w:p w:rsidR="00A808B9" w:rsidRDefault="00A808B9" w:rsidP="00A808B9">
      <w:p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>
        <w:rPr>
          <w:b/>
          <w:sz w:val="24"/>
          <w:szCs w:val="24"/>
        </w:rPr>
        <w:t>spoločnú správu</w:t>
      </w:r>
      <w:r>
        <w:rPr>
          <w:sz w:val="24"/>
          <w:szCs w:val="24"/>
        </w:rPr>
        <w:t xml:space="preserve"> výborov Národnej rady Slovenskej republiky o výsledku prerokovania </w:t>
      </w:r>
      <w:r>
        <w:rPr>
          <w:b/>
          <w:sz w:val="24"/>
          <w:szCs w:val="24"/>
        </w:rPr>
        <w:t xml:space="preserve"> </w:t>
      </w:r>
      <w:r w:rsidR="001A39B2">
        <w:rPr>
          <w:b/>
          <w:sz w:val="24"/>
          <w:szCs w:val="24"/>
        </w:rPr>
        <w:t xml:space="preserve">vládneho  návrhu zákona </w:t>
      </w:r>
      <w:r w:rsidR="001A39B2" w:rsidRPr="00A6193B">
        <w:rPr>
          <w:b/>
          <w:sz w:val="24"/>
          <w:szCs w:val="24"/>
        </w:rPr>
        <w:t>o elektronickej podobe výkonu pôsobnosti orgánov verejnej moci a o zmene a doplnení niektorých zákonov (zákon o </w:t>
      </w:r>
      <w:proofErr w:type="spellStart"/>
      <w:r w:rsidR="001A39B2" w:rsidRPr="00A6193B">
        <w:rPr>
          <w:b/>
          <w:sz w:val="24"/>
          <w:szCs w:val="24"/>
        </w:rPr>
        <w:t>e-Governmente</w:t>
      </w:r>
      <w:proofErr w:type="spellEnd"/>
      <w:r w:rsidR="001A39B2" w:rsidRPr="00A6193B">
        <w:rPr>
          <w:b/>
          <w:sz w:val="24"/>
          <w:szCs w:val="24"/>
        </w:rPr>
        <w:t>)</w:t>
      </w:r>
      <w:r w:rsidR="001A39B2">
        <w:rPr>
          <w:b/>
          <w:sz w:val="24"/>
          <w:szCs w:val="24"/>
        </w:rPr>
        <w:t xml:space="preserve"> </w:t>
      </w:r>
      <w:r w:rsidR="001A39B2" w:rsidRPr="00A6193B">
        <w:rPr>
          <w:b/>
          <w:sz w:val="24"/>
          <w:szCs w:val="24"/>
        </w:rPr>
        <w:t>- (tlač 545)</w:t>
      </w:r>
    </w:p>
    <w:p w:rsidR="00A808B9" w:rsidRDefault="00A808B9" w:rsidP="00A808B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A808B9" w:rsidRDefault="00A808B9" w:rsidP="00A808B9">
      <w:pPr>
        <w:pStyle w:val="Nadpis1"/>
        <w:rPr>
          <w:sz w:val="24"/>
          <w:szCs w:val="24"/>
        </w:rPr>
      </w:pPr>
      <w:r>
        <w:rPr>
          <w:sz w:val="24"/>
          <w:szCs w:val="24"/>
        </w:rPr>
        <w:t>B.  p o v e r u j e</w:t>
      </w:r>
    </w:p>
    <w:p w:rsidR="00A808B9" w:rsidRDefault="00A808B9" w:rsidP="00A808B9">
      <w:pPr>
        <w:pStyle w:val="Zkladntext"/>
        <w:rPr>
          <w:b/>
          <w:bCs/>
          <w:sz w:val="24"/>
          <w:szCs w:val="24"/>
        </w:rPr>
      </w:pPr>
    </w:p>
    <w:p w:rsidR="00A808B9" w:rsidRDefault="001A39B2" w:rsidP="00A808B9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Milana PANÁČKA</w:t>
      </w:r>
      <w:r w:rsidR="00A808B9">
        <w:rPr>
          <w:b/>
          <w:bCs/>
          <w:sz w:val="24"/>
          <w:szCs w:val="24"/>
        </w:rPr>
        <w:t xml:space="preserve">, </w:t>
      </w:r>
      <w:r w:rsidR="00A808B9">
        <w:rPr>
          <w:bCs/>
          <w:sz w:val="24"/>
          <w:szCs w:val="24"/>
        </w:rPr>
        <w:t xml:space="preserve">člena výboru ako spravodajcu predniesť na schôdzi Národnej rady Slovenskej republiky spoločnú správu výborov o výsledku prerokovania vládneho návrhu zákona vo výboroch a odporúča Národnej rade Slovenskej republiky predložený vládny návrh zákona </w:t>
      </w:r>
      <w:r w:rsidR="00A808B9">
        <w:rPr>
          <w:b/>
          <w:bCs/>
          <w:sz w:val="24"/>
          <w:szCs w:val="24"/>
        </w:rPr>
        <w:t>schváliť</w:t>
      </w:r>
      <w:r w:rsidR="00A808B9">
        <w:rPr>
          <w:bCs/>
          <w:sz w:val="24"/>
          <w:szCs w:val="24"/>
        </w:rPr>
        <w:t xml:space="preserve">. </w:t>
      </w:r>
    </w:p>
    <w:p w:rsidR="00A808B9" w:rsidRDefault="00A808B9" w:rsidP="00A808B9">
      <w:pPr>
        <w:pStyle w:val="Zkladntext"/>
        <w:rPr>
          <w:b/>
          <w:bCs/>
          <w:sz w:val="24"/>
          <w:szCs w:val="24"/>
        </w:rPr>
      </w:pPr>
    </w:p>
    <w:p w:rsidR="00A808B9" w:rsidRDefault="00A808B9" w:rsidP="00A808B9">
      <w:pPr>
        <w:pStyle w:val="Zkladntext"/>
        <w:rPr>
          <w:b/>
          <w:bCs/>
          <w:sz w:val="24"/>
          <w:szCs w:val="24"/>
        </w:rPr>
      </w:pPr>
    </w:p>
    <w:p w:rsidR="00A808B9" w:rsidRDefault="00A808B9" w:rsidP="00A808B9">
      <w:pPr>
        <w:pStyle w:val="Zkladntext"/>
        <w:rPr>
          <w:b/>
          <w:bCs/>
          <w:sz w:val="24"/>
          <w:szCs w:val="24"/>
        </w:rPr>
      </w:pPr>
    </w:p>
    <w:p w:rsidR="00A808B9" w:rsidRDefault="00A808B9" w:rsidP="00A808B9">
      <w:pPr>
        <w:pStyle w:val="Zkladntext"/>
        <w:rPr>
          <w:b/>
          <w:bCs/>
          <w:sz w:val="24"/>
          <w:szCs w:val="24"/>
        </w:rPr>
      </w:pPr>
    </w:p>
    <w:p w:rsidR="00A808B9" w:rsidRDefault="00A808B9" w:rsidP="00A808B9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       Igor  C H O M A, </w:t>
      </w:r>
      <w:proofErr w:type="spellStart"/>
      <w:r>
        <w:rPr>
          <w:b/>
          <w:bCs/>
          <w:sz w:val="24"/>
          <w:szCs w:val="24"/>
        </w:rPr>
        <w:t>v.r</w:t>
      </w:r>
      <w:proofErr w:type="spellEnd"/>
      <w:r>
        <w:rPr>
          <w:b/>
          <w:bCs/>
          <w:sz w:val="24"/>
          <w:szCs w:val="24"/>
        </w:rPr>
        <w:t xml:space="preserve">. </w:t>
      </w:r>
    </w:p>
    <w:p w:rsidR="00A808B9" w:rsidRDefault="00A808B9" w:rsidP="00A808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predseda výboru</w:t>
      </w:r>
    </w:p>
    <w:p w:rsidR="00A808B9" w:rsidRDefault="00A808B9" w:rsidP="00A808B9">
      <w:pPr>
        <w:jc w:val="both"/>
        <w:rPr>
          <w:b/>
          <w:sz w:val="24"/>
          <w:szCs w:val="24"/>
        </w:rPr>
      </w:pPr>
    </w:p>
    <w:p w:rsidR="00A808B9" w:rsidRDefault="00A808B9" w:rsidP="00A808B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Pavol  ZAJAC, </w:t>
      </w:r>
      <w:proofErr w:type="spellStart"/>
      <w:r>
        <w:rPr>
          <w:b/>
          <w:sz w:val="24"/>
          <w:szCs w:val="24"/>
        </w:rPr>
        <w:t>v.r</w:t>
      </w:r>
      <w:proofErr w:type="spellEnd"/>
      <w:r>
        <w:rPr>
          <w:b/>
          <w:sz w:val="24"/>
          <w:szCs w:val="24"/>
        </w:rPr>
        <w:t xml:space="preserve">.   </w:t>
      </w:r>
    </w:p>
    <w:p w:rsidR="00A808B9" w:rsidRDefault="00A808B9" w:rsidP="00A808B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overovateľ výboru</w:t>
      </w:r>
    </w:p>
    <w:p w:rsidR="00A808B9" w:rsidRDefault="00A808B9" w:rsidP="00A808B9"/>
    <w:p w:rsidR="008D4947" w:rsidRDefault="008D4947"/>
    <w:sectPr w:rsidR="008D4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E57"/>
    <w:rsid w:val="001A39B2"/>
    <w:rsid w:val="0037298F"/>
    <w:rsid w:val="003E49C3"/>
    <w:rsid w:val="003E6B8B"/>
    <w:rsid w:val="00695E57"/>
    <w:rsid w:val="008D4947"/>
    <w:rsid w:val="00A8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08B9"/>
    <w:rPr>
      <w:rFonts w:eastAsia="Times New Roman" w:cs="Times New Roman"/>
      <w:sz w:val="28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808B9"/>
    <w:pPr>
      <w:keepNext/>
      <w:jc w:val="both"/>
      <w:outlineLvl w:val="0"/>
    </w:pPr>
    <w:rPr>
      <w:rFonts w:eastAsia="Arial Unicode MS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808B9"/>
    <w:rPr>
      <w:rFonts w:eastAsia="Arial Unicode MS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808B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808B9"/>
    <w:rPr>
      <w:rFonts w:eastAsia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808B9"/>
    <w:pPr>
      <w:jc w:val="both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808B9"/>
    <w:rPr>
      <w:rFonts w:eastAsia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39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39B2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08B9"/>
    <w:rPr>
      <w:rFonts w:eastAsia="Times New Roman" w:cs="Times New Roman"/>
      <w:sz w:val="28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808B9"/>
    <w:pPr>
      <w:keepNext/>
      <w:jc w:val="both"/>
      <w:outlineLvl w:val="0"/>
    </w:pPr>
    <w:rPr>
      <w:rFonts w:eastAsia="Arial Unicode MS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808B9"/>
    <w:rPr>
      <w:rFonts w:eastAsia="Arial Unicode MS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808B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808B9"/>
    <w:rPr>
      <w:rFonts w:eastAsia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808B9"/>
    <w:pPr>
      <w:jc w:val="both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808B9"/>
    <w:rPr>
      <w:rFonts w:eastAsia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39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39B2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7</cp:revision>
  <cp:lastPrinted>2013-09-02T08:14:00Z</cp:lastPrinted>
  <dcterms:created xsi:type="dcterms:W3CDTF">2013-09-02T07:46:00Z</dcterms:created>
  <dcterms:modified xsi:type="dcterms:W3CDTF">2013-09-02T08:39:00Z</dcterms:modified>
</cp:coreProperties>
</file>