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(Návrh)</w:t>
      </w: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876CE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UZNESENIE</w:t>
      </w:r>
    </w:p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NÁRODNEJ  RADY  SLOVENSKEJ  REPUBLIKY</w:t>
      </w:r>
    </w:p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 dňa.......</w:t>
      </w: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876CE" w:rsidP="007876C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="00AA102A">
        <w:rPr>
          <w:rFonts w:ascii="Times New Roman" w:hAnsi="Times New Roman"/>
        </w:rPr>
        <w:t>k návrhu</w:t>
      </w:r>
    </w:p>
    <w:p w:rsidR="007B15AB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AA102A">
        <w:rPr>
          <w:rFonts w:ascii="Times New Roman" w:hAnsi="Times New Roman"/>
        </w:rPr>
        <w:t>na vyslovenie súhlasu Národnej rady Slovenskej republiky s</w:t>
      </w:r>
      <w:r w:rsidR="007876CE">
        <w:rPr>
          <w:rFonts w:ascii="Times New Roman" w:hAnsi="Times New Roman"/>
        </w:rPr>
        <w:t> Protokolom č. 15</w:t>
      </w:r>
      <w:r w:rsidR="00DF1F6B">
        <w:rPr>
          <w:rFonts w:ascii="Times New Roman" w:hAnsi="Times New Roman"/>
        </w:rPr>
        <w:t xml:space="preserve">, ktorým sa mení </w:t>
      </w:r>
      <w:r w:rsidR="007876CE">
        <w:rPr>
          <w:rFonts w:ascii="Times New Roman" w:hAnsi="Times New Roman"/>
        </w:rPr>
        <w:t>Dohovor o ochrane ľudských práv a základných slobôd</w:t>
      </w:r>
    </w:p>
    <w:p w:rsidR="007876CE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AA102A" w:rsidP="007876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čl. 86 písm. d) Ústavy Slovenskej republiky</w:t>
      </w:r>
    </w:p>
    <w:p w:rsidR="007876CE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876CE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vyslovuje</w:t>
      </w:r>
      <w:r w:rsidR="007876C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súhlas</w:t>
      </w: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876CE">
        <w:rPr>
          <w:rFonts w:ascii="Times New Roman" w:hAnsi="Times New Roman"/>
        </w:rPr>
        <w:t> Protokolom č. 15</w:t>
      </w:r>
      <w:r w:rsidR="00DF1F6B">
        <w:rPr>
          <w:rFonts w:ascii="Times New Roman" w:hAnsi="Times New Roman"/>
        </w:rPr>
        <w:t>,</w:t>
      </w:r>
      <w:r w:rsidR="007876CE">
        <w:rPr>
          <w:rFonts w:ascii="Times New Roman" w:hAnsi="Times New Roman"/>
        </w:rPr>
        <w:t xml:space="preserve"> k</w:t>
      </w:r>
      <w:r w:rsidR="00DF1F6B">
        <w:rPr>
          <w:rFonts w:ascii="Times New Roman" w:hAnsi="Times New Roman"/>
        </w:rPr>
        <w:t xml:space="preserve">torým sa mení </w:t>
      </w:r>
      <w:r w:rsidR="007876CE">
        <w:rPr>
          <w:rFonts w:ascii="Times New Roman" w:hAnsi="Times New Roman"/>
        </w:rPr>
        <w:t>Dohovor o ochrane ľudských práv a základných slobôd</w:t>
      </w:r>
    </w:p>
    <w:p w:rsidR="00AA102A" w:rsidP="007876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876CE" w:rsidP="007876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rozhodla,</w:t>
      </w: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102A" w:rsidP="007876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 ide o medzinárodn</w:t>
      </w:r>
      <w:r w:rsidR="002E10B4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zmluv</w:t>
      </w:r>
      <w:r w:rsidR="002E10B4">
        <w:rPr>
          <w:rFonts w:ascii="Times New Roman" w:hAnsi="Times New Roman"/>
        </w:rPr>
        <w:t>u</w:t>
      </w:r>
      <w:r>
        <w:rPr>
          <w:rFonts w:ascii="Times New Roman" w:hAnsi="Times New Roman"/>
        </w:rPr>
        <w:t>, ktor</w:t>
      </w:r>
      <w:r w:rsidR="002E10B4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m</w:t>
      </w:r>
      <w:r w:rsidR="002E10B4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podľa čl. 7 ods. 5 Ústavy Slovenskej republiky prednosť pred zákonmi.</w:t>
      </w:r>
    </w:p>
    <w:p w:rsidR="00621701" w:rsidP="007876C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102A"/>
    <w:rsid w:val="000632F8"/>
    <w:rsid w:val="00232A76"/>
    <w:rsid w:val="002E10B4"/>
    <w:rsid w:val="0043251D"/>
    <w:rsid w:val="004D52B4"/>
    <w:rsid w:val="00621701"/>
    <w:rsid w:val="007876CE"/>
    <w:rsid w:val="007B15AB"/>
    <w:rsid w:val="00AA102A"/>
    <w:rsid w:val="00C30C7C"/>
    <w:rsid w:val="00C82995"/>
    <w:rsid w:val="00DF1F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A102A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81</Words>
  <Characters>466</Characters>
  <Application>Microsoft Office Word</Application>
  <DocSecurity>0</DocSecurity>
  <Lines>0</Lines>
  <Paragraphs>0</Paragraphs>
  <ScaleCrop>false</ScaleCrop>
  <Company>MZV SR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user</dc:creator>
  <cp:lastModifiedBy>Windows User</cp:lastModifiedBy>
  <cp:revision>2</cp:revision>
  <cp:lastPrinted>2011-02-02T15:02:00Z</cp:lastPrinted>
  <dcterms:created xsi:type="dcterms:W3CDTF">2013-08-13T16:16:00Z</dcterms:created>
  <dcterms:modified xsi:type="dcterms:W3CDTF">2013-08-13T16:16:00Z</dcterms:modified>
</cp:coreProperties>
</file>