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3D15" w:rsidP="00753D15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753D15" w:rsidP="00753D1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753D15" w:rsidP="00753D15">
      <w:pPr>
        <w:bidi w:val="0"/>
        <w:rPr>
          <w:rFonts w:ascii="Times New Roman" w:hAnsi="Times New Roman"/>
          <w:b/>
        </w:rPr>
      </w:pPr>
    </w:p>
    <w:p w:rsidR="00753D15" w:rsidP="00753D15">
      <w:pPr>
        <w:bidi w:val="0"/>
        <w:rPr>
          <w:rFonts w:ascii="Times New Roman" w:hAnsi="Times New Roman"/>
          <w:b/>
        </w:rPr>
      </w:pPr>
    </w:p>
    <w:p w:rsidR="00753D15" w:rsidP="00753D1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  <w:r w:rsidR="00E72CE0">
        <w:rPr>
          <w:rFonts w:ascii="Times New Roman" w:hAnsi="Times New Roman"/>
        </w:rPr>
        <w:t>4</w:t>
      </w:r>
      <w:r w:rsidR="00597749">
        <w:rPr>
          <w:rFonts w:ascii="Times New Roman" w:hAnsi="Times New Roman"/>
        </w:rPr>
        <w:t>6</w:t>
      </w:r>
      <w:r>
        <w:rPr>
          <w:rFonts w:ascii="Times New Roman" w:hAnsi="Times New Roman"/>
        </w:rPr>
        <w:t>. schôdza</w:t>
      </w:r>
    </w:p>
    <w:p w:rsidR="003060F0" w:rsidP="003060F0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</w:t>
      </w:r>
      <w:r w:rsidR="00E72CE0">
        <w:rPr>
          <w:rFonts w:ascii="Times New Roman" w:hAnsi="Times New Roman"/>
        </w:rPr>
        <w:t>11</w:t>
      </w:r>
      <w:r w:rsidR="003A334C">
        <w:rPr>
          <w:rFonts w:ascii="Times New Roman" w:hAnsi="Times New Roman"/>
        </w:rPr>
        <w:t>8</w:t>
      </w:r>
      <w:r w:rsidR="00E72CE0">
        <w:rPr>
          <w:rFonts w:ascii="Times New Roman" w:hAnsi="Times New Roman"/>
        </w:rPr>
        <w:t>1</w:t>
      </w:r>
      <w:r w:rsidR="003A334C">
        <w:rPr>
          <w:rFonts w:ascii="Times New Roman" w:hAnsi="Times New Roman"/>
        </w:rPr>
        <w:t>/</w:t>
      </w:r>
      <w:r>
        <w:rPr>
          <w:rFonts w:ascii="Times New Roman" w:hAnsi="Times New Roman"/>
        </w:rPr>
        <w:t>201</w:t>
      </w:r>
      <w:r w:rsidR="00E72CE0">
        <w:rPr>
          <w:rFonts w:ascii="Times New Roman" w:hAnsi="Times New Roman"/>
        </w:rPr>
        <w:t>3</w:t>
      </w:r>
    </w:p>
    <w:p w:rsidR="001D1B9E" w:rsidP="002007F1">
      <w:pPr>
        <w:bidi w:val="0"/>
        <w:rPr>
          <w:rFonts w:ascii="Times New Roman" w:hAnsi="Times New Roman"/>
          <w:sz w:val="32"/>
          <w:szCs w:val="32"/>
        </w:rPr>
      </w:pPr>
    </w:p>
    <w:p w:rsidR="00CF7920" w:rsidP="00753D15">
      <w:pPr>
        <w:bidi w:val="0"/>
        <w:jc w:val="center"/>
        <w:rPr>
          <w:rFonts w:ascii="Times New Roman" w:hAnsi="Times New Roman"/>
          <w:sz w:val="32"/>
          <w:szCs w:val="32"/>
        </w:rPr>
      </w:pPr>
      <w:r w:rsidR="003875AE">
        <w:rPr>
          <w:rFonts w:ascii="Times New Roman" w:hAnsi="Times New Roman"/>
          <w:sz w:val="32"/>
          <w:szCs w:val="32"/>
        </w:rPr>
        <w:t>283</w:t>
      </w:r>
    </w:p>
    <w:p w:rsidR="00F96DD7" w:rsidP="00F3548F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753D15" w:rsidP="00F3548F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753D15" w:rsidP="00F3548F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753D15" w:rsidP="00F3548F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F7920">
        <w:rPr>
          <w:rFonts w:ascii="Times New Roman" w:hAnsi="Times New Roman"/>
          <w:b/>
        </w:rPr>
        <w:t>z</w:t>
      </w:r>
      <w:r w:rsidR="00E72CE0">
        <w:rPr>
          <w:rFonts w:ascii="Times New Roman" w:hAnsi="Times New Roman"/>
          <w:b/>
        </w:rPr>
        <w:t> 3. septembra</w:t>
      </w:r>
      <w:r w:rsidR="003060F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201</w:t>
      </w:r>
      <w:r w:rsidR="00E72CE0">
        <w:rPr>
          <w:rFonts w:ascii="Times New Roman" w:hAnsi="Times New Roman"/>
          <w:b/>
        </w:rPr>
        <w:t>3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</w:p>
    <w:p w:rsidR="00BC2341" w:rsidP="00BC2341">
      <w:pPr>
        <w:bidi w:val="0"/>
        <w:jc w:val="both"/>
        <w:rPr>
          <w:rStyle w:val="spanr"/>
          <w:rFonts w:ascii="Times New Roman" w:hAnsi="Times New Roman"/>
        </w:rPr>
      </w:pPr>
      <w:r w:rsidR="00753D15">
        <w:rPr>
          <w:rFonts w:ascii="Times New Roman" w:hAnsi="Times New Roman"/>
          <w:b/>
        </w:rPr>
        <w:t>k spoločnej správe</w:t>
      </w:r>
      <w:r w:rsidR="00753D15">
        <w:rPr>
          <w:rFonts w:ascii="Times New Roman" w:hAnsi="Times New Roman"/>
        </w:rPr>
        <w:t xml:space="preserve"> výborov </w:t>
      </w:r>
      <w:r w:rsidRPr="00424984" w:rsidR="00753D15">
        <w:rPr>
          <w:rFonts w:ascii="Times New Roman" w:hAnsi="Times New Roman"/>
        </w:rPr>
        <w:t>Národnej rady Slovenskej republiky o</w:t>
      </w:r>
      <w:r>
        <w:rPr>
          <w:rFonts w:ascii="Times New Roman" w:hAnsi="Times New Roman"/>
        </w:rPr>
        <w:t> </w:t>
      </w:r>
      <w:r w:rsidRPr="00424984" w:rsidR="00753D15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655090">
        <w:rPr>
          <w:rFonts w:ascii="Times New Roman" w:hAnsi="Times New Roman"/>
        </w:rPr>
        <w:t>v</w:t>
      </w:r>
      <w:r w:rsidRPr="00655090">
        <w:rPr>
          <w:rFonts w:ascii="Times New Roman" w:hAnsi="Times New Roman" w:cs="Arial"/>
          <w:noProof/>
        </w:rPr>
        <w:t xml:space="preserve">ládneho návrhu zákona, ktorým sa mení a dopĺňa </w:t>
      </w:r>
      <w:r w:rsidRPr="00655090">
        <w:rPr>
          <w:rFonts w:ascii="Times New Roman" w:hAnsi="Times New Roman" w:cs="Arial"/>
          <w:b/>
          <w:noProof/>
        </w:rPr>
        <w:t>zákon Národnej rady Slovenskej republiky č.</w:t>
      </w:r>
      <w:r>
        <w:rPr>
          <w:rFonts w:ascii="Times New Roman" w:hAnsi="Times New Roman" w:cs="Arial"/>
          <w:b/>
          <w:noProof/>
        </w:rPr>
        <w:t> </w:t>
      </w:r>
      <w:r w:rsidRPr="00655090">
        <w:rPr>
          <w:rFonts w:ascii="Times New Roman" w:hAnsi="Times New Roman" w:cs="Arial"/>
          <w:b/>
          <w:noProof/>
        </w:rPr>
        <w:t xml:space="preserve">233/1995 Z. z. o súdnych exekútoroch a exekučnej činnosti (Exekučný poriadok) </w:t>
      </w:r>
      <w:r w:rsidRPr="00655090">
        <w:rPr>
          <w:rFonts w:ascii="Times New Roman" w:hAnsi="Times New Roman" w:cs="Arial"/>
          <w:noProof/>
        </w:rPr>
        <w:t xml:space="preserve">a o zmene a doplnení ďalších zákonov v znení neskorších predpisov a ktorým sa menia a dopĺňajú niektoré zákony </w:t>
      </w:r>
      <w:r w:rsidRPr="00655090">
        <w:rPr>
          <w:rStyle w:val="spanr"/>
          <w:rFonts w:ascii="Times New Roman" w:hAnsi="Times New Roman"/>
        </w:rPr>
        <w:t xml:space="preserve">v druhom čítaní  (tlač </w:t>
      </w:r>
      <w:r>
        <w:rPr>
          <w:rStyle w:val="spanr"/>
          <w:rFonts w:ascii="Times New Roman" w:hAnsi="Times New Roman"/>
        </w:rPr>
        <w:t>550</w:t>
      </w:r>
      <w:r w:rsidRPr="00655090">
        <w:rPr>
          <w:rStyle w:val="spanr"/>
          <w:rFonts w:ascii="Times New Roman" w:hAnsi="Times New Roman"/>
        </w:rPr>
        <w:t>a)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</w:p>
    <w:p w:rsidR="00BC2341" w:rsidP="00753D15">
      <w:pPr>
        <w:bidi w:val="0"/>
        <w:jc w:val="center"/>
        <w:rPr>
          <w:rFonts w:ascii="Times New Roman" w:hAnsi="Times New Roman"/>
          <w:b/>
        </w:rPr>
      </w:pPr>
    </w:p>
    <w:p w:rsidR="00753D15" w:rsidP="00753D15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753D15" w:rsidP="00753D15">
      <w:pPr>
        <w:bidi w:val="0"/>
        <w:rPr>
          <w:rFonts w:ascii="Times New Roman" w:hAnsi="Times New Roman"/>
          <w:lang w:val="cs-CZ"/>
        </w:rPr>
      </w:pPr>
    </w:p>
    <w:p w:rsidR="00753D15" w:rsidP="003875AE">
      <w:pPr>
        <w:pStyle w:val="Heading2"/>
        <w:numPr>
          <w:numId w:val="3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753D15" w:rsidP="00753D15">
      <w:pPr>
        <w:bidi w:val="0"/>
        <w:jc w:val="both"/>
        <w:rPr>
          <w:rFonts w:ascii="Times New Roman" w:hAnsi="Times New Roman"/>
          <w:bCs/>
        </w:rPr>
      </w:pPr>
    </w:p>
    <w:p w:rsidR="00BC2341" w:rsidRPr="00BC2341" w:rsidP="00BC2341">
      <w:pPr>
        <w:bidi w:val="0"/>
        <w:jc w:val="both"/>
        <w:rPr>
          <w:rStyle w:val="spanr"/>
          <w:rFonts w:ascii="Times New Roman" w:hAnsi="Times New Roman"/>
        </w:rPr>
      </w:pPr>
      <w:r w:rsidR="00844E6C">
        <w:rPr>
          <w:rFonts w:ascii="Times New Roman" w:hAnsi="Times New Roman"/>
          <w:b/>
        </w:rPr>
        <w:tab/>
        <w:t>     </w:t>
      </w:r>
      <w:r w:rsidR="003875AE">
        <w:rPr>
          <w:rFonts w:ascii="Times New Roman" w:hAnsi="Times New Roman"/>
          <w:b/>
        </w:rPr>
        <w:tab/>
      </w:r>
      <w:r w:rsidR="00753D15">
        <w:rPr>
          <w:rFonts w:ascii="Times New Roman" w:hAnsi="Times New Roman"/>
          <w:b/>
        </w:rPr>
        <w:t>spoločnú správu</w:t>
      </w:r>
      <w:r w:rsidR="00753D15">
        <w:rPr>
          <w:rFonts w:ascii="Times New Roman" w:hAnsi="Times New Roman"/>
        </w:rPr>
        <w:t xml:space="preserve"> výborov Národnej rady Slovenskej </w:t>
      </w:r>
      <w:r w:rsidRPr="00BC2341" w:rsidR="00753D15">
        <w:rPr>
          <w:rFonts w:ascii="Times New Roman" w:hAnsi="Times New Roman"/>
        </w:rPr>
        <w:t xml:space="preserve">republiky o prerokovaní </w:t>
      </w:r>
      <w:r w:rsidRPr="00BC2341" w:rsidR="0002424C">
        <w:rPr>
          <w:rFonts w:ascii="Times New Roman" w:hAnsi="Times New Roman"/>
        </w:rPr>
        <w:t xml:space="preserve"> </w:t>
      </w:r>
      <w:r w:rsidRPr="00BC2341">
        <w:rPr>
          <w:rFonts w:ascii="Times New Roman" w:hAnsi="Times New Roman"/>
        </w:rPr>
        <w:t>v</w:t>
      </w:r>
      <w:r w:rsidRPr="00BC2341">
        <w:rPr>
          <w:rFonts w:ascii="Times New Roman" w:hAnsi="Times New Roman" w:cs="Arial"/>
          <w:noProof/>
        </w:rPr>
        <w:t xml:space="preserve">ládneho návrhu zákona, ktorým sa mení a dopĺňa zákon Národnej rady Slovenskej republiky č. 233/1995 Z. z. o súdnych exekútoroch a exekučnej činnosti (Exekučný poriadok) a o zmene a doplnení ďalších zákonov v znení neskorších predpisov a ktorým sa menia a dopĺňajú niektoré zákony </w:t>
      </w:r>
      <w:r w:rsidR="00557E85">
        <w:rPr>
          <w:rStyle w:val="spanr"/>
          <w:rFonts w:ascii="Times New Roman" w:hAnsi="Times New Roman"/>
        </w:rPr>
        <w:t>v druhom čítaní  (tlač 550a);</w:t>
      </w:r>
    </w:p>
    <w:p w:rsidR="005B27D4" w:rsidP="00983698">
      <w:pPr>
        <w:bidi w:val="0"/>
        <w:jc w:val="both"/>
        <w:rPr>
          <w:rFonts w:ascii="Times New Roman" w:hAnsi="Times New Roman"/>
          <w:noProof/>
        </w:rPr>
      </w:pPr>
    </w:p>
    <w:p w:rsidR="002007F1" w:rsidRPr="003875AE" w:rsidP="003875AE">
      <w:pPr>
        <w:pStyle w:val="ListParagraph"/>
        <w:numPr>
          <w:numId w:val="3"/>
        </w:numPr>
        <w:bidi w:val="0"/>
        <w:jc w:val="both"/>
        <w:rPr>
          <w:rFonts w:ascii="AT*Toronto" w:hAnsi="AT*Toronto"/>
          <w:b/>
          <w:szCs w:val="20"/>
        </w:rPr>
      </w:pPr>
      <w:r w:rsidRPr="003875AE">
        <w:rPr>
          <w:rFonts w:ascii="AT*Toronto" w:hAnsi="AT*Toronto"/>
          <w:szCs w:val="20"/>
        </w:rPr>
        <w:t xml:space="preserve"> </w:t>
      </w:r>
      <w:r w:rsidRPr="003875AE">
        <w:rPr>
          <w:rFonts w:ascii="AT*Toronto" w:hAnsi="AT*Toronto"/>
          <w:b/>
          <w:szCs w:val="20"/>
        </w:rPr>
        <w:t>p o v e r u j e</w:t>
      </w:r>
    </w:p>
    <w:p w:rsidR="002007F1" w:rsidP="00753D15">
      <w:pPr>
        <w:bidi w:val="0"/>
        <w:jc w:val="both"/>
        <w:rPr>
          <w:rFonts w:ascii="AT*Toronto" w:hAnsi="AT*Toronto"/>
          <w:szCs w:val="20"/>
        </w:rPr>
      </w:pPr>
    </w:p>
    <w:p w:rsidR="00753D15" w:rsidP="002007F1">
      <w:pPr>
        <w:bidi w:val="0"/>
        <w:ind w:firstLine="708"/>
        <w:jc w:val="both"/>
        <w:rPr>
          <w:rFonts w:ascii="AT*Toronto" w:hAnsi="AT*Toronto"/>
          <w:szCs w:val="20"/>
        </w:rPr>
      </w:pPr>
      <w:r w:rsidR="002007F1">
        <w:rPr>
          <w:rFonts w:ascii="AT*Toronto" w:hAnsi="AT*Toronto"/>
          <w:b/>
          <w:szCs w:val="20"/>
        </w:rPr>
        <w:t xml:space="preserve">      </w:t>
      </w:r>
      <w:r w:rsidR="003875AE">
        <w:rPr>
          <w:rFonts w:ascii="AT*Toronto" w:hAnsi="AT*Toronto"/>
          <w:b/>
          <w:szCs w:val="20"/>
        </w:rPr>
        <w:tab/>
      </w:r>
      <w:r w:rsidRPr="002007F1" w:rsidR="002007F1">
        <w:rPr>
          <w:rFonts w:ascii="AT*Toronto" w:hAnsi="AT*Toronto"/>
          <w:b/>
          <w:szCs w:val="20"/>
        </w:rPr>
        <w:t>spravodajcu</w:t>
      </w:r>
      <w:r w:rsidRPr="002007F1" w:rsidR="002007F1">
        <w:rPr>
          <w:rFonts w:ascii="AT*Toronto" w:hAnsi="AT*Toronto"/>
          <w:szCs w:val="20"/>
        </w:rPr>
        <w:t xml:space="preserve">, </w:t>
      </w:r>
      <w:r w:rsidR="002007F1">
        <w:rPr>
          <w:rFonts w:ascii="AT*Toronto" w:hAnsi="AT*Toronto"/>
          <w:szCs w:val="20"/>
        </w:rPr>
        <w:t xml:space="preserve">predsedu výboru </w:t>
      </w:r>
      <w:r w:rsidRPr="002007F1" w:rsidR="002007F1">
        <w:rPr>
          <w:rFonts w:ascii="AT*Toronto" w:hAnsi="AT*Toronto"/>
          <w:b/>
          <w:szCs w:val="20"/>
        </w:rPr>
        <w:t>R. Madeja</w:t>
      </w:r>
      <w:r w:rsidR="002007F1">
        <w:rPr>
          <w:rFonts w:ascii="AT*Toronto" w:hAnsi="AT*Toronto"/>
          <w:szCs w:val="20"/>
        </w:rPr>
        <w:t xml:space="preserve">, </w:t>
      </w:r>
      <w:r w:rsidRPr="002007F1" w:rsidR="002007F1">
        <w:rPr>
          <w:rFonts w:ascii="AT*Toronto" w:hAnsi="AT*Toronto"/>
          <w:szCs w:val="20"/>
        </w:rPr>
        <w:t>aby na schôdzi Národnej rady Slovenskej republiky pri rokovaní o predmetnom návrhu zákona predkladal návrhy v zmysle príslušných ustanovení zákona č. 350/1996 Z. z. o rokovacom poriadku Národnej rady Slovenskej republiky v znení neskorších predpisov.</w:t>
      </w:r>
    </w:p>
    <w:p w:rsidR="004625A0" w:rsidP="00753D15">
      <w:pPr>
        <w:bidi w:val="0"/>
        <w:jc w:val="both"/>
        <w:rPr>
          <w:rFonts w:ascii="AT*Toronto" w:hAnsi="AT*Toronto"/>
          <w:szCs w:val="20"/>
        </w:rPr>
      </w:pPr>
    </w:p>
    <w:p w:rsidR="00F96DD7" w:rsidP="00753D15">
      <w:pPr>
        <w:bidi w:val="0"/>
        <w:jc w:val="both"/>
        <w:rPr>
          <w:rFonts w:ascii="AT*Toronto" w:hAnsi="AT*Toronto"/>
          <w:szCs w:val="20"/>
        </w:rPr>
      </w:pPr>
    </w:p>
    <w:p w:rsidR="00844E6C" w:rsidP="00753D15">
      <w:pPr>
        <w:bidi w:val="0"/>
        <w:jc w:val="both"/>
        <w:rPr>
          <w:rFonts w:ascii="AT*Toronto" w:hAnsi="AT*Toronto"/>
          <w:szCs w:val="20"/>
        </w:rPr>
      </w:pPr>
    </w:p>
    <w:p w:rsidR="004625A0" w:rsidP="00753D15">
      <w:pPr>
        <w:bidi w:val="0"/>
        <w:jc w:val="both"/>
        <w:rPr>
          <w:rFonts w:ascii="AT*Toronto" w:hAnsi="AT*Toronto"/>
          <w:szCs w:val="20"/>
        </w:rPr>
      </w:pPr>
    </w:p>
    <w:p w:rsidR="00753D15" w:rsidP="00753D15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753D15" w:rsidP="00753D15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753D15" w:rsidP="00753D1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753D15" w:rsidP="00753D1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FD594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B6960B3"/>
    <w:multiLevelType w:val="hybridMultilevel"/>
    <w:tmpl w:val="14E288D6"/>
    <w:lvl w:ilvl="0">
      <w:start w:val="1"/>
      <w:numFmt w:val="upperLetter"/>
      <w:lvlText w:val="%1."/>
      <w:lvlJc w:val="left"/>
      <w:pPr>
        <w:ind w:left="141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70" w:hanging="180"/>
      </w:pPr>
      <w:rPr>
        <w:rFonts w:cs="Times New Roman"/>
        <w:rtl w:val="0"/>
        <w:cs w:val="0"/>
      </w:rPr>
    </w:lvl>
  </w:abstractNum>
  <w:abstractNum w:abstractNumId="2">
    <w:nsid w:val="3F0266E4"/>
    <w:multiLevelType w:val="hybridMultilevel"/>
    <w:tmpl w:val="A9746A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753D15"/>
    <w:rsid w:val="00012A40"/>
    <w:rsid w:val="0002424C"/>
    <w:rsid w:val="00024F00"/>
    <w:rsid w:val="0003096C"/>
    <w:rsid w:val="000B4FD1"/>
    <w:rsid w:val="001420F5"/>
    <w:rsid w:val="00175CE9"/>
    <w:rsid w:val="001D1B9E"/>
    <w:rsid w:val="002007F1"/>
    <w:rsid w:val="003060F0"/>
    <w:rsid w:val="0031431D"/>
    <w:rsid w:val="003875AE"/>
    <w:rsid w:val="003A334C"/>
    <w:rsid w:val="003C34BA"/>
    <w:rsid w:val="003C79D2"/>
    <w:rsid w:val="00424984"/>
    <w:rsid w:val="004625A0"/>
    <w:rsid w:val="00476511"/>
    <w:rsid w:val="00557E85"/>
    <w:rsid w:val="00597749"/>
    <w:rsid w:val="005B27D4"/>
    <w:rsid w:val="00655090"/>
    <w:rsid w:val="006A6500"/>
    <w:rsid w:val="0071641F"/>
    <w:rsid w:val="00753D15"/>
    <w:rsid w:val="007E4627"/>
    <w:rsid w:val="00844E6C"/>
    <w:rsid w:val="00983698"/>
    <w:rsid w:val="00A432E3"/>
    <w:rsid w:val="00A91D6B"/>
    <w:rsid w:val="00BC2341"/>
    <w:rsid w:val="00C37DB3"/>
    <w:rsid w:val="00C40D17"/>
    <w:rsid w:val="00CF7920"/>
    <w:rsid w:val="00E72CE0"/>
    <w:rsid w:val="00F3548F"/>
    <w:rsid w:val="00F96DD7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6A6500"/>
    <w:pPr>
      <w:ind w:left="720"/>
      <w:contextualSpacing/>
      <w:jc w:val="left"/>
    </w:pPr>
    <w:rPr>
      <w:lang w:eastAsia="cs-CZ"/>
    </w:rPr>
  </w:style>
  <w:style w:type="paragraph" w:customStyle="1" w:styleId="TxBrp9">
    <w:name w:val="TxBr_p9"/>
    <w:basedOn w:val="Normal"/>
    <w:rsid w:val="00BC2341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BC2341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Pages>1</Pages>
  <Words>221</Words>
  <Characters>1264</Characters>
  <Application>Microsoft Office Word</Application>
  <DocSecurity>0</DocSecurity>
  <Lines>0</Lines>
  <Paragraphs>0</Paragraphs>
  <ScaleCrop>false</ScaleCrop>
  <Company>Kancelaria NR SR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31</cp:revision>
  <cp:lastPrinted>2013-09-02T13:19:00Z</cp:lastPrinted>
  <dcterms:created xsi:type="dcterms:W3CDTF">2012-07-25T14:31:00Z</dcterms:created>
  <dcterms:modified xsi:type="dcterms:W3CDTF">2013-09-02T13:19:00Z</dcterms:modified>
</cp:coreProperties>
</file>