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B33" w:rsidRPr="00DF4342" w:rsidP="00117D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42">
        <w:rPr>
          <w:rFonts w:ascii="Times New Roman" w:hAnsi="Times New Roman"/>
          <w:b/>
          <w:bCs/>
          <w:sz w:val="24"/>
          <w:szCs w:val="24"/>
        </w:rPr>
        <w:t>N Á V R H</w:t>
      </w:r>
    </w:p>
    <w:p w:rsidR="00A50B33" w:rsidRPr="00DF4342" w:rsidP="00117D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D41" w:rsidRPr="00DF4342" w:rsidP="00117D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42">
        <w:rPr>
          <w:rFonts w:ascii="Times New Roman" w:hAnsi="Times New Roman"/>
          <w:b/>
          <w:bCs/>
          <w:sz w:val="24"/>
          <w:szCs w:val="24"/>
        </w:rPr>
        <w:t>OPATRENIE</w:t>
      </w:r>
    </w:p>
    <w:p w:rsidR="00117D41" w:rsidRPr="00DF4342" w:rsidP="00117D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42">
        <w:rPr>
          <w:rFonts w:ascii="Times New Roman" w:hAnsi="Times New Roman"/>
          <w:b/>
          <w:bCs/>
          <w:sz w:val="24"/>
          <w:szCs w:val="24"/>
        </w:rPr>
        <w:t>Ministerstva financií Slovenskej republiky</w:t>
      </w:r>
    </w:p>
    <w:p w:rsidR="00117D41" w:rsidRPr="00DF4342" w:rsidP="00117D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42">
        <w:rPr>
          <w:rFonts w:ascii="Times New Roman" w:hAnsi="Times New Roman"/>
          <w:b/>
          <w:bCs/>
          <w:sz w:val="24"/>
          <w:szCs w:val="24"/>
        </w:rPr>
        <w:t xml:space="preserve">z  </w:t>
      </w:r>
      <w:r w:rsidRPr="00DF4342" w:rsidR="00CF457C">
        <w:rPr>
          <w:rFonts w:ascii="Times New Roman" w:hAnsi="Times New Roman"/>
          <w:b/>
          <w:bCs/>
          <w:sz w:val="24"/>
          <w:szCs w:val="24"/>
        </w:rPr>
        <w:t>...</w:t>
      </w:r>
      <w:r w:rsidRPr="00DF4342">
        <w:rPr>
          <w:rFonts w:ascii="Times New Roman" w:hAnsi="Times New Roman"/>
          <w:b/>
          <w:bCs/>
          <w:sz w:val="24"/>
          <w:szCs w:val="24"/>
        </w:rPr>
        <w:t xml:space="preserve">  2013</w:t>
      </w:r>
    </w:p>
    <w:p w:rsidR="00117D41" w:rsidRPr="00DF4342" w:rsidP="00117D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42">
        <w:rPr>
          <w:rFonts w:ascii="Times New Roman" w:hAnsi="Times New Roman"/>
          <w:b/>
          <w:bCs/>
          <w:sz w:val="24"/>
          <w:szCs w:val="24"/>
        </w:rPr>
        <w:t>č. MF/</w:t>
      </w:r>
      <w:r w:rsidRPr="00DF4342" w:rsidR="002C47E0">
        <w:rPr>
          <w:rFonts w:ascii="Times New Roman" w:hAnsi="Times New Roman"/>
          <w:b/>
          <w:bCs/>
          <w:sz w:val="24"/>
          <w:szCs w:val="24"/>
        </w:rPr>
        <w:t>17694</w:t>
      </w:r>
      <w:r w:rsidRPr="00DF4342">
        <w:rPr>
          <w:rFonts w:ascii="Times New Roman" w:hAnsi="Times New Roman"/>
          <w:b/>
          <w:bCs/>
          <w:sz w:val="24"/>
          <w:szCs w:val="24"/>
        </w:rPr>
        <w:t>/2013-74,</w:t>
      </w:r>
    </w:p>
    <w:p w:rsidR="00117D41" w:rsidRPr="00DF4342" w:rsidP="008103F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F4342">
        <w:rPr>
          <w:rFonts w:ascii="Times New Roman" w:hAnsi="Times New Roman"/>
          <w:b/>
          <w:bCs/>
          <w:sz w:val="24"/>
          <w:szCs w:val="24"/>
        </w:rPr>
        <w:t xml:space="preserve">ktorým sa mení </w:t>
      </w:r>
      <w:r w:rsidRPr="00DF4342" w:rsidR="008814A1">
        <w:rPr>
          <w:rFonts w:ascii="Times New Roman" w:hAnsi="Times New Roman"/>
          <w:b/>
          <w:bCs/>
          <w:sz w:val="24"/>
          <w:szCs w:val="24"/>
        </w:rPr>
        <w:t xml:space="preserve">a dopĺňa </w:t>
      </w:r>
      <w:r w:rsidRPr="00DF4342">
        <w:rPr>
          <w:rFonts w:ascii="Times New Roman" w:hAnsi="Times New Roman"/>
          <w:b/>
          <w:bCs/>
          <w:sz w:val="24"/>
          <w:szCs w:val="24"/>
        </w:rPr>
        <w:t xml:space="preserve">opatrenie Ministerstva financií Slovenskej republiky </w:t>
      </w:r>
      <w:r w:rsidRPr="00DF4342" w:rsidR="008103F3">
        <w:rPr>
          <w:rFonts w:ascii="Times New Roman" w:hAnsi="Times New Roman"/>
          <w:b/>
          <w:bCs/>
          <w:sz w:val="24"/>
          <w:szCs w:val="24"/>
        </w:rPr>
        <w:t xml:space="preserve">z 13. decembra 2007 č. MF/27076/2007-74, ktorým sa ustanovujú podrobnosti o postupoch účtovania a podrobnosti o usporiadaní, označovaní a obsahovom vymedzení položiek  účtovnej závierky  pre účtovné jednotky účtujúce v sústave jednoduchého účtovníctva, ktoré podnikajú alebo vykonávajú inú samostatnú zárobkovú činnosť, ak preukazujú svoje výdavky vynaložené na dosiahnutie, zabezpečenie a udržanie príjmov na účely zistenia základu dane z príjmov v znení neskorších predpisov </w:t>
      </w:r>
    </w:p>
    <w:p w:rsidR="008103F3" w:rsidRPr="00DF4342" w:rsidP="008103F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03F3" w:rsidRPr="00DF4342" w:rsidP="008103F3">
      <w:pPr>
        <w:pStyle w:val="anka"/>
        <w:bidi w:val="0"/>
        <w:jc w:val="both"/>
        <w:rPr>
          <w:rFonts w:ascii="Times New Roman" w:hAnsi="Times New Roman"/>
          <w:bCs/>
        </w:rPr>
      </w:pPr>
      <w:r w:rsidRPr="00DF4342" w:rsidR="00117D41">
        <w:rPr>
          <w:rFonts w:ascii="Times New Roman" w:hAnsi="Times New Roman"/>
        </w:rPr>
        <w:t xml:space="preserve">Ministerstvo financií Slovenskej republiky </w:t>
      </w:r>
      <w:r w:rsidRPr="00DF4342">
        <w:rPr>
          <w:rFonts w:ascii="Times New Roman" w:hAnsi="Times New Roman"/>
          <w:bCs/>
        </w:rPr>
        <w:t>podľa § 4 ods. 2 zákona č. 431/2002 Z. z. o účtovníctve v znení neskorších predpisov (ďalej len „zákon“) ustanovuje:</w:t>
      </w:r>
    </w:p>
    <w:p w:rsidR="00830235" w:rsidRPr="00DF4342" w:rsidP="008103F3">
      <w:pPr>
        <w:pStyle w:val="anka"/>
        <w:bidi w:val="0"/>
        <w:jc w:val="both"/>
        <w:rPr>
          <w:rFonts w:ascii="Times New Roman" w:hAnsi="Times New Roman"/>
        </w:rPr>
      </w:pPr>
    </w:p>
    <w:p w:rsidR="00830235" w:rsidRPr="00DF434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F4342" w:rsidR="00F3626C">
        <w:rPr>
          <w:rFonts w:ascii="Times New Roman" w:hAnsi="Times New Roman"/>
          <w:sz w:val="24"/>
          <w:szCs w:val="24"/>
        </w:rPr>
        <w:t>Čl. I</w:t>
      </w:r>
    </w:p>
    <w:p w:rsidR="00F3626C" w:rsidRPr="00DF4342" w:rsidP="00E8333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3626C" w:rsidRPr="00DF4342" w:rsidP="008103F3">
      <w:pPr>
        <w:pStyle w:val="BodyText"/>
        <w:bidi w:val="0"/>
        <w:rPr>
          <w:rFonts w:ascii="Times New Roman" w:hAnsi="Times New Roman"/>
          <w:b w:val="0"/>
          <w:bCs w:val="0"/>
        </w:rPr>
      </w:pPr>
      <w:r w:rsidRPr="00DF4342" w:rsidR="006030EB">
        <w:rPr>
          <w:rFonts w:ascii="Times New Roman" w:hAnsi="Times New Roman"/>
          <w:b w:val="0"/>
          <w:bCs w:val="0"/>
        </w:rPr>
        <w:t>O</w:t>
      </w:r>
      <w:r w:rsidRPr="00DF4342">
        <w:rPr>
          <w:rFonts w:ascii="Times New Roman" w:hAnsi="Times New Roman"/>
          <w:b w:val="0"/>
          <w:bCs w:val="0"/>
        </w:rPr>
        <w:t xml:space="preserve">patrenie Ministerstva financií Slovenskej  republiky </w:t>
      </w:r>
      <w:r w:rsidRPr="00DF4342" w:rsidR="008103F3">
        <w:rPr>
          <w:rFonts w:ascii="Times New Roman" w:hAnsi="Times New Roman"/>
          <w:b w:val="0"/>
        </w:rPr>
        <w:t xml:space="preserve">z 13. decembra 2007 č. MF/27076/2007-74, ktorým sa ustanovujú podrobnosti o postupoch účtovania a podrobnosti o usporiadaní, označovaní a obsahovom vymedzení položiek  účtovnej závierky  pre účtovné jednotky účtujúce v sústave jednoduchého účtovníctva, ktoré podnikajú alebo vykonávajú inú samostatnú zárobkovú činnosť, ak preukazujú svoje výdavky vynaložené na dosiahnutie, zabezpečenie a udržanie príjmov na účely zistenia základu dane z príjmov (oznámenie č. 628/2007 Z. z.) v znení </w:t>
      </w:r>
      <w:r w:rsidRPr="00DF4342" w:rsidR="008103F3">
        <w:rPr>
          <w:rFonts w:ascii="Times New Roman" w:hAnsi="Times New Roman"/>
          <w:b w:val="0"/>
          <w:bCs w:val="0"/>
        </w:rPr>
        <w:t>opatrenia  z 27. novembra 2008 č. MF/24101/2008-74 (oznámenie č. 502/2008 Z. z.),  opatrenia z 12. marca 2009 č. MF/10154/2009-74 (oznámenie 100/2009 Z. z.), opatrenia z 3. decembra 2009 č. MF/25454/2009-74 (oznámenie č. 527/2009 Z. z.), opatrenia z 30. novembra 2010 č. MF/25065/2010-74 (oznámenie č. 458/2010 Z. z.) a opatrenia z 15. decembra 2011 č. MF/26567/2011-74</w:t>
      </w:r>
      <w:r w:rsidRPr="00DF4342" w:rsidR="008103F3">
        <w:rPr>
          <w:rFonts w:ascii="Times New Roman" w:hAnsi="Times New Roman"/>
          <w:b w:val="0"/>
        </w:rPr>
        <w:t xml:space="preserve"> (</w:t>
      </w:r>
      <w:r w:rsidRPr="00DF4342" w:rsidR="008103F3">
        <w:rPr>
          <w:rFonts w:ascii="Times New Roman" w:hAnsi="Times New Roman"/>
          <w:b w:val="0"/>
          <w:bCs w:val="0"/>
        </w:rPr>
        <w:t>oznámenie č.</w:t>
      </w:r>
      <w:r w:rsidRPr="00DF4342" w:rsidR="00B96A64">
        <w:rPr>
          <w:rFonts w:ascii="Times New Roman" w:hAnsi="Times New Roman"/>
          <w:b w:val="0"/>
          <w:bCs w:val="0"/>
        </w:rPr>
        <w:t xml:space="preserve"> 565/2011 Z. z.)</w:t>
      </w:r>
      <w:r w:rsidRPr="00DF4342" w:rsidR="008103F3">
        <w:rPr>
          <w:rFonts w:ascii="Times New Roman" w:hAnsi="Times New Roman"/>
          <w:b w:val="0"/>
          <w:bCs w:val="0"/>
        </w:rPr>
        <w:t xml:space="preserve">  </w:t>
      </w:r>
      <w:r w:rsidRPr="00DF4342" w:rsidR="006030EB">
        <w:rPr>
          <w:rFonts w:ascii="Times New Roman" w:hAnsi="Times New Roman"/>
          <w:b w:val="0"/>
          <w:bCs w:val="0"/>
        </w:rPr>
        <w:t xml:space="preserve">sa </w:t>
      </w:r>
      <w:r w:rsidRPr="00DF4342" w:rsidR="00B82797">
        <w:rPr>
          <w:rFonts w:ascii="Times New Roman" w:hAnsi="Times New Roman"/>
          <w:b w:val="0"/>
          <w:bCs w:val="0"/>
        </w:rPr>
        <w:t>mení</w:t>
      </w:r>
      <w:r w:rsidRPr="00DF4342" w:rsidR="008814A1">
        <w:rPr>
          <w:rFonts w:ascii="Times New Roman" w:hAnsi="Times New Roman"/>
          <w:b w:val="0"/>
          <w:bCs w:val="0"/>
        </w:rPr>
        <w:t xml:space="preserve"> a dopĺňa</w:t>
      </w:r>
      <w:r w:rsidRPr="00DF4342" w:rsidR="00B82797">
        <w:rPr>
          <w:rFonts w:ascii="Times New Roman" w:hAnsi="Times New Roman"/>
          <w:b w:val="0"/>
          <w:bCs w:val="0"/>
        </w:rPr>
        <w:t xml:space="preserve"> </w:t>
      </w:r>
      <w:r w:rsidRPr="00DF4342" w:rsidR="006030EB">
        <w:rPr>
          <w:rFonts w:ascii="Times New Roman" w:hAnsi="Times New Roman"/>
          <w:b w:val="0"/>
          <w:bCs w:val="0"/>
        </w:rPr>
        <w:t>takto:</w:t>
      </w:r>
      <w:r w:rsidRPr="00DF4342" w:rsidR="00E83330">
        <w:rPr>
          <w:rFonts w:ascii="Times New Roman" w:hAnsi="Times New Roman"/>
          <w:b w:val="0"/>
          <w:bCs w:val="0"/>
        </w:rPr>
        <w:t xml:space="preserve"> </w:t>
      </w:r>
    </w:p>
    <w:p w:rsidR="004D5897" w:rsidRPr="00DF4342" w:rsidP="00117D41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8814A1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 xml:space="preserve">V § 4 ods. 9 v prvej vete sa za slovom „nájomné“ vkladá čiarka a slová „opravy a udržiavanie hmotného majetku, výdavky na školenie a odborné semináre“ a v druhej vete </w:t>
      </w:r>
      <w:r w:rsidRPr="00DF4342" w:rsidR="00A52D6E">
        <w:rPr>
          <w:rFonts w:ascii="Times New Roman" w:hAnsi="Times New Roman"/>
          <w:b w:val="0"/>
          <w:bCs w:val="0"/>
          <w:sz w:val="24"/>
          <w:szCs w:val="24"/>
        </w:rPr>
        <w:t xml:space="preserve">sa </w:t>
      </w:r>
      <w:r w:rsidRPr="00DF4342">
        <w:rPr>
          <w:rFonts w:ascii="Times New Roman" w:hAnsi="Times New Roman"/>
          <w:b w:val="0"/>
          <w:bCs w:val="0"/>
          <w:sz w:val="24"/>
          <w:szCs w:val="24"/>
        </w:rPr>
        <w:t>za slovom „majetku“ vkladá čiarka a slová „zostatková cena predaného dlhodobého hmotného majetku“.</w:t>
      </w:r>
    </w:p>
    <w:p w:rsidR="00F400A0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 w:rsidR="004D5897">
        <w:rPr>
          <w:rFonts w:ascii="Times New Roman" w:hAnsi="Times New Roman"/>
          <w:b w:val="0"/>
          <w:bCs w:val="0"/>
          <w:sz w:val="24"/>
          <w:szCs w:val="24"/>
        </w:rPr>
        <w:t xml:space="preserve">V § </w:t>
      </w:r>
      <w:r w:rsidRPr="00DF4342" w:rsidR="00B96A64">
        <w:rPr>
          <w:rFonts w:ascii="Times New Roman" w:hAnsi="Times New Roman"/>
          <w:b w:val="0"/>
          <w:bCs w:val="0"/>
          <w:sz w:val="24"/>
          <w:szCs w:val="24"/>
        </w:rPr>
        <w:t xml:space="preserve">13 ods. 4 sa </w:t>
      </w:r>
      <w:r w:rsidRPr="00DF4342" w:rsidR="004D5897">
        <w:rPr>
          <w:rFonts w:ascii="Times New Roman" w:hAnsi="Times New Roman"/>
          <w:b w:val="0"/>
          <w:bCs w:val="0"/>
          <w:sz w:val="24"/>
          <w:szCs w:val="24"/>
        </w:rPr>
        <w:t>vypúšťajú slová „</w:t>
      </w:r>
      <w:r w:rsidRPr="00DF4342" w:rsidR="00B96A64">
        <w:rPr>
          <w:rFonts w:ascii="Times New Roman" w:hAnsi="Times New Roman"/>
          <w:b w:val="0"/>
          <w:bCs w:val="0"/>
          <w:sz w:val="24"/>
          <w:szCs w:val="24"/>
        </w:rPr>
        <w:t>okrem cenných papierov určených na obchodovanie</w:t>
      </w:r>
      <w:r w:rsidRPr="00DF4342" w:rsidR="00E9308F">
        <w:rPr>
          <w:rFonts w:ascii="Times New Roman" w:hAnsi="Times New Roman"/>
          <w:b w:val="0"/>
          <w:bCs w:val="0"/>
          <w:sz w:val="24"/>
          <w:szCs w:val="24"/>
        </w:rPr>
        <w:t>“.</w:t>
      </w:r>
    </w:p>
    <w:p w:rsidR="00E9308F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V § 13 sa vypúšťajú odseky 5, 7, 10 a</w:t>
      </w:r>
      <w:r w:rsidRPr="00DF4342" w:rsidR="00E5710B">
        <w:rPr>
          <w:rFonts w:ascii="Times New Roman" w:hAnsi="Times New Roman"/>
          <w:b w:val="0"/>
          <w:bCs w:val="0"/>
          <w:sz w:val="24"/>
          <w:szCs w:val="24"/>
        </w:rPr>
        <w:t>ž</w:t>
      </w:r>
      <w:r w:rsidRPr="00DF4342">
        <w:rPr>
          <w:rFonts w:ascii="Times New Roman" w:hAnsi="Times New Roman"/>
          <w:b w:val="0"/>
          <w:bCs w:val="0"/>
          <w:sz w:val="24"/>
          <w:szCs w:val="24"/>
        </w:rPr>
        <w:t> 12.</w:t>
      </w:r>
    </w:p>
    <w:p w:rsidR="00E9308F" w:rsidRPr="00DF4342" w:rsidP="00085AF3">
      <w:pPr>
        <w:pStyle w:val="Title"/>
        <w:bidi w:val="0"/>
        <w:spacing w:after="240"/>
        <w:ind w:left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Doterajšie odseky 6, 8 a </w:t>
      </w:r>
      <w:r w:rsidRPr="00DF4342" w:rsidR="00E5710B">
        <w:rPr>
          <w:rFonts w:ascii="Times New Roman" w:hAnsi="Times New Roman"/>
          <w:b w:val="0"/>
          <w:bCs w:val="0"/>
          <w:sz w:val="24"/>
          <w:szCs w:val="24"/>
        </w:rPr>
        <w:t>9 sa označujú ako odseky 5 až 7</w:t>
      </w:r>
      <w:r w:rsidRPr="00DF4342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6257EF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 xml:space="preserve">V § 22 odsek 2 znie: </w:t>
      </w:r>
    </w:p>
    <w:p w:rsidR="006257EF" w:rsidRPr="00DF4342" w:rsidP="006257EF">
      <w:pPr>
        <w:pStyle w:val="Title"/>
        <w:bidi w:val="0"/>
        <w:spacing w:after="240"/>
        <w:ind w:left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 w:rsidR="00932E4C">
        <w:rPr>
          <w:rFonts w:ascii="Times New Roman" w:hAnsi="Times New Roman"/>
          <w:b w:val="0"/>
          <w:bCs w:val="0"/>
          <w:sz w:val="24"/>
          <w:szCs w:val="24"/>
        </w:rPr>
        <w:t>„(2) Vzor účtovnej závierky a vysvetliviek na jej vyp</w:t>
      </w:r>
      <w:r w:rsidRPr="00DF4342" w:rsidR="00A34481">
        <w:rPr>
          <w:rFonts w:ascii="Times New Roman" w:hAnsi="Times New Roman"/>
          <w:b w:val="0"/>
          <w:bCs w:val="0"/>
          <w:sz w:val="24"/>
          <w:szCs w:val="24"/>
        </w:rPr>
        <w:t>l</w:t>
      </w:r>
      <w:r w:rsidRPr="00DF4342" w:rsidR="00932E4C">
        <w:rPr>
          <w:rFonts w:ascii="Times New Roman" w:hAnsi="Times New Roman"/>
          <w:b w:val="0"/>
          <w:bCs w:val="0"/>
          <w:sz w:val="24"/>
          <w:szCs w:val="24"/>
        </w:rPr>
        <w:t>ň</w:t>
      </w:r>
      <w:r w:rsidRPr="00DF4342" w:rsidR="00A34481">
        <w:rPr>
          <w:rFonts w:ascii="Times New Roman" w:hAnsi="Times New Roman"/>
          <w:b w:val="0"/>
          <w:bCs w:val="0"/>
          <w:sz w:val="24"/>
          <w:szCs w:val="24"/>
        </w:rPr>
        <w:t>ova</w:t>
      </w:r>
      <w:r w:rsidRPr="00DF4342" w:rsidR="00932E4C">
        <w:rPr>
          <w:rFonts w:ascii="Times New Roman" w:hAnsi="Times New Roman"/>
          <w:b w:val="0"/>
          <w:bCs w:val="0"/>
          <w:sz w:val="24"/>
          <w:szCs w:val="24"/>
        </w:rPr>
        <w:t>nie sú uvedené v prílohe.</w:t>
      </w:r>
      <w:r w:rsidRPr="00DF4342">
        <w:rPr>
          <w:rFonts w:ascii="Times New Roman" w:hAnsi="Times New Roman"/>
          <w:b w:val="0"/>
          <w:bCs w:val="0"/>
          <w:sz w:val="24"/>
          <w:szCs w:val="24"/>
        </w:rPr>
        <w:t>“.</w:t>
      </w:r>
    </w:p>
    <w:p w:rsidR="006257EF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V § 22 sa vypúšťa odsek 3.</w:t>
      </w:r>
    </w:p>
    <w:p w:rsidR="006257EF" w:rsidRPr="00DF4342" w:rsidP="006257EF">
      <w:pPr>
        <w:pStyle w:val="Title"/>
        <w:bidi w:val="0"/>
        <w:spacing w:after="240"/>
        <w:ind w:left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Doterajšie odseky 4 až 5 sa označujú ako odseky 3 až 5.</w:t>
      </w:r>
    </w:p>
    <w:p w:rsidR="00A34481" w:rsidRPr="00DF4342" w:rsidP="000F3BD5">
      <w:pPr>
        <w:pStyle w:val="Title"/>
        <w:numPr>
          <w:numId w:val="8"/>
        </w:numPr>
        <w:bidi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 w:rsidR="003D29A2">
        <w:rPr>
          <w:rFonts w:ascii="Times New Roman" w:hAnsi="Times New Roman"/>
          <w:b w:val="0"/>
          <w:bCs w:val="0"/>
          <w:sz w:val="24"/>
          <w:szCs w:val="24"/>
        </w:rPr>
        <w:t>Za § 23f sa vkladá § 23g, ktorý vrátane nadpisu znie:</w:t>
      </w:r>
    </w:p>
    <w:p w:rsidR="003D29A2" w:rsidRPr="00DF4342" w:rsidP="003D29A2">
      <w:pPr>
        <w:pStyle w:val="Title"/>
        <w:bidi w:val="0"/>
        <w:spacing w:after="240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„§ 23g</w:t>
      </w:r>
    </w:p>
    <w:p w:rsidR="003D29A2" w:rsidRPr="00DF4342" w:rsidP="003D29A2">
      <w:pPr>
        <w:pStyle w:val="Title"/>
        <w:bidi w:val="0"/>
        <w:spacing w:after="240"/>
        <w:ind w:left="720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Prechodné ustanovenie k úpravám účinným od 1. januára 2014</w:t>
      </w:r>
    </w:p>
    <w:p w:rsidR="003D29A2" w:rsidRPr="00DF4342" w:rsidP="003D29A2">
      <w:pPr>
        <w:pStyle w:val="Title"/>
        <w:bidi w:val="0"/>
        <w:spacing w:after="240"/>
        <w:ind w:left="72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 xml:space="preserve">Vzor účtovnej závierky v znení účinnom od 1. </w:t>
      </w:r>
      <w:r w:rsidRPr="00DF4342" w:rsidR="000F3BD5">
        <w:rPr>
          <w:rFonts w:ascii="Times New Roman" w:hAnsi="Times New Roman"/>
          <w:b w:val="0"/>
          <w:bCs w:val="0"/>
          <w:sz w:val="24"/>
          <w:szCs w:val="24"/>
        </w:rPr>
        <w:t>j</w:t>
      </w:r>
      <w:r w:rsidRPr="00DF4342">
        <w:rPr>
          <w:rFonts w:ascii="Times New Roman" w:hAnsi="Times New Roman"/>
          <w:b w:val="0"/>
          <w:bCs w:val="0"/>
          <w:sz w:val="24"/>
          <w:szCs w:val="24"/>
        </w:rPr>
        <w:t xml:space="preserve">anuára 2014 </w:t>
      </w:r>
      <w:r w:rsidRPr="00DF4342" w:rsidR="00DC5656">
        <w:rPr>
          <w:rFonts w:ascii="Times New Roman" w:hAnsi="Times New Roman"/>
          <w:b w:val="0"/>
          <w:bCs w:val="0"/>
          <w:sz w:val="24"/>
          <w:szCs w:val="24"/>
        </w:rPr>
        <w:t>v</w:t>
      </w:r>
      <w:r w:rsidRPr="00DF4342">
        <w:rPr>
          <w:rFonts w:ascii="Times New Roman" w:hAnsi="Times New Roman"/>
          <w:b w:val="0"/>
          <w:bCs w:val="0"/>
          <w:sz w:val="24"/>
          <w:szCs w:val="24"/>
        </w:rPr>
        <w:t xml:space="preserve">rátane vysvetliviek sa použije po prvýkrát pri zostavovaní účtovnej závierky za </w:t>
      </w:r>
      <w:r w:rsidRPr="00DF4342" w:rsidR="000F3BD5">
        <w:rPr>
          <w:rFonts w:ascii="Times New Roman" w:hAnsi="Times New Roman"/>
          <w:b w:val="0"/>
          <w:bCs w:val="0"/>
          <w:sz w:val="24"/>
          <w:szCs w:val="24"/>
        </w:rPr>
        <w:t>rok 2013.“.</w:t>
      </w:r>
    </w:p>
    <w:p w:rsidR="00262AD0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Príloha č. 1 sa nahrádza prílohou k tomuto opatreniu.</w:t>
      </w:r>
    </w:p>
    <w:p w:rsidR="00262AD0" w:rsidRPr="00DF4342" w:rsidP="00085AF3">
      <w:pPr>
        <w:pStyle w:val="Title"/>
        <w:numPr>
          <w:numId w:val="8"/>
        </w:numPr>
        <w:bidi w:val="0"/>
        <w:spacing w:after="24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F4342">
        <w:rPr>
          <w:rFonts w:ascii="Times New Roman" w:hAnsi="Times New Roman"/>
          <w:b w:val="0"/>
          <w:bCs w:val="0"/>
          <w:sz w:val="24"/>
          <w:szCs w:val="24"/>
        </w:rPr>
        <w:t>Prílohy č. 2 až 4 sa vypúšťajú.</w:t>
      </w:r>
    </w:p>
    <w:p w:rsidR="00EB0BAF" w:rsidRPr="00DF4342" w:rsidP="00EB0BAF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CB3AAC" w:rsidRPr="00DF4342" w:rsidP="00517EB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F450D" w:rsidRPr="00DF4342" w:rsidP="00517EB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B3AAC" w:rsidRPr="00DF4342" w:rsidP="00CB3AA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F4342" w:rsidR="00A4692E">
        <w:rPr>
          <w:rFonts w:ascii="Times New Roman" w:hAnsi="Times New Roman"/>
          <w:sz w:val="24"/>
          <w:szCs w:val="24"/>
        </w:rPr>
        <w:t>Čl. II</w:t>
      </w:r>
    </w:p>
    <w:p w:rsidR="00830235" w:rsidRPr="00DF4342" w:rsidP="002F73CB">
      <w:pPr>
        <w:tabs>
          <w:tab w:val="num" w:pos="709"/>
        </w:tabs>
        <w:overflowPunct w:val="0"/>
        <w:autoSpaceDE w:val="0"/>
        <w:autoSpaceDN w:val="0"/>
        <w:bidi w:val="0"/>
        <w:adjustRightInd w:val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30235" w:rsidRPr="00DF4342" w:rsidP="002E378D">
      <w:pPr>
        <w:pStyle w:val="BodyText2"/>
        <w:bidi w:val="0"/>
        <w:ind w:left="0" w:firstLine="708"/>
        <w:rPr>
          <w:rFonts w:ascii="Times New Roman" w:hAnsi="Times New Roman"/>
        </w:rPr>
      </w:pPr>
      <w:r w:rsidRPr="00DF4342">
        <w:rPr>
          <w:rFonts w:ascii="Times New Roman" w:hAnsi="Times New Roman"/>
        </w:rPr>
        <w:t xml:space="preserve">Toto opatrenie nadobúda účinnosť </w:t>
      </w:r>
      <w:r w:rsidRPr="00DF4342" w:rsidR="008103F3">
        <w:rPr>
          <w:rFonts w:ascii="Times New Roman" w:hAnsi="Times New Roman"/>
        </w:rPr>
        <w:t>1</w:t>
      </w:r>
      <w:r w:rsidRPr="00DF4342" w:rsidR="00AD7A97">
        <w:rPr>
          <w:rFonts w:ascii="Times New Roman" w:hAnsi="Times New Roman"/>
        </w:rPr>
        <w:t xml:space="preserve">. </w:t>
      </w:r>
      <w:r w:rsidRPr="00DF4342" w:rsidR="00F400A0">
        <w:rPr>
          <w:rFonts w:ascii="Times New Roman" w:hAnsi="Times New Roman"/>
        </w:rPr>
        <w:t>ja</w:t>
      </w:r>
      <w:r w:rsidRPr="00DF4342" w:rsidR="008103F3">
        <w:rPr>
          <w:rFonts w:ascii="Times New Roman" w:hAnsi="Times New Roman"/>
        </w:rPr>
        <w:t>nuára</w:t>
      </w:r>
      <w:r w:rsidRPr="00DF4342" w:rsidR="00AD7A97">
        <w:rPr>
          <w:rFonts w:ascii="Times New Roman" w:hAnsi="Times New Roman"/>
        </w:rPr>
        <w:t xml:space="preserve"> </w:t>
      </w:r>
      <w:r w:rsidRPr="00DF4342" w:rsidR="003278A0">
        <w:rPr>
          <w:rFonts w:ascii="Times New Roman" w:hAnsi="Times New Roman"/>
        </w:rPr>
        <w:t>20</w:t>
      </w:r>
      <w:r w:rsidRPr="00DF4342" w:rsidR="00A4692E">
        <w:rPr>
          <w:rFonts w:ascii="Times New Roman" w:hAnsi="Times New Roman"/>
        </w:rPr>
        <w:t>1</w:t>
      </w:r>
      <w:r w:rsidRPr="00DF4342" w:rsidR="008103F3">
        <w:rPr>
          <w:rFonts w:ascii="Times New Roman" w:hAnsi="Times New Roman"/>
        </w:rPr>
        <w:t>4</w:t>
      </w:r>
      <w:r w:rsidRPr="00DF4342" w:rsidR="00A4692E">
        <w:rPr>
          <w:rFonts w:ascii="Times New Roman" w:hAnsi="Times New Roman"/>
        </w:rPr>
        <w:t>.</w:t>
      </w:r>
    </w:p>
    <w:p w:rsidR="00830235" w:rsidRPr="00DF434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4F05" w:rsidRPr="00DF434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F450D" w:rsidRPr="00DF434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30235" w:rsidRPr="00DF4342">
      <w:pPr>
        <w:bidi w:val="0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DF4342" w:rsidR="00117D41">
        <w:rPr>
          <w:rFonts w:ascii="Times New Roman" w:hAnsi="Times New Roman"/>
          <w:sz w:val="24"/>
          <w:szCs w:val="24"/>
        </w:rPr>
        <w:t>Peter Kažimír</w:t>
      </w:r>
    </w:p>
    <w:p w:rsidR="00D517D3" w:rsidRPr="00DF4342">
      <w:pPr>
        <w:bidi w:val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DF4342" w:rsidR="00830235">
        <w:rPr>
          <w:rFonts w:ascii="Times New Roman" w:hAnsi="Times New Roman"/>
          <w:sz w:val="24"/>
          <w:szCs w:val="24"/>
        </w:rPr>
        <w:t xml:space="preserve">  </w:t>
      </w:r>
      <w:r w:rsidRPr="00DF4342" w:rsidR="00A4692E">
        <w:rPr>
          <w:rFonts w:ascii="Times New Roman" w:hAnsi="Times New Roman"/>
          <w:sz w:val="24"/>
          <w:szCs w:val="24"/>
        </w:rPr>
        <w:t xml:space="preserve">podpredseda vlády a </w:t>
      </w:r>
      <w:r w:rsidRPr="00DF4342" w:rsidR="00830235">
        <w:rPr>
          <w:rFonts w:ascii="Times New Roman" w:hAnsi="Times New Roman"/>
          <w:sz w:val="24"/>
          <w:szCs w:val="24"/>
        </w:rPr>
        <w:t>minister financií</w:t>
      </w:r>
    </w:p>
    <w:p w:rsidR="00554827" w:rsidRPr="00DF4342">
      <w:pPr>
        <w:bidi w:val="0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554827" w:rsidRPr="00DF4342">
      <w:pPr>
        <w:bidi w:val="0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554827" w:rsidRPr="00DF4342">
      <w:pPr>
        <w:bidi w:val="0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sectPr w:rsidSect="00AC14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numStart w:val="2"/>
      </w:footnotePr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F16B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D28B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B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19EE7445"/>
    <w:multiLevelType w:val="hybridMultilevel"/>
    <w:tmpl w:val="809A3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3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5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6">
    <w:nsid w:val="65A54029"/>
    <w:multiLevelType w:val="hybridMultilevel"/>
    <w:tmpl w:val="CD8647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93B0C24"/>
    <w:multiLevelType w:val="hybridMultilevel"/>
    <w:tmpl w:val="CA0E30D4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7DB6799A"/>
    <w:multiLevelType w:val="hybridMultilevel"/>
    <w:tmpl w:val="483CB14E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637"/>
    <w:rsid w:val="0001226B"/>
    <w:rsid w:val="000149E3"/>
    <w:rsid w:val="00014CCF"/>
    <w:rsid w:val="000171BC"/>
    <w:rsid w:val="00023396"/>
    <w:rsid w:val="00043E92"/>
    <w:rsid w:val="00044841"/>
    <w:rsid w:val="0004585C"/>
    <w:rsid w:val="000462B5"/>
    <w:rsid w:val="0005087F"/>
    <w:rsid w:val="00050E2B"/>
    <w:rsid w:val="0005105C"/>
    <w:rsid w:val="00055EA6"/>
    <w:rsid w:val="00056CB7"/>
    <w:rsid w:val="00063F7C"/>
    <w:rsid w:val="00066EB5"/>
    <w:rsid w:val="00067D4C"/>
    <w:rsid w:val="000776B2"/>
    <w:rsid w:val="00080DCD"/>
    <w:rsid w:val="0008143C"/>
    <w:rsid w:val="00084E3C"/>
    <w:rsid w:val="000852D1"/>
    <w:rsid w:val="00085AF3"/>
    <w:rsid w:val="0008691A"/>
    <w:rsid w:val="00093EE5"/>
    <w:rsid w:val="00093F39"/>
    <w:rsid w:val="000963E2"/>
    <w:rsid w:val="00096CE8"/>
    <w:rsid w:val="00097A4F"/>
    <w:rsid w:val="00097DB7"/>
    <w:rsid w:val="000A00E0"/>
    <w:rsid w:val="000A295E"/>
    <w:rsid w:val="000A696E"/>
    <w:rsid w:val="000A6BFD"/>
    <w:rsid w:val="000A7C66"/>
    <w:rsid w:val="000B3DD4"/>
    <w:rsid w:val="000C0BE0"/>
    <w:rsid w:val="000C6076"/>
    <w:rsid w:val="000C667D"/>
    <w:rsid w:val="000C698C"/>
    <w:rsid w:val="000D6BD0"/>
    <w:rsid w:val="000E067C"/>
    <w:rsid w:val="000E119D"/>
    <w:rsid w:val="000E6B82"/>
    <w:rsid w:val="000F09B5"/>
    <w:rsid w:val="000F154B"/>
    <w:rsid w:val="000F1CC0"/>
    <w:rsid w:val="000F3BD5"/>
    <w:rsid w:val="000F454E"/>
    <w:rsid w:val="000F7E34"/>
    <w:rsid w:val="00107F6F"/>
    <w:rsid w:val="001104A4"/>
    <w:rsid w:val="001119BC"/>
    <w:rsid w:val="00112DBE"/>
    <w:rsid w:val="001137FF"/>
    <w:rsid w:val="00115064"/>
    <w:rsid w:val="00116964"/>
    <w:rsid w:val="00117D41"/>
    <w:rsid w:val="00121465"/>
    <w:rsid w:val="001225AF"/>
    <w:rsid w:val="00125DEF"/>
    <w:rsid w:val="00125FBC"/>
    <w:rsid w:val="001306B9"/>
    <w:rsid w:val="00131D03"/>
    <w:rsid w:val="00136546"/>
    <w:rsid w:val="001458FA"/>
    <w:rsid w:val="00154F08"/>
    <w:rsid w:val="00156783"/>
    <w:rsid w:val="001606ED"/>
    <w:rsid w:val="00166396"/>
    <w:rsid w:val="001663C0"/>
    <w:rsid w:val="00167386"/>
    <w:rsid w:val="0016791B"/>
    <w:rsid w:val="00171553"/>
    <w:rsid w:val="00183395"/>
    <w:rsid w:val="00183986"/>
    <w:rsid w:val="00184FF9"/>
    <w:rsid w:val="001931A9"/>
    <w:rsid w:val="00197C1C"/>
    <w:rsid w:val="001A1B75"/>
    <w:rsid w:val="001B00D4"/>
    <w:rsid w:val="001B34AE"/>
    <w:rsid w:val="001B5E9A"/>
    <w:rsid w:val="001C0128"/>
    <w:rsid w:val="001C1383"/>
    <w:rsid w:val="001C43C4"/>
    <w:rsid w:val="001D3A9B"/>
    <w:rsid w:val="001F29B5"/>
    <w:rsid w:val="001F3A88"/>
    <w:rsid w:val="001F3BC4"/>
    <w:rsid w:val="001F5508"/>
    <w:rsid w:val="001F7C89"/>
    <w:rsid w:val="00200E5E"/>
    <w:rsid w:val="002020C1"/>
    <w:rsid w:val="00204659"/>
    <w:rsid w:val="00206F4C"/>
    <w:rsid w:val="002071F3"/>
    <w:rsid w:val="0021327F"/>
    <w:rsid w:val="00215D32"/>
    <w:rsid w:val="00216060"/>
    <w:rsid w:val="00221721"/>
    <w:rsid w:val="00222476"/>
    <w:rsid w:val="00222A82"/>
    <w:rsid w:val="0022460B"/>
    <w:rsid w:val="0022673A"/>
    <w:rsid w:val="0023181A"/>
    <w:rsid w:val="00232D6E"/>
    <w:rsid w:val="002437CF"/>
    <w:rsid w:val="00243B6A"/>
    <w:rsid w:val="00246671"/>
    <w:rsid w:val="002469B5"/>
    <w:rsid w:val="002523F7"/>
    <w:rsid w:val="00255B26"/>
    <w:rsid w:val="002603A4"/>
    <w:rsid w:val="00262AD0"/>
    <w:rsid w:val="00263EB3"/>
    <w:rsid w:val="00264ADE"/>
    <w:rsid w:val="0027512C"/>
    <w:rsid w:val="0027515F"/>
    <w:rsid w:val="00277E7E"/>
    <w:rsid w:val="002801D3"/>
    <w:rsid w:val="00281197"/>
    <w:rsid w:val="002A2357"/>
    <w:rsid w:val="002A5CE6"/>
    <w:rsid w:val="002A6B89"/>
    <w:rsid w:val="002A6BBB"/>
    <w:rsid w:val="002A6DB9"/>
    <w:rsid w:val="002B3C19"/>
    <w:rsid w:val="002B60D0"/>
    <w:rsid w:val="002C2954"/>
    <w:rsid w:val="002C47E0"/>
    <w:rsid w:val="002C4DE7"/>
    <w:rsid w:val="002C6FE9"/>
    <w:rsid w:val="002C7007"/>
    <w:rsid w:val="002C7C72"/>
    <w:rsid w:val="002D2246"/>
    <w:rsid w:val="002D2788"/>
    <w:rsid w:val="002D7A2C"/>
    <w:rsid w:val="002E32C1"/>
    <w:rsid w:val="002E367C"/>
    <w:rsid w:val="002E378D"/>
    <w:rsid w:val="002F031A"/>
    <w:rsid w:val="002F73CB"/>
    <w:rsid w:val="0031278E"/>
    <w:rsid w:val="003130C7"/>
    <w:rsid w:val="003160A5"/>
    <w:rsid w:val="00317DAA"/>
    <w:rsid w:val="003224FC"/>
    <w:rsid w:val="003245FF"/>
    <w:rsid w:val="003278A0"/>
    <w:rsid w:val="003315D8"/>
    <w:rsid w:val="0033354C"/>
    <w:rsid w:val="00337E5A"/>
    <w:rsid w:val="00343F7C"/>
    <w:rsid w:val="003452AB"/>
    <w:rsid w:val="00345F0D"/>
    <w:rsid w:val="00347A3C"/>
    <w:rsid w:val="00351652"/>
    <w:rsid w:val="00351856"/>
    <w:rsid w:val="0035358E"/>
    <w:rsid w:val="00356241"/>
    <w:rsid w:val="00356D1B"/>
    <w:rsid w:val="00362FD7"/>
    <w:rsid w:val="0036622E"/>
    <w:rsid w:val="003664E9"/>
    <w:rsid w:val="003665C4"/>
    <w:rsid w:val="00367DFE"/>
    <w:rsid w:val="003708CC"/>
    <w:rsid w:val="0037552D"/>
    <w:rsid w:val="003874AB"/>
    <w:rsid w:val="0039129B"/>
    <w:rsid w:val="003A112C"/>
    <w:rsid w:val="003A422F"/>
    <w:rsid w:val="003A5B8B"/>
    <w:rsid w:val="003A722B"/>
    <w:rsid w:val="003B220B"/>
    <w:rsid w:val="003B2CB3"/>
    <w:rsid w:val="003B2CBE"/>
    <w:rsid w:val="003B4AC5"/>
    <w:rsid w:val="003C1884"/>
    <w:rsid w:val="003C37AA"/>
    <w:rsid w:val="003C5823"/>
    <w:rsid w:val="003D1E86"/>
    <w:rsid w:val="003D230C"/>
    <w:rsid w:val="003D29A2"/>
    <w:rsid w:val="003D2FDF"/>
    <w:rsid w:val="003D6CC2"/>
    <w:rsid w:val="003E297A"/>
    <w:rsid w:val="003E2E13"/>
    <w:rsid w:val="003E3F73"/>
    <w:rsid w:val="003E5FC1"/>
    <w:rsid w:val="003F0C75"/>
    <w:rsid w:val="003F561A"/>
    <w:rsid w:val="0040074E"/>
    <w:rsid w:val="00401E11"/>
    <w:rsid w:val="00407064"/>
    <w:rsid w:val="00423232"/>
    <w:rsid w:val="004232A4"/>
    <w:rsid w:val="004271AD"/>
    <w:rsid w:val="004319EB"/>
    <w:rsid w:val="0043476E"/>
    <w:rsid w:val="00437C31"/>
    <w:rsid w:val="00437D16"/>
    <w:rsid w:val="00450F1C"/>
    <w:rsid w:val="00451261"/>
    <w:rsid w:val="00455702"/>
    <w:rsid w:val="00457519"/>
    <w:rsid w:val="00457651"/>
    <w:rsid w:val="00461135"/>
    <w:rsid w:val="0046191D"/>
    <w:rsid w:val="004627B6"/>
    <w:rsid w:val="00463FFA"/>
    <w:rsid w:val="00466FFA"/>
    <w:rsid w:val="00467BD8"/>
    <w:rsid w:val="00470E67"/>
    <w:rsid w:val="00472657"/>
    <w:rsid w:val="004732A4"/>
    <w:rsid w:val="00473FDB"/>
    <w:rsid w:val="0048102B"/>
    <w:rsid w:val="00481711"/>
    <w:rsid w:val="00483806"/>
    <w:rsid w:val="0048493D"/>
    <w:rsid w:val="0048658D"/>
    <w:rsid w:val="004919E6"/>
    <w:rsid w:val="004944F7"/>
    <w:rsid w:val="004A0E8E"/>
    <w:rsid w:val="004A3164"/>
    <w:rsid w:val="004B2603"/>
    <w:rsid w:val="004B700B"/>
    <w:rsid w:val="004C0BE9"/>
    <w:rsid w:val="004C1E7B"/>
    <w:rsid w:val="004C2706"/>
    <w:rsid w:val="004C29D4"/>
    <w:rsid w:val="004C4BB3"/>
    <w:rsid w:val="004D0EDB"/>
    <w:rsid w:val="004D5897"/>
    <w:rsid w:val="004E0D57"/>
    <w:rsid w:val="004E31AE"/>
    <w:rsid w:val="004F252C"/>
    <w:rsid w:val="004F3A28"/>
    <w:rsid w:val="004F3B09"/>
    <w:rsid w:val="004F3E7E"/>
    <w:rsid w:val="004F7030"/>
    <w:rsid w:val="004F736E"/>
    <w:rsid w:val="005005BF"/>
    <w:rsid w:val="0050242E"/>
    <w:rsid w:val="00507686"/>
    <w:rsid w:val="0051667B"/>
    <w:rsid w:val="005173F5"/>
    <w:rsid w:val="005174E3"/>
    <w:rsid w:val="00517EBD"/>
    <w:rsid w:val="00521AC5"/>
    <w:rsid w:val="00522FCC"/>
    <w:rsid w:val="00524C1A"/>
    <w:rsid w:val="00532FBB"/>
    <w:rsid w:val="0053317D"/>
    <w:rsid w:val="00542879"/>
    <w:rsid w:val="00542D57"/>
    <w:rsid w:val="005430DC"/>
    <w:rsid w:val="00543A5A"/>
    <w:rsid w:val="005443DC"/>
    <w:rsid w:val="00544700"/>
    <w:rsid w:val="00546890"/>
    <w:rsid w:val="00554827"/>
    <w:rsid w:val="005553C2"/>
    <w:rsid w:val="00556387"/>
    <w:rsid w:val="00556F2A"/>
    <w:rsid w:val="005574FB"/>
    <w:rsid w:val="00565DC6"/>
    <w:rsid w:val="00567192"/>
    <w:rsid w:val="00571F63"/>
    <w:rsid w:val="00572308"/>
    <w:rsid w:val="00576086"/>
    <w:rsid w:val="00576367"/>
    <w:rsid w:val="005829BA"/>
    <w:rsid w:val="00582F43"/>
    <w:rsid w:val="00583FF0"/>
    <w:rsid w:val="0058449D"/>
    <w:rsid w:val="00585890"/>
    <w:rsid w:val="00591E53"/>
    <w:rsid w:val="0059338F"/>
    <w:rsid w:val="00593B44"/>
    <w:rsid w:val="00594425"/>
    <w:rsid w:val="00594665"/>
    <w:rsid w:val="00594905"/>
    <w:rsid w:val="00595811"/>
    <w:rsid w:val="005A0FD6"/>
    <w:rsid w:val="005A3AA8"/>
    <w:rsid w:val="005A4D49"/>
    <w:rsid w:val="005A5407"/>
    <w:rsid w:val="005A5CD6"/>
    <w:rsid w:val="005B2DB0"/>
    <w:rsid w:val="005C34CA"/>
    <w:rsid w:val="005C42F9"/>
    <w:rsid w:val="005C5208"/>
    <w:rsid w:val="005C52AC"/>
    <w:rsid w:val="005C5E3B"/>
    <w:rsid w:val="005D28B5"/>
    <w:rsid w:val="005D44F9"/>
    <w:rsid w:val="005D7446"/>
    <w:rsid w:val="005E3504"/>
    <w:rsid w:val="005E3FE2"/>
    <w:rsid w:val="005E58BF"/>
    <w:rsid w:val="005F37BD"/>
    <w:rsid w:val="005F4559"/>
    <w:rsid w:val="005F489A"/>
    <w:rsid w:val="005F673B"/>
    <w:rsid w:val="00601B23"/>
    <w:rsid w:val="006030EB"/>
    <w:rsid w:val="00606EF8"/>
    <w:rsid w:val="00610E0C"/>
    <w:rsid w:val="00611C86"/>
    <w:rsid w:val="006129B2"/>
    <w:rsid w:val="006162DB"/>
    <w:rsid w:val="00621E0F"/>
    <w:rsid w:val="006228BB"/>
    <w:rsid w:val="00622BD3"/>
    <w:rsid w:val="006235E8"/>
    <w:rsid w:val="00624EAD"/>
    <w:rsid w:val="006257EF"/>
    <w:rsid w:val="00632DAA"/>
    <w:rsid w:val="00637234"/>
    <w:rsid w:val="0064123D"/>
    <w:rsid w:val="00643348"/>
    <w:rsid w:val="00644645"/>
    <w:rsid w:val="00653ECD"/>
    <w:rsid w:val="00663F28"/>
    <w:rsid w:val="00665EDC"/>
    <w:rsid w:val="006762E8"/>
    <w:rsid w:val="00677485"/>
    <w:rsid w:val="006829A5"/>
    <w:rsid w:val="00684B48"/>
    <w:rsid w:val="00685D86"/>
    <w:rsid w:val="00686A4B"/>
    <w:rsid w:val="00686DB9"/>
    <w:rsid w:val="00687A6F"/>
    <w:rsid w:val="00687D6D"/>
    <w:rsid w:val="0069363A"/>
    <w:rsid w:val="0069593A"/>
    <w:rsid w:val="00697057"/>
    <w:rsid w:val="006A4118"/>
    <w:rsid w:val="006B3C35"/>
    <w:rsid w:val="006B4AC7"/>
    <w:rsid w:val="006B70E8"/>
    <w:rsid w:val="006B7A39"/>
    <w:rsid w:val="006D087D"/>
    <w:rsid w:val="006D1718"/>
    <w:rsid w:val="006E13B4"/>
    <w:rsid w:val="006E555E"/>
    <w:rsid w:val="006E5879"/>
    <w:rsid w:val="006E7ED0"/>
    <w:rsid w:val="006F16BC"/>
    <w:rsid w:val="006F2427"/>
    <w:rsid w:val="006F7A65"/>
    <w:rsid w:val="007008B6"/>
    <w:rsid w:val="00703272"/>
    <w:rsid w:val="0070475C"/>
    <w:rsid w:val="0070569F"/>
    <w:rsid w:val="00710969"/>
    <w:rsid w:val="007154C0"/>
    <w:rsid w:val="007206CF"/>
    <w:rsid w:val="00723E8F"/>
    <w:rsid w:val="00724124"/>
    <w:rsid w:val="00731643"/>
    <w:rsid w:val="00737A92"/>
    <w:rsid w:val="007405B5"/>
    <w:rsid w:val="007431A8"/>
    <w:rsid w:val="00747605"/>
    <w:rsid w:val="00747CF9"/>
    <w:rsid w:val="0075198D"/>
    <w:rsid w:val="00751F82"/>
    <w:rsid w:val="00752251"/>
    <w:rsid w:val="0075367F"/>
    <w:rsid w:val="00757299"/>
    <w:rsid w:val="00767410"/>
    <w:rsid w:val="007740DB"/>
    <w:rsid w:val="00774679"/>
    <w:rsid w:val="00780FD1"/>
    <w:rsid w:val="00786766"/>
    <w:rsid w:val="00792871"/>
    <w:rsid w:val="00796553"/>
    <w:rsid w:val="007A1441"/>
    <w:rsid w:val="007A5373"/>
    <w:rsid w:val="007A7ABB"/>
    <w:rsid w:val="007B0163"/>
    <w:rsid w:val="007B6046"/>
    <w:rsid w:val="007B6C3D"/>
    <w:rsid w:val="007B71E6"/>
    <w:rsid w:val="007B7530"/>
    <w:rsid w:val="007C0DC9"/>
    <w:rsid w:val="007C132F"/>
    <w:rsid w:val="007C40F2"/>
    <w:rsid w:val="007D4209"/>
    <w:rsid w:val="007D554C"/>
    <w:rsid w:val="007E02E7"/>
    <w:rsid w:val="007E423C"/>
    <w:rsid w:val="007E65CE"/>
    <w:rsid w:val="007E7AE8"/>
    <w:rsid w:val="007F2317"/>
    <w:rsid w:val="007F260B"/>
    <w:rsid w:val="007F3AEF"/>
    <w:rsid w:val="008103F3"/>
    <w:rsid w:val="00814AEA"/>
    <w:rsid w:val="00816076"/>
    <w:rsid w:val="008175B0"/>
    <w:rsid w:val="008223E3"/>
    <w:rsid w:val="00823570"/>
    <w:rsid w:val="0082389C"/>
    <w:rsid w:val="008245B0"/>
    <w:rsid w:val="008245FB"/>
    <w:rsid w:val="00830235"/>
    <w:rsid w:val="008306FF"/>
    <w:rsid w:val="00832E34"/>
    <w:rsid w:val="00832F82"/>
    <w:rsid w:val="008335D1"/>
    <w:rsid w:val="0083454F"/>
    <w:rsid w:val="00835441"/>
    <w:rsid w:val="0083635E"/>
    <w:rsid w:val="008421BA"/>
    <w:rsid w:val="008457F1"/>
    <w:rsid w:val="00846345"/>
    <w:rsid w:val="00852759"/>
    <w:rsid w:val="00852B4C"/>
    <w:rsid w:val="008549BC"/>
    <w:rsid w:val="00854C15"/>
    <w:rsid w:val="00856C69"/>
    <w:rsid w:val="0085729C"/>
    <w:rsid w:val="00860DF4"/>
    <w:rsid w:val="00861C0F"/>
    <w:rsid w:val="0087152B"/>
    <w:rsid w:val="00872BEF"/>
    <w:rsid w:val="00877A18"/>
    <w:rsid w:val="00877DB6"/>
    <w:rsid w:val="008814A1"/>
    <w:rsid w:val="00881B9D"/>
    <w:rsid w:val="008840A2"/>
    <w:rsid w:val="008912A8"/>
    <w:rsid w:val="00891B17"/>
    <w:rsid w:val="0089214D"/>
    <w:rsid w:val="008A179A"/>
    <w:rsid w:val="008A231E"/>
    <w:rsid w:val="008A3EB4"/>
    <w:rsid w:val="008B01B2"/>
    <w:rsid w:val="008B069F"/>
    <w:rsid w:val="008B0FEB"/>
    <w:rsid w:val="008B19E9"/>
    <w:rsid w:val="008B4C34"/>
    <w:rsid w:val="008B76BF"/>
    <w:rsid w:val="008C36A2"/>
    <w:rsid w:val="008C4934"/>
    <w:rsid w:val="008C749F"/>
    <w:rsid w:val="008D187E"/>
    <w:rsid w:val="008D58F2"/>
    <w:rsid w:val="008E15A1"/>
    <w:rsid w:val="008E2B2E"/>
    <w:rsid w:val="008E2BEA"/>
    <w:rsid w:val="008E39F0"/>
    <w:rsid w:val="008E4FAD"/>
    <w:rsid w:val="008E5E5D"/>
    <w:rsid w:val="008E75AD"/>
    <w:rsid w:val="008F4907"/>
    <w:rsid w:val="008F5445"/>
    <w:rsid w:val="008F6D5D"/>
    <w:rsid w:val="00904F06"/>
    <w:rsid w:val="00905255"/>
    <w:rsid w:val="009076DB"/>
    <w:rsid w:val="00932512"/>
    <w:rsid w:val="00932E4C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D94"/>
    <w:rsid w:val="00951053"/>
    <w:rsid w:val="0095434E"/>
    <w:rsid w:val="00954974"/>
    <w:rsid w:val="00955F7E"/>
    <w:rsid w:val="009656D1"/>
    <w:rsid w:val="009724C1"/>
    <w:rsid w:val="00974CD8"/>
    <w:rsid w:val="00975548"/>
    <w:rsid w:val="00976309"/>
    <w:rsid w:val="00980622"/>
    <w:rsid w:val="00981A48"/>
    <w:rsid w:val="00982AD1"/>
    <w:rsid w:val="00991AF6"/>
    <w:rsid w:val="009930E7"/>
    <w:rsid w:val="00993D2E"/>
    <w:rsid w:val="0099743F"/>
    <w:rsid w:val="009A219A"/>
    <w:rsid w:val="009A763D"/>
    <w:rsid w:val="009B3FA0"/>
    <w:rsid w:val="009C03DC"/>
    <w:rsid w:val="009D2499"/>
    <w:rsid w:val="009D25A1"/>
    <w:rsid w:val="009D3596"/>
    <w:rsid w:val="009D39C7"/>
    <w:rsid w:val="009D511A"/>
    <w:rsid w:val="009D770B"/>
    <w:rsid w:val="009E08EF"/>
    <w:rsid w:val="009E48C9"/>
    <w:rsid w:val="009F3F16"/>
    <w:rsid w:val="009F5523"/>
    <w:rsid w:val="00A112F3"/>
    <w:rsid w:val="00A13AAA"/>
    <w:rsid w:val="00A14B09"/>
    <w:rsid w:val="00A155DD"/>
    <w:rsid w:val="00A21E0F"/>
    <w:rsid w:val="00A228BA"/>
    <w:rsid w:val="00A2396F"/>
    <w:rsid w:val="00A24A63"/>
    <w:rsid w:val="00A258FF"/>
    <w:rsid w:val="00A31B40"/>
    <w:rsid w:val="00A33EA5"/>
    <w:rsid w:val="00A34481"/>
    <w:rsid w:val="00A4274F"/>
    <w:rsid w:val="00A43A4D"/>
    <w:rsid w:val="00A4692E"/>
    <w:rsid w:val="00A500C7"/>
    <w:rsid w:val="00A50B33"/>
    <w:rsid w:val="00A52851"/>
    <w:rsid w:val="00A52D6E"/>
    <w:rsid w:val="00A5472D"/>
    <w:rsid w:val="00A567F4"/>
    <w:rsid w:val="00A61ADF"/>
    <w:rsid w:val="00A663A2"/>
    <w:rsid w:val="00A666DE"/>
    <w:rsid w:val="00A7434A"/>
    <w:rsid w:val="00A777FB"/>
    <w:rsid w:val="00A778D6"/>
    <w:rsid w:val="00A80574"/>
    <w:rsid w:val="00A87FBF"/>
    <w:rsid w:val="00A908E4"/>
    <w:rsid w:val="00A91A01"/>
    <w:rsid w:val="00A92D68"/>
    <w:rsid w:val="00A92E97"/>
    <w:rsid w:val="00AA0EDE"/>
    <w:rsid w:val="00AA4DA2"/>
    <w:rsid w:val="00AA50B5"/>
    <w:rsid w:val="00AA5E22"/>
    <w:rsid w:val="00AB2FB4"/>
    <w:rsid w:val="00AB3609"/>
    <w:rsid w:val="00AB614C"/>
    <w:rsid w:val="00AC0E2E"/>
    <w:rsid w:val="00AC1280"/>
    <w:rsid w:val="00AC135F"/>
    <w:rsid w:val="00AC14A9"/>
    <w:rsid w:val="00AC179A"/>
    <w:rsid w:val="00AC6B0F"/>
    <w:rsid w:val="00AD3699"/>
    <w:rsid w:val="00AD5FCD"/>
    <w:rsid w:val="00AD7A97"/>
    <w:rsid w:val="00AE109A"/>
    <w:rsid w:val="00AE5080"/>
    <w:rsid w:val="00AF04BC"/>
    <w:rsid w:val="00AF450D"/>
    <w:rsid w:val="00AF5C53"/>
    <w:rsid w:val="00AF6C45"/>
    <w:rsid w:val="00AF6F35"/>
    <w:rsid w:val="00AF7503"/>
    <w:rsid w:val="00B02567"/>
    <w:rsid w:val="00B04070"/>
    <w:rsid w:val="00B10F68"/>
    <w:rsid w:val="00B1169D"/>
    <w:rsid w:val="00B11ED6"/>
    <w:rsid w:val="00B170F4"/>
    <w:rsid w:val="00B17C93"/>
    <w:rsid w:val="00B23CC7"/>
    <w:rsid w:val="00B24359"/>
    <w:rsid w:val="00B25149"/>
    <w:rsid w:val="00B27DE8"/>
    <w:rsid w:val="00B3723F"/>
    <w:rsid w:val="00B4065E"/>
    <w:rsid w:val="00B42B72"/>
    <w:rsid w:val="00B42F2E"/>
    <w:rsid w:val="00B434F5"/>
    <w:rsid w:val="00B526B1"/>
    <w:rsid w:val="00B55194"/>
    <w:rsid w:val="00B55917"/>
    <w:rsid w:val="00B57A5F"/>
    <w:rsid w:val="00B62899"/>
    <w:rsid w:val="00B66BAC"/>
    <w:rsid w:val="00B711FF"/>
    <w:rsid w:val="00B81170"/>
    <w:rsid w:val="00B82797"/>
    <w:rsid w:val="00B84534"/>
    <w:rsid w:val="00B8654B"/>
    <w:rsid w:val="00B86F3D"/>
    <w:rsid w:val="00B907BC"/>
    <w:rsid w:val="00B92377"/>
    <w:rsid w:val="00B96A64"/>
    <w:rsid w:val="00B97F61"/>
    <w:rsid w:val="00BA0372"/>
    <w:rsid w:val="00BA3813"/>
    <w:rsid w:val="00BA3976"/>
    <w:rsid w:val="00BA7512"/>
    <w:rsid w:val="00BB1386"/>
    <w:rsid w:val="00BB3289"/>
    <w:rsid w:val="00BB329B"/>
    <w:rsid w:val="00BB43AA"/>
    <w:rsid w:val="00BB4C9F"/>
    <w:rsid w:val="00BB6A4C"/>
    <w:rsid w:val="00BB73AF"/>
    <w:rsid w:val="00BC16CB"/>
    <w:rsid w:val="00BC2704"/>
    <w:rsid w:val="00BC4809"/>
    <w:rsid w:val="00BC4F05"/>
    <w:rsid w:val="00BD1016"/>
    <w:rsid w:val="00BD51DD"/>
    <w:rsid w:val="00BE0F0C"/>
    <w:rsid w:val="00BE2D31"/>
    <w:rsid w:val="00BE47F4"/>
    <w:rsid w:val="00BF11FE"/>
    <w:rsid w:val="00BF1476"/>
    <w:rsid w:val="00BF1C4C"/>
    <w:rsid w:val="00BF4B2A"/>
    <w:rsid w:val="00BF582D"/>
    <w:rsid w:val="00C00990"/>
    <w:rsid w:val="00C0311F"/>
    <w:rsid w:val="00C044B6"/>
    <w:rsid w:val="00C059D2"/>
    <w:rsid w:val="00C14235"/>
    <w:rsid w:val="00C15539"/>
    <w:rsid w:val="00C17F67"/>
    <w:rsid w:val="00C30244"/>
    <w:rsid w:val="00C36347"/>
    <w:rsid w:val="00C4516F"/>
    <w:rsid w:val="00C458F2"/>
    <w:rsid w:val="00C50727"/>
    <w:rsid w:val="00C5109D"/>
    <w:rsid w:val="00C516F7"/>
    <w:rsid w:val="00C5355D"/>
    <w:rsid w:val="00C549B9"/>
    <w:rsid w:val="00C56C09"/>
    <w:rsid w:val="00C60057"/>
    <w:rsid w:val="00C63B7B"/>
    <w:rsid w:val="00C649F6"/>
    <w:rsid w:val="00C6658F"/>
    <w:rsid w:val="00C67350"/>
    <w:rsid w:val="00C7070C"/>
    <w:rsid w:val="00C719D7"/>
    <w:rsid w:val="00C7553F"/>
    <w:rsid w:val="00C75CD1"/>
    <w:rsid w:val="00C76831"/>
    <w:rsid w:val="00C94034"/>
    <w:rsid w:val="00C946AC"/>
    <w:rsid w:val="00C94EB3"/>
    <w:rsid w:val="00C96449"/>
    <w:rsid w:val="00C96778"/>
    <w:rsid w:val="00CA0709"/>
    <w:rsid w:val="00CA0C21"/>
    <w:rsid w:val="00CA1083"/>
    <w:rsid w:val="00CA149D"/>
    <w:rsid w:val="00CA42E2"/>
    <w:rsid w:val="00CA49E0"/>
    <w:rsid w:val="00CB2351"/>
    <w:rsid w:val="00CB3AAC"/>
    <w:rsid w:val="00CB3BEF"/>
    <w:rsid w:val="00CB77FA"/>
    <w:rsid w:val="00CC33AE"/>
    <w:rsid w:val="00CC50A4"/>
    <w:rsid w:val="00CC5CC1"/>
    <w:rsid w:val="00CD2124"/>
    <w:rsid w:val="00CD27FD"/>
    <w:rsid w:val="00CE3F3A"/>
    <w:rsid w:val="00CE6DF3"/>
    <w:rsid w:val="00CF1ACD"/>
    <w:rsid w:val="00CF4290"/>
    <w:rsid w:val="00CF457C"/>
    <w:rsid w:val="00D031DE"/>
    <w:rsid w:val="00D04D2D"/>
    <w:rsid w:val="00D06F23"/>
    <w:rsid w:val="00D11523"/>
    <w:rsid w:val="00D12A0D"/>
    <w:rsid w:val="00D12BDF"/>
    <w:rsid w:val="00D1376B"/>
    <w:rsid w:val="00D141B4"/>
    <w:rsid w:val="00D14727"/>
    <w:rsid w:val="00D170DF"/>
    <w:rsid w:val="00D207D0"/>
    <w:rsid w:val="00D25323"/>
    <w:rsid w:val="00D25AE3"/>
    <w:rsid w:val="00D26ADA"/>
    <w:rsid w:val="00D31A9B"/>
    <w:rsid w:val="00D34AE7"/>
    <w:rsid w:val="00D36387"/>
    <w:rsid w:val="00D36FF6"/>
    <w:rsid w:val="00D41798"/>
    <w:rsid w:val="00D44C80"/>
    <w:rsid w:val="00D47331"/>
    <w:rsid w:val="00D47DB6"/>
    <w:rsid w:val="00D50CE0"/>
    <w:rsid w:val="00D514B0"/>
    <w:rsid w:val="00D517D3"/>
    <w:rsid w:val="00D54946"/>
    <w:rsid w:val="00D56D75"/>
    <w:rsid w:val="00D624CB"/>
    <w:rsid w:val="00D660F6"/>
    <w:rsid w:val="00D66D6C"/>
    <w:rsid w:val="00D7581D"/>
    <w:rsid w:val="00D80B11"/>
    <w:rsid w:val="00D82D39"/>
    <w:rsid w:val="00D834B7"/>
    <w:rsid w:val="00D85C5B"/>
    <w:rsid w:val="00D86E5E"/>
    <w:rsid w:val="00D873C3"/>
    <w:rsid w:val="00D91ADA"/>
    <w:rsid w:val="00DA2A01"/>
    <w:rsid w:val="00DA2FD0"/>
    <w:rsid w:val="00DA78C6"/>
    <w:rsid w:val="00DB08A7"/>
    <w:rsid w:val="00DB28C3"/>
    <w:rsid w:val="00DB32BF"/>
    <w:rsid w:val="00DB39FC"/>
    <w:rsid w:val="00DB3D17"/>
    <w:rsid w:val="00DC4028"/>
    <w:rsid w:val="00DC5656"/>
    <w:rsid w:val="00DD12B0"/>
    <w:rsid w:val="00DD1A31"/>
    <w:rsid w:val="00DD3221"/>
    <w:rsid w:val="00DD35A7"/>
    <w:rsid w:val="00DD4A53"/>
    <w:rsid w:val="00DE2083"/>
    <w:rsid w:val="00DE229D"/>
    <w:rsid w:val="00DE3B91"/>
    <w:rsid w:val="00DE495A"/>
    <w:rsid w:val="00DE5E53"/>
    <w:rsid w:val="00DE7DC2"/>
    <w:rsid w:val="00DF0B8D"/>
    <w:rsid w:val="00DF4342"/>
    <w:rsid w:val="00DF458E"/>
    <w:rsid w:val="00DF598E"/>
    <w:rsid w:val="00E00652"/>
    <w:rsid w:val="00E05625"/>
    <w:rsid w:val="00E11FDB"/>
    <w:rsid w:val="00E12788"/>
    <w:rsid w:val="00E1718D"/>
    <w:rsid w:val="00E201DD"/>
    <w:rsid w:val="00E2103C"/>
    <w:rsid w:val="00E252E5"/>
    <w:rsid w:val="00E2731E"/>
    <w:rsid w:val="00E3077B"/>
    <w:rsid w:val="00E4138E"/>
    <w:rsid w:val="00E42983"/>
    <w:rsid w:val="00E446E5"/>
    <w:rsid w:val="00E46D24"/>
    <w:rsid w:val="00E56993"/>
    <w:rsid w:val="00E5710B"/>
    <w:rsid w:val="00E57F1D"/>
    <w:rsid w:val="00E60DDE"/>
    <w:rsid w:val="00E643F4"/>
    <w:rsid w:val="00E71887"/>
    <w:rsid w:val="00E72853"/>
    <w:rsid w:val="00E80488"/>
    <w:rsid w:val="00E83330"/>
    <w:rsid w:val="00E84FCC"/>
    <w:rsid w:val="00E85DA4"/>
    <w:rsid w:val="00E87112"/>
    <w:rsid w:val="00E87C6F"/>
    <w:rsid w:val="00E9265D"/>
    <w:rsid w:val="00E927AE"/>
    <w:rsid w:val="00E9286B"/>
    <w:rsid w:val="00E9308F"/>
    <w:rsid w:val="00E940F8"/>
    <w:rsid w:val="00E942E0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29D6"/>
    <w:rsid w:val="00EB652C"/>
    <w:rsid w:val="00EB70AF"/>
    <w:rsid w:val="00EB75F7"/>
    <w:rsid w:val="00EB772D"/>
    <w:rsid w:val="00EC16BB"/>
    <w:rsid w:val="00EC239E"/>
    <w:rsid w:val="00EC5C97"/>
    <w:rsid w:val="00EC78BC"/>
    <w:rsid w:val="00ED2CD6"/>
    <w:rsid w:val="00ED50CE"/>
    <w:rsid w:val="00ED675C"/>
    <w:rsid w:val="00EE0E4E"/>
    <w:rsid w:val="00EE23CE"/>
    <w:rsid w:val="00EE27E5"/>
    <w:rsid w:val="00EE2D04"/>
    <w:rsid w:val="00EE4D9A"/>
    <w:rsid w:val="00EE59E5"/>
    <w:rsid w:val="00EE60BA"/>
    <w:rsid w:val="00EF0EFC"/>
    <w:rsid w:val="00EF595A"/>
    <w:rsid w:val="00EF5AF8"/>
    <w:rsid w:val="00EF6186"/>
    <w:rsid w:val="00F00483"/>
    <w:rsid w:val="00F01BE8"/>
    <w:rsid w:val="00F03234"/>
    <w:rsid w:val="00F04C80"/>
    <w:rsid w:val="00F119BA"/>
    <w:rsid w:val="00F11B26"/>
    <w:rsid w:val="00F13ED2"/>
    <w:rsid w:val="00F154FC"/>
    <w:rsid w:val="00F15A36"/>
    <w:rsid w:val="00F203CC"/>
    <w:rsid w:val="00F21897"/>
    <w:rsid w:val="00F22DE2"/>
    <w:rsid w:val="00F3009E"/>
    <w:rsid w:val="00F31C02"/>
    <w:rsid w:val="00F3312A"/>
    <w:rsid w:val="00F35ACA"/>
    <w:rsid w:val="00F3626C"/>
    <w:rsid w:val="00F37724"/>
    <w:rsid w:val="00F379BD"/>
    <w:rsid w:val="00F400A0"/>
    <w:rsid w:val="00F40FA4"/>
    <w:rsid w:val="00F422C5"/>
    <w:rsid w:val="00F518F8"/>
    <w:rsid w:val="00F55A62"/>
    <w:rsid w:val="00F62393"/>
    <w:rsid w:val="00F63F2F"/>
    <w:rsid w:val="00F6791C"/>
    <w:rsid w:val="00F712E7"/>
    <w:rsid w:val="00F712F0"/>
    <w:rsid w:val="00F7519F"/>
    <w:rsid w:val="00F77371"/>
    <w:rsid w:val="00F832B0"/>
    <w:rsid w:val="00F908B1"/>
    <w:rsid w:val="00F979C5"/>
    <w:rsid w:val="00FA11E2"/>
    <w:rsid w:val="00FB0EC4"/>
    <w:rsid w:val="00FB0F31"/>
    <w:rsid w:val="00FB1913"/>
    <w:rsid w:val="00FB25AF"/>
    <w:rsid w:val="00FC13F1"/>
    <w:rsid w:val="00FC14F4"/>
    <w:rsid w:val="00FC1EDB"/>
    <w:rsid w:val="00FC2B6C"/>
    <w:rsid w:val="00FC4C82"/>
    <w:rsid w:val="00FD0A34"/>
    <w:rsid w:val="00FD1C01"/>
    <w:rsid w:val="00FD5845"/>
    <w:rsid w:val="00FD7D12"/>
    <w:rsid w:val="00FE1B0C"/>
    <w:rsid w:val="00FE5E11"/>
    <w:rsid w:val="00FF115B"/>
    <w:rsid w:val="00FF6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basedOn w:val="DefaultParagraphFont"/>
    <w:link w:val="ZkladntextCharChar"/>
    <w:uiPriority w:val="99"/>
    <w:locked/>
    <w:rsid w:val="00E87112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AA4D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E7ED0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3009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009E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009E"/>
    <w:rPr>
      <w:rFonts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009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00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5C36-1127-4691-946E-556910A2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434</Words>
  <Characters>2478</Characters>
  <Application>Microsoft Office Word</Application>
  <DocSecurity>0</DocSecurity>
  <Lines>0</Lines>
  <Paragraphs>0</Paragraphs>
  <ScaleCrop>false</ScaleCrop>
  <Company>MF_SR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creator>Salkovicova</dc:creator>
  <cp:lastModifiedBy>Salkovicova Ingrid</cp:lastModifiedBy>
  <cp:revision>4</cp:revision>
  <cp:lastPrinted>2013-04-19T10:22:00Z</cp:lastPrinted>
  <dcterms:created xsi:type="dcterms:W3CDTF">2013-06-26T07:22:00Z</dcterms:created>
  <dcterms:modified xsi:type="dcterms:W3CDTF">2013-06-26T13:44:00Z</dcterms:modified>
</cp:coreProperties>
</file>