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B333B" w:rsidRPr="00E05579" w:rsidP="00BC15B6">
      <w:pPr>
        <w:pStyle w:val="Heading1"/>
        <w:bidi w:val="0"/>
        <w:spacing w:line="276" w:lineRule="auto"/>
        <w:jc w:val="left"/>
        <w:rPr>
          <w:rFonts w:ascii="Times New Roman" w:hAnsi="Times New Roman"/>
          <w:lang w:eastAsia="x-none"/>
        </w:rPr>
      </w:pPr>
    </w:p>
    <w:p w:rsidR="00DB333B" w:rsidRPr="00E05579" w:rsidP="00D97240">
      <w:pPr>
        <w:pStyle w:val="Heading1"/>
        <w:bidi w:val="0"/>
        <w:spacing w:line="276" w:lineRule="auto"/>
        <w:jc w:val="left"/>
        <w:rPr>
          <w:rFonts w:ascii="Times New Roman" w:hAnsi="Times New Roman"/>
          <w:sz w:val="24"/>
          <w:szCs w:val="24"/>
          <w:lang w:eastAsia="x-none"/>
        </w:rPr>
      </w:pPr>
      <w:r w:rsidRPr="00E05579">
        <w:rPr>
          <w:rFonts w:ascii="Times New Roman" w:hAnsi="Times New Roman"/>
          <w:sz w:val="24"/>
          <w:szCs w:val="24"/>
          <w:lang w:eastAsia="x-none"/>
        </w:rPr>
        <w:t>A. Všeobecná časť</w:t>
      </w:r>
    </w:p>
    <w:p w:rsidR="00BE37CE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D97240" w:rsidRPr="00E05579" w:rsidP="00E975DC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E05579" w:rsidR="00734C20">
        <w:rPr>
          <w:rFonts w:ascii="Times New Roman" w:hAnsi="Times New Roman"/>
        </w:rPr>
        <w:t xml:space="preserve">Návrh zákona, </w:t>
      </w:r>
      <w:r w:rsidRPr="00663A3D" w:rsidR="00813FC1">
        <w:rPr>
          <w:rFonts w:ascii="Times New Roman" w:hAnsi="Times New Roman"/>
        </w:rPr>
        <w:t xml:space="preserve">ktorým sa mení a dopĺňa zákon </w:t>
      </w:r>
      <w:r w:rsidR="00813FC1">
        <w:rPr>
          <w:rFonts w:ascii="Times New Roman" w:hAnsi="Times New Roman"/>
        </w:rPr>
        <w:t>Národnej rady Slovenskej republiky č. 152/1995 Z. z. o potravinách v znení neskorších predpisov</w:t>
      </w:r>
      <w:r w:rsidRPr="00E05579" w:rsidR="00BA461A">
        <w:rPr>
          <w:rFonts w:ascii="Times New Roman" w:hAnsi="Times New Roman"/>
        </w:rPr>
        <w:t xml:space="preserve"> </w:t>
      </w:r>
      <w:r w:rsidRPr="00E05579" w:rsidR="002517B8">
        <w:rPr>
          <w:rFonts w:ascii="Times New Roman" w:hAnsi="Times New Roman"/>
        </w:rPr>
        <w:t xml:space="preserve">(ďalej len „návrh zákona“) </w:t>
      </w:r>
      <w:r w:rsidRPr="00E05579" w:rsidR="00BA461A">
        <w:rPr>
          <w:rFonts w:ascii="Times New Roman" w:hAnsi="Times New Roman"/>
        </w:rPr>
        <w:t>predklad</w:t>
      </w:r>
      <w:r w:rsidR="00813FC1">
        <w:rPr>
          <w:rFonts w:ascii="Times New Roman" w:hAnsi="Times New Roman"/>
        </w:rPr>
        <w:t>ajú</w:t>
      </w:r>
      <w:r w:rsidRPr="00E05579" w:rsidR="00734C20">
        <w:rPr>
          <w:rFonts w:ascii="Times New Roman" w:hAnsi="Times New Roman"/>
        </w:rPr>
        <w:t xml:space="preserve"> poslan</w:t>
      </w:r>
      <w:r w:rsidRPr="00E05579" w:rsidR="00BA461A">
        <w:rPr>
          <w:rFonts w:ascii="Times New Roman" w:hAnsi="Times New Roman"/>
        </w:rPr>
        <w:t>c</w:t>
      </w:r>
      <w:r w:rsidR="00813FC1">
        <w:rPr>
          <w:rFonts w:ascii="Times New Roman" w:hAnsi="Times New Roman"/>
        </w:rPr>
        <w:t>i</w:t>
      </w:r>
      <w:r w:rsidRPr="00E05579" w:rsidR="00734C20">
        <w:rPr>
          <w:rFonts w:ascii="Times New Roman" w:hAnsi="Times New Roman"/>
        </w:rPr>
        <w:t xml:space="preserve"> Nár</w:t>
      </w:r>
      <w:r w:rsidRPr="00E05579" w:rsidR="00D058D0">
        <w:rPr>
          <w:rFonts w:ascii="Times New Roman" w:hAnsi="Times New Roman"/>
        </w:rPr>
        <w:t>odnej rady Slovenskej republiky</w:t>
      </w:r>
      <w:r w:rsidRPr="00E05579" w:rsidR="00C41B23">
        <w:rPr>
          <w:rFonts w:ascii="Times New Roman" w:hAnsi="Times New Roman"/>
        </w:rPr>
        <w:t xml:space="preserve"> (ďalej len „NR SR“)</w:t>
      </w:r>
      <w:r w:rsidRPr="00E05579" w:rsidR="00D058D0">
        <w:rPr>
          <w:rFonts w:ascii="Times New Roman" w:hAnsi="Times New Roman"/>
        </w:rPr>
        <w:t xml:space="preserve"> </w:t>
      </w:r>
      <w:r w:rsidRPr="00E05579" w:rsidR="00BA461A">
        <w:rPr>
          <w:rFonts w:ascii="Times New Roman" w:hAnsi="Times New Roman"/>
        </w:rPr>
        <w:t>Mar</w:t>
      </w:r>
      <w:r w:rsidR="00813FC1">
        <w:rPr>
          <w:rFonts w:ascii="Times New Roman" w:hAnsi="Times New Roman"/>
        </w:rPr>
        <w:t>ián Záhumenský a Tibor Lebocký</w:t>
      </w:r>
      <w:r w:rsidRPr="00E05579" w:rsidR="00BA461A">
        <w:rPr>
          <w:rFonts w:ascii="Times New Roman" w:hAnsi="Times New Roman"/>
        </w:rPr>
        <w:t>.</w:t>
      </w:r>
    </w:p>
    <w:p w:rsidR="00E975DC" w:rsidRPr="00E05579" w:rsidP="00E975DC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29145E" w:rsidRPr="00E05579" w:rsidP="00D9724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E05579" w:rsidR="00986B29">
        <w:rPr>
          <w:rFonts w:ascii="Times New Roman" w:hAnsi="Times New Roman"/>
        </w:rPr>
        <w:t>V</w:t>
      </w:r>
      <w:r w:rsidR="00B341A9">
        <w:rPr>
          <w:rFonts w:ascii="Times New Roman" w:hAnsi="Times New Roman"/>
        </w:rPr>
        <w:t> nedávnej minulosti bol zmenený zákon Národnej rady Slovenskej republiky č. 152/1995 Z. z. o potravinách, do ktorého bolo zapracované aj ustanovenie o hlásení výrobkov vyrobených na Slovensku s následným zverejňovaním týchto informácií v jednotlivých prevádzkarňach. Vzhľadom na určité aplikačné problémy s uplatňovaním týchto ustanovení a tiež vzhľadom na potrebu ochrany podnikateľov, ktorí prevádzkujú potravinárske podniky pred neúmerným postihom za opakované zistenie porušenia zákona je potrebné modifikovať niektoré ustanovenia tohto zákona a</w:t>
      </w:r>
      <w:r w:rsidR="00BC15B6">
        <w:rPr>
          <w:rFonts w:ascii="Times New Roman" w:hAnsi="Times New Roman"/>
        </w:rPr>
        <w:t> nadväzne aj zákonov, ktoré priamo nadväzujú na tento zákon</w:t>
      </w:r>
      <w:r w:rsidRPr="00E05579" w:rsidR="007B2087">
        <w:rPr>
          <w:rFonts w:ascii="Times New Roman" w:hAnsi="Times New Roman"/>
        </w:rPr>
        <w:t>.</w:t>
      </w:r>
    </w:p>
    <w:p w:rsidR="00EB48D3" w:rsidRPr="00E05579" w:rsidP="00EB48D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BF6EBB" w:rsidRPr="00E05579" w:rsidP="00EB48D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</w:rPr>
        <w:t>Predkladaný</w:t>
      </w:r>
      <w:r w:rsidRPr="00E05579" w:rsidR="003970B6">
        <w:rPr>
          <w:rFonts w:ascii="Times New Roman" w:hAnsi="Times New Roman"/>
        </w:rPr>
        <w:t xml:space="preserve"> návrh zákona nemá dosah </w:t>
      </w:r>
      <w:r w:rsidRPr="00E05579">
        <w:rPr>
          <w:rFonts w:ascii="Times New Roman" w:hAnsi="Times New Roman"/>
        </w:rPr>
        <w:t xml:space="preserve">na štátny rozpočet ani na rozpočet verejnej správy. </w:t>
      </w:r>
      <w:r w:rsidR="00BC15B6">
        <w:rPr>
          <w:rFonts w:ascii="Times New Roman" w:hAnsi="Times New Roman"/>
        </w:rPr>
        <w:t>M</w:t>
      </w:r>
      <w:r w:rsidRPr="00E05579" w:rsidR="003970B6">
        <w:rPr>
          <w:rFonts w:ascii="Times New Roman" w:hAnsi="Times New Roman"/>
        </w:rPr>
        <w:t xml:space="preserve">á </w:t>
      </w:r>
      <w:r w:rsidR="00BC15B6">
        <w:rPr>
          <w:rFonts w:ascii="Times New Roman" w:hAnsi="Times New Roman"/>
        </w:rPr>
        <w:t xml:space="preserve">podstatný </w:t>
      </w:r>
      <w:r w:rsidRPr="00E05579" w:rsidR="003970B6">
        <w:rPr>
          <w:rFonts w:ascii="Times New Roman" w:hAnsi="Times New Roman"/>
        </w:rPr>
        <w:t>vplyv</w:t>
      </w:r>
      <w:r w:rsidRPr="00E05579">
        <w:rPr>
          <w:rFonts w:ascii="Times New Roman" w:hAnsi="Times New Roman"/>
        </w:rPr>
        <w:t xml:space="preserve"> na podnikateľské prostredie</w:t>
      </w:r>
      <w:r w:rsidR="00BC15B6">
        <w:rPr>
          <w:rFonts w:ascii="Times New Roman" w:hAnsi="Times New Roman"/>
        </w:rPr>
        <w:t xml:space="preserve"> vzhľadom na získanie väčšej právnej istoty pri opakovanom porušení zákona</w:t>
      </w:r>
      <w:r w:rsidRPr="00E05579">
        <w:rPr>
          <w:rFonts w:ascii="Times New Roman" w:hAnsi="Times New Roman"/>
        </w:rPr>
        <w:t>, nevyvoláva sociálne vplyvy, nemá vplyv na životné prostredie a ani na informatizáciu spoločnosti.</w:t>
      </w:r>
    </w:p>
    <w:p w:rsidR="002A4282" w:rsidRPr="00E05579" w:rsidP="0029145E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E05579" w:rsidR="00C6362E">
        <w:rPr>
          <w:rFonts w:ascii="Times New Roman" w:hAnsi="Times New Roman"/>
        </w:rPr>
        <w:t xml:space="preserve">Návrh </w:t>
      </w:r>
      <w:r w:rsidRPr="00E05579" w:rsidR="008D52BD">
        <w:rPr>
          <w:rFonts w:ascii="Times New Roman" w:hAnsi="Times New Roman"/>
        </w:rPr>
        <w:t>zákona je v súlade s Ústavou Slovenskej republiky, ústavnými zákonmi a</w:t>
      </w:r>
      <w:r w:rsidR="00BC15B6">
        <w:rPr>
          <w:rFonts w:ascii="Times New Roman" w:hAnsi="Times New Roman"/>
        </w:rPr>
        <w:t> </w:t>
      </w:r>
      <w:r w:rsidRPr="00E05579" w:rsidR="008D52BD">
        <w:rPr>
          <w:rFonts w:ascii="Times New Roman" w:hAnsi="Times New Roman"/>
        </w:rPr>
        <w:t>ostatnými všeobecne záväznými právnymi predpismi Slovenskej republiky, medzinárodnými zmluvami a inými medzinárodnými dokumentmi, ktorými</w:t>
      </w:r>
      <w:r w:rsidRPr="00E05579" w:rsidR="00C6362E">
        <w:rPr>
          <w:rFonts w:ascii="Times New Roman" w:hAnsi="Times New Roman"/>
        </w:rPr>
        <w:t xml:space="preserve"> je Slovenská republika viazaná, ako aj</w:t>
      </w:r>
      <w:r w:rsidRPr="00E05579" w:rsidR="006A5485">
        <w:rPr>
          <w:rFonts w:ascii="Times New Roman" w:hAnsi="Times New Roman"/>
        </w:rPr>
        <w:t xml:space="preserve"> s právom Európskej únie.</w:t>
      </w:r>
    </w:p>
    <w:p w:rsidR="00DB333B" w:rsidRPr="00E05579" w:rsidP="00D9724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Times New Roman" w:hAnsi="Times New Roman"/>
        </w:rPr>
      </w:pPr>
      <w:r w:rsidRPr="00E05579" w:rsidR="0029145E">
        <w:rPr>
          <w:rFonts w:ascii="Times New Roman" w:hAnsi="Times New Roman"/>
          <w:b/>
          <w:bCs/>
          <w:caps/>
          <w:spacing w:val="30"/>
        </w:rPr>
        <w:t>D</w:t>
      </w:r>
      <w:r w:rsidRPr="00E05579">
        <w:rPr>
          <w:rFonts w:ascii="Times New Roman" w:hAnsi="Times New Roman"/>
          <w:b/>
          <w:bCs/>
          <w:caps/>
          <w:spacing w:val="30"/>
        </w:rPr>
        <w:t>OLOŽKA ZLUČITEĽNOSTI</w:t>
      </w:r>
    </w:p>
    <w:p w:rsidR="00DB333B" w:rsidRPr="00E05579" w:rsidP="00D9724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</w:rPr>
        <w:t xml:space="preserve">návrhu </w:t>
      </w:r>
      <w:r w:rsidRPr="00E05579" w:rsidR="00E57699">
        <w:rPr>
          <w:rFonts w:ascii="Times New Roman" w:hAnsi="Times New Roman"/>
          <w:b/>
          <w:bCs/>
        </w:rPr>
        <w:t>zákona</w:t>
      </w:r>
      <w:r w:rsidRPr="00E05579">
        <w:rPr>
          <w:rFonts w:ascii="Times New Roman" w:hAnsi="Times New Roman"/>
        </w:rPr>
        <w:t xml:space="preserve"> </w:t>
      </w:r>
      <w:r w:rsidRPr="00E05579">
        <w:rPr>
          <w:rFonts w:ascii="Times New Roman" w:hAnsi="Times New Roman"/>
          <w:b/>
          <w:bCs/>
        </w:rPr>
        <w:t>s právom Európskej únie</w:t>
      </w:r>
    </w:p>
    <w:p w:rsidR="00DB333B" w:rsidRPr="00E05579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</w:rPr>
        <w:t> </w:t>
      </w:r>
    </w:p>
    <w:p w:rsidR="00F327AB" w:rsidRPr="00E05579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E05579" w:rsidR="00DB333B">
        <w:rPr>
          <w:rFonts w:ascii="Times New Roman" w:hAnsi="Times New Roman"/>
          <w:b/>
          <w:bCs/>
        </w:rPr>
        <w:t>1</w:t>
      </w:r>
      <w:r w:rsidRPr="00E05579" w:rsidR="00E57699">
        <w:rPr>
          <w:rFonts w:ascii="Times New Roman" w:hAnsi="Times New Roman"/>
          <w:b/>
          <w:bCs/>
        </w:rPr>
        <w:t>. Navrhovateľ zákona</w:t>
      </w:r>
      <w:r w:rsidRPr="00E05579" w:rsidR="00DB333B">
        <w:rPr>
          <w:rFonts w:ascii="Times New Roman" w:hAnsi="Times New Roman"/>
          <w:b/>
          <w:bCs/>
        </w:rPr>
        <w:t>:</w:t>
      </w:r>
      <w:r w:rsidRPr="00E05579" w:rsidR="00DB333B">
        <w:rPr>
          <w:rFonts w:ascii="Times New Roman" w:hAnsi="Times New Roman"/>
        </w:rPr>
        <w:t xml:space="preserve"> </w:t>
      </w:r>
      <w:r w:rsidRPr="00E05579" w:rsidR="00BA461A">
        <w:rPr>
          <w:rFonts w:ascii="Times New Roman" w:hAnsi="Times New Roman"/>
        </w:rPr>
        <w:t>poslanc</w:t>
      </w:r>
      <w:r w:rsidR="00B341A9">
        <w:rPr>
          <w:rFonts w:ascii="Times New Roman" w:hAnsi="Times New Roman"/>
        </w:rPr>
        <w:t xml:space="preserve">i </w:t>
      </w:r>
      <w:r w:rsidRPr="00E05579" w:rsidR="00E534C6">
        <w:rPr>
          <w:rFonts w:ascii="Times New Roman" w:hAnsi="Times New Roman"/>
        </w:rPr>
        <w:t>Nár</w:t>
      </w:r>
      <w:r w:rsidRPr="00E05579" w:rsidR="00E84FDA">
        <w:rPr>
          <w:rFonts w:ascii="Times New Roman" w:hAnsi="Times New Roman"/>
        </w:rPr>
        <w:t xml:space="preserve">odnej rady Slovenskej republiky </w:t>
      </w:r>
      <w:r w:rsidRPr="00E05579" w:rsidR="00BA461A">
        <w:rPr>
          <w:rFonts w:ascii="Times New Roman" w:hAnsi="Times New Roman"/>
        </w:rPr>
        <w:t>Mar</w:t>
      </w:r>
      <w:r w:rsidR="00B341A9">
        <w:rPr>
          <w:rFonts w:ascii="Times New Roman" w:hAnsi="Times New Roman"/>
        </w:rPr>
        <w:t>ián Záhumenský a Tibor Lebocký</w:t>
      </w:r>
    </w:p>
    <w:p w:rsidR="00DB333B" w:rsidRPr="00E05579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</w:rPr>
        <w:t> </w:t>
      </w:r>
    </w:p>
    <w:p w:rsidR="00DB333B" w:rsidRPr="00E05579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</w:rPr>
        <w:t>2</w:t>
      </w:r>
      <w:r w:rsidRPr="00E05579" w:rsidR="00E57699">
        <w:rPr>
          <w:rFonts w:ascii="Times New Roman" w:hAnsi="Times New Roman"/>
          <w:b/>
          <w:bCs/>
        </w:rPr>
        <w:t>. Názov návrhu zákona</w:t>
      </w:r>
      <w:r w:rsidRPr="00E05579">
        <w:rPr>
          <w:rFonts w:ascii="Times New Roman" w:hAnsi="Times New Roman"/>
          <w:b/>
          <w:bCs/>
        </w:rPr>
        <w:t>:</w:t>
      </w:r>
      <w:r w:rsidRPr="00E05579">
        <w:rPr>
          <w:rFonts w:ascii="Times New Roman" w:hAnsi="Times New Roman"/>
        </w:rPr>
        <w:t xml:space="preserve"> </w:t>
      </w:r>
      <w:r w:rsidRPr="00E05579" w:rsidR="0052708E">
        <w:rPr>
          <w:rFonts w:ascii="Times New Roman" w:hAnsi="Times New Roman"/>
        </w:rPr>
        <w:t xml:space="preserve">návrh zákona, </w:t>
      </w:r>
      <w:r w:rsidRPr="00663A3D" w:rsidR="00B341A9">
        <w:rPr>
          <w:rFonts w:ascii="Times New Roman" w:hAnsi="Times New Roman"/>
        </w:rPr>
        <w:t xml:space="preserve">ktorým sa mení a dopĺňa zákon </w:t>
      </w:r>
      <w:r w:rsidR="00B341A9">
        <w:rPr>
          <w:rFonts w:ascii="Times New Roman" w:hAnsi="Times New Roman"/>
        </w:rPr>
        <w:t>Národnej rady Slovenskej republiky č. 152/1995 Z. z. o potravinách v znení neskorších predpisov</w:t>
      </w:r>
    </w:p>
    <w:p w:rsidR="00AF09AD" w:rsidRPr="00E05579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</w:p>
    <w:p w:rsidR="00216AA5" w:rsidRPr="00E05579" w:rsidP="00216AA5">
      <w:pPr>
        <w:pStyle w:val="NormalWeb"/>
        <w:bidi w:val="0"/>
        <w:jc w:val="both"/>
        <w:rPr>
          <w:rFonts w:ascii="Times New Roman" w:hAnsi="Times New Roman"/>
          <w:b/>
          <w:bCs/>
        </w:rPr>
      </w:pPr>
      <w:r w:rsidRPr="00E05579">
        <w:rPr>
          <w:rFonts w:ascii="Times New Roman" w:hAnsi="Times New Roman"/>
          <w:b/>
          <w:bCs/>
        </w:rPr>
        <w:t>3. Predmet návrhu zákona:</w:t>
      </w:r>
    </w:p>
    <w:p w:rsidR="00216AA5" w:rsidRPr="00E05579" w:rsidP="00216AA5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E05579">
        <w:rPr>
          <w:rFonts w:ascii="Times New Roman" w:hAnsi="Times New Roman"/>
          <w:bCs/>
        </w:rPr>
        <w:t>nie je upravený v primárnom práve Európskej únie,</w:t>
      </w:r>
    </w:p>
    <w:p w:rsidR="00216AA5" w:rsidRPr="00E05579" w:rsidP="00216AA5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E05579">
        <w:rPr>
          <w:rFonts w:ascii="Times New Roman" w:hAnsi="Times New Roman"/>
          <w:bCs/>
        </w:rPr>
        <w:t>nie je upravený v sekundárnom práve Európskej únie,</w:t>
      </w:r>
    </w:p>
    <w:p w:rsidR="00216AA5" w:rsidRPr="00E05579" w:rsidP="00216AA5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E05579">
        <w:rPr>
          <w:rFonts w:ascii="Times New Roman" w:hAnsi="Times New Roman"/>
          <w:bCs/>
        </w:rPr>
        <w:t>nie je obsiahnutý v judikatúre Súdneho dvora Európskej únie.</w:t>
      </w:r>
    </w:p>
    <w:p w:rsidR="00216AA5" w:rsidRPr="00E05579" w:rsidP="00216AA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3970B6" w:rsidRPr="00E05579" w:rsidP="00216AA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216AA5" w:rsidRPr="00E05579" w:rsidP="00216AA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E05579">
        <w:rPr>
          <w:rFonts w:ascii="Times New Roman" w:hAnsi="Times New Roman"/>
          <w:b/>
          <w:bCs/>
        </w:rPr>
        <w:t>Vzhľadom na to, že predmet návrhu zákona nie je upravený v práve Európskej únie, je bezpredmetné vyjadrovať sa k bodom 4. a</w:t>
      </w:r>
      <w:r w:rsidR="004F404E">
        <w:rPr>
          <w:rFonts w:ascii="Times New Roman" w:hAnsi="Times New Roman"/>
          <w:b/>
          <w:bCs/>
        </w:rPr>
        <w:t>ž</w:t>
      </w:r>
      <w:r w:rsidRPr="00E05579">
        <w:rPr>
          <w:rFonts w:ascii="Times New Roman" w:hAnsi="Times New Roman"/>
          <w:b/>
          <w:bCs/>
        </w:rPr>
        <w:t xml:space="preserve"> </w:t>
      </w:r>
      <w:r w:rsidR="004F404E">
        <w:rPr>
          <w:rFonts w:ascii="Times New Roman" w:hAnsi="Times New Roman"/>
          <w:b/>
          <w:bCs/>
        </w:rPr>
        <w:t>6</w:t>
      </w:r>
      <w:r w:rsidRPr="00E05579">
        <w:rPr>
          <w:rFonts w:ascii="Times New Roman" w:hAnsi="Times New Roman"/>
          <w:b/>
          <w:bCs/>
        </w:rPr>
        <w:t>.</w:t>
      </w:r>
    </w:p>
    <w:p w:rsidR="00216AA5" w:rsidRPr="00E05579" w:rsidP="00216AA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E05579" w:rsidP="00BA461A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  <w:r w:rsidRPr="00E05579">
        <w:rPr>
          <w:rFonts w:ascii="Times New Roman" w:hAnsi="Times New Roman"/>
          <w:color w:val="000000"/>
        </w:rPr>
        <w:t> 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E05579" w:rsidR="00BA461A">
        <w:rPr>
          <w:rFonts w:ascii="Times New Roman" w:hAnsi="Times New Roman"/>
        </w:rPr>
        <w:t xml:space="preserve">návrh zákona, </w:t>
      </w:r>
      <w:r w:rsidRPr="00663A3D" w:rsidR="004F404E">
        <w:rPr>
          <w:rFonts w:ascii="Times New Roman" w:hAnsi="Times New Roman"/>
        </w:rPr>
        <w:t xml:space="preserve">ktorým sa mení a dopĺňa zákon </w:t>
      </w:r>
      <w:r w:rsidR="004F404E">
        <w:rPr>
          <w:rFonts w:ascii="Times New Roman" w:hAnsi="Times New Roman"/>
        </w:rPr>
        <w:t>Národnej rady Slovenskej republiky č. 152/1995 Z. z. o potravinách v znení neskorších predpisov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color w:val="000000"/>
        </w:rPr>
      </w:pP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E05579">
        <w:rPr>
          <w:rFonts w:ascii="Times New Roman" w:hAnsi="Times New Roman"/>
          <w:color w:val="000000"/>
        </w:rPr>
        <w:t xml:space="preserve"> </w:t>
      </w:r>
      <w:r w:rsidRPr="00E05579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 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692F13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2A4282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A.3. Poznámky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i/>
        </w:rPr>
      </w:pPr>
      <w:r w:rsidRPr="00E05579" w:rsidR="00BA461A">
        <w:rPr>
          <w:rFonts w:ascii="Times New Roman" w:hAnsi="Times New Roman"/>
          <w:bCs/>
          <w:i/>
        </w:rPr>
        <w:t>bezpredmetné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i/>
        </w:rPr>
      </w:pPr>
      <w:r w:rsidRPr="00E05579" w:rsidR="0001344B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 w:rsidR="00BA461A">
        <w:rPr>
          <w:rFonts w:ascii="Times New Roman" w:hAnsi="Times New Roman"/>
          <w:b/>
          <w:bCs/>
        </w:rPr>
        <w:br w:type="page"/>
      </w:r>
      <w:r w:rsidRPr="00E05579">
        <w:rPr>
          <w:rFonts w:ascii="Times New Roman" w:hAnsi="Times New Roman"/>
          <w:b/>
          <w:bCs/>
        </w:rPr>
        <w:t>B. Osobitná časť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</w:rPr>
        <w:t>K Čl. I</w:t>
      </w:r>
    </w:p>
    <w:p w:rsidR="00BC0DBF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1C0983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 w:rsidRPr="00E05579">
        <w:rPr>
          <w:rFonts w:ascii="Times New Roman" w:hAnsi="Times New Roman"/>
          <w:u w:val="single"/>
        </w:rPr>
        <w:t>K bodu 1</w:t>
      </w:r>
    </w:p>
    <w:p w:rsidR="001C0983" w:rsidRPr="00E05579" w:rsidP="008A697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="00840DD8">
        <w:rPr>
          <w:rFonts w:ascii="Times New Roman" w:hAnsi="Times New Roman"/>
        </w:rPr>
        <w:t>Doplnením ustanovenia § 7b sa zabezpečí jednotnosť podávania informácií Štátnej veterinárnej a potravinovej správe Slovenskej republiky a tiež ich elektronická dostupnosť v reálnom čase a mieste</w:t>
      </w:r>
      <w:r w:rsidRPr="00E05579" w:rsidR="00FD2795">
        <w:rPr>
          <w:rFonts w:ascii="Times New Roman" w:hAnsi="Times New Roman"/>
        </w:rPr>
        <w:t>.</w:t>
      </w:r>
    </w:p>
    <w:p w:rsidR="00A57156" w:rsidRPr="00E05579" w:rsidP="008A697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1C0983" w:rsidRPr="00E05579" w:rsidP="008A697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 w:rsidRPr="00E05579">
        <w:rPr>
          <w:rFonts w:ascii="Times New Roman" w:hAnsi="Times New Roman"/>
          <w:u w:val="single"/>
        </w:rPr>
        <w:t>K bodu 2</w:t>
      </w:r>
    </w:p>
    <w:p w:rsidR="00796506" w:rsidRPr="00E05579" w:rsidP="00796506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="00840DD8">
        <w:rPr>
          <w:rFonts w:ascii="Times New Roman" w:hAnsi="Times New Roman"/>
        </w:rPr>
        <w:t xml:space="preserve">Úprava znenia § 12a znamená </w:t>
      </w:r>
      <w:r w:rsidR="00031EB9">
        <w:rPr>
          <w:rFonts w:ascii="Times New Roman" w:hAnsi="Times New Roman"/>
        </w:rPr>
        <w:t xml:space="preserve">zjednodušenie podávania hlásení o predaji potravinárskych výrobkov </w:t>
      </w:r>
      <w:r w:rsidR="000E3347">
        <w:rPr>
          <w:rFonts w:ascii="Times New Roman" w:hAnsi="Times New Roman"/>
        </w:rPr>
        <w:t xml:space="preserve">vyrobených na Slovensku len na prevádzkovateľov, ktorí predávajú potraviny konečným spotrebiteľom a tiež na podávanie hlásenia len jeden krát za rok. </w:t>
      </w:r>
      <w:r>
        <w:rPr>
          <w:rFonts w:ascii="Times New Roman" w:hAnsi="Times New Roman"/>
        </w:rPr>
        <w:t>Týmto sa ušetria prostriedky ako prevádzkovateľov potravinárskych podnikov tak aj štátnej správy, nakoľko bude potrebné vyhodnocovanie výrobkov vyrobených v Slovenskej republike len raz ročne.</w:t>
      </w:r>
    </w:p>
    <w:p w:rsidR="00587A85" w:rsidRPr="00E05579" w:rsidP="008A697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CC024E" w:rsidRPr="00E05579" w:rsidP="008A697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 w:rsidRPr="00E05579">
        <w:rPr>
          <w:rFonts w:ascii="Times New Roman" w:hAnsi="Times New Roman"/>
          <w:u w:val="single"/>
        </w:rPr>
        <w:t>K bodu 3</w:t>
      </w:r>
    </w:p>
    <w:p w:rsidR="00CC024E" w:rsidRPr="00E05579" w:rsidP="008A697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</w:rPr>
        <w:t xml:space="preserve">Ide o úpravu, ktorá </w:t>
      </w:r>
      <w:r w:rsidR="00796506">
        <w:rPr>
          <w:rFonts w:ascii="Times New Roman" w:hAnsi="Times New Roman"/>
        </w:rPr>
        <w:t>rozširuje kompetencie orgánov štátnej veterinárnej a potravinovej správy aj na poľnohospodárske produkty a potraviny označené dobrovoľnými údajmi</w:t>
      </w:r>
      <w:r w:rsidR="00B572EA">
        <w:rPr>
          <w:rFonts w:ascii="Times New Roman" w:hAnsi="Times New Roman"/>
        </w:rPr>
        <w:t>.</w:t>
      </w:r>
    </w:p>
    <w:p w:rsidR="00CC024E" w:rsidRPr="00E05579" w:rsidP="008A697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1E66ED" w:rsidRPr="00E05579" w:rsidP="008A697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 w:rsidRPr="00E05579" w:rsidR="00FD03EF">
        <w:rPr>
          <w:rFonts w:ascii="Times New Roman" w:hAnsi="Times New Roman"/>
          <w:u w:val="single"/>
        </w:rPr>
        <w:t>K</w:t>
      </w:r>
      <w:r w:rsidR="00B572EA">
        <w:rPr>
          <w:rFonts w:ascii="Times New Roman" w:hAnsi="Times New Roman"/>
          <w:u w:val="single"/>
        </w:rPr>
        <w:t> </w:t>
      </w:r>
      <w:r w:rsidRPr="00E05579" w:rsidR="00FD03EF">
        <w:rPr>
          <w:rFonts w:ascii="Times New Roman" w:hAnsi="Times New Roman"/>
          <w:u w:val="single"/>
        </w:rPr>
        <w:t>bod</w:t>
      </w:r>
      <w:r w:rsidR="00B572EA">
        <w:rPr>
          <w:rFonts w:ascii="Times New Roman" w:hAnsi="Times New Roman"/>
          <w:u w:val="single"/>
        </w:rPr>
        <w:t>om 4 a 5</w:t>
      </w:r>
    </w:p>
    <w:p w:rsidR="0026032D" w:rsidRPr="00E05579" w:rsidP="0026032D">
      <w:pPr>
        <w:pStyle w:val="ListParagraph"/>
        <w:widowControl/>
        <w:suppressAutoHyphens w:val="0"/>
        <w:autoSpaceDE/>
        <w:bidi w:val="0"/>
        <w:spacing w:line="276" w:lineRule="auto"/>
        <w:ind w:left="0"/>
        <w:jc w:val="both"/>
        <w:rPr>
          <w:rFonts w:ascii="Times New Roman" w:hAnsi="Times New Roman"/>
          <w:lang w:val="sk-SK"/>
        </w:rPr>
      </w:pPr>
      <w:r w:rsidR="00B572EA">
        <w:rPr>
          <w:rFonts w:ascii="Times New Roman" w:hAnsi="Times New Roman"/>
          <w:lang w:val="sk-SK"/>
        </w:rPr>
        <w:t>Vzhľadom na úpravu § 12a ide o legislatívno-technickú úpravu porušenia tohto ustanovenia zákona</w:t>
      </w:r>
      <w:r w:rsidRPr="00E05579" w:rsidR="00D91C3C">
        <w:rPr>
          <w:rFonts w:ascii="Times New Roman" w:hAnsi="Times New Roman"/>
          <w:lang w:val="sk-SK"/>
        </w:rPr>
        <w:t>.</w:t>
      </w:r>
    </w:p>
    <w:p w:rsidR="00CC7A0A" w:rsidRPr="00E05579" w:rsidP="008A697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CC7A0A" w:rsidRPr="00E05579" w:rsidP="008A697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 w:rsidRPr="00E05579" w:rsidR="00FD03EF">
        <w:rPr>
          <w:rFonts w:ascii="Times New Roman" w:hAnsi="Times New Roman"/>
          <w:u w:val="single"/>
        </w:rPr>
        <w:t>K</w:t>
      </w:r>
      <w:r w:rsidR="00B572EA">
        <w:rPr>
          <w:rFonts w:ascii="Times New Roman" w:hAnsi="Times New Roman"/>
          <w:u w:val="single"/>
        </w:rPr>
        <w:t> </w:t>
      </w:r>
      <w:r w:rsidRPr="00E05579" w:rsidR="00FD03EF">
        <w:rPr>
          <w:rFonts w:ascii="Times New Roman" w:hAnsi="Times New Roman"/>
          <w:u w:val="single"/>
        </w:rPr>
        <w:t>bod</w:t>
      </w:r>
      <w:r w:rsidR="00B572EA">
        <w:rPr>
          <w:rFonts w:ascii="Times New Roman" w:hAnsi="Times New Roman"/>
          <w:u w:val="single"/>
        </w:rPr>
        <w:t>om 6 a 7</w:t>
      </w:r>
    </w:p>
    <w:p w:rsidR="00961458" w:rsidRPr="00E05579" w:rsidP="008A697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="00B572EA">
        <w:rPr>
          <w:rFonts w:ascii="Times New Roman" w:hAnsi="Times New Roman"/>
        </w:rPr>
        <w:t xml:space="preserve">Ide o posunutie sprísnenia trestu za opakované porušenie povinnosti, ktoré v súčasnom znení môžu byť pre mnohé prevádzkarne likvidačné. V novom znení odseku 7 sa ukladá pokuta pri opakovanom porušení zákona do jedného roka na dvojnásobok pôvodne uloženej pokuty a k výraznému nárastu </w:t>
      </w:r>
      <w:r w:rsidR="00DF7586">
        <w:rPr>
          <w:rFonts w:ascii="Times New Roman" w:hAnsi="Times New Roman"/>
        </w:rPr>
        <w:t>pokút podľa nového odseku 8 dochádza fakticky až po trojnásobnom opakovanom porušení tej istej povinnosti</w:t>
      </w:r>
      <w:r w:rsidRPr="00E05579" w:rsidR="00FD03EF">
        <w:rPr>
          <w:rFonts w:ascii="Times New Roman" w:hAnsi="Times New Roman"/>
        </w:rPr>
        <w:t>.</w:t>
      </w:r>
    </w:p>
    <w:p w:rsidR="00CC7A0A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0E3347" w:rsidRPr="00E05579" w:rsidP="000E33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 w:rsidRPr="00E05579">
        <w:rPr>
          <w:rFonts w:ascii="Times New Roman" w:hAnsi="Times New Roman"/>
          <w:u w:val="single"/>
        </w:rPr>
        <w:t xml:space="preserve">K bodu </w:t>
      </w:r>
      <w:r>
        <w:rPr>
          <w:rFonts w:ascii="Times New Roman" w:hAnsi="Times New Roman"/>
          <w:u w:val="single"/>
        </w:rPr>
        <w:t>8</w:t>
      </w:r>
    </w:p>
    <w:p w:rsidR="000E3347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0E3347">
        <w:rPr>
          <w:rFonts w:ascii="Times New Roman" w:hAnsi="Times New Roman"/>
        </w:rPr>
        <w:t xml:space="preserve">Úpravou </w:t>
      </w:r>
      <w:r>
        <w:rPr>
          <w:rFonts w:ascii="Times New Roman" w:hAnsi="Times New Roman"/>
        </w:rPr>
        <w:t>§ 30a ods. 2 sa zabezpečí zverejňovanie údajov len na internetovej stránke ministerstva a tiež sa ušetria finančné náklady za tlačenie informácií pre všetkých prevádzkovateľov v Slovenskej republike.</w:t>
      </w:r>
    </w:p>
    <w:p w:rsidR="004F404E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DF7586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A013BF" w:rsidRPr="00980D17" w:rsidP="00D9724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E05579" w:rsidR="00DB333B">
        <w:rPr>
          <w:rFonts w:ascii="Times New Roman" w:hAnsi="Times New Roman"/>
        </w:rPr>
        <w:t>Navrhuje sa účinnosť predkladaného zákona</w:t>
      </w:r>
      <w:r w:rsidRPr="00E05579" w:rsidR="009662F8">
        <w:rPr>
          <w:rFonts w:ascii="Times New Roman" w:hAnsi="Times New Roman"/>
        </w:rPr>
        <w:t xml:space="preserve"> </w:t>
      </w:r>
      <w:r w:rsidRPr="00E05579" w:rsidR="00DB333B">
        <w:rPr>
          <w:rFonts w:ascii="Times New Roman" w:hAnsi="Times New Roman"/>
        </w:rPr>
        <w:t>od 1.</w:t>
      </w:r>
      <w:r w:rsidR="000E3347">
        <w:rPr>
          <w:rFonts w:ascii="Times New Roman" w:hAnsi="Times New Roman"/>
        </w:rPr>
        <w:t xml:space="preserve"> decembra </w:t>
      </w:r>
      <w:r w:rsidRPr="00E05579" w:rsidR="004E641B">
        <w:rPr>
          <w:rFonts w:ascii="Times New Roman" w:hAnsi="Times New Roman"/>
        </w:rPr>
        <w:t>2013</w:t>
      </w:r>
      <w:r w:rsidR="000E3347">
        <w:rPr>
          <w:rFonts w:ascii="Times New Roman" w:hAnsi="Times New Roman"/>
        </w:rPr>
        <w:t xml:space="preserve"> preto, aby bolo možné podľa neho postupovať už začiatkom roku 2014</w:t>
      </w:r>
      <w:r w:rsidRPr="00E05579" w:rsidR="00C6443C">
        <w:rPr>
          <w:rFonts w:ascii="Times New Roman" w:hAnsi="Times New Roman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EA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572EA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EA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87CDE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B572EA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7CF7270"/>
    <w:multiLevelType w:val="hybridMultilevel"/>
    <w:tmpl w:val="2A74F946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D863708"/>
    <w:multiLevelType w:val="multilevel"/>
    <w:tmpl w:val="F516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19852F9"/>
    <w:multiLevelType w:val="multilevel"/>
    <w:tmpl w:val="D172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635872CD"/>
    <w:multiLevelType w:val="multilevel"/>
    <w:tmpl w:val="DBFE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67FA26D7"/>
    <w:multiLevelType w:val="hybridMultilevel"/>
    <w:tmpl w:val="3A54F40A"/>
    <w:lvl w:ilvl="0">
      <w:start w:val="1"/>
      <w:numFmt w:val="decimal"/>
      <w:lvlText w:val="(%1)"/>
      <w:lvlJc w:val="left"/>
      <w:pPr>
        <w:tabs>
          <w:tab w:val="num" w:pos="165"/>
        </w:tabs>
        <w:ind w:left="165" w:hanging="4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B637966"/>
    <w:multiLevelType w:val="multilevel"/>
    <w:tmpl w:val="FFEA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747215F7"/>
    <w:multiLevelType w:val="hybridMultilevel"/>
    <w:tmpl w:val="CE5AFC0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6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  <w:num w:numId="12">
    <w:abstractNumId w:val="10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  <w:num w:numId="17">
    <w:abstractNumId w:val="15"/>
  </w:num>
  <w:num w:numId="18">
    <w:abstractNumId w:val="12"/>
  </w:num>
  <w:num w:numId="19">
    <w:abstractNumId w:val="13"/>
  </w:num>
  <w:num w:numId="20">
    <w:abstractNumId w:val="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FDB"/>
    <w:rsid w:val="0001344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1EB9"/>
    <w:rsid w:val="00032906"/>
    <w:rsid w:val="000336B4"/>
    <w:rsid w:val="0003739D"/>
    <w:rsid w:val="000424F6"/>
    <w:rsid w:val="00044C49"/>
    <w:rsid w:val="00045AA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2CAF"/>
    <w:rsid w:val="0009371B"/>
    <w:rsid w:val="00093E3D"/>
    <w:rsid w:val="00094723"/>
    <w:rsid w:val="0009481E"/>
    <w:rsid w:val="0009621A"/>
    <w:rsid w:val="00096313"/>
    <w:rsid w:val="00096944"/>
    <w:rsid w:val="000A0B14"/>
    <w:rsid w:val="000A5419"/>
    <w:rsid w:val="000A6224"/>
    <w:rsid w:val="000A6778"/>
    <w:rsid w:val="000A78A2"/>
    <w:rsid w:val="000B0848"/>
    <w:rsid w:val="000B139C"/>
    <w:rsid w:val="000B1F82"/>
    <w:rsid w:val="000B1F8C"/>
    <w:rsid w:val="000B321B"/>
    <w:rsid w:val="000B593D"/>
    <w:rsid w:val="000B5B45"/>
    <w:rsid w:val="000B6CE4"/>
    <w:rsid w:val="000C0119"/>
    <w:rsid w:val="000C012A"/>
    <w:rsid w:val="000C02B9"/>
    <w:rsid w:val="000C13B7"/>
    <w:rsid w:val="000C178D"/>
    <w:rsid w:val="000C2091"/>
    <w:rsid w:val="000C322E"/>
    <w:rsid w:val="000C3685"/>
    <w:rsid w:val="000C3C29"/>
    <w:rsid w:val="000C4608"/>
    <w:rsid w:val="000C4AE3"/>
    <w:rsid w:val="000C7FB2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347"/>
    <w:rsid w:val="000E45B0"/>
    <w:rsid w:val="000E5266"/>
    <w:rsid w:val="000E59B4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4DA"/>
    <w:rsid w:val="00112B76"/>
    <w:rsid w:val="001139FB"/>
    <w:rsid w:val="001149EA"/>
    <w:rsid w:val="00117635"/>
    <w:rsid w:val="0012197D"/>
    <w:rsid w:val="0012396B"/>
    <w:rsid w:val="001243A6"/>
    <w:rsid w:val="00125137"/>
    <w:rsid w:val="001252FA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0B9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5CF5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1083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983"/>
    <w:rsid w:val="001C0E63"/>
    <w:rsid w:val="001C3DC6"/>
    <w:rsid w:val="001C6D8B"/>
    <w:rsid w:val="001C71FC"/>
    <w:rsid w:val="001C738C"/>
    <w:rsid w:val="001D1393"/>
    <w:rsid w:val="001D3276"/>
    <w:rsid w:val="001D3F46"/>
    <w:rsid w:val="001D58FE"/>
    <w:rsid w:val="001D6094"/>
    <w:rsid w:val="001D6B9A"/>
    <w:rsid w:val="001D70F9"/>
    <w:rsid w:val="001E0241"/>
    <w:rsid w:val="001E228B"/>
    <w:rsid w:val="001E4787"/>
    <w:rsid w:val="001E5F4A"/>
    <w:rsid w:val="001E66ED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6AA5"/>
    <w:rsid w:val="002171D3"/>
    <w:rsid w:val="00220777"/>
    <w:rsid w:val="00223CE0"/>
    <w:rsid w:val="00224801"/>
    <w:rsid w:val="002255C7"/>
    <w:rsid w:val="002257B6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41C1"/>
    <w:rsid w:val="00246E89"/>
    <w:rsid w:val="00250AF0"/>
    <w:rsid w:val="002517B8"/>
    <w:rsid w:val="00252D9D"/>
    <w:rsid w:val="00253581"/>
    <w:rsid w:val="002538F4"/>
    <w:rsid w:val="00254AFE"/>
    <w:rsid w:val="002555BD"/>
    <w:rsid w:val="00255A6A"/>
    <w:rsid w:val="00257D64"/>
    <w:rsid w:val="0026032D"/>
    <w:rsid w:val="00262A97"/>
    <w:rsid w:val="00262B16"/>
    <w:rsid w:val="00265977"/>
    <w:rsid w:val="00265ABF"/>
    <w:rsid w:val="0026684C"/>
    <w:rsid w:val="0027037C"/>
    <w:rsid w:val="00270FC9"/>
    <w:rsid w:val="00271074"/>
    <w:rsid w:val="00273351"/>
    <w:rsid w:val="002738F0"/>
    <w:rsid w:val="00274E25"/>
    <w:rsid w:val="002750CD"/>
    <w:rsid w:val="00275177"/>
    <w:rsid w:val="002774B3"/>
    <w:rsid w:val="00280AC9"/>
    <w:rsid w:val="002824E9"/>
    <w:rsid w:val="00282F64"/>
    <w:rsid w:val="0028345D"/>
    <w:rsid w:val="00284095"/>
    <w:rsid w:val="00284DEC"/>
    <w:rsid w:val="00286D66"/>
    <w:rsid w:val="002903A3"/>
    <w:rsid w:val="0029145E"/>
    <w:rsid w:val="00292267"/>
    <w:rsid w:val="002924B6"/>
    <w:rsid w:val="00293E0C"/>
    <w:rsid w:val="00296BCC"/>
    <w:rsid w:val="00296F76"/>
    <w:rsid w:val="002975FA"/>
    <w:rsid w:val="002A2F1D"/>
    <w:rsid w:val="002A4282"/>
    <w:rsid w:val="002A522B"/>
    <w:rsid w:val="002A59B0"/>
    <w:rsid w:val="002A6B5E"/>
    <w:rsid w:val="002B0A5B"/>
    <w:rsid w:val="002B1F28"/>
    <w:rsid w:val="002B6C2A"/>
    <w:rsid w:val="002C0B64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47CB"/>
    <w:rsid w:val="002D5316"/>
    <w:rsid w:val="002E23B3"/>
    <w:rsid w:val="002E58CC"/>
    <w:rsid w:val="002E5BC4"/>
    <w:rsid w:val="002F0DCE"/>
    <w:rsid w:val="002F18FE"/>
    <w:rsid w:val="002F22CB"/>
    <w:rsid w:val="002F5AD1"/>
    <w:rsid w:val="002F6B9C"/>
    <w:rsid w:val="002F6D80"/>
    <w:rsid w:val="00300BBA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83B"/>
    <w:rsid w:val="00330F0A"/>
    <w:rsid w:val="00330F99"/>
    <w:rsid w:val="00332F73"/>
    <w:rsid w:val="00333A25"/>
    <w:rsid w:val="003362A4"/>
    <w:rsid w:val="00343DF8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0949"/>
    <w:rsid w:val="0036171B"/>
    <w:rsid w:val="003619C5"/>
    <w:rsid w:val="00362422"/>
    <w:rsid w:val="00363774"/>
    <w:rsid w:val="00364763"/>
    <w:rsid w:val="00370F04"/>
    <w:rsid w:val="003721ED"/>
    <w:rsid w:val="0037235D"/>
    <w:rsid w:val="003725AB"/>
    <w:rsid w:val="00373CE6"/>
    <w:rsid w:val="003772B5"/>
    <w:rsid w:val="00377EEE"/>
    <w:rsid w:val="00380562"/>
    <w:rsid w:val="00382D15"/>
    <w:rsid w:val="0038342B"/>
    <w:rsid w:val="0038430E"/>
    <w:rsid w:val="00385B77"/>
    <w:rsid w:val="003866A3"/>
    <w:rsid w:val="00390172"/>
    <w:rsid w:val="003906C1"/>
    <w:rsid w:val="00391795"/>
    <w:rsid w:val="00393261"/>
    <w:rsid w:val="003938E8"/>
    <w:rsid w:val="003940FC"/>
    <w:rsid w:val="00395FEB"/>
    <w:rsid w:val="003970B6"/>
    <w:rsid w:val="003A09A3"/>
    <w:rsid w:val="003A0A1B"/>
    <w:rsid w:val="003A2337"/>
    <w:rsid w:val="003A265F"/>
    <w:rsid w:val="003A2BF8"/>
    <w:rsid w:val="003A75AD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6E8"/>
    <w:rsid w:val="003E3D06"/>
    <w:rsid w:val="003E42E2"/>
    <w:rsid w:val="003E43DA"/>
    <w:rsid w:val="003E7598"/>
    <w:rsid w:val="003F0C3D"/>
    <w:rsid w:val="003F2BE1"/>
    <w:rsid w:val="003F4175"/>
    <w:rsid w:val="003F73F2"/>
    <w:rsid w:val="00400C4C"/>
    <w:rsid w:val="004019AE"/>
    <w:rsid w:val="004051F9"/>
    <w:rsid w:val="00407D66"/>
    <w:rsid w:val="00414F00"/>
    <w:rsid w:val="004154D1"/>
    <w:rsid w:val="004156B2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5C15"/>
    <w:rsid w:val="0044689A"/>
    <w:rsid w:val="00446F01"/>
    <w:rsid w:val="004502C9"/>
    <w:rsid w:val="00450442"/>
    <w:rsid w:val="00451A6A"/>
    <w:rsid w:val="0045279D"/>
    <w:rsid w:val="00453175"/>
    <w:rsid w:val="00453CC9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4AE"/>
    <w:rsid w:val="00473756"/>
    <w:rsid w:val="00473F90"/>
    <w:rsid w:val="00475E32"/>
    <w:rsid w:val="00476B31"/>
    <w:rsid w:val="004771BB"/>
    <w:rsid w:val="00477800"/>
    <w:rsid w:val="004803A8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D7EBE"/>
    <w:rsid w:val="004E16C2"/>
    <w:rsid w:val="004E1CAD"/>
    <w:rsid w:val="004E361C"/>
    <w:rsid w:val="004E3B8B"/>
    <w:rsid w:val="004E5504"/>
    <w:rsid w:val="004E55FB"/>
    <w:rsid w:val="004E5720"/>
    <w:rsid w:val="004E641B"/>
    <w:rsid w:val="004E67D5"/>
    <w:rsid w:val="004E7CC6"/>
    <w:rsid w:val="004F2E15"/>
    <w:rsid w:val="004F3C5A"/>
    <w:rsid w:val="004F404E"/>
    <w:rsid w:val="004F4A2D"/>
    <w:rsid w:val="00502EAA"/>
    <w:rsid w:val="005031E4"/>
    <w:rsid w:val="00503883"/>
    <w:rsid w:val="005043E9"/>
    <w:rsid w:val="00506310"/>
    <w:rsid w:val="0050713F"/>
    <w:rsid w:val="00507794"/>
    <w:rsid w:val="0050793D"/>
    <w:rsid w:val="00507C1F"/>
    <w:rsid w:val="00510AB5"/>
    <w:rsid w:val="0051192C"/>
    <w:rsid w:val="00512DBE"/>
    <w:rsid w:val="00513E26"/>
    <w:rsid w:val="00515137"/>
    <w:rsid w:val="00515BEF"/>
    <w:rsid w:val="00516356"/>
    <w:rsid w:val="00516CD1"/>
    <w:rsid w:val="0051753F"/>
    <w:rsid w:val="00520223"/>
    <w:rsid w:val="00521F2F"/>
    <w:rsid w:val="00523734"/>
    <w:rsid w:val="0052411F"/>
    <w:rsid w:val="00524A12"/>
    <w:rsid w:val="00525AE3"/>
    <w:rsid w:val="00526FDE"/>
    <w:rsid w:val="0052708E"/>
    <w:rsid w:val="00531BD1"/>
    <w:rsid w:val="0053418B"/>
    <w:rsid w:val="005360F6"/>
    <w:rsid w:val="005364C2"/>
    <w:rsid w:val="00536ABC"/>
    <w:rsid w:val="005378B1"/>
    <w:rsid w:val="005412CE"/>
    <w:rsid w:val="00543D31"/>
    <w:rsid w:val="00544AEB"/>
    <w:rsid w:val="00544ECE"/>
    <w:rsid w:val="0054574B"/>
    <w:rsid w:val="005459BD"/>
    <w:rsid w:val="0054754A"/>
    <w:rsid w:val="00550922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56D2"/>
    <w:rsid w:val="0057750D"/>
    <w:rsid w:val="005801D6"/>
    <w:rsid w:val="00580427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87A85"/>
    <w:rsid w:val="00587CDE"/>
    <w:rsid w:val="0059001B"/>
    <w:rsid w:val="00590B63"/>
    <w:rsid w:val="005920E7"/>
    <w:rsid w:val="0059257C"/>
    <w:rsid w:val="00593ACB"/>
    <w:rsid w:val="00594CF0"/>
    <w:rsid w:val="00595D1D"/>
    <w:rsid w:val="00595EB5"/>
    <w:rsid w:val="005970B2"/>
    <w:rsid w:val="005979BC"/>
    <w:rsid w:val="00597AC4"/>
    <w:rsid w:val="00597C4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0291"/>
    <w:rsid w:val="005E111D"/>
    <w:rsid w:val="005E2EBE"/>
    <w:rsid w:val="005E328B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27230"/>
    <w:rsid w:val="006309E9"/>
    <w:rsid w:val="00630D9A"/>
    <w:rsid w:val="006317A5"/>
    <w:rsid w:val="00631974"/>
    <w:rsid w:val="006325B5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290"/>
    <w:rsid w:val="006462EC"/>
    <w:rsid w:val="00646CBD"/>
    <w:rsid w:val="006478B7"/>
    <w:rsid w:val="006506CE"/>
    <w:rsid w:val="00650DD4"/>
    <w:rsid w:val="0065102C"/>
    <w:rsid w:val="00651388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63A3D"/>
    <w:rsid w:val="0067021C"/>
    <w:rsid w:val="00671866"/>
    <w:rsid w:val="0067195B"/>
    <w:rsid w:val="0067301B"/>
    <w:rsid w:val="0067688E"/>
    <w:rsid w:val="00676B06"/>
    <w:rsid w:val="00676D48"/>
    <w:rsid w:val="006808BB"/>
    <w:rsid w:val="0068091D"/>
    <w:rsid w:val="00680FFF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2456"/>
    <w:rsid w:val="006B42EB"/>
    <w:rsid w:val="006B635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120"/>
    <w:rsid w:val="006E621A"/>
    <w:rsid w:val="006F004E"/>
    <w:rsid w:val="006F141E"/>
    <w:rsid w:val="006F3C78"/>
    <w:rsid w:val="006F6C38"/>
    <w:rsid w:val="006F7B2E"/>
    <w:rsid w:val="007007E5"/>
    <w:rsid w:val="00701822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4A0"/>
    <w:rsid w:val="00720E4F"/>
    <w:rsid w:val="00720E65"/>
    <w:rsid w:val="00721DA2"/>
    <w:rsid w:val="0072235C"/>
    <w:rsid w:val="00722636"/>
    <w:rsid w:val="00722F37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167F"/>
    <w:rsid w:val="00743A58"/>
    <w:rsid w:val="007445DF"/>
    <w:rsid w:val="00745C3A"/>
    <w:rsid w:val="00746ED9"/>
    <w:rsid w:val="00747A64"/>
    <w:rsid w:val="00750128"/>
    <w:rsid w:val="0075552C"/>
    <w:rsid w:val="00755704"/>
    <w:rsid w:val="00765FF4"/>
    <w:rsid w:val="00770D2E"/>
    <w:rsid w:val="00772BEC"/>
    <w:rsid w:val="00776A54"/>
    <w:rsid w:val="00776F49"/>
    <w:rsid w:val="0077789F"/>
    <w:rsid w:val="007814D5"/>
    <w:rsid w:val="00783830"/>
    <w:rsid w:val="00783A2B"/>
    <w:rsid w:val="00783C72"/>
    <w:rsid w:val="00791177"/>
    <w:rsid w:val="00791C68"/>
    <w:rsid w:val="00796506"/>
    <w:rsid w:val="00796EDF"/>
    <w:rsid w:val="007A08AD"/>
    <w:rsid w:val="007A211F"/>
    <w:rsid w:val="007A22A8"/>
    <w:rsid w:val="007A31E2"/>
    <w:rsid w:val="007A4097"/>
    <w:rsid w:val="007A4561"/>
    <w:rsid w:val="007A5D79"/>
    <w:rsid w:val="007B03DB"/>
    <w:rsid w:val="007B134F"/>
    <w:rsid w:val="007B2087"/>
    <w:rsid w:val="007B40DF"/>
    <w:rsid w:val="007B51B7"/>
    <w:rsid w:val="007B7B9B"/>
    <w:rsid w:val="007C0E0F"/>
    <w:rsid w:val="007C10A3"/>
    <w:rsid w:val="007C1D5A"/>
    <w:rsid w:val="007C1DBE"/>
    <w:rsid w:val="007C2764"/>
    <w:rsid w:val="007C3C61"/>
    <w:rsid w:val="007C4A1C"/>
    <w:rsid w:val="007C68E3"/>
    <w:rsid w:val="007C74B5"/>
    <w:rsid w:val="007C755B"/>
    <w:rsid w:val="007D0283"/>
    <w:rsid w:val="007D0DE5"/>
    <w:rsid w:val="007D2061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1794"/>
    <w:rsid w:val="007F31DE"/>
    <w:rsid w:val="007F5FB7"/>
    <w:rsid w:val="007F6EE8"/>
    <w:rsid w:val="007F7C34"/>
    <w:rsid w:val="007F7E13"/>
    <w:rsid w:val="008003FB"/>
    <w:rsid w:val="008032BA"/>
    <w:rsid w:val="008074EE"/>
    <w:rsid w:val="00812357"/>
    <w:rsid w:val="0081321F"/>
    <w:rsid w:val="00813E24"/>
    <w:rsid w:val="00813FC1"/>
    <w:rsid w:val="00814D4B"/>
    <w:rsid w:val="0081581B"/>
    <w:rsid w:val="00816D7A"/>
    <w:rsid w:val="0081704E"/>
    <w:rsid w:val="00817AD5"/>
    <w:rsid w:val="008244CA"/>
    <w:rsid w:val="00825577"/>
    <w:rsid w:val="00831734"/>
    <w:rsid w:val="00832923"/>
    <w:rsid w:val="008330DA"/>
    <w:rsid w:val="00833BD1"/>
    <w:rsid w:val="00834111"/>
    <w:rsid w:val="00835C63"/>
    <w:rsid w:val="00836C3D"/>
    <w:rsid w:val="008406CC"/>
    <w:rsid w:val="00840DD8"/>
    <w:rsid w:val="0084123D"/>
    <w:rsid w:val="008431E0"/>
    <w:rsid w:val="00843556"/>
    <w:rsid w:val="00843831"/>
    <w:rsid w:val="00844445"/>
    <w:rsid w:val="00851EA3"/>
    <w:rsid w:val="00852745"/>
    <w:rsid w:val="00855CD7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516B"/>
    <w:rsid w:val="008802A3"/>
    <w:rsid w:val="008806CA"/>
    <w:rsid w:val="00880D44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A6978"/>
    <w:rsid w:val="008A7E38"/>
    <w:rsid w:val="008B0214"/>
    <w:rsid w:val="008B4208"/>
    <w:rsid w:val="008B4BC7"/>
    <w:rsid w:val="008B542F"/>
    <w:rsid w:val="008B6979"/>
    <w:rsid w:val="008B6EE7"/>
    <w:rsid w:val="008B6FC6"/>
    <w:rsid w:val="008C0665"/>
    <w:rsid w:val="008C0A2D"/>
    <w:rsid w:val="008C0A79"/>
    <w:rsid w:val="008C26AC"/>
    <w:rsid w:val="008C2975"/>
    <w:rsid w:val="008C3DD6"/>
    <w:rsid w:val="008C4328"/>
    <w:rsid w:val="008C5AAB"/>
    <w:rsid w:val="008C66E9"/>
    <w:rsid w:val="008C6850"/>
    <w:rsid w:val="008C7116"/>
    <w:rsid w:val="008D0170"/>
    <w:rsid w:val="008D021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E78BE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916"/>
    <w:rsid w:val="0092693B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6F46"/>
    <w:rsid w:val="00940AAD"/>
    <w:rsid w:val="0094153F"/>
    <w:rsid w:val="00941E5C"/>
    <w:rsid w:val="00942D4D"/>
    <w:rsid w:val="00944780"/>
    <w:rsid w:val="009448E4"/>
    <w:rsid w:val="00951574"/>
    <w:rsid w:val="009536D1"/>
    <w:rsid w:val="00953DF0"/>
    <w:rsid w:val="00955A9B"/>
    <w:rsid w:val="009564ED"/>
    <w:rsid w:val="00956DD3"/>
    <w:rsid w:val="00957498"/>
    <w:rsid w:val="009609DD"/>
    <w:rsid w:val="00961044"/>
    <w:rsid w:val="00961458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0D17"/>
    <w:rsid w:val="0098100A"/>
    <w:rsid w:val="00981839"/>
    <w:rsid w:val="009826D7"/>
    <w:rsid w:val="00986B29"/>
    <w:rsid w:val="00987732"/>
    <w:rsid w:val="00991DAF"/>
    <w:rsid w:val="009925F9"/>
    <w:rsid w:val="00993183"/>
    <w:rsid w:val="0099330E"/>
    <w:rsid w:val="0099428E"/>
    <w:rsid w:val="009953AB"/>
    <w:rsid w:val="00995988"/>
    <w:rsid w:val="00995E4B"/>
    <w:rsid w:val="00996EB8"/>
    <w:rsid w:val="009974B0"/>
    <w:rsid w:val="009A052E"/>
    <w:rsid w:val="009A0EC5"/>
    <w:rsid w:val="009A3942"/>
    <w:rsid w:val="009A456C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488"/>
    <w:rsid w:val="009C5F0C"/>
    <w:rsid w:val="009C60ED"/>
    <w:rsid w:val="009C6182"/>
    <w:rsid w:val="009D079E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4CF5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377D2"/>
    <w:rsid w:val="00A4018F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7156"/>
    <w:rsid w:val="00A573C5"/>
    <w:rsid w:val="00A601B8"/>
    <w:rsid w:val="00A652F3"/>
    <w:rsid w:val="00A7048D"/>
    <w:rsid w:val="00A71176"/>
    <w:rsid w:val="00A71398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2666"/>
    <w:rsid w:val="00A92A7E"/>
    <w:rsid w:val="00A94050"/>
    <w:rsid w:val="00A97535"/>
    <w:rsid w:val="00AA15FF"/>
    <w:rsid w:val="00AA2A45"/>
    <w:rsid w:val="00AA67A7"/>
    <w:rsid w:val="00AB1638"/>
    <w:rsid w:val="00AB2209"/>
    <w:rsid w:val="00AB2B5D"/>
    <w:rsid w:val="00AB2CE9"/>
    <w:rsid w:val="00AB34A7"/>
    <w:rsid w:val="00AB44E5"/>
    <w:rsid w:val="00AB618C"/>
    <w:rsid w:val="00AB69F8"/>
    <w:rsid w:val="00AB7A5E"/>
    <w:rsid w:val="00AC0097"/>
    <w:rsid w:val="00AC4222"/>
    <w:rsid w:val="00AC5D33"/>
    <w:rsid w:val="00AC7F0F"/>
    <w:rsid w:val="00AD0C33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E7E69"/>
    <w:rsid w:val="00AF09AD"/>
    <w:rsid w:val="00AF3318"/>
    <w:rsid w:val="00AF4299"/>
    <w:rsid w:val="00AF4ED0"/>
    <w:rsid w:val="00AF5106"/>
    <w:rsid w:val="00AF624E"/>
    <w:rsid w:val="00AF770A"/>
    <w:rsid w:val="00B01CDE"/>
    <w:rsid w:val="00B03FDD"/>
    <w:rsid w:val="00B0731A"/>
    <w:rsid w:val="00B10C12"/>
    <w:rsid w:val="00B10F64"/>
    <w:rsid w:val="00B11E05"/>
    <w:rsid w:val="00B11F00"/>
    <w:rsid w:val="00B14B7B"/>
    <w:rsid w:val="00B169E7"/>
    <w:rsid w:val="00B2088B"/>
    <w:rsid w:val="00B21D22"/>
    <w:rsid w:val="00B233CA"/>
    <w:rsid w:val="00B23C49"/>
    <w:rsid w:val="00B279FD"/>
    <w:rsid w:val="00B30359"/>
    <w:rsid w:val="00B30F8C"/>
    <w:rsid w:val="00B31023"/>
    <w:rsid w:val="00B32F4A"/>
    <w:rsid w:val="00B33230"/>
    <w:rsid w:val="00B341A9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346B"/>
    <w:rsid w:val="00B5676B"/>
    <w:rsid w:val="00B56A6C"/>
    <w:rsid w:val="00B56F18"/>
    <w:rsid w:val="00B572EA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2F2A"/>
    <w:rsid w:val="00B837BD"/>
    <w:rsid w:val="00B863AD"/>
    <w:rsid w:val="00B8735C"/>
    <w:rsid w:val="00B916BB"/>
    <w:rsid w:val="00B92C79"/>
    <w:rsid w:val="00B92F4F"/>
    <w:rsid w:val="00B94328"/>
    <w:rsid w:val="00B9521E"/>
    <w:rsid w:val="00B96853"/>
    <w:rsid w:val="00B96BDF"/>
    <w:rsid w:val="00BA0C6E"/>
    <w:rsid w:val="00BA1B5E"/>
    <w:rsid w:val="00BA2038"/>
    <w:rsid w:val="00BA2BB4"/>
    <w:rsid w:val="00BA461A"/>
    <w:rsid w:val="00BA647A"/>
    <w:rsid w:val="00BA68CD"/>
    <w:rsid w:val="00BA6D43"/>
    <w:rsid w:val="00BB0433"/>
    <w:rsid w:val="00BB3DE4"/>
    <w:rsid w:val="00BB76FE"/>
    <w:rsid w:val="00BB7F5C"/>
    <w:rsid w:val="00BC0415"/>
    <w:rsid w:val="00BC063C"/>
    <w:rsid w:val="00BC06CA"/>
    <w:rsid w:val="00BC0D67"/>
    <w:rsid w:val="00BC0DBF"/>
    <w:rsid w:val="00BC15B6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7BE"/>
    <w:rsid w:val="00BE121F"/>
    <w:rsid w:val="00BE12A6"/>
    <w:rsid w:val="00BE161C"/>
    <w:rsid w:val="00BE3627"/>
    <w:rsid w:val="00BE37CE"/>
    <w:rsid w:val="00BE3BDF"/>
    <w:rsid w:val="00BE3F07"/>
    <w:rsid w:val="00BE5A2B"/>
    <w:rsid w:val="00BE5F23"/>
    <w:rsid w:val="00BF0990"/>
    <w:rsid w:val="00BF14CE"/>
    <w:rsid w:val="00BF24E7"/>
    <w:rsid w:val="00BF416B"/>
    <w:rsid w:val="00BF6EBB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1F1"/>
    <w:rsid w:val="00C213BF"/>
    <w:rsid w:val="00C21C54"/>
    <w:rsid w:val="00C2265F"/>
    <w:rsid w:val="00C22FE2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1B23"/>
    <w:rsid w:val="00C437E2"/>
    <w:rsid w:val="00C43B39"/>
    <w:rsid w:val="00C4438B"/>
    <w:rsid w:val="00C45EE8"/>
    <w:rsid w:val="00C46F55"/>
    <w:rsid w:val="00C479A6"/>
    <w:rsid w:val="00C50627"/>
    <w:rsid w:val="00C54578"/>
    <w:rsid w:val="00C555CE"/>
    <w:rsid w:val="00C559B0"/>
    <w:rsid w:val="00C57EF1"/>
    <w:rsid w:val="00C62806"/>
    <w:rsid w:val="00C62FB0"/>
    <w:rsid w:val="00C6362E"/>
    <w:rsid w:val="00C6443C"/>
    <w:rsid w:val="00C65170"/>
    <w:rsid w:val="00C70646"/>
    <w:rsid w:val="00C70E00"/>
    <w:rsid w:val="00C735E6"/>
    <w:rsid w:val="00C73BA6"/>
    <w:rsid w:val="00C74ACA"/>
    <w:rsid w:val="00C75513"/>
    <w:rsid w:val="00C76E82"/>
    <w:rsid w:val="00C77008"/>
    <w:rsid w:val="00C80106"/>
    <w:rsid w:val="00C81D85"/>
    <w:rsid w:val="00C827FE"/>
    <w:rsid w:val="00C82BD7"/>
    <w:rsid w:val="00C83EDD"/>
    <w:rsid w:val="00C8415D"/>
    <w:rsid w:val="00C852AB"/>
    <w:rsid w:val="00C868BE"/>
    <w:rsid w:val="00C872AB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A7312"/>
    <w:rsid w:val="00CB077C"/>
    <w:rsid w:val="00CB1744"/>
    <w:rsid w:val="00CB6F5D"/>
    <w:rsid w:val="00CC00B4"/>
    <w:rsid w:val="00CC024E"/>
    <w:rsid w:val="00CC0D7B"/>
    <w:rsid w:val="00CC0E0E"/>
    <w:rsid w:val="00CC1FCD"/>
    <w:rsid w:val="00CC2D5D"/>
    <w:rsid w:val="00CC32EF"/>
    <w:rsid w:val="00CC6863"/>
    <w:rsid w:val="00CC6BDB"/>
    <w:rsid w:val="00CC7A0A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5B71"/>
    <w:rsid w:val="00CE6029"/>
    <w:rsid w:val="00CE62DD"/>
    <w:rsid w:val="00CE7D86"/>
    <w:rsid w:val="00CF3D65"/>
    <w:rsid w:val="00CF5853"/>
    <w:rsid w:val="00CF60E9"/>
    <w:rsid w:val="00CF6102"/>
    <w:rsid w:val="00CF6B76"/>
    <w:rsid w:val="00D00CE1"/>
    <w:rsid w:val="00D01C99"/>
    <w:rsid w:val="00D01F45"/>
    <w:rsid w:val="00D04796"/>
    <w:rsid w:val="00D0496D"/>
    <w:rsid w:val="00D058D0"/>
    <w:rsid w:val="00D05E61"/>
    <w:rsid w:val="00D12543"/>
    <w:rsid w:val="00D12910"/>
    <w:rsid w:val="00D12C8C"/>
    <w:rsid w:val="00D20E81"/>
    <w:rsid w:val="00D21962"/>
    <w:rsid w:val="00D231C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5DA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24BD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6A1A"/>
    <w:rsid w:val="00D7747C"/>
    <w:rsid w:val="00D811E6"/>
    <w:rsid w:val="00D84A3D"/>
    <w:rsid w:val="00D86DEC"/>
    <w:rsid w:val="00D9166F"/>
    <w:rsid w:val="00D9177D"/>
    <w:rsid w:val="00D91C3C"/>
    <w:rsid w:val="00D925A5"/>
    <w:rsid w:val="00D92FB0"/>
    <w:rsid w:val="00D9399E"/>
    <w:rsid w:val="00D95122"/>
    <w:rsid w:val="00D96E95"/>
    <w:rsid w:val="00D97240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75CF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F40EF"/>
    <w:rsid w:val="00DF5492"/>
    <w:rsid w:val="00DF6ED3"/>
    <w:rsid w:val="00DF70B3"/>
    <w:rsid w:val="00DF7586"/>
    <w:rsid w:val="00DF7F99"/>
    <w:rsid w:val="00E0158E"/>
    <w:rsid w:val="00E0378E"/>
    <w:rsid w:val="00E03837"/>
    <w:rsid w:val="00E043E7"/>
    <w:rsid w:val="00E048B9"/>
    <w:rsid w:val="00E05442"/>
    <w:rsid w:val="00E05579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51A"/>
    <w:rsid w:val="00E32A70"/>
    <w:rsid w:val="00E32D61"/>
    <w:rsid w:val="00E3390D"/>
    <w:rsid w:val="00E3622E"/>
    <w:rsid w:val="00E37458"/>
    <w:rsid w:val="00E40EE4"/>
    <w:rsid w:val="00E4215F"/>
    <w:rsid w:val="00E435E6"/>
    <w:rsid w:val="00E445D4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6628"/>
    <w:rsid w:val="00E81339"/>
    <w:rsid w:val="00E814DC"/>
    <w:rsid w:val="00E81B85"/>
    <w:rsid w:val="00E83C0B"/>
    <w:rsid w:val="00E84FDA"/>
    <w:rsid w:val="00E85BCA"/>
    <w:rsid w:val="00E85C76"/>
    <w:rsid w:val="00E8620D"/>
    <w:rsid w:val="00E90621"/>
    <w:rsid w:val="00E93938"/>
    <w:rsid w:val="00E94DB9"/>
    <w:rsid w:val="00E95858"/>
    <w:rsid w:val="00E958FA"/>
    <w:rsid w:val="00E975DC"/>
    <w:rsid w:val="00E97825"/>
    <w:rsid w:val="00EA0496"/>
    <w:rsid w:val="00EA0CD5"/>
    <w:rsid w:val="00EA25E9"/>
    <w:rsid w:val="00EA313B"/>
    <w:rsid w:val="00EA3348"/>
    <w:rsid w:val="00EA3F26"/>
    <w:rsid w:val="00EA42B7"/>
    <w:rsid w:val="00EA4753"/>
    <w:rsid w:val="00EA5631"/>
    <w:rsid w:val="00EA6791"/>
    <w:rsid w:val="00EA70B3"/>
    <w:rsid w:val="00EB0A1B"/>
    <w:rsid w:val="00EB12EA"/>
    <w:rsid w:val="00EB19CA"/>
    <w:rsid w:val="00EB48D3"/>
    <w:rsid w:val="00EB4BB6"/>
    <w:rsid w:val="00EB70DA"/>
    <w:rsid w:val="00EB73B0"/>
    <w:rsid w:val="00EC3CF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1F18"/>
    <w:rsid w:val="00F223F5"/>
    <w:rsid w:val="00F2481E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4659C"/>
    <w:rsid w:val="00F524B1"/>
    <w:rsid w:val="00F54317"/>
    <w:rsid w:val="00F562AF"/>
    <w:rsid w:val="00F576A8"/>
    <w:rsid w:val="00F6231A"/>
    <w:rsid w:val="00F62868"/>
    <w:rsid w:val="00F63701"/>
    <w:rsid w:val="00F64520"/>
    <w:rsid w:val="00F64B90"/>
    <w:rsid w:val="00F65FDD"/>
    <w:rsid w:val="00F66452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2B39"/>
    <w:rsid w:val="00F83BD4"/>
    <w:rsid w:val="00F87049"/>
    <w:rsid w:val="00F9160D"/>
    <w:rsid w:val="00F946BB"/>
    <w:rsid w:val="00F96717"/>
    <w:rsid w:val="00F96C4F"/>
    <w:rsid w:val="00F96D82"/>
    <w:rsid w:val="00F97000"/>
    <w:rsid w:val="00F9729A"/>
    <w:rsid w:val="00F97544"/>
    <w:rsid w:val="00FA18BD"/>
    <w:rsid w:val="00FA2B0F"/>
    <w:rsid w:val="00FA3BBA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215"/>
    <w:rsid w:val="00FC7A66"/>
    <w:rsid w:val="00FD03EF"/>
    <w:rsid w:val="00FD053A"/>
    <w:rsid w:val="00FD0964"/>
    <w:rsid w:val="00FD1A91"/>
    <w:rsid w:val="00FD1F74"/>
    <w:rsid w:val="00FD2795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Nadpis3Char">
    <w:name w:val="Nadpis 3 Char"/>
    <w:link w:val="Heading3"/>
    <w:uiPriority w:val="9"/>
    <w:semiHidden/>
    <w:locked/>
    <w:rPr>
      <w:rFonts w:ascii="Cambria" w:hAnsi="Cambria" w:cs="Cambria"/>
      <w:b/>
      <w:sz w:val="26"/>
    </w:rPr>
  </w:style>
  <w:style w:type="character" w:styleId="PageNumber">
    <w:name w:val="page number"/>
    <w:uiPriority w:val="99"/>
    <w:rsid w:val="00714570"/>
  </w:style>
  <w:style w:type="character" w:customStyle="1" w:styleId="Nadpis1Char">
    <w:name w:val="Nadpis 1 Char"/>
    <w:link w:val="Heading1"/>
    <w:uiPriority w:val="9"/>
    <w:locked/>
    <w:rPr>
      <w:rFonts w:ascii="Cambria" w:hAnsi="Cambria" w:cs="Cambria"/>
      <w:b/>
      <w:kern w:val="32"/>
      <w:sz w:val="32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customStyle="1" w:styleId="TextbublinyChar">
    <w:name w:val="Text bubliny Char"/>
    <w:link w:val="BalloonText"/>
    <w:uiPriority w:val="99"/>
    <w:semiHidden/>
    <w:locked/>
    <w:rPr>
      <w:rFonts w:ascii="Tahoma" w:hAnsi="Tahoma" w:cs="Tahoma"/>
      <w:sz w:val="16"/>
    </w:rPr>
  </w:style>
  <w:style w:type="character" w:customStyle="1" w:styleId="PtaChar">
    <w:name w:val="Päta Char"/>
    <w:link w:val="Footer"/>
    <w:uiPriority w:val="99"/>
    <w:semiHidden/>
    <w:locked/>
    <w:rPr>
      <w:sz w:val="24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customStyle="1" w:styleId="CM4">
    <w:name w:val="CM4"/>
    <w:basedOn w:val="Normal"/>
    <w:next w:val="Normal"/>
    <w:uiPriority w:val="99"/>
    <w:rsid w:val="0099428E"/>
    <w:pPr>
      <w:autoSpaceDE w:val="0"/>
      <w:autoSpaceDN w:val="0"/>
      <w:adjustRightInd w:val="0"/>
      <w:jc w:val="left"/>
    </w:pPr>
  </w:style>
  <w:style w:type="character" w:styleId="Emphasis">
    <w:name w:val="Emphasis"/>
    <w:uiPriority w:val="20"/>
    <w:qFormat/>
    <w:rsid w:val="0012396B"/>
    <w:rPr>
      <w:i/>
    </w:rPr>
  </w:style>
  <w:style w:type="paragraph" w:styleId="ListParagraph">
    <w:name w:val="List Paragraph"/>
    <w:basedOn w:val="Normal"/>
    <w:uiPriority w:val="34"/>
    <w:qFormat/>
    <w:rsid w:val="00D97240"/>
    <w:pPr>
      <w:widowControl w:val="0"/>
      <w:suppressAutoHyphens/>
      <w:autoSpaceDE w:val="0"/>
      <w:ind w:left="720"/>
      <w:jc w:val="left"/>
    </w:pPr>
    <w:rPr>
      <w:color w:val="00000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717</Words>
  <Characters>4092</Characters>
  <Application>Microsoft Office Word</Application>
  <DocSecurity>0</DocSecurity>
  <Lines>0</Lines>
  <Paragraphs>0</Paragraphs>
  <ScaleCrop>false</ScaleCrop>
  <Company>UVSR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Ňuňuk Pavol</cp:lastModifiedBy>
  <cp:revision>2</cp:revision>
  <cp:lastPrinted>2012-05-30T11:19:00Z</cp:lastPrinted>
  <dcterms:created xsi:type="dcterms:W3CDTF">2013-08-13T11:24:00Z</dcterms:created>
  <dcterms:modified xsi:type="dcterms:W3CDTF">2013-08-13T11:24:00Z</dcterms:modified>
</cp:coreProperties>
</file>