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bidi w:val="0"/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32"/>
          <w:lang w:val="sk-SK"/>
        </w:rPr>
      </w:pPr>
      <w:r>
        <w:rPr>
          <w:rFonts w:ascii="Arial" w:hAnsi="Arial" w:hint="default"/>
          <w:b/>
          <w:sz w:val="32"/>
          <w:lang w:val="sk-SK"/>
        </w:rPr>
        <w:t>NÁ</w:t>
      </w:r>
      <w:r>
        <w:rPr>
          <w:rFonts w:ascii="Arial" w:hAnsi="Arial" w:hint="default"/>
          <w:b/>
          <w:sz w:val="32"/>
          <w:lang w:val="sk-SK"/>
        </w:rPr>
        <w:t>RODNÁ</w:t>
      </w:r>
      <w:r>
        <w:rPr>
          <w:rFonts w:ascii="Arial" w:hAnsi="Arial" w:hint="default"/>
          <w:b/>
          <w:sz w:val="32"/>
          <w:lang w:val="sk-SK"/>
        </w:rPr>
        <w:t xml:space="preserve">  RADA  SLOVENSKEJ  REPUBLIKY</w:t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24"/>
          <w:lang w:val="sk-SK"/>
        </w:rPr>
      </w:pPr>
      <w:r>
        <w:rPr>
          <w:rFonts w:ascii="Arial" w:hAnsi="Arial" w:hint="default"/>
          <w:b/>
          <w:sz w:val="24"/>
          <w:lang w:val="sk-SK"/>
        </w:rPr>
        <w:t>IV. volebné</w:t>
      </w:r>
      <w:r>
        <w:rPr>
          <w:rFonts w:ascii="Arial" w:hAnsi="Arial" w:hint="default"/>
          <w:b/>
          <w:sz w:val="24"/>
          <w:lang w:val="sk-SK"/>
        </w:rPr>
        <w:t xml:space="preserve"> obdobie</w:t>
      </w:r>
    </w:p>
    <w:p w:rsidR="000823C5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</w:p>
    <w:p w:rsidR="002E1446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  <w:r w:rsidR="000823C5">
        <w:rPr>
          <w:rFonts w:ascii="Arial" w:hAnsi="Arial" w:hint="default"/>
          <w:b/>
          <w:sz w:val="24"/>
          <w:lang w:val="sk-SK"/>
        </w:rPr>
        <w:t>Ná</w:t>
      </w:r>
      <w:r w:rsidR="000823C5">
        <w:rPr>
          <w:rFonts w:ascii="Arial" w:hAnsi="Arial" w:hint="default"/>
          <w:b/>
          <w:sz w:val="24"/>
          <w:lang w:val="sk-SK"/>
        </w:rPr>
        <w:t>vrh</w:t>
      </w:r>
    </w:p>
    <w:p w:rsidR="002E1446" w:rsidRPr="000823C5" w:rsidP="002E1446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bidi w:val="0"/>
        <w:jc w:val="center"/>
        <w:rPr>
          <w:rFonts w:ascii="Arial" w:hAnsi="Arial" w:cs="Arial" w:hint="default"/>
          <w:b/>
          <w:sz w:val="24"/>
          <w:szCs w:val="24"/>
          <w:lang w:val="sk-SK"/>
        </w:rPr>
      </w:pPr>
      <w:r w:rsidRPr="000823C5">
        <w:rPr>
          <w:rFonts w:ascii="Arial" w:hAnsi="Arial" w:cs="Arial" w:hint="default"/>
          <w:b/>
          <w:sz w:val="24"/>
          <w:szCs w:val="24"/>
          <w:lang w:val="sk-SK"/>
        </w:rPr>
        <w:t>Zá</w:t>
      </w:r>
      <w:r w:rsidRPr="000823C5">
        <w:rPr>
          <w:rFonts w:ascii="Arial" w:hAnsi="Arial" w:cs="Arial" w:hint="default"/>
          <w:b/>
          <w:sz w:val="24"/>
          <w:szCs w:val="24"/>
          <w:lang w:val="sk-SK"/>
        </w:rPr>
        <w:t>kon</w:t>
      </w:r>
    </w:p>
    <w:p w:rsid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 xml:space="preserve">z ................................... </w:t>
      </w:r>
      <w:r w:rsidR="00535D34">
        <w:rPr>
          <w:rFonts w:ascii="Arial" w:hAnsi="Arial" w:cs="Arial"/>
          <w:b/>
          <w:sz w:val="24"/>
          <w:szCs w:val="24"/>
          <w:lang w:val="sk-SK"/>
        </w:rPr>
        <w:t>2013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ktorý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m sa mení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 zá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kon č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. </w:t>
      </w:r>
      <w:r w:rsidRPr="000823C5">
        <w:rPr>
          <w:rFonts w:ascii="Arial" w:hAnsi="Arial" w:cs="Arial"/>
          <w:b/>
          <w:color w:val="auto"/>
          <w:sz w:val="24"/>
          <w:szCs w:val="24"/>
        </w:rPr>
        <w:t xml:space="preserve">595/2003 </w:t>
      </w:r>
      <w:r w:rsidR="00535D34">
        <w:rPr>
          <w:rFonts w:ascii="Arial" w:hAnsi="Arial" w:cs="Arial"/>
          <w:b/>
          <w:sz w:val="24"/>
          <w:szCs w:val="24"/>
        </w:rPr>
        <w:t>Z.z.</w:t>
      </w:r>
      <w:r w:rsidR="000823C5">
        <w:rPr>
          <w:rFonts w:ascii="Arial" w:hAnsi="Arial" w:cs="Arial" w:hint="default"/>
          <w:b/>
          <w:sz w:val="24"/>
          <w:szCs w:val="24"/>
        </w:rPr>
        <w:t xml:space="preserve"> o dani z prí</w:t>
      </w:r>
      <w:r w:rsidR="000823C5">
        <w:rPr>
          <w:rFonts w:ascii="Arial" w:hAnsi="Arial" w:cs="Arial" w:hint="default"/>
          <w:b/>
          <w:sz w:val="24"/>
          <w:szCs w:val="24"/>
        </w:rPr>
        <w:t>jmov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v znení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neskorší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ch predpisov </w:t>
      </w:r>
    </w:p>
    <w:p w:rsidR="002E1446" w:rsidRPr="000823C5" w:rsidP="002E1446">
      <w:pPr>
        <w:pStyle w:val="NormlnsWWW"/>
        <w:bidi w:val="0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bidi w:val="0"/>
        <w:spacing w:before="120" w:after="0" w:line="360" w:lineRule="auto"/>
        <w:jc w:val="both"/>
        <w:rPr>
          <w:rFonts w:ascii="Arial" w:hAnsi="Arial"/>
          <w:sz w:val="24"/>
          <w:szCs w:val="24"/>
          <w:lang w:val="sk-SK"/>
        </w:rPr>
      </w:pPr>
      <w:r>
        <w:rPr>
          <w:rFonts w:ascii="Arial" w:hAnsi="Arial"/>
          <w:sz w:val="22"/>
          <w:lang w:val="sk-SK"/>
        </w:rPr>
        <w:tab/>
      </w:r>
      <w:r w:rsidRPr="0005175F">
        <w:rPr>
          <w:rFonts w:ascii="Arial" w:hAnsi="Arial" w:hint="default"/>
          <w:sz w:val="24"/>
          <w:szCs w:val="24"/>
          <w:lang w:val="sk-SK"/>
        </w:rPr>
        <w:t>Ná</w:t>
      </w:r>
      <w:r w:rsidRPr="0005175F">
        <w:rPr>
          <w:rFonts w:ascii="Arial" w:hAnsi="Arial" w:hint="default"/>
          <w:sz w:val="24"/>
          <w:szCs w:val="24"/>
          <w:lang w:val="sk-SK"/>
        </w:rPr>
        <w:t>rodná</w:t>
      </w:r>
      <w:r w:rsidRPr="0005175F">
        <w:rPr>
          <w:rFonts w:ascii="Arial" w:hAnsi="Arial" w:hint="default"/>
          <w:sz w:val="24"/>
          <w:szCs w:val="24"/>
          <w:lang w:val="sk-SK"/>
        </w:rPr>
        <w:t xml:space="preserve"> rada Slovenskej republiky sa uzniesla na </w:t>
      </w:r>
      <w:r w:rsidRPr="0005175F" w:rsidR="000823C5">
        <w:rPr>
          <w:rFonts w:ascii="Arial" w:hAnsi="Arial"/>
          <w:sz w:val="24"/>
          <w:szCs w:val="24"/>
          <w:lang w:val="sk-SK"/>
        </w:rPr>
        <w:t>to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mto zá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kone:</w:t>
      </w:r>
    </w:p>
    <w:p w:rsidR="00DC1449" w:rsidP="00C867B0">
      <w:pPr>
        <w:bidi w:val="0"/>
        <w:jc w:val="both"/>
        <w:rPr>
          <w:rFonts w:ascii="Arial" w:hAnsi="Arial" w:cs="Arial"/>
          <w:b/>
        </w:rPr>
      </w:pPr>
    </w:p>
    <w:p w:rsidR="000823C5" w:rsidP="00082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bidi w:val="0"/>
        <w:jc w:val="center"/>
        <w:rPr>
          <w:rFonts w:ascii="Arial" w:hAnsi="Arial" w:cs="Arial"/>
          <w:b/>
        </w:rPr>
      </w:pPr>
    </w:p>
    <w:p w:rsidR="0006394E" w:rsidP="0006394E">
      <w:pPr>
        <w:bidi w:val="0"/>
        <w:ind w:firstLine="708"/>
        <w:jc w:val="both"/>
        <w:rPr>
          <w:rFonts w:ascii="Arial" w:hAnsi="Arial" w:cs="Arial"/>
        </w:rPr>
      </w:pPr>
      <w:r w:rsidRPr="000823C5" w:rsidR="000823C5">
        <w:rPr>
          <w:rFonts w:ascii="Arial" w:hAnsi="Arial" w:cs="Arial"/>
        </w:rPr>
        <w:t xml:space="preserve">Zákon č. 595/2003 </w:t>
      </w:r>
      <w:r w:rsidR="00535D34">
        <w:rPr>
          <w:rFonts w:ascii="Arial" w:hAnsi="Arial" w:cs="Arial"/>
        </w:rPr>
        <w:t>Z.z.</w:t>
      </w:r>
      <w:r w:rsidRPr="000823C5" w:rsidR="000823C5">
        <w:rPr>
          <w:rFonts w:ascii="Arial" w:hAnsi="Arial" w:cs="Arial"/>
        </w:rPr>
        <w:t xml:space="preserve"> o dani z príjmov v znení zákona č. 43/2004 </w:t>
      </w:r>
      <w:r w:rsidR="00535D34">
        <w:rPr>
          <w:rFonts w:ascii="Arial" w:hAnsi="Arial" w:cs="Arial"/>
        </w:rPr>
        <w:t>Z.z.</w:t>
      </w:r>
      <w:r w:rsidRPr="000823C5" w:rsidR="000823C5">
        <w:rPr>
          <w:rFonts w:ascii="Arial" w:hAnsi="Arial" w:cs="Arial"/>
        </w:rPr>
        <w:t xml:space="preserve">, </w:t>
      </w:r>
      <w:r w:rsidR="000823C5">
        <w:rPr>
          <w:rFonts w:ascii="Arial" w:hAnsi="Arial" w:cs="Arial"/>
        </w:rPr>
        <w:t xml:space="preserve">zákona č. 177/2004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191/2004 Z.z., zákona č. 391/2004 Z.z., zákona č. 538/2004 Z.z.zákona č. 539/2004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659/2004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68/2005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314/ 2005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>, zákona č. 534/2005</w:t>
      </w:r>
      <w:r>
        <w:rPr>
          <w:rFonts w:ascii="Arial" w:hAnsi="Arial" w:cs="Arial"/>
        </w:rPr>
        <w:t xml:space="preserve"> Z.z., zákona č. 660/2005 Z.z.,</w:t>
      </w:r>
      <w:r w:rsidR="000823C5">
        <w:rPr>
          <w:rFonts w:ascii="Arial" w:hAnsi="Arial" w:cs="Arial"/>
        </w:rPr>
        <w:t xml:space="preserve"> zákona č. 688/2006 </w:t>
      </w:r>
      <w:r w:rsidR="00535D34">
        <w:rPr>
          <w:rFonts w:ascii="Arial" w:hAnsi="Arial" w:cs="Arial"/>
        </w:rPr>
        <w:t>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76/2007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209/2007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519/2007 Z.z.,</w:t>
      </w:r>
      <w:r>
        <w:rPr>
          <w:rFonts w:ascii="Arial" w:hAnsi="Arial" w:cs="Arial"/>
        </w:rPr>
        <w:t xml:space="preserve"> zákona č. 530/2007 Z.z.,</w:t>
      </w:r>
      <w:r w:rsidRPr="00063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 xml:space="preserve">561/2007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621/2007 Z.z.,</w:t>
      </w:r>
      <w:r>
        <w:rPr>
          <w:rFonts w:ascii="Arial" w:hAnsi="Arial" w:cs="Arial"/>
        </w:rPr>
        <w:t xml:space="preserve"> zákona č.</w:t>
      </w:r>
      <w:r w:rsidRPr="0006394E">
        <w:rPr>
          <w:rFonts w:ascii="Arial" w:hAnsi="Arial" w:cs="Arial"/>
        </w:rPr>
        <w:t xml:space="preserve"> 653/2007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168/2008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465/2008 Z.z.,</w:t>
      </w:r>
      <w:r>
        <w:rPr>
          <w:rFonts w:ascii="Arial" w:hAnsi="Arial" w:cs="Arial"/>
        </w:rPr>
        <w:t xml:space="preserve"> zákona č. 514/2008 Z.z.,</w:t>
      </w:r>
      <w:r w:rsidRPr="00063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563/2008 Z.z.,</w:t>
      </w:r>
      <w:r>
        <w:rPr>
          <w:rFonts w:ascii="Arial" w:hAnsi="Arial" w:cs="Arial"/>
        </w:rPr>
        <w:t xml:space="preserve"> zákona č.</w:t>
      </w:r>
      <w:r w:rsidRPr="0006394E">
        <w:rPr>
          <w:rFonts w:ascii="Arial" w:hAnsi="Arial" w:cs="Arial"/>
        </w:rPr>
        <w:t xml:space="preserve"> 567/2008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60/2009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184/2009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 xml:space="preserve">185/2009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 xml:space="preserve">504/2009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563/2009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374/2010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548/2010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129/2011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 xml:space="preserve">231/2011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250/2011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331/2011 Z.z.,</w:t>
      </w:r>
      <w:r>
        <w:rPr>
          <w:rFonts w:ascii="Arial" w:hAnsi="Arial" w:cs="Arial"/>
        </w:rPr>
        <w:t xml:space="preserve"> zákona č. </w:t>
      </w:r>
      <w:r w:rsidRPr="0006394E">
        <w:rPr>
          <w:rFonts w:ascii="Arial" w:hAnsi="Arial" w:cs="Arial"/>
        </w:rPr>
        <w:t xml:space="preserve">362/2011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406/2011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547/2011 Z.z.,</w:t>
      </w:r>
      <w:r>
        <w:rPr>
          <w:rFonts w:ascii="Arial" w:hAnsi="Arial" w:cs="Arial"/>
        </w:rPr>
        <w:t xml:space="preserve"> zákona č. </w:t>
      </w:r>
      <w:r w:rsidRPr="0006394E">
        <w:rPr>
          <w:rFonts w:ascii="Arial" w:hAnsi="Arial" w:cs="Arial"/>
        </w:rPr>
        <w:t>548/2011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69/2012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188/2012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189/2012 Z.z.</w:t>
      </w:r>
      <w:r>
        <w:rPr>
          <w:rFonts w:ascii="Arial" w:hAnsi="Arial" w:cs="Arial"/>
        </w:rPr>
        <w:t xml:space="preserve">, zákona č. </w:t>
      </w:r>
      <w:r w:rsidR="00824B2B">
        <w:rPr>
          <w:rFonts w:ascii="Arial" w:hAnsi="Arial" w:cs="Arial"/>
        </w:rPr>
        <w:t>252</w:t>
      </w:r>
      <w:r w:rsidRPr="0006394E">
        <w:rPr>
          <w:rFonts w:ascii="Arial" w:hAnsi="Arial" w:cs="Arial"/>
        </w:rPr>
        <w:t>/2012 Z.z.</w:t>
      </w:r>
      <w:r>
        <w:rPr>
          <w:rFonts w:ascii="Arial" w:hAnsi="Arial" w:cs="Arial"/>
        </w:rPr>
        <w:t xml:space="preserve">, </w:t>
      </w:r>
      <w:r w:rsidRPr="00824B2B">
        <w:rPr>
          <w:rFonts w:ascii="Arial" w:hAnsi="Arial" w:cs="Arial"/>
        </w:rPr>
        <w:t xml:space="preserve">zákona č. </w:t>
      </w:r>
      <w:r w:rsidRPr="00824B2B" w:rsidR="00824B2B">
        <w:rPr>
          <w:rFonts w:ascii="Arial" w:hAnsi="Arial" w:cs="Arial"/>
        </w:rPr>
        <w:t>288</w:t>
      </w:r>
      <w:r w:rsidRPr="00824B2B">
        <w:rPr>
          <w:rFonts w:ascii="Arial" w:hAnsi="Arial" w:cs="Arial"/>
        </w:rPr>
        <w:t>/2012 Z.z</w:t>
      </w:r>
      <w:r w:rsidR="00DD312F">
        <w:rPr>
          <w:rFonts w:ascii="Arial" w:hAnsi="Arial" w:cs="Arial"/>
        </w:rPr>
        <w:t>.</w:t>
      </w:r>
      <w:r w:rsidR="00DD312F">
        <w:rPr>
          <w:rFonts w:ascii="Arial" w:hAnsi="Arial" w:cs="Arial"/>
          <w:color w:val="000000"/>
        </w:rPr>
        <w:t xml:space="preserve"> a </w:t>
      </w:r>
      <w:r w:rsidRPr="000B5D71" w:rsidR="00DD312F">
        <w:rPr>
          <w:rFonts w:ascii="Arial" w:hAnsi="Arial" w:cs="Arial"/>
          <w:color w:val="000000"/>
        </w:rPr>
        <w:t xml:space="preserve">zákona </w:t>
      </w:r>
      <w:r w:rsidR="00DD312F">
        <w:rPr>
          <w:rFonts w:ascii="Arial" w:hAnsi="Arial" w:cs="Arial"/>
          <w:color w:val="000000"/>
        </w:rPr>
        <w:t>č. 70</w:t>
      </w:r>
      <w:r w:rsidRPr="000B5D71" w:rsidR="00DD312F">
        <w:rPr>
          <w:rFonts w:ascii="Arial" w:hAnsi="Arial" w:cs="Arial"/>
          <w:color w:val="000000"/>
        </w:rPr>
        <w:t>/201</w:t>
      </w:r>
      <w:r w:rsidR="00DD312F">
        <w:rPr>
          <w:rFonts w:ascii="Arial" w:hAnsi="Arial" w:cs="Arial"/>
          <w:color w:val="000000"/>
        </w:rPr>
        <w:t xml:space="preserve">3 Z. z. </w:t>
      </w:r>
      <w:r w:rsidRPr="000B5D71" w:rsidR="00DD312F">
        <w:rPr>
          <w:rFonts w:ascii="Arial" w:hAnsi="Arial" w:cs="Arial"/>
          <w:color w:val="000000"/>
        </w:rPr>
        <w:t xml:space="preserve"> sa mení a dopĺňa takto:</w:t>
      </w:r>
      <w:r w:rsidR="000823C5">
        <w:rPr>
          <w:rFonts w:ascii="Arial" w:hAnsi="Arial" w:cs="Arial"/>
        </w:rPr>
        <w:t xml:space="preserve"> </w:t>
      </w:r>
    </w:p>
    <w:p w:rsidR="0006394E" w:rsidP="000823C5">
      <w:pPr>
        <w:bidi w:val="0"/>
        <w:ind w:firstLine="708"/>
        <w:jc w:val="both"/>
        <w:rPr>
          <w:rFonts w:ascii="Arial" w:hAnsi="Arial" w:cs="Arial"/>
        </w:rPr>
      </w:pPr>
    </w:p>
    <w:p w:rsidR="002E1446" w:rsidP="00C867B0">
      <w:pPr>
        <w:pStyle w:val="Heading1"/>
        <w:bidi w:val="0"/>
        <w:jc w:val="both"/>
        <w:rPr>
          <w:rFonts w:ascii="Arial" w:hAnsi="Arial" w:cs="Arial"/>
        </w:rPr>
      </w:pPr>
    </w:p>
    <w:p w:rsidR="00C35C9D" w:rsidRPr="00633CE8" w:rsidP="005C2288">
      <w:pPr>
        <w:numPr>
          <w:numId w:val="2"/>
        </w:numPr>
        <w:bidi w:val="0"/>
        <w:jc w:val="both"/>
        <w:rPr>
          <w:rStyle w:val="Strong"/>
          <w:rFonts w:ascii="Arial" w:hAnsi="Arial" w:cs="Arial"/>
          <w:b w:val="0"/>
        </w:rPr>
      </w:pPr>
      <w:r w:rsidRPr="00633CE8" w:rsidR="00847253">
        <w:rPr>
          <w:rStyle w:val="Strong"/>
          <w:rFonts w:ascii="Arial" w:hAnsi="Arial" w:cs="Arial"/>
          <w:b w:val="0"/>
        </w:rPr>
        <w:t xml:space="preserve">V </w:t>
      </w:r>
      <w:r w:rsidRPr="00633CE8">
        <w:rPr>
          <w:rStyle w:val="Strong"/>
          <w:rFonts w:ascii="Arial" w:hAnsi="Arial" w:cs="Arial"/>
          <w:b w:val="0"/>
          <w:color w:val="auto"/>
        </w:rPr>
        <w:t xml:space="preserve">§ </w:t>
      </w:r>
      <w:r w:rsidRPr="00633CE8" w:rsidR="00155B7F">
        <w:rPr>
          <w:rStyle w:val="Strong"/>
          <w:rFonts w:ascii="Arial" w:hAnsi="Arial" w:cs="Arial"/>
          <w:b w:val="0"/>
        </w:rPr>
        <w:t>19</w:t>
      </w:r>
      <w:r w:rsidRPr="00633CE8">
        <w:rPr>
          <w:rStyle w:val="Strong"/>
          <w:rFonts w:ascii="Arial" w:hAnsi="Arial" w:cs="Arial"/>
          <w:b w:val="0"/>
          <w:color w:val="auto"/>
        </w:rPr>
        <w:t xml:space="preserve"> ods.</w:t>
      </w:r>
      <w:r w:rsidRPr="00633CE8" w:rsidR="00847253">
        <w:rPr>
          <w:rStyle w:val="Strong"/>
          <w:rFonts w:ascii="Arial" w:hAnsi="Arial" w:cs="Arial"/>
          <w:b w:val="0"/>
        </w:rPr>
        <w:t xml:space="preserve"> </w:t>
      </w:r>
      <w:r w:rsidRPr="00633CE8" w:rsidR="00155B7F">
        <w:rPr>
          <w:rStyle w:val="Strong"/>
          <w:rFonts w:ascii="Arial" w:hAnsi="Arial" w:cs="Arial"/>
          <w:b w:val="0"/>
        </w:rPr>
        <w:t>2</w:t>
      </w:r>
      <w:r w:rsidRPr="00633CE8">
        <w:rPr>
          <w:rStyle w:val="Strong"/>
          <w:rFonts w:ascii="Arial" w:hAnsi="Arial" w:cs="Arial"/>
          <w:b w:val="0"/>
          <w:color w:val="auto"/>
        </w:rPr>
        <w:t xml:space="preserve"> </w:t>
      </w:r>
      <w:r w:rsidRPr="00633CE8" w:rsidR="00155B7F">
        <w:rPr>
          <w:rStyle w:val="Strong"/>
          <w:rFonts w:ascii="Arial" w:hAnsi="Arial" w:cs="Arial"/>
          <w:b w:val="0"/>
        </w:rPr>
        <w:t xml:space="preserve">sa vkladá </w:t>
      </w:r>
      <w:r w:rsidRPr="00633CE8">
        <w:rPr>
          <w:rStyle w:val="Strong"/>
          <w:rFonts w:ascii="Arial" w:hAnsi="Arial" w:cs="Arial"/>
          <w:b w:val="0"/>
          <w:color w:val="auto"/>
        </w:rPr>
        <w:t>písm</w:t>
      </w:r>
      <w:r w:rsidRPr="00633CE8" w:rsidR="000823C5">
        <w:rPr>
          <w:rStyle w:val="Strong"/>
          <w:rFonts w:ascii="Arial" w:hAnsi="Arial" w:cs="Arial"/>
          <w:b w:val="0"/>
        </w:rPr>
        <w:t>eno</w:t>
      </w:r>
      <w:r w:rsidRPr="00633CE8">
        <w:rPr>
          <w:rStyle w:val="Strong"/>
          <w:rFonts w:ascii="Arial" w:hAnsi="Arial" w:cs="Arial"/>
          <w:b w:val="0"/>
          <w:color w:val="auto"/>
        </w:rPr>
        <w:t xml:space="preserve"> </w:t>
      </w:r>
      <w:r w:rsidRPr="00633CE8" w:rsidR="00155B7F">
        <w:rPr>
          <w:rStyle w:val="Strong"/>
          <w:rFonts w:ascii="Arial" w:hAnsi="Arial" w:cs="Arial"/>
          <w:b w:val="0"/>
        </w:rPr>
        <w:t>s</w:t>
      </w:r>
      <w:r w:rsidRPr="00633CE8">
        <w:rPr>
          <w:rStyle w:val="Strong"/>
          <w:rFonts w:ascii="Arial" w:hAnsi="Arial" w:cs="Arial"/>
          <w:b w:val="0"/>
          <w:color w:val="auto"/>
        </w:rPr>
        <w:t>)</w:t>
      </w:r>
      <w:r w:rsidRPr="00633CE8" w:rsidR="00155B7F">
        <w:rPr>
          <w:rStyle w:val="Strong"/>
          <w:rFonts w:ascii="Arial" w:hAnsi="Arial" w:cs="Arial"/>
          <w:b w:val="0"/>
        </w:rPr>
        <w:t xml:space="preserve">, ktoré </w:t>
      </w:r>
      <w:r w:rsidRPr="00633CE8">
        <w:rPr>
          <w:rStyle w:val="Strong"/>
          <w:rFonts w:ascii="Arial" w:hAnsi="Arial" w:cs="Arial"/>
          <w:b w:val="0"/>
        </w:rPr>
        <w:t>znie:</w:t>
      </w:r>
    </w:p>
    <w:p w:rsidR="00C35C9D" w:rsidRPr="000823C5" w:rsidP="00C867B0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A27FFD" w:rsidP="00542BF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55B7F">
        <w:rPr>
          <w:rFonts w:ascii="Arial" w:hAnsi="Arial" w:cs="Arial"/>
        </w:rPr>
        <w:t>s</w:t>
      </w:r>
      <w:r w:rsidRPr="00A27FFD">
        <w:rPr>
          <w:rFonts w:ascii="Arial" w:hAnsi="Arial" w:cs="Arial"/>
        </w:rPr>
        <w:t>) výdavky na reprezentáciu</w:t>
      </w:r>
      <w:r w:rsidR="005C2288">
        <w:rPr>
          <w:rFonts w:ascii="Arial" w:hAnsi="Arial" w:cs="Arial"/>
        </w:rPr>
        <w:t xml:space="preserve"> do maximálnej výšky 1% </w:t>
      </w:r>
      <w:r w:rsidRPr="00155B7F" w:rsidR="00155B7F">
        <w:rPr>
          <w:rFonts w:ascii="Arial" w:hAnsi="Arial" w:cs="Arial"/>
        </w:rPr>
        <w:t>z</w:t>
      </w:r>
      <w:r w:rsidR="001E1D36">
        <w:rPr>
          <w:rFonts w:ascii="Arial" w:hAnsi="Arial" w:cs="Arial"/>
        </w:rPr>
        <w:t xml:space="preserve"> dosiahnutých</w:t>
      </w:r>
      <w:r w:rsidR="00155B7F">
        <w:rPr>
          <w:rFonts w:ascii="Arial" w:hAnsi="Arial" w:cs="Arial"/>
        </w:rPr>
        <w:t xml:space="preserve"> príjmov </w:t>
      </w:r>
      <w:r w:rsidRPr="001E1D36" w:rsidR="001E1D36">
        <w:rPr>
          <w:rFonts w:ascii="Arial" w:hAnsi="Arial" w:cs="Arial"/>
        </w:rPr>
        <w:t>podľa § 6 ods. 1 a 2</w:t>
      </w:r>
      <w:r w:rsidR="009D2CCD">
        <w:rPr>
          <w:rFonts w:ascii="Arial" w:hAnsi="Arial" w:cs="Arial"/>
        </w:rPr>
        <w:t xml:space="preserve"> a výdavky </w:t>
      </w:r>
      <w:r w:rsidRPr="00A27FFD">
        <w:rPr>
          <w:rFonts w:ascii="Arial" w:hAnsi="Arial" w:cs="Arial"/>
        </w:rPr>
        <w:t xml:space="preserve">na reklamné predmety v hodnote neprevyšujúcej </w:t>
      </w:r>
      <w:r>
        <w:rPr>
          <w:rFonts w:ascii="Arial" w:hAnsi="Arial" w:cs="Arial"/>
        </w:rPr>
        <w:t>33</w:t>
      </w:r>
      <w:r w:rsidRPr="00A27FFD">
        <w:rPr>
          <w:rFonts w:ascii="Arial" w:hAnsi="Arial" w:cs="Arial"/>
        </w:rPr>
        <w:t xml:space="preserve"> eur za jeden predmet,</w:t>
      </w:r>
      <w:r>
        <w:rPr>
          <w:rFonts w:ascii="Arial" w:hAnsi="Arial" w:cs="Arial"/>
        </w:rPr>
        <w:t>“</w:t>
      </w:r>
      <w:r w:rsidR="00155B7F">
        <w:rPr>
          <w:rFonts w:ascii="Arial" w:hAnsi="Arial" w:cs="Arial"/>
        </w:rPr>
        <w:t>.</w:t>
      </w:r>
    </w:p>
    <w:p w:rsidR="00A27FFD" w:rsidP="00542BF3">
      <w:pPr>
        <w:bidi w:val="0"/>
        <w:rPr>
          <w:rFonts w:ascii="Arial" w:hAnsi="Arial" w:cs="Arial"/>
        </w:rPr>
      </w:pPr>
    </w:p>
    <w:p w:rsidR="00155B7F" w:rsidP="00542BF3">
      <w:pPr>
        <w:bidi w:val="0"/>
        <w:rPr>
          <w:rFonts w:ascii="Arial" w:hAnsi="Arial" w:cs="Arial"/>
        </w:rPr>
      </w:pPr>
    </w:p>
    <w:p w:rsidR="009D2CCD" w:rsidRPr="000823C5" w:rsidP="009D2CCD">
      <w:pPr>
        <w:numPr>
          <w:numId w:val="2"/>
        </w:numPr>
        <w:bidi w:val="0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V </w:t>
      </w:r>
      <w:r w:rsidRPr="000823C5">
        <w:rPr>
          <w:rStyle w:val="Strong"/>
          <w:rFonts w:ascii="Arial" w:hAnsi="Arial" w:cs="Arial"/>
          <w:b w:val="0"/>
          <w:color w:val="auto"/>
        </w:rPr>
        <w:t xml:space="preserve">§ </w:t>
      </w:r>
      <w:r>
        <w:rPr>
          <w:rStyle w:val="Strong"/>
          <w:rFonts w:ascii="Arial" w:hAnsi="Arial" w:cs="Arial"/>
          <w:b w:val="0"/>
        </w:rPr>
        <w:t xml:space="preserve">21 </w:t>
      </w:r>
      <w:r w:rsidRPr="000823C5">
        <w:rPr>
          <w:rStyle w:val="Strong"/>
          <w:rFonts w:ascii="Arial" w:hAnsi="Arial" w:cs="Arial"/>
          <w:b w:val="0"/>
          <w:color w:val="auto"/>
        </w:rPr>
        <w:t>ods.</w:t>
      </w:r>
      <w:r>
        <w:rPr>
          <w:rStyle w:val="Strong"/>
          <w:rFonts w:ascii="Arial" w:hAnsi="Arial" w:cs="Arial"/>
          <w:b w:val="0"/>
        </w:rPr>
        <w:t xml:space="preserve"> 1</w:t>
      </w:r>
      <w:r w:rsidRPr="000823C5">
        <w:rPr>
          <w:rStyle w:val="Strong"/>
          <w:rFonts w:ascii="Arial" w:hAnsi="Arial" w:cs="Arial"/>
          <w:b w:val="0"/>
          <w:color w:val="auto"/>
        </w:rPr>
        <w:t xml:space="preserve"> </w:t>
      </w:r>
      <w:r>
        <w:rPr>
          <w:rStyle w:val="Strong"/>
          <w:rFonts w:ascii="Arial" w:hAnsi="Arial" w:cs="Arial"/>
          <w:b w:val="0"/>
        </w:rPr>
        <w:t xml:space="preserve">za zrušuje </w:t>
      </w:r>
      <w:r w:rsidRPr="000823C5">
        <w:rPr>
          <w:rStyle w:val="Strong"/>
          <w:rFonts w:ascii="Arial" w:hAnsi="Arial" w:cs="Arial"/>
          <w:b w:val="0"/>
          <w:color w:val="auto"/>
        </w:rPr>
        <w:t>písm</w:t>
      </w:r>
      <w:r w:rsidRPr="000823C5">
        <w:rPr>
          <w:rStyle w:val="Strong"/>
          <w:rFonts w:ascii="Arial" w:hAnsi="Arial" w:cs="Arial"/>
          <w:b w:val="0"/>
        </w:rPr>
        <w:t>eno</w:t>
      </w:r>
      <w:r w:rsidRPr="000823C5">
        <w:rPr>
          <w:rStyle w:val="Strong"/>
          <w:rFonts w:ascii="Arial" w:hAnsi="Arial" w:cs="Arial"/>
          <w:b w:val="0"/>
          <w:color w:val="auto"/>
        </w:rPr>
        <w:t xml:space="preserve"> </w:t>
      </w:r>
      <w:r>
        <w:rPr>
          <w:rStyle w:val="Strong"/>
          <w:rFonts w:ascii="Arial" w:hAnsi="Arial" w:cs="Arial"/>
          <w:b w:val="0"/>
        </w:rPr>
        <w:t>h</w:t>
      </w:r>
      <w:r w:rsidRPr="000823C5">
        <w:rPr>
          <w:rStyle w:val="Strong"/>
          <w:rFonts w:ascii="Arial" w:hAnsi="Arial" w:cs="Arial"/>
          <w:b w:val="0"/>
          <w:color w:val="auto"/>
        </w:rPr>
        <w:t>)</w:t>
      </w:r>
    </w:p>
    <w:p w:rsidR="009D2CCD" w:rsidRPr="000823C5" w:rsidP="009D2CCD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9D2CCD" w:rsidP="009D2CCD">
      <w:pPr>
        <w:bidi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Pôvodné pís. </w:t>
      </w:r>
      <w:r w:rsidR="00155B7F">
        <w:rPr>
          <w:rFonts w:ascii="Arial" w:hAnsi="Arial" w:cs="Arial"/>
        </w:rPr>
        <w:t>i)</w:t>
      </w:r>
      <w:r>
        <w:rPr>
          <w:rFonts w:ascii="Arial" w:hAnsi="Arial" w:cs="Arial"/>
        </w:rPr>
        <w:t xml:space="preserve"> až </w:t>
      </w:r>
      <w:r w:rsidR="00155B7F">
        <w:rPr>
          <w:rFonts w:ascii="Arial" w:hAnsi="Arial" w:cs="Arial"/>
        </w:rPr>
        <w:t xml:space="preserve">k) </w:t>
      </w:r>
      <w:r>
        <w:rPr>
          <w:rFonts w:ascii="Arial" w:hAnsi="Arial" w:cs="Arial"/>
        </w:rPr>
        <w:t xml:space="preserve">sa označujú ako </w:t>
      </w:r>
      <w:r w:rsidR="00155B7F">
        <w:rPr>
          <w:rFonts w:ascii="Arial" w:hAnsi="Arial" w:cs="Arial"/>
        </w:rPr>
        <w:t xml:space="preserve">h) </w:t>
      </w:r>
      <w:r>
        <w:rPr>
          <w:rFonts w:ascii="Arial" w:hAnsi="Arial" w:cs="Arial"/>
        </w:rPr>
        <w:t xml:space="preserve">až </w:t>
      </w:r>
      <w:r w:rsidR="00155B7F">
        <w:rPr>
          <w:rFonts w:ascii="Arial" w:hAnsi="Arial" w:cs="Arial"/>
        </w:rPr>
        <w:t>j).</w:t>
      </w:r>
    </w:p>
    <w:p w:rsidR="009D2CCD" w:rsidP="009D2CCD">
      <w:pPr>
        <w:bidi w:val="0"/>
        <w:ind w:left="360"/>
        <w:rPr>
          <w:rFonts w:ascii="Arial" w:hAnsi="Arial" w:cs="Arial"/>
        </w:rPr>
      </w:pPr>
    </w:p>
    <w:p w:rsidR="007C0AE6" w:rsidRPr="000823C5" w:rsidP="00542BF3">
      <w:pPr>
        <w:bidi w:val="0"/>
        <w:rPr>
          <w:rFonts w:ascii="Arial" w:hAnsi="Arial" w:cs="Arial"/>
        </w:rPr>
      </w:pPr>
    </w:p>
    <w:p w:rsidR="00C35C9D" w:rsidRPr="000823C5" w:rsidP="000823C5">
      <w:pPr>
        <w:bidi w:val="0"/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bidi w:val="0"/>
        <w:rPr>
          <w:rFonts w:ascii="Arial" w:hAnsi="Arial" w:cs="Arial"/>
        </w:rPr>
      </w:pPr>
    </w:p>
    <w:p w:rsidR="000823C5" w:rsidRPr="000823C5" w:rsidP="00542BF3">
      <w:pPr>
        <w:bidi w:val="0"/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867F5F">
        <w:rPr>
          <w:rFonts w:ascii="Arial" w:hAnsi="Arial" w:cs="Arial"/>
        </w:rPr>
        <w:t>januára 2014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bidi w:val="0"/>
        <w:rPr>
          <w:rFonts w:ascii="Arial" w:hAnsi="Arial" w:cs="Arial"/>
        </w:rPr>
      </w:pPr>
    </w:p>
    <w:sectPr w:rsidSect="0011113F">
      <w:pgSz w:w="11906" w:h="16838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2691"/>
    <w:multiLevelType w:val="hybridMultilevel"/>
    <w:tmpl w:val="70A4C1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BD55C4C"/>
    <w:multiLevelType w:val="hybridMultilevel"/>
    <w:tmpl w:val="70A4C1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7E39E1"/>
    <w:multiLevelType w:val="hybridMultilevel"/>
    <w:tmpl w:val="70A4C1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C1449"/>
    <w:rsid w:val="00000310"/>
    <w:rsid w:val="00034222"/>
    <w:rsid w:val="0005175F"/>
    <w:rsid w:val="0006394E"/>
    <w:rsid w:val="000823C5"/>
    <w:rsid w:val="000B5D71"/>
    <w:rsid w:val="000E7305"/>
    <w:rsid w:val="000F5197"/>
    <w:rsid w:val="0011089B"/>
    <w:rsid w:val="0011113F"/>
    <w:rsid w:val="00136860"/>
    <w:rsid w:val="001466B0"/>
    <w:rsid w:val="00155B7F"/>
    <w:rsid w:val="001E1D36"/>
    <w:rsid w:val="00234188"/>
    <w:rsid w:val="00234E94"/>
    <w:rsid w:val="00262162"/>
    <w:rsid w:val="002678EA"/>
    <w:rsid w:val="00272011"/>
    <w:rsid w:val="002B0E58"/>
    <w:rsid w:val="002E1446"/>
    <w:rsid w:val="00347F13"/>
    <w:rsid w:val="003B731C"/>
    <w:rsid w:val="0040311E"/>
    <w:rsid w:val="00430183"/>
    <w:rsid w:val="00454D79"/>
    <w:rsid w:val="0047489D"/>
    <w:rsid w:val="004C2FFE"/>
    <w:rsid w:val="004C3993"/>
    <w:rsid w:val="00535D34"/>
    <w:rsid w:val="00542BF3"/>
    <w:rsid w:val="005A08F3"/>
    <w:rsid w:val="005C2288"/>
    <w:rsid w:val="00633CE8"/>
    <w:rsid w:val="006C4815"/>
    <w:rsid w:val="0070618E"/>
    <w:rsid w:val="00767F1D"/>
    <w:rsid w:val="00783D0B"/>
    <w:rsid w:val="007A5187"/>
    <w:rsid w:val="007C0AE6"/>
    <w:rsid w:val="007E046C"/>
    <w:rsid w:val="00824B2B"/>
    <w:rsid w:val="00847253"/>
    <w:rsid w:val="00867F5F"/>
    <w:rsid w:val="008857CF"/>
    <w:rsid w:val="008B024A"/>
    <w:rsid w:val="00917366"/>
    <w:rsid w:val="009D2CCD"/>
    <w:rsid w:val="009F1DA9"/>
    <w:rsid w:val="00A162F2"/>
    <w:rsid w:val="00A17C34"/>
    <w:rsid w:val="00A27FFD"/>
    <w:rsid w:val="00B06869"/>
    <w:rsid w:val="00B10668"/>
    <w:rsid w:val="00B20EC5"/>
    <w:rsid w:val="00B666F8"/>
    <w:rsid w:val="00BA480C"/>
    <w:rsid w:val="00C35C9D"/>
    <w:rsid w:val="00C867B0"/>
    <w:rsid w:val="00CF34A4"/>
    <w:rsid w:val="00D27721"/>
    <w:rsid w:val="00DC1449"/>
    <w:rsid w:val="00DD312F"/>
    <w:rsid w:val="00E07F8F"/>
    <w:rsid w:val="00EB2864"/>
    <w:rsid w:val="00EF6D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qFormat/>
    <w:rsid w:val="00542BF3"/>
    <w:rPr>
      <w:rFonts w:cs="Times New Roman"/>
      <w:b/>
      <w:bCs/>
      <w:rtl w:val="0"/>
      <w:cs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eastAsia="Arial Unicode MS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275</Words>
  <Characters>1571</Characters>
  <Application>Microsoft Office Word</Application>
  <DocSecurity>0</DocSecurity>
  <Lines>0</Lines>
  <Paragraphs>0</Paragraphs>
  <ScaleCrop>false</ScaleCrop>
  <Company>Kancelaria NR SR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Gašparíková, Jarmila</cp:lastModifiedBy>
  <cp:revision>2</cp:revision>
  <cp:lastPrinted>2007-04-23T13:27:00Z</cp:lastPrinted>
  <dcterms:created xsi:type="dcterms:W3CDTF">2013-08-13T09:28:00Z</dcterms:created>
  <dcterms:modified xsi:type="dcterms:W3CDTF">2013-08-13T09:28:00Z</dcterms:modified>
</cp:coreProperties>
</file>