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67C7" w:rsidRPr="007A5A53" w:rsidP="006B67C7">
      <w:pPr>
        <w:bidi w:val="0"/>
        <w:jc w:val="both"/>
        <w:rPr>
          <w:rFonts w:ascii="Times New Roman" w:hAnsi="Times New Roman"/>
          <w:b/>
        </w:rPr>
      </w:pPr>
    </w:p>
    <w:p w:rsidR="006B67C7" w:rsidRPr="007A5A53" w:rsidP="006B67C7">
      <w:pPr>
        <w:bidi w:val="0"/>
        <w:jc w:val="center"/>
        <w:rPr>
          <w:rFonts w:ascii="Times New Roman" w:hAnsi="Times New Roman"/>
          <w:b/>
        </w:rPr>
      </w:pPr>
      <w:r w:rsidRPr="007A5A53">
        <w:rPr>
          <w:rFonts w:ascii="Times New Roman" w:hAnsi="Times New Roman"/>
          <w:b/>
        </w:rPr>
        <w:t>Návrh</w:t>
      </w:r>
    </w:p>
    <w:p w:rsidR="006B67C7" w:rsidRPr="007A5A53" w:rsidP="006B67C7">
      <w:pPr>
        <w:bidi w:val="0"/>
        <w:jc w:val="center"/>
        <w:rPr>
          <w:rFonts w:ascii="Times New Roman" w:hAnsi="Times New Roman"/>
          <w:b/>
        </w:rPr>
      </w:pPr>
      <w:r w:rsidRPr="007A5A53">
        <w:rPr>
          <w:rFonts w:ascii="Times New Roman" w:hAnsi="Times New Roman"/>
          <w:b/>
        </w:rPr>
        <w:t>Zákon</w:t>
      </w:r>
    </w:p>
    <w:p w:rsidR="006B67C7" w:rsidRPr="007A5A53" w:rsidP="006B67C7">
      <w:pPr>
        <w:bidi w:val="0"/>
        <w:jc w:val="center"/>
        <w:rPr>
          <w:rFonts w:ascii="Times New Roman" w:hAnsi="Times New Roman"/>
          <w:b/>
        </w:rPr>
      </w:pPr>
      <w:r w:rsidRPr="007A5A53">
        <w:rPr>
          <w:rFonts w:ascii="Times New Roman" w:hAnsi="Times New Roman"/>
          <w:b/>
        </w:rPr>
        <w:t xml:space="preserve">z......, </w:t>
      </w:r>
    </w:p>
    <w:p w:rsidR="006B67C7" w:rsidRPr="007A5A53" w:rsidP="006B67C7">
      <w:pPr>
        <w:bidi w:val="0"/>
        <w:jc w:val="center"/>
        <w:rPr>
          <w:rFonts w:ascii="Times New Roman" w:hAnsi="Times New Roman"/>
          <w:b/>
        </w:rPr>
      </w:pPr>
      <w:r w:rsidRPr="007A5A53">
        <w:rPr>
          <w:rFonts w:ascii="Times New Roman" w:hAnsi="Times New Roman"/>
          <w:b/>
        </w:rPr>
        <w:t xml:space="preserve">ktorým sa mení a dopĺňa zákon č. </w:t>
      </w:r>
      <w:r w:rsidRPr="007A5A53" w:rsidR="007A5A53">
        <w:rPr>
          <w:rFonts w:ascii="Times New Roman" w:hAnsi="Times New Roman"/>
          <w:b/>
        </w:rPr>
        <w:t>7/2010 Z. z. o ochrane pred povodňami</w:t>
      </w:r>
      <w:r w:rsidRPr="007A5A53" w:rsidR="007A5A53">
        <w:rPr>
          <w:rFonts w:ascii="Times New Roman" w:hAnsi="Times New Roman"/>
        </w:rPr>
        <w:t xml:space="preserve"> </w:t>
      </w:r>
      <w:r w:rsidRPr="007A5A53">
        <w:rPr>
          <w:rFonts w:ascii="Times New Roman" w:hAnsi="Times New Roman"/>
          <w:b/>
        </w:rPr>
        <w:t>v znení neskorších predpisov</w:t>
      </w:r>
    </w:p>
    <w:p w:rsidR="006B67C7" w:rsidRPr="007A5A53" w:rsidP="006B67C7">
      <w:pPr>
        <w:bidi w:val="0"/>
        <w:jc w:val="center"/>
        <w:rPr>
          <w:rFonts w:ascii="Times New Roman" w:hAnsi="Times New Roman"/>
        </w:rPr>
      </w:pPr>
    </w:p>
    <w:p w:rsidR="00AC34AF" w:rsidP="006B67C7">
      <w:pPr>
        <w:autoSpaceDE w:val="0"/>
        <w:autoSpaceDN w:val="0"/>
        <w:bidi w:val="0"/>
        <w:adjustRightInd w:val="0"/>
        <w:rPr>
          <w:rFonts w:ascii="Times New Roman" w:hAnsi="Times New Roman" w:eastAsiaTheme="minorHAnsi"/>
          <w:color w:val="231F20"/>
          <w:lang w:eastAsia="en-US"/>
        </w:rPr>
      </w:pPr>
    </w:p>
    <w:p w:rsidR="006B67C7" w:rsidRPr="007A5A53" w:rsidP="006B67C7">
      <w:pPr>
        <w:autoSpaceDE w:val="0"/>
        <w:autoSpaceDN w:val="0"/>
        <w:bidi w:val="0"/>
        <w:adjustRightInd w:val="0"/>
        <w:rPr>
          <w:rFonts w:ascii="Times New Roman" w:hAnsi="Times New Roman" w:eastAsiaTheme="minorHAnsi"/>
          <w:color w:val="231F20"/>
          <w:lang w:eastAsia="en-US"/>
        </w:rPr>
      </w:pPr>
      <w:r w:rsidRPr="007A5A53">
        <w:rPr>
          <w:rFonts w:ascii="Times New Roman" w:hAnsi="Times New Roman" w:eastAsiaTheme="minorHAnsi"/>
          <w:color w:val="231F20"/>
          <w:lang w:eastAsia="en-US"/>
        </w:rPr>
        <w:t>Národná rada Slovenskej republiky sa uzniesla na tomto zákone:</w:t>
      </w:r>
    </w:p>
    <w:p w:rsidR="006B67C7" w:rsidRPr="007A5A53" w:rsidP="006B67C7">
      <w:pPr>
        <w:tabs>
          <w:tab w:val="left" w:pos="3705"/>
        </w:tabs>
        <w:autoSpaceDE w:val="0"/>
        <w:autoSpaceDN w:val="0"/>
        <w:bidi w:val="0"/>
        <w:adjustRightInd w:val="0"/>
        <w:rPr>
          <w:rFonts w:ascii="Times New Roman" w:hAnsi="Times New Roman" w:eastAsiaTheme="minorHAnsi"/>
          <w:color w:val="231F20"/>
          <w:lang w:eastAsia="en-US"/>
        </w:rPr>
      </w:pPr>
      <w:r w:rsidRPr="007A5A53">
        <w:rPr>
          <w:rFonts w:ascii="Times New Roman" w:hAnsi="Times New Roman" w:eastAsiaTheme="minorHAnsi"/>
          <w:color w:val="231F20"/>
          <w:lang w:eastAsia="en-US"/>
        </w:rPr>
        <w:tab/>
      </w:r>
    </w:p>
    <w:p w:rsidR="006B67C7" w:rsidRPr="007A5A53" w:rsidP="006B67C7">
      <w:pPr>
        <w:bidi w:val="0"/>
        <w:jc w:val="center"/>
        <w:rPr>
          <w:rFonts w:ascii="Times New Roman" w:hAnsi="Times New Roman"/>
        </w:rPr>
      </w:pPr>
      <w:r w:rsidRPr="007A5A53">
        <w:rPr>
          <w:rFonts w:ascii="Times New Roman" w:hAnsi="Times New Roman"/>
        </w:rPr>
        <w:t>Čl. I</w:t>
      </w:r>
    </w:p>
    <w:p w:rsidR="006B67C7" w:rsidRPr="007A5A53" w:rsidP="006B67C7">
      <w:pPr>
        <w:bidi w:val="0"/>
        <w:jc w:val="center"/>
        <w:rPr>
          <w:rFonts w:ascii="Times New Roman" w:hAnsi="Times New Roman"/>
        </w:rPr>
      </w:pPr>
    </w:p>
    <w:p w:rsidR="006B67C7" w:rsidRPr="007A5A53" w:rsidP="006B67C7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/>
          <w:color w:val="231F20"/>
          <w:lang w:eastAsia="en-US"/>
        </w:rPr>
      </w:pPr>
      <w:r w:rsidRPr="007A5A53">
        <w:rPr>
          <w:rFonts w:ascii="Times New Roman" w:hAnsi="Times New Roman"/>
        </w:rPr>
        <w:t xml:space="preserve">Zákon č. </w:t>
      </w:r>
      <w:r w:rsidRPr="007A5A53" w:rsidR="007A5A53">
        <w:rPr>
          <w:rFonts w:ascii="Times New Roman" w:hAnsi="Times New Roman"/>
        </w:rPr>
        <w:t>7/2010 Z. z. o ochrane pred povodňami v znení neskorších predpisov</w:t>
      </w:r>
      <w:r w:rsidRPr="007A5A53" w:rsidR="007A5A53">
        <w:rPr>
          <w:rFonts w:ascii="Times New Roman" w:hAnsi="Times New Roman" w:eastAsiaTheme="minorHAnsi"/>
          <w:color w:val="231F20"/>
          <w:lang w:eastAsia="en-US"/>
        </w:rPr>
        <w:t xml:space="preserve"> </w:t>
      </w:r>
      <w:r w:rsidRPr="007A5A53">
        <w:rPr>
          <w:rFonts w:ascii="Times New Roman" w:hAnsi="Times New Roman" w:eastAsiaTheme="minorHAnsi"/>
          <w:color w:val="231F20"/>
          <w:lang w:eastAsia="en-US"/>
        </w:rPr>
        <w:t>sa mení a dopĺňa takto:</w:t>
      </w:r>
    </w:p>
    <w:p w:rsidR="006B67C7" w:rsidRPr="007A5A53" w:rsidP="006B67C7">
      <w:pPr>
        <w:bidi w:val="0"/>
        <w:jc w:val="both"/>
        <w:rPr>
          <w:rFonts w:ascii="Times New Roman" w:hAnsi="Times New Roman"/>
        </w:rPr>
      </w:pPr>
    </w:p>
    <w:p w:rsidR="006B67C7" w:rsidP="006B67C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7A5A53">
        <w:rPr>
          <w:rFonts w:ascii="Times New Roman" w:hAnsi="Times New Roman"/>
        </w:rPr>
        <w:t xml:space="preserve">V § </w:t>
      </w:r>
      <w:r w:rsidR="007A5A53">
        <w:rPr>
          <w:rFonts w:ascii="Times New Roman" w:hAnsi="Times New Roman"/>
        </w:rPr>
        <w:t>18</w:t>
      </w:r>
      <w:r w:rsidRPr="007A5A53">
        <w:rPr>
          <w:rFonts w:ascii="Times New Roman" w:hAnsi="Times New Roman"/>
        </w:rPr>
        <w:t xml:space="preserve"> odsek</w:t>
      </w:r>
      <w:r w:rsidR="007A5A53">
        <w:rPr>
          <w:rFonts w:ascii="Times New Roman" w:hAnsi="Times New Roman"/>
        </w:rPr>
        <w:t xml:space="preserve"> 3 sa po písmene g) dopĺňa nové písmeno h), ktoré znie</w:t>
      </w:r>
      <w:r w:rsidRPr="007A5A53">
        <w:rPr>
          <w:rFonts w:ascii="Times New Roman" w:hAnsi="Times New Roman"/>
        </w:rPr>
        <w:t>:</w:t>
      </w:r>
    </w:p>
    <w:p w:rsidR="007A5A53" w:rsidRPr="007A5A53" w:rsidP="007A5A53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7A5A53" w:rsidP="007A5A53">
      <w:pPr>
        <w:bidi w:val="0"/>
        <w:jc w:val="both"/>
        <w:rPr>
          <w:rFonts w:ascii="Times New Roman" w:hAnsi="Times New Roman"/>
        </w:rPr>
      </w:pPr>
      <w:r w:rsidR="00AC34A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„ h</w:t>
      </w:r>
      <w:r w:rsidRPr="007A5A53" w:rsidR="006B67C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postreky proti kalamitnému výskytu komárov“</w:t>
      </w:r>
    </w:p>
    <w:p w:rsidR="007A5A53" w:rsidP="007A5A53">
      <w:pPr>
        <w:bidi w:val="0"/>
        <w:jc w:val="both"/>
        <w:rPr>
          <w:rFonts w:ascii="Times New Roman" w:hAnsi="Times New Roman"/>
        </w:rPr>
      </w:pPr>
    </w:p>
    <w:p w:rsidR="00AC34AF" w:rsidP="006B67C7">
      <w:pPr>
        <w:bidi w:val="0"/>
        <w:jc w:val="both"/>
        <w:rPr>
          <w:rFonts w:ascii="Times New Roman" w:hAnsi="Times New Roman"/>
        </w:rPr>
      </w:pPr>
    </w:p>
    <w:p w:rsidR="006B67C7" w:rsidRPr="007A5A53" w:rsidP="006B67C7">
      <w:pPr>
        <w:bidi w:val="0"/>
        <w:jc w:val="both"/>
        <w:rPr>
          <w:rFonts w:ascii="Times New Roman" w:hAnsi="Times New Roman"/>
        </w:rPr>
      </w:pPr>
      <w:r w:rsidRPr="007A5A53">
        <w:rPr>
          <w:rFonts w:ascii="Times New Roman" w:hAnsi="Times New Roman"/>
        </w:rPr>
        <w:t xml:space="preserve">Doterajšie </w:t>
      </w:r>
      <w:r w:rsidR="007A5A53">
        <w:rPr>
          <w:rFonts w:ascii="Times New Roman" w:hAnsi="Times New Roman"/>
        </w:rPr>
        <w:t>písmen</w:t>
      </w:r>
      <w:r w:rsidR="00AC34AF">
        <w:rPr>
          <w:rFonts w:ascii="Times New Roman" w:hAnsi="Times New Roman"/>
        </w:rPr>
        <w:t>á</w:t>
      </w:r>
      <w:r w:rsidR="007A5A53">
        <w:rPr>
          <w:rFonts w:ascii="Times New Roman" w:hAnsi="Times New Roman"/>
        </w:rPr>
        <w:t xml:space="preserve"> h) až k) </w:t>
      </w:r>
      <w:r w:rsidRPr="007A5A53">
        <w:rPr>
          <w:rFonts w:ascii="Times New Roman" w:hAnsi="Times New Roman"/>
        </w:rPr>
        <w:t xml:space="preserve">sa označujú ako </w:t>
      </w:r>
      <w:r w:rsidR="007A5A53">
        <w:rPr>
          <w:rFonts w:ascii="Times New Roman" w:hAnsi="Times New Roman"/>
        </w:rPr>
        <w:t>písmená</w:t>
      </w:r>
      <w:r w:rsidRPr="007A5A53">
        <w:rPr>
          <w:rFonts w:ascii="Times New Roman" w:hAnsi="Times New Roman"/>
        </w:rPr>
        <w:t xml:space="preserve"> </w:t>
      </w:r>
      <w:r w:rsidR="007A5A53">
        <w:rPr>
          <w:rFonts w:ascii="Times New Roman" w:hAnsi="Times New Roman"/>
        </w:rPr>
        <w:t>i)</w:t>
      </w:r>
      <w:r w:rsidRPr="007A5A53">
        <w:rPr>
          <w:rFonts w:ascii="Times New Roman" w:hAnsi="Times New Roman"/>
        </w:rPr>
        <w:t xml:space="preserve"> až </w:t>
      </w:r>
      <w:r w:rsidR="007A5A53">
        <w:rPr>
          <w:rFonts w:ascii="Times New Roman" w:hAnsi="Times New Roman"/>
        </w:rPr>
        <w:t>l)</w:t>
      </w:r>
      <w:r w:rsidRPr="007A5A53">
        <w:rPr>
          <w:rFonts w:ascii="Times New Roman" w:hAnsi="Times New Roman"/>
        </w:rPr>
        <w:t>.</w:t>
      </w:r>
    </w:p>
    <w:p w:rsidR="006B67C7" w:rsidRPr="007A5A53" w:rsidP="006B67C7">
      <w:pPr>
        <w:bidi w:val="0"/>
        <w:jc w:val="both"/>
        <w:rPr>
          <w:rFonts w:ascii="Times New Roman" w:hAnsi="Times New Roman"/>
        </w:rPr>
      </w:pPr>
    </w:p>
    <w:p w:rsidR="006B67C7" w:rsidRPr="007A5A53" w:rsidP="006B67C7">
      <w:pPr>
        <w:bidi w:val="0"/>
        <w:jc w:val="both"/>
        <w:rPr>
          <w:rFonts w:ascii="Times New Roman" w:hAnsi="Times New Roman"/>
        </w:rPr>
      </w:pPr>
    </w:p>
    <w:p w:rsidR="006B67C7" w:rsidRPr="007A5A53" w:rsidP="006B67C7">
      <w:pPr>
        <w:bidi w:val="0"/>
        <w:rPr>
          <w:rFonts w:ascii="Times New Roman" w:hAnsi="Times New Roman"/>
        </w:rPr>
      </w:pPr>
    </w:p>
    <w:p w:rsidR="006B67C7" w:rsidRPr="007A5A53" w:rsidP="006B67C7">
      <w:pPr>
        <w:bidi w:val="0"/>
        <w:jc w:val="center"/>
        <w:rPr>
          <w:rFonts w:ascii="Times New Roman" w:hAnsi="Times New Roman"/>
        </w:rPr>
      </w:pPr>
      <w:r w:rsidRPr="007A5A53">
        <w:rPr>
          <w:rFonts w:ascii="Times New Roman" w:hAnsi="Times New Roman"/>
        </w:rPr>
        <w:t>Čl. II</w:t>
      </w:r>
    </w:p>
    <w:p w:rsidR="006B67C7" w:rsidRPr="007A5A53" w:rsidP="006B67C7">
      <w:pPr>
        <w:bidi w:val="0"/>
        <w:rPr>
          <w:rFonts w:ascii="Times New Roman" w:hAnsi="Times New Roman"/>
        </w:rPr>
      </w:pPr>
    </w:p>
    <w:p w:rsidR="006B67C7" w:rsidRPr="007A5A53" w:rsidP="006B67C7">
      <w:pPr>
        <w:bidi w:val="0"/>
        <w:rPr>
          <w:rFonts w:ascii="Times New Roman" w:hAnsi="Times New Roman"/>
        </w:rPr>
      </w:pPr>
      <w:r w:rsidRPr="007A5A53">
        <w:rPr>
          <w:rFonts w:ascii="Times New Roman" w:hAnsi="Times New Roman"/>
        </w:rPr>
        <w:t xml:space="preserve">Tento zákon nadobúda účinnosť </w:t>
      </w:r>
      <w:r w:rsidR="00AC34AF">
        <w:rPr>
          <w:rFonts w:ascii="Times New Roman" w:hAnsi="Times New Roman"/>
        </w:rPr>
        <w:t xml:space="preserve"> </w:t>
      </w:r>
      <w:r w:rsidR="008D0797">
        <w:rPr>
          <w:rFonts w:ascii="Times New Roman" w:hAnsi="Times New Roman"/>
        </w:rPr>
        <w:t>1</w:t>
      </w:r>
      <w:r w:rsidRPr="007A5A53">
        <w:rPr>
          <w:rFonts w:ascii="Times New Roman" w:hAnsi="Times New Roman"/>
        </w:rPr>
        <w:t>.</w:t>
      </w:r>
      <w:r w:rsidR="00AC34AF">
        <w:rPr>
          <w:rFonts w:ascii="Times New Roman" w:hAnsi="Times New Roman"/>
        </w:rPr>
        <w:t xml:space="preserve"> ma</w:t>
      </w:r>
      <w:r w:rsidR="008D0797">
        <w:rPr>
          <w:rFonts w:ascii="Times New Roman" w:hAnsi="Times New Roman"/>
        </w:rPr>
        <w:t>r</w:t>
      </w:r>
      <w:r w:rsidR="00AC34AF">
        <w:rPr>
          <w:rFonts w:ascii="Times New Roman" w:hAnsi="Times New Roman"/>
        </w:rPr>
        <w:t>ca</w:t>
      </w:r>
      <w:r w:rsidRPr="007A5A53">
        <w:rPr>
          <w:rFonts w:ascii="Times New Roman" w:hAnsi="Times New Roman"/>
        </w:rPr>
        <w:t xml:space="preserve"> 201</w:t>
      </w:r>
      <w:r w:rsidR="00257F26">
        <w:rPr>
          <w:rFonts w:ascii="Times New Roman" w:hAnsi="Times New Roman"/>
        </w:rPr>
        <w:t>4</w:t>
      </w:r>
      <w:r w:rsidRPr="007A5A53">
        <w:rPr>
          <w:rFonts w:ascii="Times New Roman" w:hAnsi="Times New Roman"/>
        </w:rPr>
        <w:t>.</w:t>
      </w:r>
    </w:p>
    <w:p w:rsidR="00926B9E" w:rsidRPr="007A5A53">
      <w:pPr>
        <w:bidi w:val="0"/>
        <w:rPr>
          <w:rFonts w:ascii="Times New Roman" w:hAnsi="Times New Roman"/>
        </w:rPr>
      </w:pPr>
    </w:p>
    <w:sectPr w:rsidSect="00E52F45">
      <w:headerReference w:type="default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EA">
    <w:pPr>
      <w:pStyle w:val="Footer"/>
      <w:bidi w:val="0"/>
      <w:jc w:val="center"/>
      <w:rPr>
        <w:rFonts w:ascii="Times New Roman" w:hAnsi="Times New Roman"/>
      </w:rPr>
    </w:pPr>
    <w:r w:rsidR="00AC34AF">
      <w:rPr>
        <w:rFonts w:ascii="Times New Roman" w:hAnsi="Times New Roman"/>
      </w:rPr>
      <w:fldChar w:fldCharType="begin"/>
    </w:r>
    <w:r w:rsidR="00AC34AF">
      <w:rPr>
        <w:rFonts w:ascii="Times New Roman" w:hAnsi="Times New Roman"/>
      </w:rPr>
      <w:instrText xml:space="preserve"> PAGE   \* MERGEFORMAT </w:instrText>
    </w:r>
    <w:r w:rsidR="00AC34AF">
      <w:rPr>
        <w:rFonts w:ascii="Times New Roman" w:hAnsi="Times New Roman"/>
      </w:rPr>
      <w:fldChar w:fldCharType="separate"/>
    </w:r>
    <w:r w:rsidR="00F2441C">
      <w:rPr>
        <w:rFonts w:ascii="Times New Roman" w:hAnsi="Times New Roman"/>
        <w:noProof/>
      </w:rPr>
      <w:t>1</w:t>
    </w:r>
    <w:r w:rsidR="00AC34AF">
      <w:rPr>
        <w:rFonts w:ascii="Times New Roman" w:hAnsi="Times New Roman"/>
      </w:rPr>
      <w:fldChar w:fldCharType="end"/>
    </w:r>
  </w:p>
  <w:p w:rsidR="00865EE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EA" w:rsidRPr="00C06962" w:rsidP="00E52F45">
    <w:pPr>
      <w:pStyle w:val="Header"/>
      <w:tabs>
        <w:tab w:val="left" w:pos="5220"/>
      </w:tabs>
      <w:bidi w:val="0"/>
      <w:rPr>
        <w:rFonts w:ascii="Times New Roman" w:hAnsi="Times New Roman"/>
        <w:sz w:val="20"/>
        <w:szCs w:val="20"/>
      </w:rPr>
    </w:pPr>
    <w:r w:rsidR="00AC34AF"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38C7"/>
    <w:multiLevelType w:val="hybridMultilevel"/>
    <w:tmpl w:val="4EAC8C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6B67C7"/>
    <w:rsid w:val="00257F26"/>
    <w:rsid w:val="002B6179"/>
    <w:rsid w:val="006B67C7"/>
    <w:rsid w:val="007A5A53"/>
    <w:rsid w:val="00865EEA"/>
    <w:rsid w:val="008A391C"/>
    <w:rsid w:val="008C7EC4"/>
    <w:rsid w:val="008D0797"/>
    <w:rsid w:val="009056D0"/>
    <w:rsid w:val="00926B9E"/>
    <w:rsid w:val="00A515C7"/>
    <w:rsid w:val="00AC34AF"/>
    <w:rsid w:val="00B179A0"/>
    <w:rsid w:val="00C06962"/>
    <w:rsid w:val="00E52F45"/>
    <w:rsid w:val="00F244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67C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67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6B67C7"/>
    <w:pPr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rsid w:val="006B67C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67C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80</Words>
  <Characters>462</Characters>
  <Application>Microsoft Office Word</Application>
  <DocSecurity>0</DocSecurity>
  <Lines>0</Lines>
  <Paragraphs>0</Paragraphs>
  <ScaleCrop>false</ScaleCrop>
  <Company>MSI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Gašparíková, Jarmila</cp:lastModifiedBy>
  <cp:revision>2</cp:revision>
  <dcterms:created xsi:type="dcterms:W3CDTF">2013-08-08T19:19:00Z</dcterms:created>
  <dcterms:modified xsi:type="dcterms:W3CDTF">2013-08-08T19:19:00Z</dcterms:modified>
</cp:coreProperties>
</file>