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center"/>
      </w:pPr>
      <w:r w:rsidRPr="00E05579">
        <w:rPr>
          <w:rFonts w:hint="default"/>
          <w:b/>
          <w:bCs/>
          <w:caps/>
          <w:spacing w:val="30"/>
        </w:rPr>
        <w:t>Dô</w:t>
      </w:r>
      <w:r w:rsidRPr="00E05579">
        <w:rPr>
          <w:rFonts w:hint="default"/>
          <w:b/>
          <w:bCs/>
          <w:caps/>
          <w:spacing w:val="30"/>
        </w:rPr>
        <w:t>vodová</w:t>
      </w:r>
      <w:r w:rsidRPr="00E05579">
        <w:rPr>
          <w:rFonts w:hint="default"/>
          <w:b/>
          <w:bCs/>
          <w:caps/>
          <w:spacing w:val="30"/>
        </w:rPr>
        <w:t xml:space="preserve"> sprá</w:t>
      </w:r>
      <w:r w:rsidRPr="00E05579">
        <w:rPr>
          <w:rFonts w:hint="default"/>
          <w:b/>
          <w:bCs/>
          <w:caps/>
          <w:spacing w:val="30"/>
        </w:rPr>
        <w:t>va</w:t>
      </w:r>
    </w:p>
    <w:p w:rsidR="00B249C3" w:rsidRPr="00E05579" w:rsidP="00B249C3">
      <w:pPr>
        <w:pStyle w:val="Heading1"/>
        <w:bidi w:val="0"/>
        <w:spacing w:line="276" w:lineRule="auto"/>
        <w:rPr>
          <w:rFonts w:ascii="Times New Roman" w:hAnsi="Times New Roman"/>
        </w:rPr>
      </w:pPr>
      <w:r w:rsidRPr="00E05579">
        <w:rPr>
          <w:rFonts w:ascii="Times New Roman" w:hAnsi="Times New Roman"/>
          <w:b w:val="0"/>
          <w:bCs/>
        </w:rPr>
        <w:t> </w:t>
      </w:r>
    </w:p>
    <w:p w:rsidR="00B249C3" w:rsidRPr="00E05579" w:rsidP="00B249C3">
      <w:pPr>
        <w:pStyle w:val="Heading1"/>
        <w:bidi w:val="0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E05579">
        <w:rPr>
          <w:rFonts w:ascii="Times New Roman" w:hAnsi="Times New Roman"/>
          <w:sz w:val="24"/>
          <w:szCs w:val="24"/>
        </w:rPr>
        <w:t>A. Všeobecná časť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  <w:rPr>
          <w:b/>
          <w:bCs/>
        </w:rPr>
      </w:pPr>
    </w:p>
    <w:p w:rsidR="00B249C3" w:rsidP="00B249C3">
      <w:pPr>
        <w:pStyle w:val="NormalWeb"/>
        <w:bidi w:val="0"/>
        <w:spacing w:before="0" w:beforeAutospacing="0" w:after="0" w:afterAutospacing="0" w:line="276" w:lineRule="auto"/>
        <w:ind w:firstLine="708"/>
        <w:jc w:val="both"/>
      </w:pPr>
      <w:r w:rsidRPr="00E05579">
        <w:rPr>
          <w:rFonts w:hint="default"/>
        </w:rPr>
        <w:t>Ná</w:t>
      </w:r>
      <w:r w:rsidRPr="00E05579">
        <w:rPr>
          <w:rFonts w:hint="default"/>
        </w:rPr>
        <w:t>vrh zá</w:t>
      </w:r>
      <w:r w:rsidRPr="00E05579">
        <w:rPr>
          <w:rFonts w:hint="default"/>
        </w:rPr>
        <w:t xml:space="preserve">kona, </w:t>
      </w:r>
      <w:r w:rsidRPr="00E05579">
        <w:rPr>
          <w:rFonts w:hint="default"/>
          <w:bCs/>
        </w:rPr>
        <w:t>ktorý</w:t>
      </w:r>
      <w:r w:rsidRPr="00E05579">
        <w:rPr>
          <w:rFonts w:hint="default"/>
          <w:bCs/>
        </w:rPr>
        <w:t>m sa mení</w:t>
      </w:r>
      <w:r w:rsidRPr="00E05579">
        <w:rPr>
          <w:rFonts w:hint="default"/>
          <w:bCs/>
        </w:rPr>
        <w:t xml:space="preserve"> a dopĺň</w:t>
      </w:r>
      <w:r w:rsidRPr="00E05579">
        <w:rPr>
          <w:rFonts w:hint="default"/>
          <w:bCs/>
        </w:rPr>
        <w:t xml:space="preserve">a </w:t>
      </w:r>
      <w:r w:rsidRPr="00E05579">
        <w:rPr>
          <w:rFonts w:hint="default"/>
        </w:rPr>
        <w:t>zá</w:t>
      </w:r>
      <w:r w:rsidRPr="00E05579">
        <w:rPr>
          <w:rFonts w:hint="default"/>
        </w:rPr>
        <w:t>kon č</w:t>
      </w:r>
      <w:r w:rsidRPr="00E05579">
        <w:rPr>
          <w:rFonts w:hint="default"/>
        </w:rPr>
        <w:t xml:space="preserve">. </w:t>
      </w:r>
      <w:r>
        <w:t>66/2009</w:t>
      </w:r>
      <w:r w:rsidRPr="00E05579">
        <w:t xml:space="preserve"> Z. z. </w:t>
      </w:r>
      <w:r w:rsidRPr="00E07DE9">
        <w:rPr>
          <w:rFonts w:hint="default"/>
        </w:rPr>
        <w:t>o niektorý</w:t>
      </w:r>
      <w:r w:rsidRPr="00E07DE9">
        <w:rPr>
          <w:rFonts w:hint="default"/>
        </w:rPr>
        <w:t>ch opatreniach pri majetkovoprá</w:t>
      </w:r>
      <w:r w:rsidRPr="00E07DE9">
        <w:rPr>
          <w:rFonts w:hint="default"/>
        </w:rPr>
        <w:t>vnom usporiadaní</w:t>
      </w:r>
      <w:r w:rsidRPr="00E07DE9">
        <w:rPr>
          <w:rFonts w:hint="default"/>
        </w:rPr>
        <w:t xml:space="preserve"> pozemkov pod stavbami, ktoré</w:t>
      </w:r>
      <w:r w:rsidRPr="00E07DE9">
        <w:rPr>
          <w:rFonts w:hint="default"/>
        </w:rPr>
        <w:t xml:space="preserve"> preš</w:t>
      </w:r>
      <w:r w:rsidRPr="00E07DE9">
        <w:rPr>
          <w:rFonts w:hint="default"/>
        </w:rPr>
        <w:t>li z vlastní</w:t>
      </w:r>
      <w:r w:rsidRPr="00E07DE9">
        <w:rPr>
          <w:rFonts w:hint="default"/>
        </w:rPr>
        <w:t>ctva š</w:t>
      </w:r>
      <w:r w:rsidRPr="00E07DE9">
        <w:rPr>
          <w:rFonts w:hint="default"/>
        </w:rPr>
        <w:t>tá</w:t>
      </w:r>
      <w:r w:rsidRPr="00E07DE9">
        <w:rPr>
          <w:rFonts w:hint="default"/>
        </w:rPr>
        <w:t>tu na obce a vyšš</w:t>
      </w:r>
      <w:r w:rsidRPr="00E07DE9">
        <w:rPr>
          <w:rFonts w:hint="default"/>
        </w:rPr>
        <w:t>ie ú</w:t>
      </w:r>
      <w:r w:rsidRPr="00E07DE9">
        <w:rPr>
          <w:rFonts w:hint="default"/>
        </w:rPr>
        <w:t>zemné</w:t>
      </w:r>
      <w:r w:rsidRPr="00E07DE9">
        <w:rPr>
          <w:rFonts w:hint="default"/>
        </w:rPr>
        <w:t xml:space="preserve"> celky a o zmene a doplnení</w:t>
      </w:r>
      <w:r w:rsidRPr="00E07DE9">
        <w:rPr>
          <w:rFonts w:hint="default"/>
        </w:rPr>
        <w:t xml:space="preserve"> niektorý</w:t>
      </w:r>
      <w:r w:rsidRPr="00E07DE9">
        <w:rPr>
          <w:rFonts w:hint="default"/>
        </w:rPr>
        <w:t>ch zá</w:t>
      </w:r>
      <w:r w:rsidRPr="00E07DE9">
        <w:rPr>
          <w:rFonts w:hint="default"/>
        </w:rPr>
        <w:t xml:space="preserve">konov </w:t>
      </w:r>
      <w:r w:rsidRPr="00E05579">
        <w:rPr>
          <w:rFonts w:hint="default"/>
        </w:rPr>
        <w:t>(ď</w:t>
      </w:r>
      <w:r w:rsidRPr="00E05579">
        <w:rPr>
          <w:rFonts w:hint="default"/>
        </w:rPr>
        <w:t>alej len „</w:t>
      </w:r>
      <w:r w:rsidRPr="00E05579">
        <w:rPr>
          <w:rFonts w:hint="default"/>
        </w:rPr>
        <w:t>ná</w:t>
      </w:r>
      <w:r w:rsidRPr="00E05579">
        <w:rPr>
          <w:rFonts w:hint="default"/>
        </w:rPr>
        <w:t>vrh zá</w:t>
      </w:r>
      <w:r w:rsidRPr="00E05579">
        <w:rPr>
          <w:rFonts w:hint="default"/>
        </w:rPr>
        <w:t>kona“</w:t>
      </w:r>
      <w:r w:rsidRPr="00E05579">
        <w:rPr>
          <w:rFonts w:hint="default"/>
        </w:rPr>
        <w:t>) predkladá</w:t>
      </w:r>
      <w:r w:rsidRPr="00E05579">
        <w:rPr>
          <w:rFonts w:hint="default"/>
        </w:rPr>
        <w:t xml:space="preserve"> poslanec Ná</w:t>
      </w:r>
      <w:r w:rsidRPr="00E05579">
        <w:rPr>
          <w:rFonts w:hint="default"/>
        </w:rPr>
        <w:t>rodnej rady Slovenskej r</w:t>
      </w:r>
      <w:r w:rsidRPr="00E05579">
        <w:rPr>
          <w:rFonts w:hint="default"/>
        </w:rPr>
        <w:t>epubliky Martin Fecko.</w:t>
      </w:r>
    </w:p>
    <w:p w:rsidR="00B249C3" w:rsidP="00B249C3">
      <w:pPr>
        <w:pStyle w:val="NormalWeb"/>
        <w:bidi w:val="0"/>
        <w:spacing w:before="0" w:beforeAutospacing="0" w:after="0" w:afterAutospacing="0" w:line="276" w:lineRule="auto"/>
        <w:ind w:firstLine="708"/>
        <w:jc w:val="both"/>
      </w:pPr>
    </w:p>
    <w:p w:rsidR="00B249C3" w:rsidP="00B249C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hint="default"/>
        </w:rPr>
      </w:pPr>
      <w:r w:rsidRPr="00597E99">
        <w:rPr>
          <w:rFonts w:hint="default"/>
        </w:rPr>
        <w:t>Cieľ</w:t>
      </w:r>
      <w:r w:rsidRPr="00597E99">
        <w:rPr>
          <w:rFonts w:hint="default"/>
        </w:rPr>
        <w:t>om predkladané</w:t>
      </w:r>
      <w:r w:rsidRPr="00597E99">
        <w:rPr>
          <w:rFonts w:hint="default"/>
        </w:rPr>
        <w:t>ho ná</w:t>
      </w:r>
      <w:r w:rsidRPr="00597E99">
        <w:rPr>
          <w:rFonts w:hint="default"/>
        </w:rPr>
        <w:t>vrhu zá</w:t>
      </w:r>
      <w:r w:rsidRPr="00597E99">
        <w:rPr>
          <w:rFonts w:hint="default"/>
        </w:rPr>
        <w:t xml:space="preserve">kona je </w:t>
      </w:r>
      <w:r>
        <w:rPr>
          <w:rFonts w:hint="default"/>
        </w:rPr>
        <w:t>spresniť</w:t>
      </w:r>
      <w:r>
        <w:rPr>
          <w:rFonts w:hint="default"/>
        </w:rPr>
        <w:t xml:space="preserve"> proces usporiadania vlastní</w:t>
      </w:r>
      <w:r>
        <w:rPr>
          <w:rFonts w:hint="default"/>
        </w:rPr>
        <w:t>ckych vzť</w:t>
      </w:r>
      <w:r>
        <w:rPr>
          <w:rFonts w:hint="default"/>
        </w:rPr>
        <w:t>ahov k </w:t>
      </w:r>
      <w:r>
        <w:rPr>
          <w:rFonts w:hint="default"/>
        </w:rPr>
        <w:t>pozemkom pod stavbami, ktoré</w:t>
      </w:r>
      <w:r>
        <w:rPr>
          <w:rFonts w:hint="default"/>
        </w:rPr>
        <w:t xml:space="preserve"> preš</w:t>
      </w:r>
      <w:r>
        <w:rPr>
          <w:rFonts w:hint="default"/>
        </w:rPr>
        <w:t>li podľ</w:t>
      </w:r>
      <w:r>
        <w:rPr>
          <w:rFonts w:hint="default"/>
        </w:rPr>
        <w:t>a zá</w:t>
      </w:r>
      <w:r>
        <w:rPr>
          <w:rFonts w:hint="default"/>
        </w:rPr>
        <w:t>kona Slovenskej  ná</w:t>
      </w:r>
      <w:r>
        <w:rPr>
          <w:rFonts w:hint="default"/>
        </w:rPr>
        <w:t>rodnej rady       č</w:t>
      </w:r>
      <w:r>
        <w:rPr>
          <w:rFonts w:hint="default"/>
        </w:rPr>
        <w:t>. 138/1991 Zb. o </w:t>
      </w:r>
      <w:r>
        <w:rPr>
          <w:rFonts w:hint="default"/>
        </w:rPr>
        <w:t>majetku obcí</w:t>
      </w:r>
      <w:r>
        <w:rPr>
          <w:rFonts w:hint="default"/>
        </w:rPr>
        <w:t xml:space="preserve">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 xml:space="preserve">ch predpisov, 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446/2001 Z. z. o </w:t>
      </w:r>
      <w:r>
        <w:rPr>
          <w:rFonts w:hint="default"/>
        </w:rPr>
        <w:t>majetku vyšší</w:t>
      </w:r>
      <w:r>
        <w:rPr>
          <w:rFonts w:hint="default"/>
        </w:rPr>
        <w:t>ch ú</w:t>
      </w:r>
      <w:r>
        <w:rPr>
          <w:rFonts w:hint="default"/>
        </w:rPr>
        <w:t>zemný</w:t>
      </w:r>
      <w:r>
        <w:rPr>
          <w:rFonts w:hint="default"/>
        </w:rPr>
        <w:t>ch celkov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 a 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135/1961 Zb. o </w:t>
      </w:r>
      <w:r>
        <w:rPr>
          <w:rFonts w:hint="default"/>
        </w:rPr>
        <w:t>pozemný</w:t>
      </w:r>
      <w:r>
        <w:rPr>
          <w:rFonts w:hint="default"/>
        </w:rPr>
        <w:t>ch komuniká</w:t>
      </w:r>
      <w:r>
        <w:rPr>
          <w:rFonts w:hint="default"/>
        </w:rPr>
        <w:t>ciá</w:t>
      </w:r>
      <w:r>
        <w:rPr>
          <w:rFonts w:hint="default"/>
        </w:rPr>
        <w:t xml:space="preserve">ch </w:t>
      </w:r>
      <w:r w:rsidRPr="00E07C18">
        <w:rPr>
          <w:rFonts w:hint="default"/>
        </w:rPr>
        <w:t>(cestný</w:t>
      </w:r>
      <w:r w:rsidRPr="00E07C18">
        <w:rPr>
          <w:rFonts w:hint="default"/>
        </w:rPr>
        <w:t xml:space="preserve"> zá</w:t>
      </w:r>
      <w:r w:rsidRPr="00E07C18">
        <w:rPr>
          <w:rFonts w:hint="default"/>
        </w:rPr>
        <w:t>kon)</w:t>
      </w:r>
      <w:r>
        <w:t xml:space="preserve">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 z </w:t>
      </w:r>
      <w:r>
        <w:rPr>
          <w:rFonts w:hint="default"/>
        </w:rPr>
        <w:t>majetku Slovenskej republiky do vlastní</w:t>
      </w:r>
      <w:r>
        <w:rPr>
          <w:rFonts w:hint="default"/>
        </w:rPr>
        <w:t>ctva obcí</w:t>
      </w:r>
      <w:r>
        <w:rPr>
          <w:rFonts w:hint="default"/>
        </w:rPr>
        <w:t xml:space="preserve"> a </w:t>
      </w:r>
      <w:r>
        <w:rPr>
          <w:rFonts w:hint="default"/>
        </w:rPr>
        <w:t>vyšší</w:t>
      </w:r>
      <w:r>
        <w:rPr>
          <w:rFonts w:hint="default"/>
        </w:rPr>
        <w:t>ch ú</w:t>
      </w:r>
      <w:r>
        <w:rPr>
          <w:rFonts w:hint="default"/>
        </w:rPr>
        <w:t>zemný</w:t>
      </w:r>
      <w:r>
        <w:rPr>
          <w:rFonts w:hint="default"/>
        </w:rPr>
        <w:t>ch cel</w:t>
      </w:r>
      <w:r>
        <w:rPr>
          <w:rFonts w:hint="default"/>
        </w:rPr>
        <w:t>kov. Podľ</w:t>
      </w:r>
      <w:r>
        <w:rPr>
          <w:rFonts w:hint="default"/>
        </w:rPr>
        <w:t>a citovaný</w:t>
      </w:r>
      <w:r>
        <w:rPr>
          <w:rFonts w:hint="default"/>
        </w:rPr>
        <w:t>ch prá</w:t>
      </w:r>
      <w:r>
        <w:rPr>
          <w:rFonts w:hint="default"/>
        </w:rPr>
        <w:t>vnych predpisov sa obce a </w:t>
      </w:r>
      <w:r>
        <w:rPr>
          <w:rFonts w:hint="default"/>
        </w:rPr>
        <w:t>vyšš</w:t>
      </w:r>
      <w:r>
        <w:rPr>
          <w:rFonts w:hint="default"/>
        </w:rPr>
        <w:t>ie ú</w:t>
      </w:r>
      <w:r>
        <w:rPr>
          <w:rFonts w:hint="default"/>
        </w:rPr>
        <w:t>zemné</w:t>
      </w:r>
      <w:r>
        <w:rPr>
          <w:rFonts w:hint="default"/>
        </w:rPr>
        <w:t xml:space="preserve"> celky stali vlastní</w:t>
      </w:r>
      <w:r>
        <w:rPr>
          <w:rFonts w:hint="default"/>
        </w:rPr>
        <w:t>kmi stavieb, ktoré</w:t>
      </w:r>
      <w:r>
        <w:rPr>
          <w:rFonts w:hint="default"/>
        </w:rPr>
        <w:t xml:space="preserve"> v </w:t>
      </w:r>
      <w:r>
        <w:rPr>
          <w:rFonts w:hint="default"/>
        </w:rPr>
        <w:t>minulosti podliehali prá</w:t>
      </w:r>
      <w:r>
        <w:rPr>
          <w:rFonts w:hint="default"/>
        </w:rPr>
        <w:t>vu hospodá</w:t>
      </w:r>
      <w:r>
        <w:rPr>
          <w:rFonts w:hint="default"/>
        </w:rPr>
        <w:t>renia Slovenskej republiky, ná</w:t>
      </w:r>
      <w:r>
        <w:rPr>
          <w:rFonts w:hint="default"/>
        </w:rPr>
        <w:t>rodný</w:t>
      </w:r>
      <w:r>
        <w:rPr>
          <w:rFonts w:hint="default"/>
        </w:rPr>
        <w:t>ch vý</w:t>
      </w:r>
      <w:r>
        <w:rPr>
          <w:rFonts w:hint="default"/>
        </w:rPr>
        <w:t>borov alebo nimi zriadený</w:t>
      </w:r>
      <w:r>
        <w:rPr>
          <w:rFonts w:hint="default"/>
        </w:rPr>
        <w:t>ch organizá</w:t>
      </w:r>
      <w:r>
        <w:rPr>
          <w:rFonts w:hint="default"/>
        </w:rPr>
        <w:t>cií.</w:t>
      </w:r>
    </w:p>
    <w:p w:rsidR="00B249C3" w:rsidP="00B249C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hint="default"/>
        </w:rPr>
      </w:pPr>
    </w:p>
    <w:p w:rsidR="00B249C3" w:rsidP="00B249C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hint="default"/>
        </w:rPr>
      </w:pPr>
      <w:r>
        <w:rPr>
          <w:rFonts w:hint="default"/>
        </w:rPr>
        <w:t>Vzhľ</w:t>
      </w:r>
      <w:r>
        <w:rPr>
          <w:rFonts w:hint="default"/>
        </w:rPr>
        <w:t>adom na prá</w:t>
      </w:r>
      <w:r>
        <w:rPr>
          <w:rFonts w:hint="default"/>
        </w:rPr>
        <w:t>vnu ú</w:t>
      </w:r>
      <w:r>
        <w:rPr>
          <w:rFonts w:hint="default"/>
        </w:rPr>
        <w:t>pravu, ktorú</w:t>
      </w:r>
      <w:r>
        <w:rPr>
          <w:rFonts w:hint="default"/>
        </w:rPr>
        <w:t xml:space="preserve"> za</w:t>
      </w:r>
      <w:r>
        <w:rPr>
          <w:rFonts w:hint="default"/>
        </w:rPr>
        <w:t>viedol do náš</w:t>
      </w:r>
      <w:r>
        <w:rPr>
          <w:rFonts w:hint="default"/>
        </w:rPr>
        <w:t>ho prá</w:t>
      </w:r>
      <w:r>
        <w:rPr>
          <w:rFonts w:hint="default"/>
        </w:rPr>
        <w:t>vneho poriadku Obč</w:t>
      </w:r>
      <w:r>
        <w:rPr>
          <w:rFonts w:hint="default"/>
        </w:rPr>
        <w:t>iansky zá</w:t>
      </w:r>
      <w:r>
        <w:rPr>
          <w:rFonts w:hint="default"/>
        </w:rPr>
        <w:t>konní</w:t>
      </w:r>
      <w:r>
        <w:rPr>
          <w:rFonts w:hint="default"/>
        </w:rPr>
        <w:t>k č</w:t>
      </w:r>
      <w:r>
        <w:rPr>
          <w:rFonts w:hint="default"/>
        </w:rPr>
        <w:t>. 40/1950 Zb., a </w:t>
      </w:r>
      <w:r>
        <w:rPr>
          <w:rFonts w:hint="default"/>
        </w:rPr>
        <w:t>ktorý</w:t>
      </w:r>
      <w:r>
        <w:rPr>
          <w:rFonts w:hint="default"/>
        </w:rPr>
        <w:t xml:space="preserve"> prelomil dovtedy vš</w:t>
      </w:r>
      <w:r>
        <w:rPr>
          <w:rFonts w:hint="default"/>
        </w:rPr>
        <w:t>eobecne platnú</w:t>
      </w:r>
      <w:r>
        <w:rPr>
          <w:rFonts w:hint="default"/>
        </w:rPr>
        <w:t xml:space="preserve"> zá</w:t>
      </w:r>
      <w:r>
        <w:rPr>
          <w:rFonts w:hint="default"/>
        </w:rPr>
        <w:t>sadu „</w:t>
      </w:r>
      <w:r w:rsidRPr="007F26DE">
        <w:rPr>
          <w:i/>
        </w:rPr>
        <w:t>superficies solo cedit</w:t>
      </w:r>
      <w:r>
        <w:rPr>
          <w:rFonts w:hint="default"/>
        </w:rPr>
        <w:t>“</w:t>
      </w:r>
      <w:r>
        <w:rPr>
          <w:rFonts w:hint="default"/>
        </w:rPr>
        <w:t xml:space="preserve"> (</w:t>
      </w:r>
      <w:r w:rsidRPr="00E07C18">
        <w:t xml:space="preserve">latinsky: </w:t>
      </w:r>
      <w:r>
        <w:t>v</w:t>
      </w:r>
      <w:r w:rsidRPr="00E07C18">
        <w:t xml:space="preserve">rch ustupuje </w:t>
      </w:r>
      <w:r>
        <w:t>spodku, vo</w:t>
      </w:r>
      <w:r w:rsidRPr="00E07C18">
        <w:rPr>
          <w:rFonts w:hint="default"/>
        </w:rPr>
        <w:t xml:space="preserve"> vý</w:t>
      </w:r>
      <w:r w:rsidRPr="00E07C18">
        <w:rPr>
          <w:rFonts w:hint="default"/>
        </w:rPr>
        <w:t>znam</w:t>
      </w:r>
      <w:r>
        <w:t>e:</w:t>
      </w:r>
      <w:r w:rsidRPr="00E07C18">
        <w:t xml:space="preserve"> </w:t>
      </w:r>
      <w:r>
        <w:t>s</w:t>
      </w:r>
      <w:r w:rsidRPr="00E07C18">
        <w:t xml:space="preserve">tavba je </w:t>
      </w:r>
      <w:r>
        <w:rPr>
          <w:rFonts w:hint="default"/>
        </w:rPr>
        <w:t>súč</w:t>
      </w:r>
      <w:r>
        <w:rPr>
          <w:rFonts w:hint="default"/>
        </w:rPr>
        <w:t>asť</w:t>
      </w:r>
      <w:r>
        <w:rPr>
          <w:rFonts w:hint="default"/>
        </w:rPr>
        <w:t>ou</w:t>
      </w:r>
      <w:r w:rsidRPr="00E07C18">
        <w:t xml:space="preserve"> pozemku)</w:t>
      </w:r>
      <w:r>
        <w:rPr>
          <w:rFonts w:hint="default"/>
        </w:rPr>
        <w:t>, vš</w:t>
      </w:r>
      <w:r>
        <w:rPr>
          <w:rFonts w:hint="default"/>
        </w:rPr>
        <w:t>ak pozemky pod taký</w:t>
      </w:r>
      <w:r>
        <w:rPr>
          <w:rFonts w:hint="default"/>
        </w:rPr>
        <w:t>mito stavbami osta</w:t>
      </w:r>
      <w:r>
        <w:rPr>
          <w:rFonts w:hint="default"/>
        </w:rPr>
        <w:t>li majetkovoprá</w:t>
      </w:r>
      <w:r>
        <w:rPr>
          <w:rFonts w:hint="default"/>
        </w:rPr>
        <w:t>vne neusporiadané</w:t>
      </w:r>
      <w:r>
        <w:rPr>
          <w:rFonts w:hint="default"/>
        </w:rPr>
        <w:t>. Vypustenie vyšš</w:t>
      </w:r>
      <w:r>
        <w:rPr>
          <w:rFonts w:hint="default"/>
        </w:rPr>
        <w:t>ie citovanej zá</w:t>
      </w:r>
      <w:r>
        <w:rPr>
          <w:rFonts w:hint="default"/>
        </w:rPr>
        <w:t>sady v </w:t>
      </w:r>
      <w:r>
        <w:rPr>
          <w:rFonts w:hint="default"/>
        </w:rPr>
        <w:t>prí</w:t>
      </w:r>
      <w:r>
        <w:rPr>
          <w:rFonts w:hint="default"/>
        </w:rPr>
        <w:t>pade stavieb znamená</w:t>
      </w:r>
      <w:r>
        <w:rPr>
          <w:rFonts w:hint="default"/>
        </w:rPr>
        <w:t>, ž</w:t>
      </w:r>
      <w:r>
        <w:rPr>
          <w:rFonts w:hint="default"/>
        </w:rPr>
        <w:t>e vlastní</w:t>
      </w:r>
      <w:r>
        <w:rPr>
          <w:rFonts w:hint="default"/>
        </w:rPr>
        <w:t>kom stavby sa nestá</w:t>
      </w:r>
      <w:r>
        <w:rPr>
          <w:rFonts w:hint="default"/>
        </w:rPr>
        <w:t>va automaticky vlastní</w:t>
      </w:r>
      <w:r>
        <w:rPr>
          <w:rFonts w:hint="default"/>
        </w:rPr>
        <w:t>k pozemku, na ktorom je dotknutá</w:t>
      </w:r>
      <w:r>
        <w:rPr>
          <w:rFonts w:hint="default"/>
        </w:rPr>
        <w:t xml:space="preserve"> stavba postavená</w:t>
      </w:r>
      <w:r>
        <w:rPr>
          <w:rFonts w:hint="default"/>
        </w:rPr>
        <w:t>, a </w:t>
      </w:r>
      <w:r>
        <w:rPr>
          <w:rFonts w:hint="default"/>
        </w:rPr>
        <w:t>teda ž</w:t>
      </w:r>
      <w:r>
        <w:rPr>
          <w:rFonts w:hint="default"/>
        </w:rPr>
        <w:t>e vlastní</w:t>
      </w:r>
      <w:r>
        <w:rPr>
          <w:rFonts w:hint="default"/>
        </w:rPr>
        <w:t>kom stavby môž</w:t>
      </w:r>
      <w:r>
        <w:rPr>
          <w:rFonts w:hint="default"/>
        </w:rPr>
        <w:t>e byť</w:t>
      </w:r>
      <w:r>
        <w:rPr>
          <w:rFonts w:hint="default"/>
        </w:rPr>
        <w:t xml:space="preserve"> osoba odliš</w:t>
      </w:r>
      <w:r>
        <w:rPr>
          <w:rFonts w:hint="default"/>
        </w:rPr>
        <w:t>ná</w:t>
      </w:r>
      <w:r>
        <w:rPr>
          <w:rFonts w:hint="default"/>
        </w:rPr>
        <w:t xml:space="preserve"> od vla</w:t>
      </w:r>
      <w:r>
        <w:rPr>
          <w:rFonts w:hint="default"/>
        </w:rPr>
        <w:t>s</w:t>
      </w:r>
      <w:r>
        <w:rPr>
          <w:rFonts w:hint="default"/>
        </w:rPr>
        <w:t>tní</w:t>
      </w:r>
      <w:r>
        <w:rPr>
          <w:rFonts w:hint="default"/>
        </w:rPr>
        <w:t>ka pozemku. Preto, ako sa uvá</w:t>
      </w:r>
      <w:r>
        <w:rPr>
          <w:rFonts w:hint="default"/>
        </w:rPr>
        <w:t>dza aj v </w:t>
      </w:r>
      <w:r>
        <w:rPr>
          <w:rFonts w:hint="default"/>
        </w:rPr>
        <w:t>dô</w:t>
      </w:r>
      <w:r>
        <w:rPr>
          <w:rFonts w:hint="default"/>
        </w:rPr>
        <w:t>vodovej sprá</w:t>
      </w:r>
      <w:r>
        <w:rPr>
          <w:rFonts w:hint="default"/>
        </w:rPr>
        <w:t>ve k </w:t>
      </w:r>
      <w:r>
        <w:rPr>
          <w:rFonts w:hint="default"/>
        </w:rPr>
        <w:t>súč</w:t>
      </w:r>
      <w:r>
        <w:rPr>
          <w:rFonts w:hint="default"/>
        </w:rPr>
        <w:t>asné</w:t>
      </w:r>
      <w:r>
        <w:rPr>
          <w:rFonts w:hint="default"/>
        </w:rPr>
        <w:t>mu zneniu zá</w:t>
      </w:r>
      <w:r>
        <w:rPr>
          <w:rFonts w:hint="default"/>
        </w:rPr>
        <w:t xml:space="preserve">kona </w:t>
      </w:r>
      <w:r w:rsidRPr="00E05579">
        <w:rPr>
          <w:rFonts w:hint="default"/>
        </w:rPr>
        <w:t>č</w:t>
      </w:r>
      <w:r w:rsidRPr="00E05579">
        <w:rPr>
          <w:rFonts w:hint="default"/>
        </w:rPr>
        <w:t xml:space="preserve">. </w:t>
      </w:r>
      <w:r>
        <w:t>66/2009</w:t>
      </w:r>
      <w:r w:rsidRPr="00E05579">
        <w:t xml:space="preserve"> Z. z. </w:t>
      </w:r>
      <w:r w:rsidRPr="00E07DE9">
        <w:rPr>
          <w:rFonts w:hint="default"/>
        </w:rPr>
        <w:t>o niektorý</w:t>
      </w:r>
      <w:r w:rsidRPr="00E07DE9">
        <w:rPr>
          <w:rFonts w:hint="default"/>
        </w:rPr>
        <w:t>ch opatreniach pri majetkovoprá</w:t>
      </w:r>
      <w:r w:rsidRPr="00E07DE9">
        <w:rPr>
          <w:rFonts w:hint="default"/>
        </w:rPr>
        <w:t>vnom usporiadaní</w:t>
      </w:r>
      <w:r w:rsidRPr="00E07DE9">
        <w:rPr>
          <w:rFonts w:hint="default"/>
        </w:rPr>
        <w:t xml:space="preserve"> pozemkov pod stavbami, ktoré</w:t>
      </w:r>
      <w:r w:rsidRPr="00E07DE9">
        <w:rPr>
          <w:rFonts w:hint="default"/>
        </w:rPr>
        <w:t xml:space="preserve"> preš</w:t>
      </w:r>
      <w:r w:rsidRPr="00E07DE9">
        <w:rPr>
          <w:rFonts w:hint="default"/>
        </w:rPr>
        <w:t>li z vlastní</w:t>
      </w:r>
      <w:r w:rsidRPr="00E07DE9">
        <w:rPr>
          <w:rFonts w:hint="default"/>
        </w:rPr>
        <w:t>ctva š</w:t>
      </w:r>
      <w:r w:rsidRPr="00E07DE9">
        <w:rPr>
          <w:rFonts w:hint="default"/>
        </w:rPr>
        <w:t>tá</w:t>
      </w:r>
      <w:r w:rsidRPr="00E07DE9">
        <w:rPr>
          <w:rFonts w:hint="default"/>
        </w:rPr>
        <w:t>tu na obce a vyšš</w:t>
      </w:r>
      <w:r w:rsidRPr="00E07DE9">
        <w:rPr>
          <w:rFonts w:hint="default"/>
        </w:rPr>
        <w:t>ie ú</w:t>
      </w:r>
      <w:r w:rsidRPr="00E07DE9">
        <w:rPr>
          <w:rFonts w:hint="default"/>
        </w:rPr>
        <w:t>zemné</w:t>
      </w:r>
      <w:r w:rsidRPr="00E07DE9">
        <w:rPr>
          <w:rFonts w:hint="default"/>
        </w:rPr>
        <w:t xml:space="preserve"> celky a o zmene a</w:t>
      </w:r>
      <w:r w:rsidRPr="00E07DE9">
        <w:rPr>
          <w:rFonts w:hint="default"/>
        </w:rPr>
        <w:t xml:space="preserve"> doplnení</w:t>
      </w:r>
      <w:r w:rsidRPr="00E07DE9">
        <w:rPr>
          <w:rFonts w:hint="default"/>
        </w:rPr>
        <w:t xml:space="preserve"> niektorý</w:t>
      </w:r>
      <w:r w:rsidRPr="00E07DE9">
        <w:rPr>
          <w:rFonts w:hint="default"/>
        </w:rPr>
        <w:t>ch zá</w:t>
      </w:r>
      <w:r w:rsidRPr="00E07DE9">
        <w:rPr>
          <w:rFonts w:hint="default"/>
        </w:rPr>
        <w:t>konov</w:t>
      </w:r>
      <w:r>
        <w:rPr>
          <w:rFonts w:hint="default"/>
        </w:rPr>
        <w:t xml:space="preserve"> (ď</w:t>
      </w:r>
      <w:r>
        <w:rPr>
          <w:rFonts w:hint="default"/>
        </w:rPr>
        <w:t>alej len „</w:t>
      </w:r>
      <w:r>
        <w:rPr>
          <w:rFonts w:hint="default"/>
        </w:rPr>
        <w:t>zá</w:t>
      </w:r>
      <w:r>
        <w:rPr>
          <w:rFonts w:hint="default"/>
        </w:rPr>
        <w:t>kon o </w:t>
      </w:r>
      <w:r>
        <w:rPr>
          <w:rFonts w:hint="default"/>
        </w:rPr>
        <w:t>niektorý</w:t>
      </w:r>
      <w:r>
        <w:rPr>
          <w:rFonts w:hint="default"/>
        </w:rPr>
        <w:t>ch majetkovoprá</w:t>
      </w:r>
      <w:r>
        <w:rPr>
          <w:rFonts w:hint="default"/>
        </w:rPr>
        <w:t>vnych opatreniach“</w:t>
      </w:r>
      <w:r>
        <w:rPr>
          <w:rFonts w:hint="default"/>
        </w:rPr>
        <w:t>), existujú</w:t>
      </w:r>
      <w:r>
        <w:rPr>
          <w:rFonts w:hint="default"/>
        </w:rPr>
        <w:t xml:space="preserve"> prí</w:t>
      </w:r>
      <w:r>
        <w:rPr>
          <w:rFonts w:hint="default"/>
        </w:rPr>
        <w:t>pady, ž</w:t>
      </w:r>
      <w:r>
        <w:rPr>
          <w:rFonts w:hint="default"/>
        </w:rPr>
        <w:t>e stavby, ktoré</w:t>
      </w:r>
      <w:r>
        <w:rPr>
          <w:rFonts w:hint="default"/>
        </w:rPr>
        <w:t xml:space="preserve"> boli vo vlastní</w:t>
      </w:r>
      <w:r>
        <w:rPr>
          <w:rFonts w:hint="default"/>
        </w:rPr>
        <w:t>ctve š</w:t>
      </w:r>
      <w:r>
        <w:rPr>
          <w:rFonts w:hint="default"/>
        </w:rPr>
        <w:t>tá</w:t>
      </w:r>
      <w:r>
        <w:rPr>
          <w:rFonts w:hint="default"/>
        </w:rPr>
        <w:t>tu a </w:t>
      </w:r>
      <w:r>
        <w:rPr>
          <w:rFonts w:hint="default"/>
        </w:rPr>
        <w:t>preš</w:t>
      </w:r>
      <w:r>
        <w:rPr>
          <w:rFonts w:hint="default"/>
        </w:rPr>
        <w:t>li podľ</w:t>
      </w:r>
      <w:r>
        <w:rPr>
          <w:rFonts w:hint="default"/>
        </w:rPr>
        <w:t>a osobitný</w:t>
      </w:r>
      <w:r>
        <w:rPr>
          <w:rFonts w:hint="default"/>
        </w:rPr>
        <w:t>ch predpisov na obce alebo vyšš</w:t>
      </w:r>
      <w:r>
        <w:rPr>
          <w:rFonts w:hint="default"/>
        </w:rPr>
        <w:t>ie ú</w:t>
      </w:r>
      <w:r>
        <w:rPr>
          <w:rFonts w:hint="default"/>
        </w:rPr>
        <w:t>zemné</w:t>
      </w:r>
      <w:r>
        <w:rPr>
          <w:rFonts w:hint="default"/>
        </w:rPr>
        <w:t xml:space="preserve"> celky, sú</w:t>
      </w:r>
      <w:r>
        <w:rPr>
          <w:rFonts w:hint="default"/>
        </w:rPr>
        <w:t xml:space="preserve"> postavené</w:t>
      </w:r>
      <w:r>
        <w:rPr>
          <w:rFonts w:hint="default"/>
        </w:rPr>
        <w:t xml:space="preserve"> na pozemkoch, ktor</w:t>
      </w:r>
      <w:r>
        <w:rPr>
          <w:rFonts w:hint="default"/>
        </w:rPr>
        <w:t>é</w:t>
      </w:r>
      <w:r>
        <w:rPr>
          <w:rFonts w:hint="default"/>
        </w:rPr>
        <w:t xml:space="preserve"> sú</w:t>
      </w:r>
      <w:r>
        <w:rPr>
          <w:rFonts w:hint="default"/>
        </w:rPr>
        <w:t xml:space="preserve"> vo vlastní</w:t>
      </w:r>
      <w:r>
        <w:rPr>
          <w:rFonts w:hint="default"/>
        </w:rPr>
        <w:t>ctve iný</w:t>
      </w:r>
      <w:r>
        <w:rPr>
          <w:rFonts w:hint="default"/>
        </w:rPr>
        <w:t>ch, od obce alebo vyšš</w:t>
      </w:r>
      <w:r>
        <w:rPr>
          <w:rFonts w:hint="default"/>
        </w:rPr>
        <w:t>ieho ú</w:t>
      </w:r>
      <w:r>
        <w:rPr>
          <w:rFonts w:hint="default"/>
        </w:rPr>
        <w:t>zemné</w:t>
      </w:r>
      <w:r>
        <w:rPr>
          <w:rFonts w:hint="default"/>
        </w:rPr>
        <w:t>ho celku, odliš</w:t>
      </w:r>
      <w:r>
        <w:rPr>
          <w:rFonts w:hint="default"/>
        </w:rPr>
        <w:t>ný</w:t>
      </w:r>
      <w:r>
        <w:rPr>
          <w:rFonts w:hint="default"/>
        </w:rPr>
        <w:t>ch osô</w:t>
      </w:r>
      <w:r>
        <w:rPr>
          <w:rFonts w:hint="default"/>
        </w:rPr>
        <w:t>b.</w:t>
      </w:r>
    </w:p>
    <w:p w:rsidR="00B249C3" w:rsidP="00B249C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hint="default"/>
        </w:rPr>
      </w:pPr>
    </w:p>
    <w:p w:rsidR="00B249C3" w:rsidP="00B249C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hint="default"/>
        </w:rPr>
      </w:pPr>
      <w:r>
        <w:rPr>
          <w:rFonts w:hint="default"/>
        </w:rPr>
        <w:t>Z </w:t>
      </w:r>
      <w:r>
        <w:rPr>
          <w:rFonts w:hint="default"/>
        </w:rPr>
        <w:t>uvedený</w:t>
      </w:r>
      <w:r>
        <w:rPr>
          <w:rFonts w:hint="default"/>
        </w:rPr>
        <w:t>ch dô</w:t>
      </w:r>
      <w:r>
        <w:rPr>
          <w:rFonts w:hint="default"/>
        </w:rPr>
        <w:t>vodov bol prijatý</w:t>
      </w:r>
      <w:r w:rsidRPr="006A49C2">
        <w:t xml:space="preserve"> </w:t>
      </w:r>
      <w:r>
        <w:rPr>
          <w:rFonts w:hint="default"/>
        </w:rPr>
        <w:t>zá</w:t>
      </w:r>
      <w:r>
        <w:rPr>
          <w:rFonts w:hint="default"/>
        </w:rPr>
        <w:t>kon o </w:t>
      </w:r>
      <w:r>
        <w:rPr>
          <w:rFonts w:hint="default"/>
        </w:rPr>
        <w:t>niektorý</w:t>
      </w:r>
      <w:r>
        <w:rPr>
          <w:rFonts w:hint="default"/>
        </w:rPr>
        <w:t>ch majetkovoprá</w:t>
      </w:r>
      <w:r>
        <w:rPr>
          <w:rFonts w:hint="default"/>
        </w:rPr>
        <w:t>vnych opatreniach, ktoré</w:t>
      </w:r>
      <w:r>
        <w:rPr>
          <w:rFonts w:hint="default"/>
        </w:rPr>
        <w:t>ho cieľ</w:t>
      </w:r>
      <w:r>
        <w:rPr>
          <w:rFonts w:hint="default"/>
        </w:rPr>
        <w:t>om je rieš</w:t>
      </w:r>
      <w:r>
        <w:rPr>
          <w:rFonts w:hint="default"/>
        </w:rPr>
        <w:t>iť</w:t>
      </w:r>
      <w:r>
        <w:rPr>
          <w:rFonts w:hint="default"/>
        </w:rPr>
        <w:t xml:space="preserve"> problematiku usporiadania vlastní</w:t>
      </w:r>
      <w:r>
        <w:rPr>
          <w:rFonts w:hint="default"/>
        </w:rPr>
        <w:t>ckych vzť</w:t>
      </w:r>
      <w:r>
        <w:rPr>
          <w:rFonts w:hint="default"/>
        </w:rPr>
        <w:t>ahov k pozemkom pod stav</w:t>
      </w:r>
      <w:r>
        <w:rPr>
          <w:rFonts w:hint="default"/>
        </w:rPr>
        <w:t>bami vo vlastní</w:t>
      </w:r>
      <w:r>
        <w:rPr>
          <w:rFonts w:hint="default"/>
        </w:rPr>
        <w:t>ctve obcí</w:t>
      </w:r>
      <w:r>
        <w:rPr>
          <w:rFonts w:hint="default"/>
        </w:rPr>
        <w:t xml:space="preserve"> alebo vyšší</w:t>
      </w:r>
      <w:r>
        <w:rPr>
          <w:rFonts w:hint="default"/>
        </w:rPr>
        <w:t>ch ú</w:t>
      </w:r>
      <w:r>
        <w:rPr>
          <w:rFonts w:hint="default"/>
        </w:rPr>
        <w:t>zemný</w:t>
      </w:r>
      <w:r>
        <w:rPr>
          <w:rFonts w:hint="default"/>
        </w:rPr>
        <w:t>ch celkov v </w:t>
      </w:r>
      <w:r>
        <w:rPr>
          <w:rFonts w:hint="default"/>
        </w:rPr>
        <w:t>rá</w:t>
      </w:r>
      <w:r>
        <w:rPr>
          <w:rFonts w:hint="default"/>
        </w:rPr>
        <w:t>mci pozemkový</w:t>
      </w:r>
      <w:r>
        <w:rPr>
          <w:rFonts w:hint="default"/>
        </w:rPr>
        <w:t>ch ú</w:t>
      </w:r>
      <w:r>
        <w:rPr>
          <w:rFonts w:hint="default"/>
        </w:rPr>
        <w:t>prav. Súč</w:t>
      </w:r>
      <w:r>
        <w:rPr>
          <w:rFonts w:hint="default"/>
        </w:rPr>
        <w:t>asné</w:t>
      </w:r>
      <w:r>
        <w:rPr>
          <w:rFonts w:hint="default"/>
        </w:rPr>
        <w:t xml:space="preserve"> znenie zá</w:t>
      </w:r>
      <w:r>
        <w:rPr>
          <w:rFonts w:hint="default"/>
        </w:rPr>
        <w:t>kona zá</w:t>
      </w:r>
      <w:r>
        <w:rPr>
          <w:rFonts w:hint="default"/>
        </w:rPr>
        <w:t>roveň</w:t>
      </w:r>
      <w:r>
        <w:rPr>
          <w:rFonts w:hint="default"/>
        </w:rPr>
        <w:t xml:space="preserve"> umožň</w:t>
      </w:r>
      <w:r>
        <w:rPr>
          <w:rFonts w:hint="default"/>
        </w:rPr>
        <w:t>uje obciam a </w:t>
      </w:r>
      <w:r>
        <w:rPr>
          <w:rFonts w:hint="default"/>
        </w:rPr>
        <w:t>vyšší</w:t>
      </w:r>
      <w:r>
        <w:rPr>
          <w:rFonts w:hint="default"/>
        </w:rPr>
        <w:t>m ú</w:t>
      </w:r>
      <w:r>
        <w:rPr>
          <w:rFonts w:hint="default"/>
        </w:rPr>
        <w:t>zemný</w:t>
      </w:r>
      <w:r>
        <w:rPr>
          <w:rFonts w:hint="default"/>
        </w:rPr>
        <w:t>m celkom prispieť</w:t>
      </w:r>
      <w:r>
        <w:rPr>
          <w:rFonts w:hint="default"/>
        </w:rPr>
        <w:t xml:space="preserve"> k </w:t>
      </w:r>
      <w:r>
        <w:rPr>
          <w:rFonts w:hint="default"/>
        </w:rPr>
        <w:t>rieš</w:t>
      </w:r>
      <w:r>
        <w:rPr>
          <w:rFonts w:hint="default"/>
        </w:rPr>
        <w:t>eniu usporiadania dotknutý</w:t>
      </w:r>
      <w:r>
        <w:rPr>
          <w:rFonts w:hint="default"/>
        </w:rPr>
        <w:t>ch vlastní</w:t>
      </w:r>
      <w:r>
        <w:rPr>
          <w:rFonts w:hint="default"/>
        </w:rPr>
        <w:t>ckych vzť</w:t>
      </w:r>
      <w:r>
        <w:rPr>
          <w:rFonts w:hint="default"/>
        </w:rPr>
        <w:t>ahov formou zá</w:t>
      </w:r>
      <w:r>
        <w:rPr>
          <w:rFonts w:hint="default"/>
        </w:rPr>
        <w:t>meny pozemkov v </w:t>
      </w:r>
      <w:r>
        <w:rPr>
          <w:rFonts w:hint="default"/>
        </w:rPr>
        <w:t>ich vlastní</w:t>
      </w:r>
      <w:r>
        <w:rPr>
          <w:rFonts w:hint="default"/>
        </w:rPr>
        <w:t>ct</w:t>
      </w:r>
      <w:r>
        <w:rPr>
          <w:rFonts w:hint="default"/>
        </w:rPr>
        <w:t>v</w:t>
      </w:r>
      <w:r>
        <w:rPr>
          <w:rFonts w:hint="default"/>
        </w:rPr>
        <w:t>e.</w:t>
      </w:r>
    </w:p>
    <w:p w:rsidR="00B249C3" w:rsidP="00B249C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hint="default"/>
        </w:rPr>
      </w:pPr>
    </w:p>
    <w:p w:rsidR="00B249C3" w:rsidP="00B249C3">
      <w:pPr>
        <w:pStyle w:val="NormalWeb"/>
        <w:bidi w:val="0"/>
        <w:spacing w:before="0" w:beforeAutospacing="0" w:after="0" w:afterAutospacing="0" w:line="276" w:lineRule="auto"/>
        <w:ind w:firstLine="708"/>
        <w:jc w:val="both"/>
      </w:pPr>
      <w:r>
        <w:rPr>
          <w:rFonts w:hint="default"/>
        </w:rPr>
        <w:t>S </w:t>
      </w:r>
      <w:r>
        <w:rPr>
          <w:rFonts w:hint="default"/>
        </w:rPr>
        <w:t>cieľ</w:t>
      </w:r>
      <w:r>
        <w:rPr>
          <w:rFonts w:hint="default"/>
        </w:rPr>
        <w:t>om prihliadať</w:t>
      </w:r>
      <w:r>
        <w:rPr>
          <w:rFonts w:hint="default"/>
        </w:rPr>
        <w:t xml:space="preserve"> na potreby reš</w:t>
      </w:r>
      <w:r>
        <w:rPr>
          <w:rFonts w:hint="default"/>
        </w:rPr>
        <w:t>titú</w:t>
      </w:r>
      <w:r>
        <w:rPr>
          <w:rFonts w:hint="default"/>
        </w:rPr>
        <w:t>cii a </w:t>
      </w:r>
      <w:r>
        <w:rPr>
          <w:rFonts w:hint="default"/>
        </w:rPr>
        <w:t>doposiaľ</w:t>
      </w:r>
      <w:r>
        <w:rPr>
          <w:rFonts w:hint="default"/>
        </w:rPr>
        <w:t xml:space="preserve"> neusporiadaný</w:t>
      </w:r>
      <w:r>
        <w:rPr>
          <w:rFonts w:hint="default"/>
        </w:rPr>
        <w:t>ch vzť</w:t>
      </w:r>
      <w:r>
        <w:rPr>
          <w:rFonts w:hint="default"/>
        </w:rPr>
        <w:t>ahov zá</w:t>
      </w:r>
      <w:r>
        <w:rPr>
          <w:rFonts w:hint="default"/>
        </w:rPr>
        <w:t>hradká</w:t>
      </w:r>
      <w:r>
        <w:rPr>
          <w:rFonts w:hint="default"/>
        </w:rPr>
        <w:t>rskych osá</w:t>
      </w:r>
      <w:r>
        <w:rPr>
          <w:rFonts w:hint="default"/>
        </w:rPr>
        <w:t>d a </w:t>
      </w:r>
      <w:r>
        <w:rPr>
          <w:rFonts w:hint="default"/>
        </w:rPr>
        <w:t>tiež</w:t>
      </w:r>
      <w:r>
        <w:rPr>
          <w:rFonts w:hint="default"/>
        </w:rPr>
        <w:t xml:space="preserve"> s </w:t>
      </w:r>
      <w:r>
        <w:rPr>
          <w:rFonts w:hint="default"/>
        </w:rPr>
        <w:t>cieľ</w:t>
      </w:r>
      <w:r>
        <w:rPr>
          <w:rFonts w:hint="default"/>
        </w:rPr>
        <w:t>om využ</w:t>
      </w:r>
      <w:r>
        <w:rPr>
          <w:rFonts w:hint="default"/>
        </w:rPr>
        <w:t>iť</w:t>
      </w:r>
      <w:r>
        <w:rPr>
          <w:rFonts w:hint="default"/>
        </w:rPr>
        <w:t xml:space="preserve"> nevyuž</w:t>
      </w:r>
      <w:r>
        <w:rPr>
          <w:rFonts w:hint="default"/>
        </w:rPr>
        <w:t>ité</w:t>
      </w:r>
      <w:r>
        <w:rPr>
          <w:rFonts w:hint="default"/>
        </w:rPr>
        <w:t xml:space="preserve"> pozemky vo vlastní</w:t>
      </w:r>
      <w:r>
        <w:rPr>
          <w:rFonts w:hint="default"/>
        </w:rPr>
        <w:t>ctve obcí</w:t>
      </w:r>
      <w:r>
        <w:rPr>
          <w:rFonts w:hint="default"/>
        </w:rPr>
        <w:t xml:space="preserve"> alebo vyšší</w:t>
      </w:r>
      <w:r>
        <w:rPr>
          <w:rFonts w:hint="default"/>
        </w:rPr>
        <w:t>ch ú</w:t>
      </w:r>
      <w:r>
        <w:rPr>
          <w:rFonts w:hint="default"/>
        </w:rPr>
        <w:t>zemný</w:t>
      </w:r>
      <w:r>
        <w:rPr>
          <w:rFonts w:hint="default"/>
        </w:rPr>
        <w:t xml:space="preserve">ch celkov, </w:t>
      </w:r>
      <w:r w:rsidRPr="00DD1232">
        <w:t>sa pret</w:t>
      </w:r>
      <w:r>
        <w:rPr>
          <w:rFonts w:hint="default"/>
        </w:rPr>
        <w:t>o navrhuje prijať</w:t>
      </w:r>
      <w:r>
        <w:rPr>
          <w:rFonts w:hint="default"/>
        </w:rPr>
        <w:t xml:space="preserve"> také</w:t>
      </w:r>
      <w:r>
        <w:rPr>
          <w:rFonts w:hint="default"/>
        </w:rPr>
        <w:t xml:space="preserve"> opatrenie, v </w:t>
      </w:r>
      <w:r>
        <w:rPr>
          <w:rFonts w:hint="default"/>
        </w:rPr>
        <w:t>zmysle ktoré</w:t>
      </w:r>
      <w:r>
        <w:rPr>
          <w:rFonts w:hint="default"/>
        </w:rPr>
        <w:t>ho budú</w:t>
      </w:r>
      <w:r>
        <w:rPr>
          <w:rFonts w:hint="default"/>
        </w:rPr>
        <w:t xml:space="preserve"> </w:t>
      </w:r>
      <w:r>
        <w:rPr>
          <w:rFonts w:hint="default"/>
        </w:rPr>
        <w:t>obce a </w:t>
      </w:r>
      <w:r>
        <w:rPr>
          <w:rFonts w:hint="default"/>
        </w:rPr>
        <w:t>vyšš</w:t>
      </w:r>
      <w:r>
        <w:rPr>
          <w:rFonts w:hint="default"/>
        </w:rPr>
        <w:t>ie ú</w:t>
      </w:r>
      <w:r>
        <w:rPr>
          <w:rFonts w:hint="default"/>
        </w:rPr>
        <w:t>zemné</w:t>
      </w:r>
      <w:r>
        <w:rPr>
          <w:rFonts w:hint="default"/>
        </w:rPr>
        <w:t xml:space="preserve"> celky oprá</w:t>
      </w:r>
      <w:r>
        <w:rPr>
          <w:rFonts w:hint="default"/>
        </w:rPr>
        <w:t>vnené</w:t>
      </w:r>
      <w:r>
        <w:rPr>
          <w:rFonts w:hint="default"/>
        </w:rPr>
        <w:t xml:space="preserve"> realizovať</w:t>
      </w:r>
      <w:r>
        <w:rPr>
          <w:rFonts w:hint="default"/>
        </w:rPr>
        <w:t xml:space="preserve"> proces usporiadania vlastní</w:t>
      </w:r>
      <w:r>
        <w:rPr>
          <w:rFonts w:hint="default"/>
        </w:rPr>
        <w:t>ckych vzť</w:t>
      </w:r>
      <w:r>
        <w:rPr>
          <w:rFonts w:hint="default"/>
        </w:rPr>
        <w:t>ahov k </w:t>
      </w:r>
      <w:r>
        <w:rPr>
          <w:rFonts w:hint="default"/>
        </w:rPr>
        <w:t>pozemkom pod ich stavbami podľ</w:t>
      </w:r>
      <w:r>
        <w:rPr>
          <w:rFonts w:hint="default"/>
        </w:rPr>
        <w:t>a zá</w:t>
      </w:r>
      <w:r>
        <w:rPr>
          <w:rFonts w:hint="default"/>
        </w:rPr>
        <w:t>kona Slovenskej ná</w:t>
      </w:r>
      <w:r>
        <w:rPr>
          <w:rFonts w:hint="default"/>
        </w:rPr>
        <w:t>rodnej rady č</w:t>
      </w:r>
      <w:r>
        <w:rPr>
          <w:rFonts w:hint="default"/>
        </w:rPr>
        <w:t>. 330/1991 Zb. o </w:t>
      </w:r>
      <w:r>
        <w:rPr>
          <w:rFonts w:hint="default"/>
        </w:rPr>
        <w:t>pozemkový</w:t>
      </w:r>
      <w:r>
        <w:rPr>
          <w:rFonts w:hint="default"/>
        </w:rPr>
        <w:t>ch ú</w:t>
      </w:r>
      <w:r>
        <w:rPr>
          <w:rFonts w:hint="default"/>
        </w:rPr>
        <w:t>pravá</w:t>
      </w:r>
      <w:r>
        <w:rPr>
          <w:rFonts w:hint="default"/>
        </w:rPr>
        <w:t>ch, usporiadaní</w:t>
      </w:r>
      <w:r>
        <w:rPr>
          <w:rFonts w:hint="default"/>
        </w:rPr>
        <w:t xml:space="preserve"> </w:t>
      </w:r>
      <w:r w:rsidRPr="008B3D65">
        <w:rPr>
          <w:rFonts w:hint="default"/>
        </w:rPr>
        <w:t>pozemkové</w:t>
      </w:r>
      <w:r w:rsidRPr="008B3D65">
        <w:rPr>
          <w:rFonts w:hint="default"/>
        </w:rPr>
        <w:t>ho vlastní</w:t>
      </w:r>
      <w:r w:rsidRPr="008B3D65">
        <w:rPr>
          <w:rFonts w:hint="default"/>
        </w:rPr>
        <w:t>ctva, obvodný</w:t>
      </w:r>
      <w:r w:rsidRPr="008B3D65">
        <w:rPr>
          <w:rFonts w:hint="default"/>
        </w:rPr>
        <w:t>ch pozemkový</w:t>
      </w:r>
      <w:r w:rsidRPr="008B3D65">
        <w:rPr>
          <w:rFonts w:hint="default"/>
        </w:rPr>
        <w:t>ch ú</w:t>
      </w:r>
      <w:r w:rsidRPr="008B3D65">
        <w:rPr>
          <w:rFonts w:hint="default"/>
        </w:rPr>
        <w:t>r</w:t>
      </w:r>
      <w:r w:rsidRPr="008B3D65">
        <w:rPr>
          <w:rFonts w:hint="default"/>
        </w:rPr>
        <w:t>adoch, pozemkovom fonde a o </w:t>
      </w:r>
      <w:r w:rsidRPr="008B3D65">
        <w:rPr>
          <w:rFonts w:hint="default"/>
        </w:rPr>
        <w:t>pozemkový</w:t>
      </w:r>
      <w:r w:rsidRPr="008B3D65">
        <w:rPr>
          <w:rFonts w:hint="default"/>
        </w:rPr>
        <w:t>ch spoloč</w:t>
      </w:r>
      <w:r w:rsidRPr="008B3D65">
        <w:rPr>
          <w:rFonts w:hint="default"/>
        </w:rPr>
        <w:t>enstvá</w:t>
      </w:r>
      <w:r w:rsidRPr="008B3D65">
        <w:rPr>
          <w:rFonts w:hint="default"/>
        </w:rPr>
        <w:t>ch v </w:t>
      </w:r>
      <w:r w:rsidRPr="008B3D65">
        <w:rPr>
          <w:rFonts w:hint="default"/>
        </w:rPr>
        <w:t>znení</w:t>
      </w:r>
      <w:r w:rsidRPr="008B3D65">
        <w:rPr>
          <w:rFonts w:hint="default"/>
        </w:rPr>
        <w:t xml:space="preserve"> neskorší</w:t>
      </w:r>
      <w:r w:rsidRPr="008B3D65">
        <w:rPr>
          <w:rFonts w:hint="default"/>
        </w:rPr>
        <w:t>ch predpisov až</w:t>
      </w:r>
      <w:r w:rsidRPr="008B3D65">
        <w:rPr>
          <w:rFonts w:hint="default"/>
        </w:rPr>
        <w:t xml:space="preserve"> v </w:t>
      </w:r>
      <w:r w:rsidRPr="008B3D65">
        <w:rPr>
          <w:rFonts w:hint="default"/>
        </w:rPr>
        <w:t>prí</w:t>
      </w:r>
      <w:r w:rsidRPr="008B3D65">
        <w:rPr>
          <w:rFonts w:hint="default"/>
        </w:rPr>
        <w:t>padoch, ak obec alebo vyšší</w:t>
      </w:r>
      <w:r w:rsidRPr="008B3D65">
        <w:rPr>
          <w:rFonts w:hint="default"/>
        </w:rPr>
        <w:t xml:space="preserve"> ú</w:t>
      </w:r>
      <w:r w:rsidRPr="008B3D65">
        <w:rPr>
          <w:rFonts w:hint="default"/>
        </w:rPr>
        <w:t>zemný</w:t>
      </w:r>
      <w:r w:rsidRPr="008B3D65">
        <w:rPr>
          <w:rFonts w:hint="default"/>
        </w:rPr>
        <w:t xml:space="preserve"> celok nemá</w:t>
      </w:r>
      <w:r w:rsidRPr="008B3D65">
        <w:rPr>
          <w:rFonts w:hint="default"/>
        </w:rPr>
        <w:t xml:space="preserve"> k </w:t>
      </w:r>
      <w:r w:rsidRPr="008B3D65">
        <w:rPr>
          <w:rFonts w:hint="default"/>
        </w:rPr>
        <w:t>dispozí</w:t>
      </w:r>
      <w:r w:rsidRPr="008B3D65">
        <w:rPr>
          <w:rFonts w:hint="default"/>
        </w:rPr>
        <w:t>cii ná</w:t>
      </w:r>
      <w:r w:rsidRPr="008B3D65">
        <w:rPr>
          <w:rFonts w:hint="default"/>
        </w:rPr>
        <w:t>hradný</w:t>
      </w:r>
      <w:r w:rsidRPr="008B3D65">
        <w:rPr>
          <w:rFonts w:hint="default"/>
        </w:rPr>
        <w:t xml:space="preserve"> pozemok na uplatnenie postupu usporiadania dotknutý</w:t>
      </w:r>
      <w:r w:rsidRPr="008B3D65">
        <w:rPr>
          <w:rFonts w:hint="default"/>
        </w:rPr>
        <w:t>ch vlastní</w:t>
      </w:r>
      <w:r w:rsidRPr="008B3D65">
        <w:rPr>
          <w:rFonts w:hint="default"/>
        </w:rPr>
        <w:t>ckych vzť</w:t>
      </w:r>
      <w:r w:rsidRPr="008B3D65">
        <w:rPr>
          <w:rFonts w:hint="default"/>
        </w:rPr>
        <w:t>ahov formou zá</w:t>
      </w:r>
      <w:r w:rsidRPr="008B3D65">
        <w:rPr>
          <w:rFonts w:hint="default"/>
        </w:rPr>
        <w:t>mennej zmlu</w:t>
      </w:r>
      <w:r w:rsidRPr="008B3D65">
        <w:rPr>
          <w:rFonts w:hint="default"/>
        </w:rPr>
        <w:t>v</w:t>
      </w:r>
      <w:r w:rsidRPr="008B3D65">
        <w:rPr>
          <w:rFonts w:hint="default"/>
        </w:rPr>
        <w:t>y.</w:t>
      </w:r>
    </w:p>
    <w:p w:rsidR="00B249C3" w:rsidP="00B249C3">
      <w:pPr>
        <w:pStyle w:val="NormalWeb"/>
        <w:bidi w:val="0"/>
        <w:spacing w:before="0" w:beforeAutospacing="0" w:after="0" w:afterAutospacing="0" w:line="276" w:lineRule="auto"/>
        <w:ind w:firstLine="708"/>
        <w:jc w:val="both"/>
      </w:pPr>
    </w:p>
    <w:p w:rsidR="00B249C3" w:rsidP="00B249C3">
      <w:pPr>
        <w:pStyle w:val="NormalWeb"/>
        <w:bidi w:val="0"/>
        <w:spacing w:before="0" w:beforeAutospacing="0" w:after="0" w:afterAutospacing="0" w:line="276" w:lineRule="auto"/>
        <w:ind w:firstLine="708"/>
        <w:jc w:val="both"/>
      </w:pPr>
      <w:r w:rsidRPr="00E05579">
        <w:rPr>
          <w:rFonts w:hint="default"/>
        </w:rPr>
        <w:t>Predkladaný</w:t>
      </w:r>
      <w:r w:rsidRPr="00E05579">
        <w:rPr>
          <w:rFonts w:hint="default"/>
        </w:rPr>
        <w:t xml:space="preserve"> ná</w:t>
      </w:r>
      <w:r w:rsidRPr="00E05579">
        <w:rPr>
          <w:rFonts w:hint="default"/>
        </w:rPr>
        <w:t>vrh zá</w:t>
      </w:r>
      <w:r w:rsidRPr="00E05579">
        <w:rPr>
          <w:rFonts w:hint="default"/>
        </w:rPr>
        <w:t>kona ne</w:t>
      </w:r>
      <w:r w:rsidR="008C4728">
        <w:rPr>
          <w:rFonts w:hint="default"/>
        </w:rPr>
        <w:t>má</w:t>
      </w:r>
      <w:r w:rsidR="008C4728">
        <w:rPr>
          <w:rFonts w:hint="default"/>
        </w:rPr>
        <w:t xml:space="preserve"> dosah </w:t>
      </w:r>
      <w:r w:rsidRPr="00E05579">
        <w:rPr>
          <w:rFonts w:hint="default"/>
        </w:rPr>
        <w:t>na rozpoč</w:t>
      </w:r>
      <w:r w:rsidRPr="00E05579">
        <w:rPr>
          <w:rFonts w:hint="default"/>
        </w:rPr>
        <w:t>et verejnej sprá</w:t>
      </w:r>
      <w:r w:rsidRPr="00E05579">
        <w:rPr>
          <w:rFonts w:hint="default"/>
        </w:rPr>
        <w:t>vy. Nemá</w:t>
      </w:r>
      <w:r w:rsidRPr="00E05579">
        <w:rPr>
          <w:rFonts w:hint="default"/>
        </w:rPr>
        <w:t xml:space="preserve"> vplyv na podnikateľ</w:t>
      </w:r>
      <w:r w:rsidRPr="00E05579">
        <w:rPr>
          <w:rFonts w:hint="default"/>
        </w:rPr>
        <w:t>ské</w:t>
      </w:r>
      <w:r w:rsidRPr="00E05579">
        <w:rPr>
          <w:rFonts w:hint="default"/>
        </w:rPr>
        <w:t xml:space="preserve"> prostredie, nevyvolá</w:t>
      </w:r>
      <w:r w:rsidRPr="00E05579">
        <w:rPr>
          <w:rFonts w:hint="default"/>
        </w:rPr>
        <w:t>va sociá</w:t>
      </w:r>
      <w:r w:rsidRPr="00E05579">
        <w:rPr>
          <w:rFonts w:hint="default"/>
        </w:rPr>
        <w:t>lne vplyvy, nemá</w:t>
      </w:r>
      <w:r w:rsidRPr="00E05579">
        <w:rPr>
          <w:rFonts w:hint="default"/>
        </w:rPr>
        <w:t xml:space="preserve"> vplyv na ž</w:t>
      </w:r>
      <w:r w:rsidRPr="00E05579">
        <w:rPr>
          <w:rFonts w:hint="default"/>
        </w:rPr>
        <w:t>ivotné</w:t>
      </w:r>
      <w:r w:rsidRPr="00E05579">
        <w:rPr>
          <w:rFonts w:hint="default"/>
        </w:rPr>
        <w:t xml:space="preserve"> prostredie a ani na informatizá</w:t>
      </w:r>
      <w:r w:rsidRPr="00E05579">
        <w:rPr>
          <w:rFonts w:hint="default"/>
        </w:rPr>
        <w:t>ciu spoloč</w:t>
      </w:r>
      <w:r w:rsidRPr="00E05579">
        <w:rPr>
          <w:rFonts w:hint="default"/>
        </w:rPr>
        <w:t>nosti.</w:t>
      </w:r>
    </w:p>
    <w:p w:rsidR="00B249C3" w:rsidP="00B249C3">
      <w:pPr>
        <w:pStyle w:val="NormalWeb"/>
        <w:bidi w:val="0"/>
        <w:spacing w:before="0" w:beforeAutospacing="0" w:after="0" w:afterAutospacing="0" w:line="276" w:lineRule="auto"/>
        <w:ind w:firstLine="708"/>
        <w:jc w:val="both"/>
      </w:pP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hint="default"/>
        </w:rPr>
      </w:pPr>
      <w:r w:rsidRPr="00E05579">
        <w:rPr>
          <w:rFonts w:hint="default"/>
        </w:rPr>
        <w:t>Ná</w:t>
      </w:r>
      <w:r w:rsidRPr="00E05579">
        <w:rPr>
          <w:rFonts w:hint="default"/>
        </w:rPr>
        <w:t>vrh zá</w:t>
      </w:r>
      <w:r w:rsidRPr="00E05579">
        <w:rPr>
          <w:rFonts w:hint="default"/>
        </w:rPr>
        <w:t>kona je v sú</w:t>
      </w:r>
      <w:r w:rsidRPr="00E05579">
        <w:rPr>
          <w:rFonts w:hint="default"/>
        </w:rPr>
        <w:t>lade s Ú</w:t>
      </w:r>
      <w:r w:rsidRPr="00E05579">
        <w:rPr>
          <w:rFonts w:hint="default"/>
        </w:rPr>
        <w:t xml:space="preserve">stavou Slovenskej </w:t>
      </w:r>
      <w:r w:rsidRPr="00E05579">
        <w:rPr>
          <w:rFonts w:hint="default"/>
        </w:rPr>
        <w:t>republiky, ú</w:t>
      </w:r>
      <w:r w:rsidRPr="00E05579">
        <w:rPr>
          <w:rFonts w:hint="default"/>
        </w:rPr>
        <w:t>stavný</w:t>
      </w:r>
      <w:r w:rsidRPr="00E05579">
        <w:rPr>
          <w:rFonts w:hint="default"/>
        </w:rPr>
        <w:t>mi zá</w:t>
      </w:r>
      <w:r w:rsidRPr="00E05579">
        <w:rPr>
          <w:rFonts w:hint="default"/>
        </w:rPr>
        <w:t>konmi a ostatný</w:t>
      </w:r>
      <w:r w:rsidRPr="00E05579">
        <w:rPr>
          <w:rFonts w:hint="default"/>
        </w:rPr>
        <w:t>mi vš</w:t>
      </w:r>
      <w:r w:rsidRPr="00E05579">
        <w:rPr>
          <w:rFonts w:hint="default"/>
        </w:rPr>
        <w:t>eobecne zá</w:t>
      </w:r>
      <w:r w:rsidRPr="00E05579">
        <w:rPr>
          <w:rFonts w:hint="default"/>
        </w:rPr>
        <w:t>vä</w:t>
      </w:r>
      <w:r w:rsidRPr="00E05579">
        <w:rPr>
          <w:rFonts w:hint="default"/>
        </w:rPr>
        <w:t>zný</w:t>
      </w:r>
      <w:r w:rsidRPr="00E05579">
        <w:rPr>
          <w:rFonts w:hint="default"/>
        </w:rPr>
        <w:t>mi prá</w:t>
      </w:r>
      <w:r w:rsidRPr="00E05579">
        <w:rPr>
          <w:rFonts w:hint="default"/>
        </w:rPr>
        <w:t>vnymi predpismi Slovenskej republiky, medziná</w:t>
      </w:r>
      <w:r w:rsidRPr="00E05579">
        <w:rPr>
          <w:rFonts w:hint="default"/>
        </w:rPr>
        <w:t>rodný</w:t>
      </w:r>
      <w:r w:rsidRPr="00E05579">
        <w:rPr>
          <w:rFonts w:hint="default"/>
        </w:rPr>
        <w:t>mi zmluvami a iný</w:t>
      </w:r>
      <w:r w:rsidRPr="00E05579">
        <w:rPr>
          <w:rFonts w:hint="default"/>
        </w:rPr>
        <w:t>mi medziná</w:t>
      </w:r>
      <w:r w:rsidRPr="00E05579">
        <w:rPr>
          <w:rFonts w:hint="default"/>
        </w:rPr>
        <w:t>rodný</w:t>
      </w:r>
      <w:r w:rsidRPr="00E05579">
        <w:rPr>
          <w:rFonts w:hint="default"/>
        </w:rPr>
        <w:t>mi dokumentmi, ktorý</w:t>
      </w:r>
      <w:r w:rsidRPr="00E05579">
        <w:rPr>
          <w:rFonts w:hint="default"/>
        </w:rPr>
        <w:t>mi je Slovenská</w:t>
      </w:r>
      <w:r w:rsidRPr="00E05579">
        <w:rPr>
          <w:rFonts w:hint="default"/>
        </w:rPr>
        <w:t xml:space="preserve"> republika viazaná</w:t>
      </w:r>
      <w:r w:rsidRPr="00E05579">
        <w:rPr>
          <w:rFonts w:hint="default"/>
        </w:rPr>
        <w:t>, ako aj s prá</w:t>
      </w:r>
      <w:r w:rsidRPr="00E05579">
        <w:rPr>
          <w:rFonts w:hint="default"/>
        </w:rPr>
        <w:t>vom Euró</w:t>
      </w:r>
      <w:r w:rsidRPr="00E05579">
        <w:rPr>
          <w:rFonts w:hint="default"/>
        </w:rPr>
        <w:t>pskej ú</w:t>
      </w:r>
      <w:r w:rsidRPr="00E05579">
        <w:rPr>
          <w:rFonts w:hint="default"/>
        </w:rPr>
        <w:t>nie.</w:t>
      </w:r>
    </w:p>
    <w:p w:rsidR="00B249C3" w:rsidP="00B249C3">
      <w:pPr>
        <w:pStyle w:val="NormalWeb"/>
        <w:bidi w:val="0"/>
        <w:spacing w:before="120" w:beforeAutospacing="0" w:after="0" w:afterAutospacing="0" w:line="276" w:lineRule="auto"/>
        <w:jc w:val="center"/>
        <w:rPr>
          <w:b/>
          <w:bCs/>
          <w:caps/>
          <w:spacing w:val="30"/>
        </w:rPr>
      </w:pPr>
      <w:r>
        <w:rPr>
          <w:b/>
          <w:bCs/>
          <w:caps/>
          <w:spacing w:val="30"/>
        </w:rPr>
        <w:br w:type="page"/>
      </w:r>
    </w:p>
    <w:p w:rsidR="00B249C3" w:rsidRPr="00E05579" w:rsidP="00B249C3">
      <w:pPr>
        <w:pStyle w:val="NormalWeb"/>
        <w:bidi w:val="0"/>
        <w:spacing w:before="120" w:beforeAutospacing="0" w:after="0" w:afterAutospacing="0" w:line="276" w:lineRule="auto"/>
        <w:jc w:val="center"/>
      </w:pPr>
      <w:r w:rsidRPr="00E05579">
        <w:rPr>
          <w:rFonts w:hint="default"/>
          <w:b/>
          <w:bCs/>
          <w:caps/>
          <w:spacing w:val="30"/>
        </w:rPr>
        <w:t>DOLOŽ</w:t>
      </w:r>
      <w:r w:rsidRPr="00E05579">
        <w:rPr>
          <w:rFonts w:hint="default"/>
          <w:b/>
          <w:bCs/>
          <w:caps/>
          <w:spacing w:val="30"/>
        </w:rPr>
        <w:t>KA ZLUČ</w:t>
      </w:r>
      <w:r w:rsidRPr="00E05579">
        <w:rPr>
          <w:rFonts w:hint="default"/>
          <w:b/>
          <w:bCs/>
          <w:caps/>
          <w:spacing w:val="30"/>
        </w:rPr>
        <w:t>ITEĽ</w:t>
      </w:r>
      <w:r w:rsidRPr="00E05579">
        <w:rPr>
          <w:rFonts w:hint="default"/>
          <w:b/>
          <w:bCs/>
          <w:caps/>
          <w:spacing w:val="30"/>
        </w:rPr>
        <w:t>NOSTI</w:t>
      </w:r>
    </w:p>
    <w:p w:rsidR="00B249C3" w:rsidRPr="00E05579" w:rsidP="00B249C3">
      <w:pPr>
        <w:pStyle w:val="NormalWeb"/>
        <w:bidi w:val="0"/>
        <w:spacing w:before="120" w:beforeAutospacing="0" w:after="0" w:afterAutospacing="0" w:line="276" w:lineRule="auto"/>
        <w:jc w:val="center"/>
      </w:pPr>
      <w:r w:rsidRPr="00E05579">
        <w:rPr>
          <w:rFonts w:hint="default"/>
          <w:b/>
          <w:bCs/>
        </w:rPr>
        <w:t>ná</w:t>
      </w:r>
      <w:r w:rsidRPr="00E05579">
        <w:rPr>
          <w:rFonts w:hint="default"/>
          <w:b/>
          <w:bCs/>
        </w:rPr>
        <w:t>vrhu zá</w:t>
      </w:r>
      <w:r w:rsidRPr="00E05579">
        <w:rPr>
          <w:rFonts w:hint="default"/>
          <w:b/>
          <w:bCs/>
        </w:rPr>
        <w:t>kona</w:t>
      </w:r>
      <w:r w:rsidRPr="00E05579">
        <w:t xml:space="preserve"> </w:t>
      </w:r>
      <w:r w:rsidRPr="00E05579">
        <w:rPr>
          <w:b/>
          <w:bCs/>
        </w:rPr>
        <w:t>s </w:t>
      </w:r>
      <w:r w:rsidRPr="00E05579">
        <w:rPr>
          <w:rFonts w:hint="default"/>
          <w:b/>
          <w:bCs/>
        </w:rPr>
        <w:t>prá</w:t>
      </w:r>
      <w:r w:rsidRPr="00E05579">
        <w:rPr>
          <w:rFonts w:hint="default"/>
          <w:b/>
          <w:bCs/>
        </w:rPr>
        <w:t>vom Euró</w:t>
      </w:r>
      <w:r w:rsidRPr="00E05579">
        <w:rPr>
          <w:rFonts w:hint="default"/>
          <w:b/>
          <w:bCs/>
        </w:rPr>
        <w:t>pskej ú</w:t>
      </w:r>
      <w:r w:rsidRPr="00E05579">
        <w:rPr>
          <w:rFonts w:hint="default"/>
          <w:b/>
          <w:bCs/>
        </w:rPr>
        <w:t>nie</w:t>
      </w:r>
    </w:p>
    <w:p w:rsidR="00B249C3" w:rsidRPr="00E05579" w:rsidP="00B249C3">
      <w:pPr>
        <w:pStyle w:val="NormalWeb"/>
        <w:bidi w:val="0"/>
        <w:spacing w:before="120" w:beforeAutospacing="0" w:after="0" w:afterAutospacing="0" w:line="276" w:lineRule="auto"/>
        <w:jc w:val="both"/>
      </w:pPr>
      <w:r w:rsidRPr="00E05579">
        <w:t> </w:t>
      </w:r>
    </w:p>
    <w:p w:rsidR="00B249C3" w:rsidRPr="00E05579" w:rsidP="00B249C3">
      <w:pPr>
        <w:pStyle w:val="NormalWeb"/>
        <w:bidi w:val="0"/>
        <w:spacing w:before="120" w:beforeAutospacing="0" w:after="0" w:afterAutospacing="0" w:line="276" w:lineRule="auto"/>
        <w:jc w:val="both"/>
        <w:rPr>
          <w:rFonts w:hint="default"/>
        </w:rPr>
      </w:pPr>
      <w:r w:rsidRPr="00E05579">
        <w:rPr>
          <w:rFonts w:hint="default"/>
          <w:b/>
          <w:bCs/>
        </w:rPr>
        <w:t>1. Navrhovateľ</w:t>
      </w:r>
      <w:r w:rsidRPr="00E05579">
        <w:rPr>
          <w:rFonts w:hint="default"/>
          <w:b/>
          <w:bCs/>
        </w:rPr>
        <w:t xml:space="preserve"> zá</w:t>
      </w:r>
      <w:r w:rsidRPr="00E05579">
        <w:rPr>
          <w:rFonts w:hint="default"/>
          <w:b/>
          <w:bCs/>
        </w:rPr>
        <w:t>kona:</w:t>
      </w:r>
      <w:r w:rsidRPr="00E05579">
        <w:rPr>
          <w:rFonts w:hint="default"/>
        </w:rPr>
        <w:t xml:space="preserve"> poslanec Ná</w:t>
      </w:r>
      <w:r w:rsidRPr="00E05579">
        <w:rPr>
          <w:rFonts w:hint="default"/>
        </w:rPr>
        <w:t>rodnej rady Slovenskej republiky Martin Fecko</w:t>
      </w:r>
    </w:p>
    <w:p w:rsidR="00B249C3" w:rsidRPr="00E05579" w:rsidP="00B249C3">
      <w:pPr>
        <w:pStyle w:val="NormalWeb"/>
        <w:bidi w:val="0"/>
        <w:spacing w:before="120" w:beforeAutospacing="0" w:after="0" w:afterAutospacing="0" w:line="276" w:lineRule="auto"/>
        <w:jc w:val="both"/>
        <w:rPr>
          <w:rFonts w:hint="default"/>
        </w:rPr>
      </w:pPr>
      <w:r w:rsidRPr="00E05579">
        <w:rPr>
          <w:rFonts w:hint="default"/>
        </w:rPr>
        <w:t> </w:t>
      </w:r>
    </w:p>
    <w:p w:rsidR="00B249C3" w:rsidRPr="00E05579" w:rsidP="00B249C3">
      <w:pPr>
        <w:pStyle w:val="NormalWeb"/>
        <w:bidi w:val="0"/>
        <w:spacing w:before="120" w:beforeAutospacing="0" w:after="0" w:afterAutospacing="0" w:line="276" w:lineRule="auto"/>
        <w:jc w:val="both"/>
      </w:pPr>
      <w:r w:rsidRPr="00E05579">
        <w:rPr>
          <w:b/>
          <w:bCs/>
        </w:rPr>
        <w:t>2. </w:t>
      </w:r>
      <w:r w:rsidRPr="00E05579">
        <w:rPr>
          <w:rFonts w:hint="default"/>
          <w:b/>
          <w:bCs/>
        </w:rPr>
        <w:t>Ná</w:t>
      </w:r>
      <w:r w:rsidRPr="00E05579">
        <w:rPr>
          <w:rFonts w:hint="default"/>
          <w:b/>
          <w:bCs/>
        </w:rPr>
        <w:t>zov ná</w:t>
      </w:r>
      <w:r w:rsidRPr="00E05579">
        <w:rPr>
          <w:rFonts w:hint="default"/>
          <w:b/>
          <w:bCs/>
        </w:rPr>
        <w:t>vrhu zá</w:t>
      </w:r>
      <w:r w:rsidRPr="00E05579">
        <w:rPr>
          <w:rFonts w:hint="default"/>
          <w:b/>
          <w:bCs/>
        </w:rPr>
        <w:t>kona:</w:t>
      </w:r>
      <w:r w:rsidRPr="00E05579">
        <w:rPr>
          <w:rFonts w:hint="default"/>
        </w:rPr>
        <w:t xml:space="preserve"> ná</w:t>
      </w:r>
      <w:r w:rsidRPr="00E05579">
        <w:rPr>
          <w:rFonts w:hint="default"/>
        </w:rPr>
        <w:t>vrh zá</w:t>
      </w:r>
      <w:r w:rsidRPr="00E05579">
        <w:rPr>
          <w:rFonts w:hint="default"/>
        </w:rPr>
        <w:t xml:space="preserve">kona, </w:t>
      </w:r>
      <w:r w:rsidRPr="00E05579">
        <w:rPr>
          <w:rFonts w:hint="default"/>
          <w:bCs/>
        </w:rPr>
        <w:t>ktorý</w:t>
      </w:r>
      <w:r w:rsidRPr="00E05579">
        <w:rPr>
          <w:rFonts w:hint="default"/>
          <w:bCs/>
        </w:rPr>
        <w:t>m sa mení</w:t>
      </w:r>
      <w:r w:rsidRPr="00E05579">
        <w:rPr>
          <w:rFonts w:hint="default"/>
          <w:bCs/>
        </w:rPr>
        <w:t xml:space="preserve"> a dopĺň</w:t>
      </w:r>
      <w:r w:rsidRPr="00E05579">
        <w:rPr>
          <w:rFonts w:hint="default"/>
          <w:bCs/>
        </w:rPr>
        <w:t xml:space="preserve">a </w:t>
      </w:r>
      <w:r w:rsidRPr="00E05579">
        <w:rPr>
          <w:rFonts w:hint="default"/>
        </w:rPr>
        <w:t>zá</w:t>
      </w:r>
      <w:r w:rsidRPr="00E05579">
        <w:rPr>
          <w:rFonts w:hint="default"/>
        </w:rPr>
        <w:t>kon č</w:t>
      </w:r>
      <w:r w:rsidRPr="00E05579">
        <w:rPr>
          <w:rFonts w:hint="default"/>
        </w:rPr>
        <w:t xml:space="preserve">. </w:t>
      </w:r>
      <w:r>
        <w:t>66/2009</w:t>
      </w:r>
      <w:r w:rsidRPr="00E05579">
        <w:t xml:space="preserve"> Z. z. </w:t>
      </w:r>
      <w:r w:rsidRPr="00B00174">
        <w:rPr>
          <w:rFonts w:hint="default"/>
        </w:rPr>
        <w:t>o niektorý</w:t>
      </w:r>
      <w:r w:rsidRPr="00B00174">
        <w:rPr>
          <w:rFonts w:hint="default"/>
        </w:rPr>
        <w:t>ch opatreniach pri majetkovoprá</w:t>
      </w:r>
      <w:r w:rsidRPr="00B00174">
        <w:rPr>
          <w:rFonts w:hint="default"/>
        </w:rPr>
        <w:t>vnom us</w:t>
      </w:r>
      <w:r w:rsidRPr="00B00174">
        <w:rPr>
          <w:rFonts w:hint="default"/>
        </w:rPr>
        <w:t>poriadaní</w:t>
      </w:r>
      <w:r w:rsidRPr="00B00174">
        <w:rPr>
          <w:rFonts w:hint="default"/>
        </w:rPr>
        <w:t xml:space="preserve"> pozemkov pod stavbami, ktoré</w:t>
      </w:r>
      <w:r w:rsidRPr="00B00174">
        <w:rPr>
          <w:rFonts w:hint="default"/>
        </w:rPr>
        <w:t xml:space="preserve"> preš</w:t>
      </w:r>
      <w:r w:rsidRPr="00B00174">
        <w:rPr>
          <w:rFonts w:hint="default"/>
        </w:rPr>
        <w:t>li z vlastní</w:t>
      </w:r>
      <w:r w:rsidRPr="00B00174">
        <w:rPr>
          <w:rFonts w:hint="default"/>
        </w:rPr>
        <w:t>ctva š</w:t>
      </w:r>
      <w:r w:rsidRPr="00B00174">
        <w:rPr>
          <w:rFonts w:hint="default"/>
        </w:rPr>
        <w:t>tá</w:t>
      </w:r>
      <w:r w:rsidRPr="00B00174">
        <w:rPr>
          <w:rFonts w:hint="default"/>
        </w:rPr>
        <w:t>tu na obce a vyšš</w:t>
      </w:r>
      <w:r w:rsidRPr="00B00174">
        <w:rPr>
          <w:rFonts w:hint="default"/>
        </w:rPr>
        <w:t>ie ú</w:t>
      </w:r>
      <w:r w:rsidRPr="00B00174">
        <w:rPr>
          <w:rFonts w:hint="default"/>
        </w:rPr>
        <w:t>zemné</w:t>
      </w:r>
      <w:r w:rsidRPr="00B00174">
        <w:rPr>
          <w:rFonts w:hint="default"/>
        </w:rPr>
        <w:t xml:space="preserve"> celky a o zmene a doplnení</w:t>
      </w:r>
      <w:r w:rsidRPr="00B00174">
        <w:rPr>
          <w:rFonts w:hint="default"/>
        </w:rPr>
        <w:t xml:space="preserve"> niektorý</w:t>
      </w:r>
      <w:r w:rsidRPr="00B00174">
        <w:rPr>
          <w:rFonts w:hint="default"/>
        </w:rPr>
        <w:t>ch zá</w:t>
      </w:r>
      <w:r w:rsidRPr="00B00174">
        <w:rPr>
          <w:rFonts w:hint="default"/>
        </w:rPr>
        <w:t>konov</w:t>
      </w:r>
    </w:p>
    <w:p w:rsidR="00B249C3" w:rsidRPr="00E05579" w:rsidP="00B249C3">
      <w:pPr>
        <w:pStyle w:val="NormalWeb"/>
        <w:bidi w:val="0"/>
        <w:spacing w:before="120" w:beforeAutospacing="0" w:after="0" w:afterAutospacing="0" w:line="276" w:lineRule="auto"/>
        <w:jc w:val="both"/>
      </w:pPr>
    </w:p>
    <w:p w:rsidR="00B249C3" w:rsidRPr="00E05579" w:rsidP="00B249C3">
      <w:pPr>
        <w:pStyle w:val="NormalWeb"/>
        <w:bidi w:val="0"/>
        <w:jc w:val="both"/>
        <w:rPr>
          <w:rFonts w:hint="default"/>
          <w:b/>
          <w:bCs/>
        </w:rPr>
      </w:pPr>
      <w:r w:rsidRPr="00E05579">
        <w:rPr>
          <w:rFonts w:hint="default"/>
          <w:b/>
          <w:bCs/>
        </w:rPr>
        <w:t>3. Predmet ná</w:t>
      </w:r>
      <w:r w:rsidRPr="00E05579">
        <w:rPr>
          <w:rFonts w:hint="default"/>
          <w:b/>
          <w:bCs/>
        </w:rPr>
        <w:t>vrhu zá</w:t>
      </w:r>
      <w:r w:rsidRPr="00E05579">
        <w:rPr>
          <w:rFonts w:hint="default"/>
          <w:b/>
          <w:bCs/>
        </w:rPr>
        <w:t>kona:</w:t>
      </w:r>
    </w:p>
    <w:p w:rsidR="00B249C3" w:rsidRPr="00E05579" w:rsidP="00B249C3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hint="default"/>
          <w:bCs/>
        </w:rPr>
      </w:pPr>
      <w:r w:rsidRPr="00E05579">
        <w:rPr>
          <w:rFonts w:hint="default"/>
          <w:bCs/>
        </w:rPr>
        <w:t>nie je upravený</w:t>
      </w:r>
      <w:r w:rsidRPr="00E05579">
        <w:rPr>
          <w:rFonts w:hint="default"/>
          <w:bCs/>
        </w:rPr>
        <w:t xml:space="preserve"> v primá</w:t>
      </w:r>
      <w:r w:rsidRPr="00E05579">
        <w:rPr>
          <w:rFonts w:hint="default"/>
          <w:bCs/>
        </w:rPr>
        <w:t>rnom prá</w:t>
      </w:r>
      <w:r w:rsidRPr="00E05579">
        <w:rPr>
          <w:rFonts w:hint="default"/>
          <w:bCs/>
        </w:rPr>
        <w:t>ve Euró</w:t>
      </w:r>
      <w:r w:rsidRPr="00E05579">
        <w:rPr>
          <w:rFonts w:hint="default"/>
          <w:bCs/>
        </w:rPr>
        <w:t>pskej ú</w:t>
      </w:r>
      <w:r w:rsidRPr="00E05579">
        <w:rPr>
          <w:rFonts w:hint="default"/>
          <w:bCs/>
        </w:rPr>
        <w:t>nie,</w:t>
      </w:r>
    </w:p>
    <w:p w:rsidR="00B249C3" w:rsidRPr="00E05579" w:rsidP="00B249C3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hint="default"/>
          <w:bCs/>
        </w:rPr>
      </w:pPr>
      <w:r w:rsidRPr="00E05579">
        <w:rPr>
          <w:rFonts w:hint="default"/>
          <w:bCs/>
        </w:rPr>
        <w:t>nie je upravený</w:t>
      </w:r>
      <w:r w:rsidRPr="00E05579">
        <w:rPr>
          <w:rFonts w:hint="default"/>
          <w:bCs/>
        </w:rPr>
        <w:t xml:space="preserve"> v sekundá</w:t>
      </w:r>
      <w:r w:rsidRPr="00E05579">
        <w:rPr>
          <w:rFonts w:hint="default"/>
          <w:bCs/>
        </w:rPr>
        <w:t>rnom prá</w:t>
      </w:r>
      <w:r w:rsidRPr="00E05579">
        <w:rPr>
          <w:rFonts w:hint="default"/>
          <w:bCs/>
        </w:rPr>
        <w:t>ve Euró</w:t>
      </w:r>
      <w:r w:rsidRPr="00E05579">
        <w:rPr>
          <w:rFonts w:hint="default"/>
          <w:bCs/>
        </w:rPr>
        <w:t>psk</w:t>
      </w:r>
      <w:r w:rsidRPr="00E05579">
        <w:rPr>
          <w:rFonts w:hint="default"/>
          <w:bCs/>
        </w:rPr>
        <w:t>ej ú</w:t>
      </w:r>
      <w:r w:rsidRPr="00E05579">
        <w:rPr>
          <w:rFonts w:hint="default"/>
          <w:bCs/>
        </w:rPr>
        <w:t>nie,</w:t>
      </w:r>
    </w:p>
    <w:p w:rsidR="00B249C3" w:rsidRPr="00E05579" w:rsidP="00B249C3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hint="default"/>
          <w:bCs/>
        </w:rPr>
      </w:pPr>
      <w:r w:rsidRPr="00E05579">
        <w:rPr>
          <w:rFonts w:hint="default"/>
          <w:bCs/>
        </w:rPr>
        <w:t>nie je obsiahnutý</w:t>
      </w:r>
      <w:r w:rsidRPr="00E05579">
        <w:rPr>
          <w:rFonts w:hint="default"/>
          <w:bCs/>
        </w:rPr>
        <w:t xml:space="preserve"> v judikatú</w:t>
      </w:r>
      <w:r w:rsidRPr="00E05579">
        <w:rPr>
          <w:rFonts w:hint="default"/>
          <w:bCs/>
        </w:rPr>
        <w:t>re Sú</w:t>
      </w:r>
      <w:r w:rsidRPr="00E05579">
        <w:rPr>
          <w:rFonts w:hint="default"/>
          <w:bCs/>
        </w:rPr>
        <w:t>dneho dvora Euró</w:t>
      </w:r>
      <w:r w:rsidRPr="00E05579">
        <w:rPr>
          <w:rFonts w:hint="default"/>
          <w:bCs/>
        </w:rPr>
        <w:t>pskej ú</w:t>
      </w:r>
      <w:r w:rsidRPr="00E05579">
        <w:rPr>
          <w:rFonts w:hint="default"/>
          <w:bCs/>
        </w:rPr>
        <w:t>nie.</w:t>
      </w:r>
    </w:p>
    <w:p w:rsidR="00B249C3" w:rsidRPr="00E05579" w:rsidP="00B249C3">
      <w:pPr>
        <w:pStyle w:val="NormalWeb"/>
        <w:bidi w:val="0"/>
        <w:spacing w:before="0" w:beforeAutospacing="0" w:after="0" w:afterAutospacing="0"/>
        <w:jc w:val="both"/>
        <w:rPr>
          <w:b/>
          <w:bCs/>
        </w:rPr>
      </w:pPr>
    </w:p>
    <w:p w:rsidR="00B249C3" w:rsidRPr="00E05579" w:rsidP="00B249C3">
      <w:pPr>
        <w:pStyle w:val="NormalWeb"/>
        <w:bidi w:val="0"/>
        <w:spacing w:before="0" w:beforeAutospacing="0" w:after="0" w:afterAutospacing="0"/>
        <w:jc w:val="both"/>
        <w:rPr>
          <w:b/>
          <w:bCs/>
        </w:rPr>
      </w:pPr>
    </w:p>
    <w:p w:rsidR="00B249C3" w:rsidRPr="00E05579" w:rsidP="00B249C3">
      <w:pPr>
        <w:pStyle w:val="NormalWeb"/>
        <w:bidi w:val="0"/>
        <w:spacing w:before="0" w:beforeAutospacing="0" w:after="0" w:afterAutospacing="0"/>
        <w:jc w:val="both"/>
        <w:rPr>
          <w:rFonts w:hint="default"/>
          <w:b/>
          <w:bCs/>
        </w:rPr>
      </w:pPr>
      <w:r w:rsidRPr="00E05579">
        <w:rPr>
          <w:rFonts w:hint="default"/>
          <w:b/>
          <w:bCs/>
        </w:rPr>
        <w:t>Vzhľ</w:t>
      </w:r>
      <w:r w:rsidRPr="00E05579">
        <w:rPr>
          <w:rFonts w:hint="default"/>
          <w:b/>
          <w:bCs/>
        </w:rPr>
        <w:t>adom na to, ž</w:t>
      </w:r>
      <w:r w:rsidRPr="00E05579">
        <w:rPr>
          <w:rFonts w:hint="default"/>
          <w:b/>
          <w:bCs/>
        </w:rPr>
        <w:t>e predmet ná</w:t>
      </w:r>
      <w:r w:rsidRPr="00E05579">
        <w:rPr>
          <w:rFonts w:hint="default"/>
          <w:b/>
          <w:bCs/>
        </w:rPr>
        <w:t>vrhu zá</w:t>
      </w:r>
      <w:r w:rsidRPr="00E05579">
        <w:rPr>
          <w:rFonts w:hint="default"/>
          <w:b/>
          <w:bCs/>
        </w:rPr>
        <w:t>kona nie je upravený</w:t>
      </w:r>
      <w:r w:rsidRPr="00E05579">
        <w:rPr>
          <w:rFonts w:hint="default"/>
          <w:b/>
          <w:bCs/>
        </w:rPr>
        <w:t xml:space="preserve"> v </w:t>
      </w:r>
      <w:r w:rsidRPr="00E05579">
        <w:rPr>
          <w:rFonts w:hint="default"/>
          <w:b/>
          <w:bCs/>
        </w:rPr>
        <w:t>prá</w:t>
      </w:r>
      <w:r w:rsidRPr="00E05579">
        <w:rPr>
          <w:rFonts w:hint="default"/>
          <w:b/>
          <w:bCs/>
        </w:rPr>
        <w:t>ve Euró</w:t>
      </w:r>
      <w:r w:rsidRPr="00E05579">
        <w:rPr>
          <w:rFonts w:hint="default"/>
          <w:b/>
          <w:bCs/>
        </w:rPr>
        <w:t>pskej ú</w:t>
      </w:r>
      <w:r w:rsidRPr="00E05579">
        <w:rPr>
          <w:rFonts w:hint="default"/>
          <w:b/>
          <w:bCs/>
        </w:rPr>
        <w:t>nie, je bezpredmetné</w:t>
      </w:r>
      <w:r w:rsidRPr="00E05579">
        <w:rPr>
          <w:rFonts w:hint="default"/>
          <w:b/>
          <w:bCs/>
        </w:rPr>
        <w:t xml:space="preserve"> vyjadrovať</w:t>
      </w:r>
      <w:r w:rsidRPr="00E05579">
        <w:rPr>
          <w:rFonts w:hint="default"/>
          <w:b/>
          <w:bCs/>
        </w:rPr>
        <w:t xml:space="preserve"> sa k bodom 4. a 5.</w:t>
      </w:r>
    </w:p>
    <w:p w:rsidR="00B249C3" w:rsidRPr="00E05579" w:rsidP="00B249C3">
      <w:pPr>
        <w:pStyle w:val="NormalWeb"/>
        <w:bidi w:val="0"/>
        <w:spacing w:before="0" w:beforeAutospacing="0" w:after="0" w:afterAutospacing="0"/>
        <w:jc w:val="both"/>
        <w:rPr>
          <w:rFonts w:hint="default"/>
          <w:b/>
          <w:bCs/>
        </w:rPr>
      </w:pP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center"/>
      </w:pPr>
    </w:p>
    <w:p w:rsidR="00B249C3" w:rsidP="00B249C3">
      <w:pPr>
        <w:pStyle w:val="NormalWeb"/>
        <w:bidi w:val="0"/>
        <w:spacing w:before="0" w:beforeAutospacing="0" w:after="0" w:afterAutospacing="0" w:line="276" w:lineRule="auto"/>
        <w:jc w:val="center"/>
      </w:pPr>
      <w:r w:rsidRPr="00E05579">
        <w:br w:type="page"/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center"/>
      </w:pPr>
      <w:r w:rsidRPr="00E05579">
        <w:rPr>
          <w:rFonts w:hint="default"/>
          <w:b/>
          <w:bCs/>
          <w:caps/>
          <w:color w:val="000000"/>
          <w:spacing w:val="30"/>
        </w:rPr>
        <w:t>Dolož</w:t>
      </w:r>
      <w:r w:rsidRPr="00E05579">
        <w:rPr>
          <w:rFonts w:hint="default"/>
          <w:b/>
          <w:bCs/>
          <w:caps/>
          <w:color w:val="000000"/>
          <w:spacing w:val="30"/>
        </w:rPr>
        <w:t>ka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center"/>
      </w:pPr>
      <w:r w:rsidRPr="00E05579">
        <w:rPr>
          <w:rFonts w:hint="default"/>
          <w:b/>
          <w:bCs/>
          <w:color w:val="000000"/>
        </w:rPr>
        <w:t>vybraný</w:t>
      </w:r>
      <w:r w:rsidRPr="00E05579">
        <w:rPr>
          <w:rFonts w:hint="default"/>
          <w:b/>
          <w:bCs/>
          <w:color w:val="000000"/>
        </w:rPr>
        <w:t>ch vplyvov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</w:pPr>
      <w:r w:rsidRPr="00E05579">
        <w:rPr>
          <w:color w:val="000000"/>
        </w:rPr>
        <w:t> 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</w:pPr>
      <w:r w:rsidRPr="00E05579">
        <w:rPr>
          <w:rFonts w:hint="default"/>
          <w:b/>
          <w:bCs/>
          <w:color w:val="000000"/>
        </w:rPr>
        <w:t>A.1. Ná</w:t>
      </w:r>
      <w:r w:rsidRPr="00E05579">
        <w:rPr>
          <w:rFonts w:hint="default"/>
          <w:b/>
          <w:bCs/>
          <w:color w:val="000000"/>
        </w:rPr>
        <w:t>zov materiá</w:t>
      </w:r>
      <w:r w:rsidRPr="00E05579">
        <w:rPr>
          <w:rFonts w:hint="default"/>
          <w:b/>
          <w:bCs/>
          <w:color w:val="000000"/>
        </w:rPr>
        <w:t xml:space="preserve">lu: </w:t>
      </w:r>
      <w:r w:rsidRPr="00E05579">
        <w:rPr>
          <w:rFonts w:hint="default"/>
        </w:rPr>
        <w:t>ná</w:t>
      </w:r>
      <w:r w:rsidRPr="00E05579">
        <w:rPr>
          <w:rFonts w:hint="default"/>
        </w:rPr>
        <w:t>vrh zá</w:t>
      </w:r>
      <w:r w:rsidRPr="00E05579">
        <w:rPr>
          <w:rFonts w:hint="default"/>
        </w:rPr>
        <w:t xml:space="preserve">kona, </w:t>
      </w:r>
      <w:r w:rsidRPr="00E05579">
        <w:rPr>
          <w:rFonts w:hint="default"/>
          <w:bCs/>
        </w:rPr>
        <w:t>ktorý</w:t>
      </w:r>
      <w:r w:rsidRPr="00E05579">
        <w:rPr>
          <w:rFonts w:hint="default"/>
          <w:bCs/>
        </w:rPr>
        <w:t>m sa mení</w:t>
      </w:r>
      <w:r w:rsidRPr="00E05579">
        <w:rPr>
          <w:rFonts w:hint="default"/>
          <w:bCs/>
        </w:rPr>
        <w:t xml:space="preserve"> a dopĺň</w:t>
      </w:r>
      <w:r w:rsidRPr="00E05579">
        <w:rPr>
          <w:rFonts w:hint="default"/>
          <w:bCs/>
        </w:rPr>
        <w:t xml:space="preserve">a </w:t>
      </w:r>
      <w:r w:rsidRPr="00E05579">
        <w:rPr>
          <w:rFonts w:hint="default"/>
        </w:rPr>
        <w:t>zá</w:t>
      </w:r>
      <w:r w:rsidRPr="00E05579">
        <w:rPr>
          <w:rFonts w:hint="default"/>
        </w:rPr>
        <w:t>kon č</w:t>
      </w:r>
      <w:r w:rsidRPr="00E05579">
        <w:rPr>
          <w:rFonts w:hint="default"/>
        </w:rPr>
        <w:t xml:space="preserve">. </w:t>
      </w:r>
      <w:r>
        <w:t>66/2009</w:t>
      </w:r>
      <w:r w:rsidRPr="00E05579">
        <w:t xml:space="preserve"> Z. z. </w:t>
      </w:r>
      <w:r w:rsidRPr="00B00174">
        <w:rPr>
          <w:rFonts w:hint="default"/>
        </w:rPr>
        <w:t>o niektorý</w:t>
      </w:r>
      <w:r w:rsidRPr="00B00174">
        <w:rPr>
          <w:rFonts w:hint="default"/>
        </w:rPr>
        <w:t>ch opatreniach pri majetkovoprá</w:t>
      </w:r>
      <w:r w:rsidRPr="00B00174">
        <w:rPr>
          <w:rFonts w:hint="default"/>
        </w:rPr>
        <w:t>vnom usporiadaní</w:t>
      </w:r>
      <w:r w:rsidRPr="00B00174">
        <w:rPr>
          <w:rFonts w:hint="default"/>
        </w:rPr>
        <w:t xml:space="preserve"> pozemkov pod stavbami, ktoré</w:t>
      </w:r>
      <w:r w:rsidRPr="00B00174">
        <w:rPr>
          <w:rFonts w:hint="default"/>
        </w:rPr>
        <w:t xml:space="preserve"> preš</w:t>
      </w:r>
      <w:r w:rsidRPr="00B00174">
        <w:rPr>
          <w:rFonts w:hint="default"/>
        </w:rPr>
        <w:t>li z vlastní</w:t>
      </w:r>
      <w:r w:rsidRPr="00B00174">
        <w:rPr>
          <w:rFonts w:hint="default"/>
        </w:rPr>
        <w:t>ctva š</w:t>
      </w:r>
      <w:r w:rsidRPr="00B00174">
        <w:rPr>
          <w:rFonts w:hint="default"/>
        </w:rPr>
        <w:t>tá</w:t>
      </w:r>
      <w:r w:rsidRPr="00B00174">
        <w:rPr>
          <w:rFonts w:hint="default"/>
        </w:rPr>
        <w:t>tu na obce a vyšš</w:t>
      </w:r>
      <w:r w:rsidRPr="00B00174">
        <w:rPr>
          <w:rFonts w:hint="default"/>
        </w:rPr>
        <w:t>ie ú</w:t>
      </w:r>
      <w:r w:rsidRPr="00B00174">
        <w:rPr>
          <w:rFonts w:hint="default"/>
        </w:rPr>
        <w:t>zemné</w:t>
      </w:r>
      <w:r w:rsidRPr="00B00174">
        <w:rPr>
          <w:rFonts w:hint="default"/>
        </w:rPr>
        <w:t xml:space="preserve"> celky a o zmene a doplnení</w:t>
      </w:r>
      <w:r w:rsidRPr="00B00174">
        <w:rPr>
          <w:rFonts w:hint="default"/>
        </w:rPr>
        <w:t xml:space="preserve"> niektorý</w:t>
      </w:r>
      <w:r w:rsidRPr="00B00174">
        <w:rPr>
          <w:rFonts w:hint="default"/>
        </w:rPr>
        <w:t>ch zá</w:t>
      </w:r>
      <w:r w:rsidRPr="00B00174">
        <w:rPr>
          <w:rFonts w:hint="default"/>
        </w:rPr>
        <w:t>konov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</w:pPr>
      <w:r w:rsidRPr="00E05579">
        <w:rPr>
          <w:b/>
          <w:bCs/>
          <w:color w:val="000000"/>
        </w:rPr>
        <w:t>       </w:t>
      </w:r>
      <w:r w:rsidRPr="00E05579">
        <w:rPr>
          <w:b/>
          <w:bCs/>
          <w:color w:val="000000"/>
        </w:rPr>
        <w:t xml:space="preserve"> </w:t>
      </w:r>
      <w:r w:rsidRPr="00E05579">
        <w:rPr>
          <w:rFonts w:hint="default"/>
          <w:b/>
          <w:bCs/>
          <w:color w:val="000000"/>
        </w:rPr>
        <w:t>Termí</w:t>
      </w:r>
      <w:r w:rsidRPr="00E05579">
        <w:rPr>
          <w:rFonts w:hint="default"/>
          <w:b/>
          <w:bCs/>
          <w:color w:val="000000"/>
        </w:rPr>
        <w:t>n zač</w:t>
      </w:r>
      <w:r w:rsidRPr="00E05579">
        <w:rPr>
          <w:rFonts w:hint="default"/>
          <w:b/>
          <w:bCs/>
          <w:color w:val="000000"/>
        </w:rPr>
        <w:t>atia a </w:t>
      </w:r>
      <w:r w:rsidRPr="00E05579">
        <w:rPr>
          <w:rFonts w:hint="default"/>
          <w:b/>
          <w:bCs/>
          <w:color w:val="000000"/>
        </w:rPr>
        <w:t>ukonč</w:t>
      </w:r>
      <w:r w:rsidRPr="00E05579">
        <w:rPr>
          <w:rFonts w:hint="default"/>
          <w:b/>
          <w:bCs/>
          <w:color w:val="000000"/>
        </w:rPr>
        <w:t>enia PPK:</w:t>
      </w:r>
      <w:r w:rsidRPr="00E05579">
        <w:rPr>
          <w:color w:val="000000"/>
        </w:rPr>
        <w:t xml:space="preserve"> </w:t>
      </w:r>
      <w:r w:rsidRPr="00E05579">
        <w:rPr>
          <w:rFonts w:hint="default"/>
          <w:i/>
          <w:iCs/>
          <w:color w:val="000000"/>
        </w:rPr>
        <w:t>bezpredmetné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</w:pPr>
      <w:r w:rsidRPr="00E05579">
        <w:rPr>
          <w:b/>
          <w:bCs/>
          <w:color w:val="000000"/>
        </w:rPr>
        <w:t> 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</w:pPr>
      <w:r w:rsidRPr="00E05579"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</w:pPr>
            <w:r w:rsidRPr="00E05579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 </w:t>
            </w:r>
            <w:r w:rsidRPr="00E05579">
              <w:rPr>
                <w:rFonts w:hint="default"/>
                <w:color w:val="000000"/>
              </w:rPr>
              <w:t>Pozití</w:t>
            </w:r>
            <w:r w:rsidRPr="00E05579"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 </w:t>
            </w:r>
            <w:r w:rsidRPr="00E05579">
              <w:rPr>
                <w:rFonts w:hint="default"/>
                <w:color w:val="000000"/>
              </w:rPr>
              <w:t>Ž</w:t>
            </w:r>
            <w:r w:rsidRPr="00E05579"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 </w:t>
            </w:r>
            <w:r w:rsidRPr="00E05579">
              <w:rPr>
                <w:rFonts w:hint="default"/>
                <w:color w:val="000000"/>
              </w:rPr>
              <w:t>Negatí</w:t>
            </w:r>
            <w:r w:rsidRPr="00E05579"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</w:pPr>
            <w:r w:rsidRPr="00E05579">
              <w:rPr>
                <w:rFonts w:hint="default"/>
                <w:color w:val="000000"/>
              </w:rPr>
              <w:t>1. Vplyvy na rozpoč</w:t>
            </w:r>
            <w:r w:rsidRPr="00E05579">
              <w:rPr>
                <w:rFonts w:hint="default"/>
                <w:color w:val="000000"/>
              </w:rPr>
              <w:t>et verejnej sprá</w:t>
            </w:r>
            <w:r w:rsidRPr="00E05579"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</w:pPr>
            <w:r w:rsidRPr="00E05579">
              <w:rPr>
                <w:rFonts w:hint="default"/>
                <w:color w:val="000000"/>
              </w:rPr>
              <w:t>2. Vplyvy na podnikateľ</w:t>
            </w:r>
            <w:r w:rsidRPr="00E05579">
              <w:rPr>
                <w:rFonts w:hint="default"/>
                <w:color w:val="000000"/>
              </w:rPr>
              <w:t>ské</w:t>
            </w:r>
            <w:r w:rsidRPr="00E05579">
              <w:rPr>
                <w:rFonts w:hint="default"/>
                <w:color w:val="000000"/>
              </w:rPr>
              <w:t xml:space="preserve"> prostredie </w:t>
            </w:r>
            <w:r w:rsidRPr="00E05579">
              <w:rPr>
                <w:rFonts w:hint="default"/>
                <w:color w:val="000000"/>
              </w:rPr>
              <w:t>–</w:t>
            </w:r>
            <w:r w:rsidRPr="00E05579">
              <w:rPr>
                <w:rFonts w:hint="default"/>
                <w:color w:val="000000"/>
              </w:rPr>
              <w:t xml:space="preserve"> dochá</w:t>
            </w:r>
            <w:r w:rsidRPr="00E05579">
              <w:rPr>
                <w:rFonts w:hint="default"/>
                <w:color w:val="000000"/>
              </w:rPr>
              <w:t>dza k zvýš</w:t>
            </w:r>
            <w:r w:rsidRPr="00E05579">
              <w:rPr>
                <w:rFonts w:hint="default"/>
                <w:color w:val="000000"/>
              </w:rPr>
              <w:t>eniu regulač</w:t>
            </w:r>
            <w:r w:rsidRPr="00E05579">
              <w:rPr>
                <w:rFonts w:hint="default"/>
                <w:color w:val="000000"/>
              </w:rPr>
              <w:t>né</w:t>
            </w:r>
            <w:r w:rsidRPr="00E05579">
              <w:rPr>
                <w:rFonts w:hint="default"/>
                <w:color w:val="000000"/>
              </w:rPr>
              <w:t>ho zať</w:t>
            </w:r>
            <w:r w:rsidRPr="00E05579">
              <w:rPr>
                <w:rFonts w:hint="default"/>
                <w:color w:val="000000"/>
              </w:rPr>
              <w:t>až</w:t>
            </w:r>
            <w:r w:rsidRPr="00E05579"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</w:pPr>
            <w:r w:rsidRPr="00E05579">
              <w:rPr>
                <w:rFonts w:hint="default"/>
                <w:color w:val="000000"/>
              </w:rPr>
              <w:t>3. Sociá</w:t>
            </w:r>
            <w:r w:rsidRPr="00E05579"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</w:pPr>
            <w:r w:rsidRPr="00E05579">
              <w:rPr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</w:pPr>
            <w:r w:rsidRPr="00E05579">
              <w:rPr>
                <w:rFonts w:hint="default"/>
                <w:color w:val="000000"/>
              </w:rPr>
              <w:t>–</w:t>
            </w:r>
            <w:r w:rsidRPr="00E05579">
              <w:rPr>
                <w:rFonts w:hint="default"/>
                <w:color w:val="000000"/>
              </w:rPr>
              <w:t xml:space="preserve"> vplyvy na hospodá</w:t>
            </w:r>
            <w:r w:rsidRPr="00E05579">
              <w:rPr>
                <w:rFonts w:hint="default"/>
                <w:color w:val="000000"/>
              </w:rPr>
              <w:t>renie obyvateľ</w:t>
            </w:r>
            <w:r w:rsidRPr="00E05579">
              <w:rPr>
                <w:rFonts w:hint="default"/>
                <w:color w:val="000000"/>
              </w:rPr>
              <w:t>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</w:pPr>
            <w:r w:rsidRPr="00E05579">
              <w:rPr>
                <w:rFonts w:hint="default"/>
                <w:color w:val="000000"/>
              </w:rPr>
              <w:t>–</w:t>
            </w:r>
            <w:r w:rsidRPr="00E05579">
              <w:rPr>
                <w:rFonts w:hint="default"/>
                <w:color w:val="000000"/>
              </w:rPr>
              <w:t xml:space="preserve"> sociá</w:t>
            </w:r>
            <w:r w:rsidRPr="00E05579">
              <w:rPr>
                <w:rFonts w:hint="default"/>
                <w:color w:val="000000"/>
              </w:rPr>
              <w:t>lnu exklú</w:t>
            </w:r>
            <w:r w:rsidRPr="00E05579"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</w:pPr>
            <w:r w:rsidRPr="00E05579">
              <w:rPr>
                <w:rFonts w:hint="default"/>
                <w:color w:val="000000"/>
              </w:rPr>
              <w:t>–</w:t>
            </w:r>
            <w:r w:rsidRPr="00E05579">
              <w:rPr>
                <w:rFonts w:hint="default"/>
                <w:color w:val="000000"/>
              </w:rPr>
              <w:t xml:space="preserve"> rovnosť</w:t>
            </w:r>
            <w:r w:rsidRPr="00E05579">
              <w:rPr>
                <w:rFonts w:hint="default"/>
                <w:color w:val="000000"/>
              </w:rPr>
              <w:t xml:space="preserve"> prí</w:t>
            </w:r>
            <w:r w:rsidRPr="00E05579">
              <w:rPr>
                <w:rFonts w:hint="default"/>
                <w:color w:val="000000"/>
              </w:rPr>
              <w:t>lež</w:t>
            </w:r>
            <w:r w:rsidRPr="00E05579">
              <w:rPr>
                <w:rFonts w:hint="default"/>
                <w:color w:val="000000"/>
              </w:rPr>
              <w:t>itostí</w:t>
            </w:r>
            <w:r w:rsidRPr="00E05579">
              <w:rPr>
                <w:rFonts w:hint="default"/>
                <w:color w:val="000000"/>
              </w:rPr>
              <w:t xml:space="preserve"> a rodovú</w:t>
            </w:r>
            <w:r w:rsidRPr="00E05579">
              <w:rPr>
                <w:rFonts w:hint="default"/>
                <w:color w:val="000000"/>
              </w:rPr>
              <w:t xml:space="preserve"> rovnosť</w:t>
            </w:r>
            <w:r w:rsidRPr="00E05579">
              <w:rPr>
                <w:rFonts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</w:pPr>
            <w:r w:rsidRPr="00E05579">
              <w:rPr>
                <w:rFonts w:hint="default"/>
                <w:color w:val="000000"/>
              </w:rPr>
              <w:t>4. Vplyvy na ž</w:t>
            </w:r>
            <w:r w:rsidRPr="00E05579">
              <w:rPr>
                <w:rFonts w:hint="default"/>
                <w:color w:val="000000"/>
              </w:rPr>
              <w:t>ivotné</w:t>
            </w:r>
            <w:r w:rsidRPr="00E05579"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</w:pPr>
            <w:r w:rsidRPr="00E05579">
              <w:rPr>
                <w:rFonts w:hint="default"/>
                <w:color w:val="000000"/>
              </w:rPr>
              <w:t>5. Vplyvy na informatizá</w:t>
            </w:r>
            <w:r w:rsidRPr="00E05579">
              <w:rPr>
                <w:rFonts w:hint="default"/>
                <w:color w:val="000000"/>
              </w:rPr>
              <w:t>ciu spoloč</w:t>
            </w:r>
            <w:r w:rsidRPr="00E05579"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E05579" w:rsidP="00546AE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</w:pPr>
            <w:r w:rsidRPr="00E05579">
              <w:rPr>
                <w:color w:val="000000"/>
              </w:rPr>
              <w:t> </w:t>
            </w:r>
          </w:p>
        </w:tc>
      </w:tr>
    </w:tbl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</w:pPr>
      <w:r w:rsidRPr="00E05579">
        <w:rPr>
          <w:color w:val="000000"/>
        </w:rPr>
        <w:t> 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</w:pPr>
      <w:r w:rsidRPr="00E05579">
        <w:rPr>
          <w:rFonts w:hint="default"/>
          <w:b/>
          <w:bCs/>
          <w:color w:val="000000"/>
        </w:rPr>
        <w:t>A.3. Pozná</w:t>
      </w:r>
      <w:r w:rsidRPr="00E05579">
        <w:rPr>
          <w:rFonts w:hint="default"/>
          <w:b/>
          <w:bCs/>
          <w:color w:val="000000"/>
        </w:rPr>
        <w:t>mky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  <w:rPr>
          <w:color w:val="000000"/>
        </w:rPr>
      </w:pPr>
      <w:r w:rsidRPr="00E05579">
        <w:rPr>
          <w:color w:val="000000"/>
        </w:rPr>
        <w:t> 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  <w:rPr>
          <w:i/>
        </w:rPr>
      </w:pPr>
      <w:r w:rsidRPr="00E05579">
        <w:rPr>
          <w:rFonts w:hint="default"/>
          <w:bCs/>
          <w:i/>
        </w:rPr>
        <w:t>bezpredmetné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</w:pPr>
      <w:r w:rsidRPr="00E05579">
        <w:rPr>
          <w:rFonts w:hint="default"/>
          <w:b/>
          <w:bCs/>
          <w:color w:val="000000"/>
        </w:rPr>
        <w:t>A.4. Alternatí</w:t>
      </w:r>
      <w:r w:rsidRPr="00E05579">
        <w:rPr>
          <w:rFonts w:hint="default"/>
          <w:b/>
          <w:bCs/>
          <w:color w:val="000000"/>
        </w:rPr>
        <w:t>vne rieš</w:t>
      </w:r>
      <w:r w:rsidRPr="00E05579">
        <w:rPr>
          <w:rFonts w:hint="default"/>
          <w:b/>
          <w:bCs/>
          <w:color w:val="000000"/>
        </w:rPr>
        <w:t>enia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</w:pPr>
      <w:r w:rsidRPr="00E05579">
        <w:rPr>
          <w:color w:val="000000"/>
        </w:rPr>
        <w:t> 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</w:pPr>
      <w:r w:rsidRPr="00E05579">
        <w:rPr>
          <w:rFonts w:hint="default"/>
          <w:i/>
          <w:iCs/>
          <w:color w:val="000000"/>
        </w:rPr>
        <w:t>bezpredmetné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E05579">
        <w:rPr>
          <w:b/>
          <w:bCs/>
          <w:color w:val="000000"/>
        </w:rPr>
        <w:t> 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</w:pPr>
      <w:r w:rsidRPr="00E05579">
        <w:rPr>
          <w:b/>
          <w:bCs/>
          <w:color w:val="000000"/>
        </w:rPr>
        <w:t>A.5. Stanovisko gestorov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</w:pPr>
      <w:r w:rsidRPr="00E05579">
        <w:rPr>
          <w:b/>
          <w:bCs/>
        </w:rPr>
        <w:t> 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  <w:rPr>
          <w:i/>
        </w:rPr>
      </w:pPr>
      <w:r w:rsidRPr="00E05579">
        <w:rPr>
          <w:rFonts w:hint="default"/>
          <w:i/>
          <w:iCs/>
          <w:color w:val="000000"/>
        </w:rPr>
        <w:t>Ná</w:t>
      </w:r>
      <w:r w:rsidRPr="00E05579">
        <w:rPr>
          <w:rFonts w:hint="default"/>
          <w:i/>
          <w:iCs/>
          <w:color w:val="000000"/>
        </w:rPr>
        <w:t>vrh zá</w:t>
      </w:r>
      <w:r w:rsidRPr="00E05579">
        <w:rPr>
          <w:rFonts w:hint="default"/>
          <w:i/>
          <w:iCs/>
          <w:color w:val="000000"/>
        </w:rPr>
        <w:t>kona bol zaslaný</w:t>
      </w:r>
      <w:r w:rsidRPr="00E05579">
        <w:rPr>
          <w:rFonts w:hint="default"/>
          <w:i/>
          <w:iCs/>
          <w:color w:val="000000"/>
        </w:rPr>
        <w:t xml:space="preserve"> na vyjadrenie Ministerstvu financií</w:t>
      </w:r>
      <w:r w:rsidRPr="00E05579">
        <w:rPr>
          <w:rFonts w:hint="default"/>
          <w:i/>
          <w:iCs/>
          <w:color w:val="000000"/>
        </w:rPr>
        <w:t xml:space="preserve"> SR a </w:t>
      </w:r>
      <w:r w:rsidRPr="00E05579">
        <w:rPr>
          <w:rFonts w:hint="default"/>
          <w:i/>
          <w:iCs/>
          <w:color w:val="000000"/>
        </w:rPr>
        <w:t>stanovisko tohto ministerstva tvorí</w:t>
      </w:r>
      <w:r w:rsidRPr="00E05579">
        <w:rPr>
          <w:rFonts w:hint="default"/>
          <w:i/>
          <w:iCs/>
          <w:color w:val="000000"/>
        </w:rPr>
        <w:t xml:space="preserve"> súč</w:t>
      </w:r>
      <w:r w:rsidRPr="00E05579">
        <w:rPr>
          <w:rFonts w:hint="default"/>
          <w:i/>
          <w:iCs/>
          <w:color w:val="000000"/>
        </w:rPr>
        <w:t>asť</w:t>
      </w:r>
      <w:r w:rsidRPr="00E05579">
        <w:rPr>
          <w:rFonts w:hint="default"/>
          <w:i/>
          <w:iCs/>
          <w:color w:val="000000"/>
        </w:rPr>
        <w:t xml:space="preserve"> predkladané</w:t>
      </w:r>
      <w:r w:rsidRPr="00E05579">
        <w:rPr>
          <w:rFonts w:hint="default"/>
          <w:i/>
          <w:iCs/>
          <w:color w:val="000000"/>
        </w:rPr>
        <w:t>ho materiá</w:t>
      </w:r>
      <w:r w:rsidRPr="00E05579">
        <w:rPr>
          <w:rFonts w:hint="default"/>
          <w:i/>
          <w:iCs/>
          <w:color w:val="000000"/>
        </w:rPr>
        <w:t>lu.</w:t>
      </w:r>
    </w:p>
    <w:p w:rsidR="00B249C3" w:rsidP="00B249C3">
      <w:pPr>
        <w:pStyle w:val="NormalWeb"/>
        <w:bidi w:val="0"/>
        <w:spacing w:before="0" w:beforeAutospacing="0" w:after="0" w:afterAutospacing="0" w:line="276" w:lineRule="auto"/>
        <w:jc w:val="both"/>
        <w:rPr>
          <w:b/>
          <w:bCs/>
        </w:rPr>
      </w:pPr>
      <w:r w:rsidRPr="00E05579">
        <w:rPr>
          <w:b/>
          <w:bCs/>
        </w:rPr>
        <w:br w:type="page"/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</w:pPr>
      <w:r w:rsidRPr="00E05579">
        <w:rPr>
          <w:rFonts w:hint="default"/>
          <w:b/>
          <w:bCs/>
        </w:rPr>
        <w:t>B. Osobitná</w:t>
      </w:r>
      <w:r w:rsidRPr="00E05579">
        <w:rPr>
          <w:rFonts w:hint="default"/>
          <w:b/>
          <w:bCs/>
        </w:rPr>
        <w:t xml:space="preserve"> č</w:t>
      </w:r>
      <w:r w:rsidRPr="00E05579">
        <w:rPr>
          <w:rFonts w:hint="default"/>
          <w:b/>
          <w:bCs/>
        </w:rPr>
        <w:t>asť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</w:pPr>
      <w:r w:rsidRPr="00E05579">
        <w:t> 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</w:pPr>
      <w:r w:rsidRPr="00E05579">
        <w:rPr>
          <w:b/>
          <w:bCs/>
        </w:rPr>
        <w:t>K </w:t>
      </w:r>
      <w:r w:rsidRPr="00E05579">
        <w:rPr>
          <w:rFonts w:hint="default"/>
          <w:b/>
          <w:bCs/>
        </w:rPr>
        <w:t>Č</w:t>
      </w:r>
      <w:r w:rsidRPr="00E05579">
        <w:rPr>
          <w:rFonts w:hint="default"/>
          <w:b/>
          <w:bCs/>
        </w:rPr>
        <w:t>l. I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</w:pPr>
    </w:p>
    <w:p w:rsidR="00B249C3" w:rsidP="00B249C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hint="default"/>
        </w:rPr>
      </w:pPr>
      <w:r>
        <w:t xml:space="preserve">Ako sa </w:t>
      </w:r>
      <w:r>
        <w:rPr>
          <w:rFonts w:hint="default"/>
        </w:rPr>
        <w:t>uvá</w:t>
      </w:r>
      <w:r>
        <w:rPr>
          <w:rFonts w:hint="default"/>
        </w:rPr>
        <w:t>dza v </w:t>
      </w:r>
      <w:r>
        <w:rPr>
          <w:rFonts w:hint="default"/>
        </w:rPr>
        <w:t>dô</w:t>
      </w:r>
      <w:r>
        <w:rPr>
          <w:rFonts w:hint="default"/>
        </w:rPr>
        <w:t>vodovej sprá</w:t>
      </w:r>
      <w:r>
        <w:rPr>
          <w:rFonts w:hint="default"/>
        </w:rPr>
        <w:t>ve k </w:t>
      </w:r>
      <w:r>
        <w:rPr>
          <w:rFonts w:hint="default"/>
        </w:rPr>
        <w:t>ná</w:t>
      </w:r>
      <w:r>
        <w:rPr>
          <w:rFonts w:hint="default"/>
        </w:rPr>
        <w:t>vrhu zá</w:t>
      </w:r>
      <w:r>
        <w:rPr>
          <w:rFonts w:hint="default"/>
        </w:rPr>
        <w:t>kona č</w:t>
      </w:r>
      <w:r>
        <w:rPr>
          <w:rFonts w:hint="default"/>
        </w:rPr>
        <w:t>. 66/2009 Z. z. o </w:t>
      </w:r>
      <w:r>
        <w:rPr>
          <w:rFonts w:hint="default"/>
        </w:rPr>
        <w:t>niektorý</w:t>
      </w:r>
      <w:r>
        <w:rPr>
          <w:rFonts w:hint="default"/>
        </w:rPr>
        <w:t>ch opatreniach pri majetkovoprá</w:t>
      </w:r>
      <w:r>
        <w:rPr>
          <w:rFonts w:hint="default"/>
        </w:rPr>
        <w:t>vnom usporiadaní</w:t>
      </w:r>
      <w:r>
        <w:rPr>
          <w:rFonts w:hint="default"/>
        </w:rPr>
        <w:t xml:space="preserve"> pozemkov pod stavbami, ktoré</w:t>
      </w:r>
      <w:r>
        <w:rPr>
          <w:rFonts w:hint="default"/>
        </w:rPr>
        <w:t xml:space="preserve"> preš</w:t>
      </w:r>
      <w:r>
        <w:rPr>
          <w:rFonts w:hint="default"/>
        </w:rPr>
        <w:t>li z </w:t>
      </w:r>
      <w:r>
        <w:rPr>
          <w:rFonts w:hint="default"/>
        </w:rPr>
        <w:t>vlastní</w:t>
      </w:r>
      <w:r>
        <w:rPr>
          <w:rFonts w:hint="default"/>
        </w:rPr>
        <w:t>ctva š</w:t>
      </w:r>
      <w:r>
        <w:rPr>
          <w:rFonts w:hint="default"/>
        </w:rPr>
        <w:t>tá</w:t>
      </w:r>
      <w:r>
        <w:rPr>
          <w:rFonts w:hint="default"/>
        </w:rPr>
        <w:t>tu na obce a </w:t>
      </w:r>
      <w:r>
        <w:rPr>
          <w:rFonts w:hint="default"/>
        </w:rPr>
        <w:t>vyšš</w:t>
      </w:r>
      <w:r>
        <w:rPr>
          <w:rFonts w:hint="default"/>
        </w:rPr>
        <w:t>ie ú</w:t>
      </w:r>
      <w:r>
        <w:rPr>
          <w:rFonts w:hint="default"/>
        </w:rPr>
        <w:t>zemné</w:t>
      </w:r>
      <w:r>
        <w:rPr>
          <w:rFonts w:hint="default"/>
        </w:rPr>
        <w:t xml:space="preserve"> celky a o zmene a </w:t>
      </w:r>
      <w:r>
        <w:rPr>
          <w:rFonts w:hint="default"/>
        </w:rPr>
        <w:t>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(ď</w:t>
      </w:r>
      <w:r>
        <w:rPr>
          <w:rFonts w:hint="default"/>
        </w:rPr>
        <w:t>alej len „</w:t>
      </w:r>
      <w:r w:rsidRPr="009754BD">
        <w:t>z</w:t>
      </w:r>
      <w:r w:rsidRPr="009754BD">
        <w:rPr>
          <w:rFonts w:hint="default"/>
        </w:rPr>
        <w:t>á</w:t>
      </w:r>
      <w:r w:rsidRPr="009754BD">
        <w:rPr>
          <w:rFonts w:hint="default"/>
        </w:rPr>
        <w:t>kon o </w:t>
      </w:r>
      <w:r w:rsidRPr="009754BD">
        <w:rPr>
          <w:rFonts w:hint="default"/>
        </w:rPr>
        <w:t>niektorý</w:t>
      </w:r>
      <w:r w:rsidRPr="009754BD">
        <w:rPr>
          <w:rFonts w:hint="default"/>
        </w:rPr>
        <w:t>ch majetkovoprá</w:t>
      </w:r>
      <w:r w:rsidRPr="009754BD">
        <w:rPr>
          <w:rFonts w:hint="default"/>
        </w:rPr>
        <w:t>vnych opatreniach</w:t>
      </w:r>
      <w:r>
        <w:rPr>
          <w:rFonts w:hint="default"/>
        </w:rPr>
        <w:t>“</w:t>
      </w:r>
      <w:r>
        <w:rPr>
          <w:rFonts w:hint="default"/>
        </w:rPr>
        <w:t>), cieľ</w:t>
      </w:r>
      <w:r>
        <w:rPr>
          <w:rFonts w:hint="default"/>
        </w:rPr>
        <w:t>om prijatia predmetné</w:t>
      </w:r>
      <w:r>
        <w:rPr>
          <w:rFonts w:hint="default"/>
        </w:rPr>
        <w:t>ho zá</w:t>
      </w:r>
      <w:r>
        <w:rPr>
          <w:rFonts w:hint="default"/>
        </w:rPr>
        <w:t>kona bola potreba usporiadania vlastní</w:t>
      </w:r>
      <w:r>
        <w:rPr>
          <w:rFonts w:hint="default"/>
        </w:rPr>
        <w:t>ckych vzť</w:t>
      </w:r>
      <w:r>
        <w:rPr>
          <w:rFonts w:hint="default"/>
        </w:rPr>
        <w:t>ahov k </w:t>
      </w:r>
      <w:r>
        <w:rPr>
          <w:rFonts w:hint="default"/>
        </w:rPr>
        <w:t>pozemkom pod stavbami, ktoré</w:t>
      </w:r>
      <w:r>
        <w:rPr>
          <w:rFonts w:hint="default"/>
        </w:rPr>
        <w:t xml:space="preserve"> preš</w:t>
      </w:r>
      <w:r>
        <w:rPr>
          <w:rFonts w:hint="default"/>
        </w:rPr>
        <w:t>li v </w:t>
      </w:r>
      <w:r>
        <w:rPr>
          <w:rFonts w:hint="default"/>
        </w:rPr>
        <w:t>rá</w:t>
      </w:r>
      <w:r>
        <w:rPr>
          <w:rFonts w:hint="default"/>
        </w:rPr>
        <w:t>mci reformy verejnej sprá</w:t>
      </w:r>
      <w:r>
        <w:rPr>
          <w:rFonts w:hint="default"/>
        </w:rPr>
        <w:t>vy na obce a </w:t>
      </w:r>
      <w:r>
        <w:rPr>
          <w:rFonts w:hint="default"/>
        </w:rPr>
        <w:t>vyšš</w:t>
      </w:r>
      <w:r>
        <w:rPr>
          <w:rFonts w:hint="default"/>
        </w:rPr>
        <w:t>ie ú</w:t>
      </w:r>
      <w:r>
        <w:rPr>
          <w:rFonts w:hint="default"/>
        </w:rPr>
        <w:t>zemné</w:t>
      </w:r>
      <w:r>
        <w:rPr>
          <w:rFonts w:hint="default"/>
        </w:rPr>
        <w:t xml:space="preserve"> celky a </w:t>
      </w:r>
      <w:r>
        <w:rPr>
          <w:rFonts w:hint="default"/>
        </w:rPr>
        <w:t>ktoré</w:t>
      </w:r>
      <w:r>
        <w:rPr>
          <w:rFonts w:hint="default"/>
        </w:rPr>
        <w:t xml:space="preserve"> neboli, resp. n</w:t>
      </w:r>
      <w:r>
        <w:rPr>
          <w:rFonts w:hint="default"/>
        </w:rPr>
        <w:t>ie sú</w:t>
      </w:r>
      <w:r>
        <w:rPr>
          <w:rFonts w:hint="default"/>
        </w:rPr>
        <w:t xml:space="preserve"> doposiaľ</w:t>
      </w:r>
      <w:r>
        <w:rPr>
          <w:rFonts w:hint="default"/>
        </w:rPr>
        <w:t xml:space="preserve"> usporiadané.</w:t>
      </w:r>
    </w:p>
    <w:p w:rsidR="00B249C3" w:rsidP="00B249C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hint="default"/>
        </w:rPr>
      </w:pPr>
    </w:p>
    <w:p w:rsidR="00B249C3" w:rsidRPr="005C4A5B" w:rsidP="00B249C3">
      <w:pPr>
        <w:pStyle w:val="NormalWeb"/>
        <w:bidi w:val="0"/>
        <w:spacing w:before="0" w:beforeAutospacing="0" w:after="0" w:afterAutospacing="0" w:line="276" w:lineRule="auto"/>
        <w:ind w:firstLine="708"/>
        <w:jc w:val="both"/>
      </w:pPr>
      <w:r>
        <w:rPr>
          <w:rFonts w:hint="default"/>
        </w:rPr>
        <w:t>Na zá</w:t>
      </w:r>
      <w:r>
        <w:rPr>
          <w:rFonts w:hint="default"/>
        </w:rPr>
        <w:t>klade zá</w:t>
      </w:r>
      <w:r>
        <w:rPr>
          <w:rFonts w:hint="default"/>
        </w:rPr>
        <w:t>kona Slovenskej ná</w:t>
      </w:r>
      <w:r>
        <w:rPr>
          <w:rFonts w:hint="default"/>
        </w:rPr>
        <w:t>rodnej rady č</w:t>
      </w:r>
      <w:r>
        <w:rPr>
          <w:rFonts w:hint="default"/>
        </w:rPr>
        <w:t>. 138/1991 Zb. o </w:t>
      </w:r>
      <w:r>
        <w:rPr>
          <w:rFonts w:hint="default"/>
        </w:rPr>
        <w:t>majetku obcí</w:t>
      </w:r>
      <w:r>
        <w:rPr>
          <w:rFonts w:hint="default"/>
        </w:rPr>
        <w:t xml:space="preserve">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predpisov, zá</w:t>
      </w:r>
      <w:r>
        <w:rPr>
          <w:rFonts w:hint="default"/>
        </w:rPr>
        <w:t>kona č</w:t>
      </w:r>
      <w:r>
        <w:rPr>
          <w:rFonts w:hint="default"/>
        </w:rPr>
        <w:t>. 446/2001 Z. z. o </w:t>
      </w:r>
      <w:r>
        <w:rPr>
          <w:rFonts w:hint="default"/>
        </w:rPr>
        <w:t>majetku vyšší</w:t>
      </w:r>
      <w:r>
        <w:rPr>
          <w:rFonts w:hint="default"/>
        </w:rPr>
        <w:t>ch ú</w:t>
      </w:r>
      <w:r>
        <w:rPr>
          <w:rFonts w:hint="default"/>
        </w:rPr>
        <w:t>zemný</w:t>
      </w:r>
      <w:r>
        <w:rPr>
          <w:rFonts w:hint="default"/>
        </w:rPr>
        <w:t>ch celkov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 a 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135/1961 Zb. o </w:t>
      </w:r>
      <w:r>
        <w:rPr>
          <w:rFonts w:hint="default"/>
        </w:rPr>
        <w:t>pozemný</w:t>
      </w:r>
      <w:r>
        <w:rPr>
          <w:rFonts w:hint="default"/>
        </w:rPr>
        <w:t>c</w:t>
      </w:r>
      <w:r>
        <w:rPr>
          <w:rFonts w:hint="default"/>
        </w:rPr>
        <w:t>h komuniká</w:t>
      </w:r>
      <w:r>
        <w:rPr>
          <w:rFonts w:hint="default"/>
        </w:rPr>
        <w:t>ciá</w:t>
      </w:r>
      <w:r>
        <w:rPr>
          <w:rFonts w:hint="default"/>
        </w:rPr>
        <w:t>ch (cestný</w:t>
      </w:r>
      <w:r>
        <w:rPr>
          <w:rFonts w:hint="default"/>
        </w:rPr>
        <w:t xml:space="preserve"> zá</w:t>
      </w:r>
      <w:r>
        <w:rPr>
          <w:rFonts w:hint="default"/>
        </w:rPr>
        <w:t>kon)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 sa obce a </w:t>
      </w:r>
      <w:r>
        <w:rPr>
          <w:rFonts w:hint="default"/>
        </w:rPr>
        <w:t>vyšš</w:t>
      </w:r>
      <w:r>
        <w:rPr>
          <w:rFonts w:hint="default"/>
        </w:rPr>
        <w:t>ie ú</w:t>
      </w:r>
      <w:r>
        <w:rPr>
          <w:rFonts w:hint="default"/>
        </w:rPr>
        <w:t>zemné</w:t>
      </w:r>
      <w:r>
        <w:rPr>
          <w:rFonts w:hint="default"/>
        </w:rPr>
        <w:t xml:space="preserve"> celky stali vlastní</w:t>
      </w:r>
      <w:r>
        <w:rPr>
          <w:rFonts w:hint="default"/>
        </w:rPr>
        <w:t>kmi stavieb, ktoré</w:t>
      </w:r>
      <w:r>
        <w:rPr>
          <w:rFonts w:hint="default"/>
        </w:rPr>
        <w:t xml:space="preserve"> boli v </w:t>
      </w:r>
      <w:r>
        <w:rPr>
          <w:rFonts w:hint="default"/>
        </w:rPr>
        <w:t>minulosti v prá</w:t>
      </w:r>
      <w:r>
        <w:rPr>
          <w:rFonts w:hint="default"/>
        </w:rPr>
        <w:t>ve hospodá</w:t>
      </w:r>
      <w:r>
        <w:rPr>
          <w:rFonts w:hint="default"/>
        </w:rPr>
        <w:t>renia Slovenskej republiky, ná</w:t>
      </w:r>
      <w:r>
        <w:rPr>
          <w:rFonts w:hint="default"/>
        </w:rPr>
        <w:t>rodný</w:t>
      </w:r>
      <w:r>
        <w:rPr>
          <w:rFonts w:hint="default"/>
        </w:rPr>
        <w:t>ch vý</w:t>
      </w:r>
      <w:r>
        <w:rPr>
          <w:rFonts w:hint="default"/>
        </w:rPr>
        <w:t>borov alebo nimi zriadený</w:t>
      </w:r>
      <w:r>
        <w:rPr>
          <w:rFonts w:hint="default"/>
        </w:rPr>
        <w:t>ch organizá</w:t>
      </w:r>
      <w:r>
        <w:rPr>
          <w:rFonts w:hint="default"/>
        </w:rPr>
        <w:t>cií</w:t>
      </w:r>
      <w:r>
        <w:rPr>
          <w:rFonts w:hint="default"/>
        </w:rPr>
        <w:t>. Majetkovoprá</w:t>
      </w:r>
      <w:r>
        <w:rPr>
          <w:rFonts w:hint="default"/>
        </w:rPr>
        <w:t>vne neus</w:t>
      </w:r>
      <w:r>
        <w:rPr>
          <w:rFonts w:hint="default"/>
        </w:rPr>
        <w:t>p</w:t>
      </w:r>
      <w:r>
        <w:rPr>
          <w:rFonts w:hint="default"/>
        </w:rPr>
        <w:t>oriadané</w:t>
      </w:r>
      <w:r>
        <w:rPr>
          <w:rFonts w:hint="default"/>
        </w:rPr>
        <w:t xml:space="preserve"> pozemky pod tý</w:t>
      </w:r>
      <w:r>
        <w:rPr>
          <w:rFonts w:hint="default"/>
        </w:rPr>
        <w:t>mito stavbami, ktoré</w:t>
      </w:r>
      <w:r>
        <w:rPr>
          <w:rFonts w:hint="default"/>
        </w:rPr>
        <w:t xml:space="preserve"> neboli súč</w:t>
      </w:r>
      <w:r>
        <w:rPr>
          <w:rFonts w:hint="default"/>
        </w:rPr>
        <w:t>asť</w:t>
      </w:r>
      <w:r>
        <w:rPr>
          <w:rFonts w:hint="default"/>
        </w:rPr>
        <w:t>ou vlastní</w:t>
      </w:r>
      <w:r>
        <w:rPr>
          <w:rFonts w:hint="default"/>
        </w:rPr>
        <w:t>ctva š</w:t>
      </w:r>
      <w:r>
        <w:rPr>
          <w:rFonts w:hint="default"/>
        </w:rPr>
        <w:t>tá</w:t>
      </w:r>
      <w:r>
        <w:rPr>
          <w:rFonts w:hint="default"/>
        </w:rPr>
        <w:t>tu, vš</w:t>
      </w:r>
      <w:r>
        <w:rPr>
          <w:rFonts w:hint="default"/>
        </w:rPr>
        <w:t>ak do ich vlastní</w:t>
      </w:r>
      <w:r>
        <w:rPr>
          <w:rFonts w:hint="default"/>
        </w:rPr>
        <w:t>ctva nepreš</w:t>
      </w:r>
      <w:r>
        <w:rPr>
          <w:rFonts w:hint="default"/>
        </w:rPr>
        <w:t>li. Historický</w:t>
      </w:r>
      <w:r>
        <w:rPr>
          <w:rFonts w:hint="default"/>
        </w:rPr>
        <w:t>m vý</w:t>
      </w:r>
      <w:r>
        <w:rPr>
          <w:rFonts w:hint="default"/>
        </w:rPr>
        <w:t>vojom pozemkové</w:t>
      </w:r>
      <w:r>
        <w:rPr>
          <w:rFonts w:hint="default"/>
        </w:rPr>
        <w:t>ho vlastní</w:t>
      </w:r>
      <w:r>
        <w:rPr>
          <w:rFonts w:hint="default"/>
        </w:rPr>
        <w:t>ctva vychá</w:t>
      </w:r>
      <w:r>
        <w:rPr>
          <w:rFonts w:hint="default"/>
        </w:rPr>
        <w:t>dzajú</w:t>
      </w:r>
      <w:r>
        <w:rPr>
          <w:rFonts w:hint="default"/>
        </w:rPr>
        <w:t>ceho z </w:t>
      </w:r>
      <w:r>
        <w:rPr>
          <w:rFonts w:hint="default"/>
        </w:rPr>
        <w:t>č</w:t>
      </w:r>
      <w:r>
        <w:rPr>
          <w:rFonts w:hint="default"/>
        </w:rPr>
        <w:t>l. 8 ods. 2 Ú</w:t>
      </w:r>
      <w:r>
        <w:rPr>
          <w:rFonts w:hint="default"/>
        </w:rPr>
        <w:t>stavy z </w:t>
      </w:r>
      <w:r>
        <w:rPr>
          <w:rFonts w:hint="default"/>
        </w:rPr>
        <w:t>roku 1960, Hospodá</w:t>
      </w:r>
      <w:r>
        <w:rPr>
          <w:rFonts w:hint="default"/>
        </w:rPr>
        <w:t>rskeho zá</w:t>
      </w:r>
      <w:r>
        <w:rPr>
          <w:rFonts w:hint="default"/>
        </w:rPr>
        <w:t>konní</w:t>
      </w:r>
      <w:r>
        <w:rPr>
          <w:rFonts w:hint="default"/>
        </w:rPr>
        <w:t>ka a </w:t>
      </w:r>
      <w:r>
        <w:rPr>
          <w:rFonts w:hint="default"/>
        </w:rPr>
        <w:t>vyhláš</w:t>
      </w:r>
      <w:r>
        <w:rPr>
          <w:rFonts w:hint="default"/>
        </w:rPr>
        <w:t>ky FMF č</w:t>
      </w:r>
      <w:r>
        <w:rPr>
          <w:rFonts w:hint="default"/>
        </w:rPr>
        <w:t>. 156/19</w:t>
      </w:r>
      <w:r>
        <w:rPr>
          <w:rFonts w:hint="default"/>
        </w:rPr>
        <w:t>7</w:t>
      </w:r>
      <w:r>
        <w:rPr>
          <w:rFonts w:hint="default"/>
        </w:rPr>
        <w:t>5 Zb. o </w:t>
      </w:r>
      <w:r>
        <w:rPr>
          <w:rFonts w:hint="default"/>
        </w:rPr>
        <w:t>sprá</w:t>
      </w:r>
      <w:r>
        <w:rPr>
          <w:rFonts w:hint="default"/>
        </w:rPr>
        <w:t>ve ná</w:t>
      </w:r>
      <w:r>
        <w:rPr>
          <w:rFonts w:hint="default"/>
        </w:rPr>
        <w:t>rodné</w:t>
      </w:r>
      <w:r>
        <w:rPr>
          <w:rFonts w:hint="default"/>
        </w:rPr>
        <w:t>ho majetku totiž</w:t>
      </w:r>
      <w:r>
        <w:rPr>
          <w:rFonts w:hint="default"/>
        </w:rPr>
        <w:t xml:space="preserve"> v mnohý</w:t>
      </w:r>
      <w:r>
        <w:rPr>
          <w:rFonts w:hint="default"/>
        </w:rPr>
        <w:t>ch prí</w:t>
      </w:r>
      <w:r>
        <w:rPr>
          <w:rFonts w:hint="default"/>
        </w:rPr>
        <w:t>padoch dochá</w:t>
      </w:r>
      <w:r>
        <w:rPr>
          <w:rFonts w:hint="default"/>
        </w:rPr>
        <w:t>dzalo k </w:t>
      </w:r>
      <w:r>
        <w:rPr>
          <w:rFonts w:hint="default"/>
        </w:rPr>
        <w:t>vý</w:t>
      </w:r>
      <w:r>
        <w:rPr>
          <w:rFonts w:hint="default"/>
        </w:rPr>
        <w:t>stavbe nehnuteľ</w:t>
      </w:r>
      <w:r>
        <w:rPr>
          <w:rFonts w:hint="default"/>
        </w:rPr>
        <w:t>ností</w:t>
      </w:r>
      <w:r>
        <w:rPr>
          <w:rFonts w:hint="default"/>
        </w:rPr>
        <w:t xml:space="preserve"> (zariadení</w:t>
      </w:r>
      <w:r>
        <w:rPr>
          <w:rFonts w:hint="default"/>
        </w:rPr>
        <w:t>) spadajú</w:t>
      </w:r>
      <w:r>
        <w:rPr>
          <w:rFonts w:hint="default"/>
        </w:rPr>
        <w:t>cich pod pojem ná</w:t>
      </w:r>
      <w:r>
        <w:rPr>
          <w:rFonts w:hint="default"/>
        </w:rPr>
        <w:t>rodné</w:t>
      </w:r>
      <w:r>
        <w:rPr>
          <w:rFonts w:hint="default"/>
        </w:rPr>
        <w:t>ho majetku, a </w:t>
      </w:r>
      <w:r>
        <w:rPr>
          <w:rFonts w:hint="default"/>
        </w:rPr>
        <w:t>to aj bez majetkovoprá</w:t>
      </w:r>
      <w:r>
        <w:rPr>
          <w:rFonts w:hint="default"/>
        </w:rPr>
        <w:t>vneho usporiadania vlastní</w:t>
      </w:r>
      <w:r>
        <w:rPr>
          <w:rFonts w:hint="default"/>
        </w:rPr>
        <w:t>ctva k </w:t>
      </w:r>
      <w:r>
        <w:rPr>
          <w:rFonts w:hint="default"/>
        </w:rPr>
        <w:t>pozemkom nachá</w:t>
      </w:r>
      <w:r>
        <w:rPr>
          <w:rFonts w:hint="default"/>
        </w:rPr>
        <w:t>dzajú</w:t>
      </w:r>
      <w:r>
        <w:rPr>
          <w:rFonts w:hint="default"/>
        </w:rPr>
        <w:t>cich sa pod dotknutý</w:t>
      </w:r>
      <w:r>
        <w:rPr>
          <w:rFonts w:hint="default"/>
        </w:rPr>
        <w:t>mi nehnuteľ</w:t>
      </w:r>
      <w:r>
        <w:rPr>
          <w:rFonts w:hint="default"/>
        </w:rPr>
        <w:t>n</w:t>
      </w:r>
      <w:r>
        <w:rPr>
          <w:rFonts w:hint="default"/>
        </w:rPr>
        <w:t>osť</w:t>
      </w:r>
      <w:r>
        <w:rPr>
          <w:rFonts w:hint="default"/>
        </w:rPr>
        <w:t>ami. Ú</w:t>
      </w:r>
      <w:r>
        <w:rPr>
          <w:rFonts w:hint="default"/>
        </w:rPr>
        <w:t>lohou zá</w:t>
      </w:r>
      <w:r>
        <w:rPr>
          <w:rFonts w:hint="default"/>
        </w:rPr>
        <w:t>kona o </w:t>
      </w:r>
      <w:r>
        <w:rPr>
          <w:rFonts w:hint="default"/>
        </w:rPr>
        <w:t>niektorý</w:t>
      </w:r>
      <w:r>
        <w:rPr>
          <w:rFonts w:hint="default"/>
        </w:rPr>
        <w:t>ch majetkovoprá</w:t>
      </w:r>
      <w:r>
        <w:rPr>
          <w:rFonts w:hint="default"/>
        </w:rPr>
        <w:t>vnych opatreniach bolo preto stanoviť</w:t>
      </w:r>
      <w:r>
        <w:rPr>
          <w:rFonts w:hint="default"/>
        </w:rPr>
        <w:t xml:space="preserve"> podmienky usporiadania vlastní</w:t>
      </w:r>
      <w:r>
        <w:rPr>
          <w:rFonts w:hint="default"/>
        </w:rPr>
        <w:t>ckych vzť</w:t>
      </w:r>
      <w:r>
        <w:rPr>
          <w:rFonts w:hint="default"/>
        </w:rPr>
        <w:t>ahov k </w:t>
      </w:r>
      <w:r>
        <w:rPr>
          <w:rFonts w:hint="default"/>
        </w:rPr>
        <w:t>pozemkom zastavaný</w:t>
      </w:r>
      <w:r>
        <w:rPr>
          <w:rFonts w:hint="default"/>
        </w:rPr>
        <w:t>ch stavbami, ktoré</w:t>
      </w:r>
      <w:r>
        <w:rPr>
          <w:rFonts w:hint="default"/>
        </w:rPr>
        <w:t xml:space="preserve"> preš</w:t>
      </w:r>
      <w:r>
        <w:rPr>
          <w:rFonts w:hint="default"/>
        </w:rPr>
        <w:t>li do vlastní</w:t>
      </w:r>
      <w:r>
        <w:rPr>
          <w:rFonts w:hint="default"/>
        </w:rPr>
        <w:t>ctva obcí</w:t>
      </w:r>
      <w:r>
        <w:rPr>
          <w:rFonts w:hint="default"/>
        </w:rPr>
        <w:t xml:space="preserve"> alebo vyšší</w:t>
      </w:r>
      <w:r>
        <w:rPr>
          <w:rFonts w:hint="default"/>
        </w:rPr>
        <w:t>ch ú</w:t>
      </w:r>
      <w:r>
        <w:rPr>
          <w:rFonts w:hint="default"/>
        </w:rPr>
        <w:t>zemný</w:t>
      </w:r>
      <w:r>
        <w:rPr>
          <w:rFonts w:hint="default"/>
        </w:rPr>
        <w:t>ch celkov a </w:t>
      </w:r>
      <w:r>
        <w:rPr>
          <w:rFonts w:hint="default"/>
        </w:rPr>
        <w:t>nastoliť</w:t>
      </w:r>
      <w:r>
        <w:rPr>
          <w:rFonts w:hint="default"/>
        </w:rPr>
        <w:t xml:space="preserve"> tak poriadok v maje</w:t>
      </w:r>
      <w:r>
        <w:rPr>
          <w:rFonts w:hint="default"/>
        </w:rPr>
        <w:t>t</w:t>
      </w:r>
      <w:r>
        <w:rPr>
          <w:rFonts w:hint="default"/>
        </w:rPr>
        <w:t>kovoprá</w:t>
      </w:r>
      <w:r>
        <w:rPr>
          <w:rFonts w:hint="default"/>
        </w:rPr>
        <w:t>vnych vzť</w:t>
      </w:r>
      <w:r>
        <w:rPr>
          <w:rFonts w:hint="default"/>
        </w:rPr>
        <w:t>ahoch, ktoré</w:t>
      </w:r>
      <w:r>
        <w:rPr>
          <w:rFonts w:hint="default"/>
        </w:rPr>
        <w:t xml:space="preserve"> neboli doposiaľ</w:t>
      </w:r>
      <w:r>
        <w:rPr>
          <w:rFonts w:hint="default"/>
        </w:rPr>
        <w:t xml:space="preserve"> upravené</w:t>
      </w:r>
      <w:r>
        <w:rPr>
          <w:rFonts w:hint="default"/>
        </w:rPr>
        <w:t xml:space="preserve"> ž</w:t>
      </w:r>
      <w:r>
        <w:rPr>
          <w:rFonts w:hint="default"/>
        </w:rPr>
        <w:t>iadnym prá</w:t>
      </w:r>
      <w:r>
        <w:rPr>
          <w:rFonts w:hint="default"/>
        </w:rPr>
        <w:t xml:space="preserve">vnym predpisom. </w:t>
      </w:r>
    </w:p>
    <w:p w:rsidR="00B249C3" w:rsidP="00B249C3">
      <w:pPr>
        <w:pStyle w:val="NormalWeb"/>
        <w:bidi w:val="0"/>
        <w:spacing w:before="0" w:beforeAutospacing="0" w:after="0" w:afterAutospacing="0" w:line="276" w:lineRule="auto"/>
        <w:jc w:val="both"/>
        <w:rPr>
          <w:b/>
        </w:rPr>
      </w:pPr>
    </w:p>
    <w:p w:rsidR="00B249C3" w:rsidP="00B249C3">
      <w:pPr>
        <w:pStyle w:val="NormalWeb"/>
        <w:bidi w:val="0"/>
        <w:spacing w:before="0" w:beforeAutospacing="0" w:after="0" w:afterAutospacing="0" w:line="276" w:lineRule="auto"/>
        <w:jc w:val="both"/>
        <w:rPr>
          <w:rFonts w:hint="default"/>
        </w:rPr>
      </w:pPr>
      <w:r>
        <w:rPr>
          <w:b/>
        </w:rPr>
        <w:tab/>
      </w:r>
      <w:r>
        <w:rPr>
          <w:rFonts w:hint="default"/>
        </w:rPr>
        <w:t>Súč</w:t>
      </w:r>
      <w:r>
        <w:rPr>
          <w:rFonts w:hint="default"/>
        </w:rPr>
        <w:t>asné</w:t>
      </w:r>
      <w:r>
        <w:rPr>
          <w:rFonts w:hint="default"/>
        </w:rPr>
        <w:t xml:space="preserve"> znenie zá</w:t>
      </w:r>
      <w:r>
        <w:rPr>
          <w:rFonts w:hint="default"/>
        </w:rPr>
        <w:t>kona o </w:t>
      </w:r>
      <w:r>
        <w:rPr>
          <w:rFonts w:hint="default"/>
        </w:rPr>
        <w:t>niektorý</w:t>
      </w:r>
      <w:r>
        <w:rPr>
          <w:rFonts w:hint="default"/>
        </w:rPr>
        <w:t>ch majetkovoprá</w:t>
      </w:r>
      <w:r>
        <w:rPr>
          <w:rFonts w:hint="default"/>
        </w:rPr>
        <w:t>vnych opatreniach ako jednu z </w:t>
      </w:r>
      <w:r>
        <w:rPr>
          <w:rFonts w:hint="default"/>
        </w:rPr>
        <w:t>mož</w:t>
      </w:r>
      <w:r>
        <w:rPr>
          <w:rFonts w:hint="default"/>
        </w:rPr>
        <w:t>ností</w:t>
      </w:r>
      <w:r>
        <w:rPr>
          <w:rFonts w:hint="default"/>
        </w:rPr>
        <w:t xml:space="preserve"> usporiadania vlastní</w:t>
      </w:r>
      <w:r>
        <w:rPr>
          <w:rFonts w:hint="default"/>
        </w:rPr>
        <w:t>ckych vzť</w:t>
      </w:r>
      <w:r>
        <w:rPr>
          <w:rFonts w:hint="default"/>
        </w:rPr>
        <w:t>ahov pod stavbami vo vlastní</w:t>
      </w:r>
      <w:r>
        <w:rPr>
          <w:rFonts w:hint="default"/>
        </w:rPr>
        <w:t>ctve obcí</w:t>
      </w:r>
      <w:r>
        <w:rPr>
          <w:rFonts w:hint="default"/>
        </w:rPr>
        <w:t xml:space="preserve"> alebo vyšší</w:t>
      </w:r>
      <w:r>
        <w:rPr>
          <w:rFonts w:hint="default"/>
        </w:rPr>
        <w:t>ch ú</w:t>
      </w:r>
      <w:r>
        <w:rPr>
          <w:rFonts w:hint="default"/>
        </w:rPr>
        <w:t>zemn</w:t>
      </w:r>
      <w:r>
        <w:rPr>
          <w:rFonts w:hint="default"/>
        </w:rPr>
        <w:t>ý</w:t>
      </w:r>
      <w:r>
        <w:rPr>
          <w:rFonts w:hint="default"/>
        </w:rPr>
        <w:t>ch celkov ustanovuje usporiadanie vlastní</w:t>
      </w:r>
      <w:r>
        <w:rPr>
          <w:rFonts w:hint="default"/>
        </w:rPr>
        <w:t>ckych vzť</w:t>
      </w:r>
      <w:r>
        <w:rPr>
          <w:rFonts w:hint="default"/>
        </w:rPr>
        <w:t>ahov formou zá</w:t>
      </w:r>
      <w:r>
        <w:rPr>
          <w:rFonts w:hint="default"/>
        </w:rPr>
        <w:t>mennej zmluvy. Ako sa uvá</w:t>
      </w:r>
      <w:r>
        <w:rPr>
          <w:rFonts w:hint="default"/>
        </w:rPr>
        <w:t>dza v </w:t>
      </w:r>
      <w:r>
        <w:rPr>
          <w:rFonts w:hint="default"/>
        </w:rPr>
        <w:t>dô</w:t>
      </w:r>
      <w:r>
        <w:rPr>
          <w:rFonts w:hint="default"/>
        </w:rPr>
        <w:t>vodovej sprá</w:t>
      </w:r>
      <w:r>
        <w:rPr>
          <w:rFonts w:hint="default"/>
        </w:rPr>
        <w:t>ve k </w:t>
      </w:r>
      <w:r>
        <w:rPr>
          <w:rFonts w:hint="default"/>
        </w:rPr>
        <w:t>ná</w:t>
      </w:r>
      <w:r>
        <w:rPr>
          <w:rFonts w:hint="default"/>
        </w:rPr>
        <w:t>vrhu zá</w:t>
      </w:r>
      <w:r>
        <w:rPr>
          <w:rFonts w:hint="default"/>
        </w:rPr>
        <w:t xml:space="preserve">kona </w:t>
      </w:r>
      <w:r w:rsidRPr="00704215">
        <w:rPr>
          <w:rFonts w:hint="default"/>
        </w:rPr>
        <w:t>o niektorý</w:t>
      </w:r>
      <w:r w:rsidRPr="00704215">
        <w:rPr>
          <w:rFonts w:hint="default"/>
        </w:rPr>
        <w:t>ch majetkovoprá</w:t>
      </w:r>
      <w:r w:rsidRPr="00704215">
        <w:rPr>
          <w:rFonts w:hint="default"/>
        </w:rPr>
        <w:t>vnych opatreniach</w:t>
      </w:r>
      <w:r>
        <w:rPr>
          <w:rFonts w:hint="default"/>
        </w:rPr>
        <w:t>, navrhnuté</w:t>
      </w:r>
      <w:r>
        <w:rPr>
          <w:rFonts w:hint="default"/>
        </w:rPr>
        <w:t xml:space="preserve"> rieš</w:t>
      </w:r>
      <w:r>
        <w:rPr>
          <w:rFonts w:hint="default"/>
        </w:rPr>
        <w:t>enie predpokladá</w:t>
      </w:r>
      <w:r>
        <w:rPr>
          <w:rFonts w:hint="default"/>
        </w:rPr>
        <w:t>, ž</w:t>
      </w:r>
      <w:r>
        <w:rPr>
          <w:rFonts w:hint="default"/>
        </w:rPr>
        <w:t>e obec alebo vyšší</w:t>
      </w:r>
      <w:r>
        <w:rPr>
          <w:rFonts w:hint="default"/>
        </w:rPr>
        <w:t xml:space="preserve"> ú</w:t>
      </w:r>
      <w:r>
        <w:rPr>
          <w:rFonts w:hint="default"/>
        </w:rPr>
        <w:t>zemný</w:t>
      </w:r>
      <w:r>
        <w:rPr>
          <w:rFonts w:hint="default"/>
        </w:rPr>
        <w:t xml:space="preserve"> celok disponuje voľ</w:t>
      </w:r>
      <w:r>
        <w:rPr>
          <w:rFonts w:hint="default"/>
        </w:rPr>
        <w:t>ný</w:t>
      </w:r>
      <w:r>
        <w:rPr>
          <w:rFonts w:hint="default"/>
        </w:rPr>
        <w:t xml:space="preserve">mi </w:t>
      </w:r>
      <w:r>
        <w:rPr>
          <w:rFonts w:hint="default"/>
        </w:rPr>
        <w:t>pozemkami, ktoré</w:t>
      </w:r>
      <w:r>
        <w:rPr>
          <w:rFonts w:hint="default"/>
        </w:rPr>
        <w:t xml:space="preserve"> by mohli byť</w:t>
      </w:r>
      <w:r>
        <w:rPr>
          <w:rFonts w:hint="default"/>
        </w:rPr>
        <w:t xml:space="preserve"> vhodné</w:t>
      </w:r>
      <w:r>
        <w:rPr>
          <w:rFonts w:hint="default"/>
        </w:rPr>
        <w:t>, resp. primerané</w:t>
      </w:r>
      <w:r>
        <w:rPr>
          <w:rFonts w:hint="default"/>
        </w:rPr>
        <w:t xml:space="preserve"> ako ná</w:t>
      </w:r>
      <w:r>
        <w:rPr>
          <w:rFonts w:hint="default"/>
        </w:rPr>
        <w:t>hradné</w:t>
      </w:r>
      <w:r>
        <w:rPr>
          <w:rFonts w:hint="default"/>
        </w:rPr>
        <w:t xml:space="preserve"> pozemky za pozemky pod stavbami vo vlastní</w:t>
      </w:r>
      <w:r>
        <w:rPr>
          <w:rFonts w:hint="default"/>
        </w:rPr>
        <w:t>ctve obce alebo vyšš</w:t>
      </w:r>
      <w:r>
        <w:rPr>
          <w:rFonts w:hint="default"/>
        </w:rPr>
        <w:t>ieho ú</w:t>
      </w:r>
      <w:r>
        <w:rPr>
          <w:rFonts w:hint="default"/>
        </w:rPr>
        <w:t>zemné</w:t>
      </w:r>
      <w:r>
        <w:rPr>
          <w:rFonts w:hint="default"/>
        </w:rPr>
        <w:t>ho celku. Vzhľ</w:t>
      </w:r>
      <w:r>
        <w:rPr>
          <w:rFonts w:hint="default"/>
        </w:rPr>
        <w:t>adom na dikciu zá</w:t>
      </w:r>
      <w:r>
        <w:rPr>
          <w:rFonts w:hint="default"/>
        </w:rPr>
        <w:t>kona, vš</w:t>
      </w:r>
      <w:r>
        <w:rPr>
          <w:rFonts w:hint="default"/>
        </w:rPr>
        <w:t>ak mož</w:t>
      </w:r>
      <w:r>
        <w:rPr>
          <w:rFonts w:hint="default"/>
        </w:rPr>
        <w:t>nosť</w:t>
      </w:r>
      <w:r>
        <w:rPr>
          <w:rFonts w:hint="default"/>
        </w:rPr>
        <w:t xml:space="preserve"> poskytnutia ná</w:t>
      </w:r>
      <w:r>
        <w:rPr>
          <w:rFonts w:hint="default"/>
        </w:rPr>
        <w:t>hradné</w:t>
      </w:r>
      <w:r>
        <w:rPr>
          <w:rFonts w:hint="default"/>
        </w:rPr>
        <w:t>ho pozemku vo vlastní</w:t>
      </w:r>
      <w:r>
        <w:rPr>
          <w:rFonts w:hint="default"/>
        </w:rPr>
        <w:t>ctve obce alebo vyšš</w:t>
      </w:r>
      <w:r>
        <w:rPr>
          <w:rFonts w:hint="default"/>
        </w:rPr>
        <w:t>ieho</w:t>
      </w:r>
      <w:r>
        <w:rPr>
          <w:rFonts w:hint="default"/>
        </w:rPr>
        <w:t xml:space="preserve"> </w:t>
      </w:r>
      <w:r>
        <w:rPr>
          <w:rFonts w:hint="default"/>
        </w:rPr>
        <w:t>ú</w:t>
      </w:r>
      <w:r>
        <w:rPr>
          <w:rFonts w:hint="default"/>
        </w:rPr>
        <w:t>zemné</w:t>
      </w:r>
      <w:r>
        <w:rPr>
          <w:rFonts w:hint="default"/>
        </w:rPr>
        <w:t>ho celku formou zá</w:t>
      </w:r>
      <w:r>
        <w:rPr>
          <w:rFonts w:hint="default"/>
        </w:rPr>
        <w:t>mennej zmluvy je len jednou z </w:t>
      </w:r>
      <w:r>
        <w:rPr>
          <w:rFonts w:hint="default"/>
        </w:rPr>
        <w:t>alternatí</w:t>
      </w:r>
      <w:r>
        <w:rPr>
          <w:rFonts w:hint="default"/>
        </w:rPr>
        <w:t>v pre usporiadanie predmetný</w:t>
      </w:r>
      <w:r>
        <w:rPr>
          <w:rFonts w:hint="default"/>
        </w:rPr>
        <w:t>ch vlastní</w:t>
      </w:r>
      <w:r>
        <w:rPr>
          <w:rFonts w:hint="default"/>
        </w:rPr>
        <w:t>ckych vzť</w:t>
      </w:r>
      <w:r>
        <w:rPr>
          <w:rFonts w:hint="default"/>
        </w:rPr>
        <w:t>ahov, a </w:t>
      </w:r>
      <w:r>
        <w:rPr>
          <w:rFonts w:hint="default"/>
        </w:rPr>
        <w:t>to bez ohľ</w:t>
      </w:r>
      <w:r>
        <w:rPr>
          <w:rFonts w:hint="default"/>
        </w:rPr>
        <w:t>adu na skú</w:t>
      </w:r>
      <w:r>
        <w:rPr>
          <w:rFonts w:hint="default"/>
        </w:rPr>
        <w:t>manie vô</w:t>
      </w:r>
      <w:r>
        <w:rPr>
          <w:rFonts w:hint="default"/>
        </w:rPr>
        <w:t>le obce alebo vyšš</w:t>
      </w:r>
      <w:r>
        <w:rPr>
          <w:rFonts w:hint="default"/>
        </w:rPr>
        <w:t>ieho ú</w:t>
      </w:r>
      <w:r>
        <w:rPr>
          <w:rFonts w:hint="default"/>
        </w:rPr>
        <w:t>zemné</w:t>
      </w:r>
      <w:r>
        <w:rPr>
          <w:rFonts w:hint="default"/>
        </w:rPr>
        <w:t>ho celku poskytnúť</w:t>
      </w:r>
      <w:r>
        <w:rPr>
          <w:rFonts w:hint="default"/>
        </w:rPr>
        <w:t xml:space="preserve"> taký</w:t>
      </w:r>
      <w:r>
        <w:rPr>
          <w:rFonts w:hint="default"/>
        </w:rPr>
        <w:t>to ná</w:t>
      </w:r>
      <w:r>
        <w:rPr>
          <w:rFonts w:hint="default"/>
        </w:rPr>
        <w:t>hradný</w:t>
      </w:r>
      <w:r>
        <w:rPr>
          <w:rFonts w:hint="default"/>
        </w:rPr>
        <w:t xml:space="preserve"> pozemok. Z </w:t>
      </w:r>
      <w:r>
        <w:rPr>
          <w:rFonts w:hint="default"/>
        </w:rPr>
        <w:t>uvedené</w:t>
      </w:r>
      <w:r>
        <w:rPr>
          <w:rFonts w:hint="default"/>
        </w:rPr>
        <w:t>ho dô</w:t>
      </w:r>
      <w:r>
        <w:rPr>
          <w:rFonts w:hint="default"/>
        </w:rPr>
        <w:t>vodu môž</w:t>
      </w:r>
      <w:r>
        <w:rPr>
          <w:rFonts w:hint="default"/>
        </w:rPr>
        <w:t>e dochá</w:t>
      </w:r>
      <w:r>
        <w:rPr>
          <w:rFonts w:hint="default"/>
        </w:rPr>
        <w:t>dzať</w:t>
      </w:r>
      <w:r>
        <w:rPr>
          <w:rFonts w:hint="default"/>
        </w:rPr>
        <w:t xml:space="preserve"> k </w:t>
      </w:r>
      <w:r>
        <w:rPr>
          <w:rFonts w:hint="default"/>
        </w:rPr>
        <w:t>s</w:t>
      </w:r>
      <w:r>
        <w:rPr>
          <w:rFonts w:hint="default"/>
        </w:rPr>
        <w:t>ituá</w:t>
      </w:r>
      <w:r>
        <w:rPr>
          <w:rFonts w:hint="default"/>
        </w:rPr>
        <w:t>ciá</w:t>
      </w:r>
      <w:r>
        <w:rPr>
          <w:rFonts w:hint="default"/>
        </w:rPr>
        <w:t>m, keď</w:t>
      </w:r>
      <w:r>
        <w:rPr>
          <w:rFonts w:hint="default"/>
        </w:rPr>
        <w:t xml:space="preserve"> obec alebo vyšší</w:t>
      </w:r>
      <w:r>
        <w:rPr>
          <w:rFonts w:hint="default"/>
        </w:rPr>
        <w:t xml:space="preserve"> ú</w:t>
      </w:r>
      <w:r>
        <w:rPr>
          <w:rFonts w:hint="default"/>
        </w:rPr>
        <w:t>zemný</w:t>
      </w:r>
      <w:r>
        <w:rPr>
          <w:rFonts w:hint="default"/>
        </w:rPr>
        <w:t xml:space="preserve"> celok bez ohľ</w:t>
      </w:r>
      <w:r>
        <w:rPr>
          <w:rFonts w:hint="default"/>
        </w:rPr>
        <w:t>adu na reá</w:t>
      </w:r>
      <w:r>
        <w:rPr>
          <w:rFonts w:hint="default"/>
        </w:rPr>
        <w:t>lnu dispozí</w:t>
      </w:r>
      <w:r>
        <w:rPr>
          <w:rFonts w:hint="default"/>
        </w:rPr>
        <w:t>ciu s </w:t>
      </w:r>
      <w:r>
        <w:rPr>
          <w:rFonts w:hint="default"/>
        </w:rPr>
        <w:t>voľ</w:t>
      </w:r>
      <w:r>
        <w:rPr>
          <w:rFonts w:hint="default"/>
        </w:rPr>
        <w:t>ný</w:t>
      </w:r>
      <w:r>
        <w:rPr>
          <w:rFonts w:hint="default"/>
        </w:rPr>
        <w:t>mi pozemkami, tieto neponú</w:t>
      </w:r>
      <w:r>
        <w:rPr>
          <w:rFonts w:hint="default"/>
        </w:rPr>
        <w:t>kne ako ná</w:t>
      </w:r>
      <w:r>
        <w:rPr>
          <w:rFonts w:hint="default"/>
        </w:rPr>
        <w:t>hradu a usporiadanie vlastní</w:t>
      </w:r>
      <w:r>
        <w:rPr>
          <w:rFonts w:hint="default"/>
        </w:rPr>
        <w:t>ckych vzť</w:t>
      </w:r>
      <w:r>
        <w:rPr>
          <w:rFonts w:hint="default"/>
        </w:rPr>
        <w:t>ahov k </w:t>
      </w:r>
      <w:r>
        <w:rPr>
          <w:rFonts w:hint="default"/>
        </w:rPr>
        <w:t>dotknutý</w:t>
      </w:r>
      <w:r>
        <w:rPr>
          <w:rFonts w:hint="default"/>
        </w:rPr>
        <w:t>m pozemkom sa tak vykoná</w:t>
      </w:r>
      <w:r>
        <w:rPr>
          <w:rFonts w:hint="default"/>
        </w:rPr>
        <w:t xml:space="preserve"> prostrední</w:t>
      </w:r>
      <w:r>
        <w:rPr>
          <w:rFonts w:hint="default"/>
        </w:rPr>
        <w:t>ctvom pozemkový</w:t>
      </w:r>
      <w:r>
        <w:rPr>
          <w:rFonts w:hint="default"/>
        </w:rPr>
        <w:t>ch ú</w:t>
      </w:r>
      <w:r>
        <w:rPr>
          <w:rFonts w:hint="default"/>
        </w:rPr>
        <w:t>prav podľ</w:t>
      </w:r>
      <w:r>
        <w:rPr>
          <w:rFonts w:hint="default"/>
        </w:rPr>
        <w:t>a zá</w:t>
      </w:r>
      <w:r>
        <w:rPr>
          <w:rFonts w:hint="default"/>
        </w:rPr>
        <w:t>kona Slovenskej n</w:t>
      </w:r>
      <w:r>
        <w:rPr>
          <w:rFonts w:hint="default"/>
        </w:rPr>
        <w:t>á</w:t>
      </w:r>
      <w:r>
        <w:rPr>
          <w:rFonts w:hint="default"/>
        </w:rPr>
        <w:t>rodnej rady č</w:t>
      </w:r>
      <w:r>
        <w:rPr>
          <w:rFonts w:hint="default"/>
        </w:rPr>
        <w:t>. 330/1991 Zb. o </w:t>
      </w:r>
      <w:r>
        <w:rPr>
          <w:rFonts w:hint="default"/>
        </w:rPr>
        <w:t>pozemkový</w:t>
      </w:r>
      <w:r>
        <w:rPr>
          <w:rFonts w:hint="default"/>
        </w:rPr>
        <w:t>ch ú</w:t>
      </w:r>
      <w:r>
        <w:rPr>
          <w:rFonts w:hint="default"/>
        </w:rPr>
        <w:t>pravá</w:t>
      </w:r>
      <w:r>
        <w:rPr>
          <w:rFonts w:hint="default"/>
        </w:rPr>
        <w:t>ch, usporiadaní</w:t>
      </w:r>
      <w:r>
        <w:rPr>
          <w:rFonts w:hint="default"/>
        </w:rPr>
        <w:t xml:space="preserve"> pozemkové</w:t>
      </w:r>
      <w:r>
        <w:rPr>
          <w:rFonts w:hint="default"/>
        </w:rPr>
        <w:t>ho vlastní</w:t>
      </w:r>
      <w:r>
        <w:rPr>
          <w:rFonts w:hint="default"/>
        </w:rPr>
        <w:t>ctva, obvodný</w:t>
      </w:r>
      <w:r>
        <w:rPr>
          <w:rFonts w:hint="default"/>
        </w:rPr>
        <w:t>ch pozemkový</w:t>
      </w:r>
      <w:r>
        <w:rPr>
          <w:rFonts w:hint="default"/>
        </w:rPr>
        <w:t>ch ú</w:t>
      </w:r>
      <w:r>
        <w:rPr>
          <w:rFonts w:hint="default"/>
        </w:rPr>
        <w:t>radoch, pozemkovom fonde a o </w:t>
      </w:r>
      <w:r>
        <w:rPr>
          <w:rFonts w:hint="default"/>
        </w:rPr>
        <w:t>pozemkový</w:t>
      </w:r>
      <w:r>
        <w:rPr>
          <w:rFonts w:hint="default"/>
        </w:rPr>
        <w:t>ch spoloč</w:t>
      </w:r>
      <w:r>
        <w:rPr>
          <w:rFonts w:hint="default"/>
        </w:rPr>
        <w:t>enstvá</w:t>
      </w:r>
      <w:r>
        <w:rPr>
          <w:rFonts w:hint="default"/>
        </w:rPr>
        <w:t>ch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 xml:space="preserve">ch predpisov. </w:t>
      </w:r>
    </w:p>
    <w:p w:rsidR="00B249C3" w:rsidP="00B249C3">
      <w:pPr>
        <w:pStyle w:val="NormalWeb"/>
        <w:bidi w:val="0"/>
        <w:spacing w:before="0" w:beforeAutospacing="0" w:after="0" w:afterAutospacing="0" w:line="276" w:lineRule="auto"/>
        <w:jc w:val="both"/>
        <w:rPr>
          <w:rFonts w:hint="default"/>
        </w:rPr>
      </w:pPr>
    </w:p>
    <w:p w:rsidR="00B249C3" w:rsidP="00B249C3">
      <w:pPr>
        <w:pStyle w:val="NormalWeb"/>
        <w:bidi w:val="0"/>
        <w:spacing w:before="0" w:beforeAutospacing="0" w:after="0" w:afterAutospacing="0" w:line="276" w:lineRule="auto"/>
        <w:jc w:val="both"/>
        <w:rPr>
          <w:b/>
        </w:rPr>
      </w:pPr>
      <w:r>
        <w:rPr>
          <w:rFonts w:hint="default"/>
        </w:rPr>
        <w:tab/>
      </w:r>
      <w:r w:rsidRPr="004C2B8E">
        <w:rPr>
          <w:b/>
        </w:rPr>
        <w:t>S </w:t>
      </w:r>
      <w:r w:rsidRPr="004C2B8E">
        <w:rPr>
          <w:rFonts w:hint="default"/>
          <w:b/>
        </w:rPr>
        <w:t>ohľ</w:t>
      </w:r>
      <w:r w:rsidRPr="004C2B8E">
        <w:rPr>
          <w:rFonts w:hint="default"/>
          <w:b/>
        </w:rPr>
        <w:t>adom na uvedené</w:t>
      </w:r>
      <w:r w:rsidRPr="004C2B8E">
        <w:rPr>
          <w:rFonts w:hint="default"/>
          <w:b/>
        </w:rPr>
        <w:t xml:space="preserve"> sa navrhuje, aby obce a </w:t>
      </w:r>
      <w:r w:rsidRPr="004C2B8E">
        <w:rPr>
          <w:rFonts w:hint="default"/>
          <w:b/>
        </w:rPr>
        <w:t>vyšš</w:t>
      </w:r>
      <w:r w:rsidRPr="004C2B8E">
        <w:rPr>
          <w:rFonts w:hint="default"/>
          <w:b/>
        </w:rPr>
        <w:t xml:space="preserve">ie </w:t>
      </w:r>
      <w:r w:rsidRPr="004C2B8E">
        <w:rPr>
          <w:rFonts w:hint="default"/>
          <w:b/>
        </w:rPr>
        <w:t>ú</w:t>
      </w:r>
      <w:r w:rsidRPr="004C2B8E">
        <w:rPr>
          <w:rFonts w:hint="default"/>
          <w:b/>
        </w:rPr>
        <w:t>zemné</w:t>
      </w:r>
      <w:r w:rsidRPr="004C2B8E">
        <w:rPr>
          <w:rFonts w:hint="default"/>
          <w:b/>
        </w:rPr>
        <w:t xml:space="preserve"> celky proces pozemkový</w:t>
      </w:r>
      <w:r w:rsidRPr="004C2B8E">
        <w:rPr>
          <w:rFonts w:hint="default"/>
          <w:b/>
        </w:rPr>
        <w:t>ch ú</w:t>
      </w:r>
      <w:r w:rsidRPr="004C2B8E">
        <w:rPr>
          <w:rFonts w:hint="default"/>
          <w:b/>
        </w:rPr>
        <w:t>prav rieš</w:t>
      </w:r>
      <w:r w:rsidRPr="004C2B8E">
        <w:rPr>
          <w:rFonts w:hint="default"/>
          <w:b/>
        </w:rPr>
        <w:t>ili prioritne formou zá</w:t>
      </w:r>
      <w:r w:rsidRPr="004C2B8E">
        <w:rPr>
          <w:rFonts w:hint="default"/>
          <w:b/>
        </w:rPr>
        <w:t>mennej zmluvy</w:t>
      </w:r>
      <w:r>
        <w:rPr>
          <w:rFonts w:hint="default"/>
          <w:b/>
        </w:rPr>
        <w:t xml:space="preserve"> (§</w:t>
      </w:r>
      <w:r>
        <w:rPr>
          <w:rFonts w:hint="default"/>
          <w:b/>
        </w:rPr>
        <w:t xml:space="preserve"> 2 ods. 1 zá</w:t>
      </w:r>
      <w:r>
        <w:rPr>
          <w:rFonts w:hint="default"/>
          <w:b/>
        </w:rPr>
        <w:t xml:space="preserve">kona </w:t>
      </w:r>
      <w:r w:rsidRPr="005C4A5B">
        <w:rPr>
          <w:b/>
        </w:rPr>
        <w:t>o </w:t>
      </w:r>
      <w:r w:rsidRPr="005C4A5B">
        <w:rPr>
          <w:rFonts w:hint="default"/>
          <w:b/>
        </w:rPr>
        <w:t>niektorý</w:t>
      </w:r>
      <w:r w:rsidRPr="005C4A5B">
        <w:rPr>
          <w:rFonts w:hint="default"/>
          <w:b/>
        </w:rPr>
        <w:t>ch majetkovoprá</w:t>
      </w:r>
      <w:r w:rsidRPr="005C4A5B">
        <w:rPr>
          <w:rFonts w:hint="default"/>
          <w:b/>
        </w:rPr>
        <w:t>vnych opatreniach</w:t>
      </w:r>
      <w:r>
        <w:rPr>
          <w:rFonts w:hint="default"/>
          <w:b/>
        </w:rPr>
        <w:t>), tzn. ž</w:t>
      </w:r>
      <w:r>
        <w:rPr>
          <w:rFonts w:hint="default"/>
          <w:b/>
        </w:rPr>
        <w:t>e usporiadanie majetkovoprá</w:t>
      </w:r>
      <w:r>
        <w:rPr>
          <w:rFonts w:hint="default"/>
          <w:b/>
        </w:rPr>
        <w:t>vnych vzť</w:t>
      </w:r>
      <w:r>
        <w:rPr>
          <w:rFonts w:hint="default"/>
          <w:b/>
        </w:rPr>
        <w:t>ahov k </w:t>
      </w:r>
      <w:r>
        <w:rPr>
          <w:rFonts w:hint="default"/>
          <w:b/>
        </w:rPr>
        <w:t>pozemkom pod stavbami, ktoré</w:t>
      </w:r>
      <w:r>
        <w:rPr>
          <w:rFonts w:hint="default"/>
          <w:b/>
        </w:rPr>
        <w:t xml:space="preserve"> preš</w:t>
      </w:r>
      <w:r>
        <w:rPr>
          <w:rFonts w:hint="default"/>
          <w:b/>
        </w:rPr>
        <w:t>li do vlastní</w:t>
      </w:r>
      <w:r>
        <w:rPr>
          <w:rFonts w:hint="default"/>
          <w:b/>
        </w:rPr>
        <w:t>ctva obce alebo vy</w:t>
      </w:r>
      <w:r>
        <w:rPr>
          <w:rFonts w:hint="default"/>
          <w:b/>
        </w:rPr>
        <w:t>šš</w:t>
      </w:r>
      <w:r>
        <w:rPr>
          <w:rFonts w:hint="default"/>
          <w:b/>
        </w:rPr>
        <w:t>ieho ú</w:t>
      </w:r>
      <w:r>
        <w:rPr>
          <w:rFonts w:hint="default"/>
          <w:b/>
        </w:rPr>
        <w:t>zemné</w:t>
      </w:r>
      <w:r>
        <w:rPr>
          <w:rFonts w:hint="default"/>
          <w:b/>
        </w:rPr>
        <w:t>ho celku, by sa za podmienok stanovený</w:t>
      </w:r>
      <w:r>
        <w:rPr>
          <w:rFonts w:hint="default"/>
          <w:b/>
        </w:rPr>
        <w:t>ch zá</w:t>
      </w:r>
      <w:r>
        <w:rPr>
          <w:rFonts w:hint="default"/>
          <w:b/>
        </w:rPr>
        <w:t>konom realizovalo v </w:t>
      </w:r>
      <w:r>
        <w:rPr>
          <w:rFonts w:hint="default"/>
          <w:b/>
        </w:rPr>
        <w:t>prvom rade formou zá</w:t>
      </w:r>
      <w:r>
        <w:rPr>
          <w:rFonts w:hint="default"/>
          <w:b/>
        </w:rPr>
        <w:t>meny dotknuté</w:t>
      </w:r>
      <w:r>
        <w:rPr>
          <w:rFonts w:hint="default"/>
          <w:b/>
        </w:rPr>
        <w:t>ho pozemku za ná</w:t>
      </w:r>
      <w:r>
        <w:rPr>
          <w:rFonts w:hint="default"/>
          <w:b/>
        </w:rPr>
        <w:t>hradný</w:t>
      </w:r>
      <w:r>
        <w:rPr>
          <w:rFonts w:hint="default"/>
          <w:b/>
        </w:rPr>
        <w:t xml:space="preserve"> pozemok vo vlastní</w:t>
      </w:r>
      <w:r>
        <w:rPr>
          <w:rFonts w:hint="default"/>
          <w:b/>
        </w:rPr>
        <w:t>ctve obce alebo vyšš</w:t>
      </w:r>
      <w:r>
        <w:rPr>
          <w:rFonts w:hint="default"/>
          <w:b/>
        </w:rPr>
        <w:t>ieho ú</w:t>
      </w:r>
      <w:r>
        <w:rPr>
          <w:rFonts w:hint="default"/>
          <w:b/>
        </w:rPr>
        <w:t>zemné</w:t>
      </w:r>
      <w:r>
        <w:rPr>
          <w:rFonts w:hint="default"/>
          <w:b/>
        </w:rPr>
        <w:t>ho celku. Proces usporiadania vlastní</w:t>
      </w:r>
      <w:r>
        <w:rPr>
          <w:rFonts w:hint="default"/>
          <w:b/>
        </w:rPr>
        <w:t>ckych vzť</w:t>
      </w:r>
      <w:r>
        <w:rPr>
          <w:rFonts w:hint="default"/>
          <w:b/>
        </w:rPr>
        <w:t>ahov prostrední</w:t>
      </w:r>
      <w:r>
        <w:rPr>
          <w:rFonts w:hint="default"/>
          <w:b/>
        </w:rPr>
        <w:t>ctvom pozemko</w:t>
      </w:r>
      <w:r>
        <w:rPr>
          <w:rFonts w:hint="default"/>
          <w:b/>
        </w:rPr>
        <w:t>v</w:t>
      </w:r>
      <w:r>
        <w:rPr>
          <w:rFonts w:hint="default"/>
          <w:b/>
        </w:rPr>
        <w:t>ý</w:t>
      </w:r>
      <w:r>
        <w:rPr>
          <w:rFonts w:hint="default"/>
          <w:b/>
        </w:rPr>
        <w:t>ch ú</w:t>
      </w:r>
      <w:r>
        <w:rPr>
          <w:rFonts w:hint="default"/>
          <w:b/>
        </w:rPr>
        <w:t>prav podľ</w:t>
      </w:r>
      <w:r>
        <w:rPr>
          <w:rFonts w:hint="default"/>
          <w:b/>
        </w:rPr>
        <w:t>a zá</w:t>
      </w:r>
      <w:r>
        <w:rPr>
          <w:rFonts w:hint="default"/>
          <w:b/>
        </w:rPr>
        <w:t>kona o </w:t>
      </w:r>
      <w:r>
        <w:rPr>
          <w:rFonts w:hint="default"/>
          <w:b/>
        </w:rPr>
        <w:t>pozemkový</w:t>
      </w:r>
      <w:r>
        <w:rPr>
          <w:rFonts w:hint="default"/>
          <w:b/>
        </w:rPr>
        <w:t>ch ú</w:t>
      </w:r>
      <w:r>
        <w:rPr>
          <w:rFonts w:hint="default"/>
          <w:b/>
        </w:rPr>
        <w:t>pravá</w:t>
      </w:r>
      <w:r>
        <w:rPr>
          <w:rFonts w:hint="default"/>
          <w:b/>
        </w:rPr>
        <w:t>ch, by tak prichá</w:t>
      </w:r>
      <w:r>
        <w:rPr>
          <w:rFonts w:hint="default"/>
          <w:b/>
        </w:rPr>
        <w:t>dzal do ú</w:t>
      </w:r>
      <w:r>
        <w:rPr>
          <w:rFonts w:hint="default"/>
          <w:b/>
        </w:rPr>
        <w:t>vahy až</w:t>
      </w:r>
      <w:r>
        <w:rPr>
          <w:rFonts w:hint="default"/>
          <w:b/>
        </w:rPr>
        <w:t xml:space="preserve"> v </w:t>
      </w:r>
      <w:r>
        <w:rPr>
          <w:rFonts w:hint="default"/>
          <w:b/>
        </w:rPr>
        <w:t>prí</w:t>
      </w:r>
      <w:r>
        <w:rPr>
          <w:rFonts w:hint="default"/>
          <w:b/>
        </w:rPr>
        <w:t>padoch, ak obec alebo vyšší</w:t>
      </w:r>
      <w:r>
        <w:rPr>
          <w:rFonts w:hint="default"/>
          <w:b/>
        </w:rPr>
        <w:t xml:space="preserve"> ú</w:t>
      </w:r>
      <w:r>
        <w:rPr>
          <w:rFonts w:hint="default"/>
          <w:b/>
        </w:rPr>
        <w:t>zemný</w:t>
      </w:r>
      <w:r>
        <w:rPr>
          <w:rFonts w:hint="default"/>
          <w:b/>
        </w:rPr>
        <w:t xml:space="preserve"> celok nemá</w:t>
      </w:r>
      <w:r>
        <w:rPr>
          <w:rFonts w:hint="default"/>
          <w:b/>
        </w:rPr>
        <w:t xml:space="preserve"> k </w:t>
      </w:r>
      <w:r>
        <w:rPr>
          <w:rFonts w:hint="default"/>
          <w:b/>
        </w:rPr>
        <w:t>dispozí</w:t>
      </w:r>
      <w:r>
        <w:rPr>
          <w:rFonts w:hint="default"/>
          <w:b/>
        </w:rPr>
        <w:t>cii ná</w:t>
      </w:r>
      <w:r>
        <w:rPr>
          <w:rFonts w:hint="default"/>
          <w:b/>
        </w:rPr>
        <w:t>hradný</w:t>
      </w:r>
      <w:r>
        <w:rPr>
          <w:rFonts w:hint="default"/>
          <w:b/>
        </w:rPr>
        <w:t xml:space="preserve"> pozemok na uplatnenie postupu podľ</w:t>
      </w:r>
      <w:r>
        <w:rPr>
          <w:rFonts w:hint="default"/>
          <w:b/>
        </w:rPr>
        <w:t>a §</w:t>
      </w:r>
      <w:r>
        <w:rPr>
          <w:rFonts w:hint="default"/>
          <w:b/>
        </w:rPr>
        <w:t xml:space="preserve"> 2 ods. 1 zá</w:t>
      </w:r>
      <w:r>
        <w:rPr>
          <w:rFonts w:hint="default"/>
          <w:b/>
        </w:rPr>
        <w:t xml:space="preserve">kona </w:t>
      </w:r>
      <w:r w:rsidRPr="005C4A5B">
        <w:rPr>
          <w:b/>
        </w:rPr>
        <w:t>o </w:t>
      </w:r>
      <w:r w:rsidRPr="005C4A5B">
        <w:rPr>
          <w:rFonts w:hint="default"/>
          <w:b/>
        </w:rPr>
        <w:t>niektorý</w:t>
      </w:r>
      <w:r w:rsidRPr="005C4A5B">
        <w:rPr>
          <w:rFonts w:hint="default"/>
          <w:b/>
        </w:rPr>
        <w:t>ch majetkovoprá</w:t>
      </w:r>
      <w:r w:rsidRPr="005C4A5B">
        <w:rPr>
          <w:rFonts w:hint="default"/>
          <w:b/>
        </w:rPr>
        <w:t>vnych opatreniach</w:t>
      </w:r>
      <w:r>
        <w:rPr>
          <w:rFonts w:hint="default"/>
          <w:b/>
        </w:rPr>
        <w:t>. Cieľ</w:t>
      </w:r>
      <w:r>
        <w:rPr>
          <w:rFonts w:hint="default"/>
          <w:b/>
        </w:rPr>
        <w:t>om z</w:t>
      </w:r>
      <w:r>
        <w:rPr>
          <w:rFonts w:hint="default"/>
          <w:b/>
        </w:rPr>
        <w:t>avedenia navrhovanej ú</w:t>
      </w:r>
      <w:r>
        <w:rPr>
          <w:rFonts w:hint="default"/>
          <w:b/>
        </w:rPr>
        <w:t>pravy je, okrem iné</w:t>
      </w:r>
      <w:r>
        <w:rPr>
          <w:rFonts w:hint="default"/>
          <w:b/>
        </w:rPr>
        <w:t>ho, aj prihliadať</w:t>
      </w:r>
      <w:r>
        <w:rPr>
          <w:rFonts w:hint="default"/>
          <w:b/>
        </w:rPr>
        <w:t xml:space="preserve"> na potreby reš</w:t>
      </w:r>
      <w:r>
        <w:rPr>
          <w:rFonts w:hint="default"/>
          <w:b/>
        </w:rPr>
        <w:t>titú</w:t>
      </w:r>
      <w:r>
        <w:rPr>
          <w:rFonts w:hint="default"/>
          <w:b/>
        </w:rPr>
        <w:t>cií</w:t>
      </w:r>
      <w:r>
        <w:rPr>
          <w:rFonts w:hint="default"/>
          <w:b/>
        </w:rPr>
        <w:t xml:space="preserve"> a usporiadania zá</w:t>
      </w:r>
      <w:r>
        <w:rPr>
          <w:rFonts w:hint="default"/>
          <w:b/>
        </w:rPr>
        <w:t>hradká</w:t>
      </w:r>
      <w:r>
        <w:rPr>
          <w:rFonts w:hint="default"/>
          <w:b/>
        </w:rPr>
        <w:t>rskych osá</w:t>
      </w:r>
      <w:r>
        <w:rPr>
          <w:rFonts w:hint="default"/>
          <w:b/>
        </w:rPr>
        <w:t xml:space="preserve">d.  </w:t>
      </w:r>
      <w:r w:rsidRPr="004C2B8E">
        <w:rPr>
          <w:b/>
        </w:rPr>
        <w:t xml:space="preserve"> </w:t>
      </w:r>
      <w:r>
        <w:tab/>
      </w:r>
      <w:r>
        <w:t xml:space="preserve"> </w:t>
      </w:r>
    </w:p>
    <w:p w:rsidR="00B249C3" w:rsidP="00B249C3">
      <w:pPr>
        <w:pStyle w:val="NormalWeb"/>
        <w:bidi w:val="0"/>
        <w:spacing w:before="0" w:beforeAutospacing="0" w:after="0" w:afterAutospacing="0" w:line="276" w:lineRule="auto"/>
        <w:jc w:val="both"/>
        <w:rPr>
          <w:b/>
        </w:rPr>
      </w:pPr>
    </w:p>
    <w:p w:rsidR="00B249C3" w:rsidP="00B249C3">
      <w:pPr>
        <w:pStyle w:val="NormalWeb"/>
        <w:bidi w:val="0"/>
        <w:spacing w:before="0" w:beforeAutospacing="0" w:after="0" w:afterAutospacing="0" w:line="276" w:lineRule="auto"/>
        <w:jc w:val="both"/>
        <w:rPr>
          <w:b/>
        </w:rPr>
      </w:pP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  <w:rPr>
          <w:b/>
          <w:bCs/>
        </w:rPr>
      </w:pPr>
      <w:r w:rsidRPr="00E05579">
        <w:rPr>
          <w:b/>
        </w:rPr>
        <w:t>K </w:t>
      </w:r>
      <w:r w:rsidRPr="00E05579">
        <w:rPr>
          <w:rFonts w:hint="default"/>
          <w:b/>
        </w:rPr>
        <w:t>Č</w:t>
      </w:r>
      <w:r w:rsidRPr="00E05579">
        <w:rPr>
          <w:rFonts w:hint="default"/>
          <w:b/>
        </w:rPr>
        <w:t>l. II</w:t>
      </w:r>
    </w:p>
    <w:p w:rsidR="00B249C3" w:rsidRPr="00E05579" w:rsidP="00B249C3">
      <w:pPr>
        <w:pStyle w:val="NormalWeb"/>
        <w:bidi w:val="0"/>
        <w:spacing w:before="0" w:beforeAutospacing="0" w:after="0" w:afterAutospacing="0" w:line="276" w:lineRule="auto"/>
        <w:jc w:val="both"/>
      </w:pPr>
    </w:p>
    <w:p w:rsidR="00B249C3" w:rsidRPr="00980D17" w:rsidP="00B249C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b/>
          <w:bCs/>
        </w:rPr>
      </w:pPr>
      <w:r w:rsidRPr="00E05579">
        <w:rPr>
          <w:rFonts w:hint="default"/>
        </w:rPr>
        <w:t>Navrhuje sa úč</w:t>
      </w:r>
      <w:r w:rsidRPr="00E05579">
        <w:rPr>
          <w:rFonts w:hint="default"/>
        </w:rPr>
        <w:t>innosť</w:t>
      </w:r>
      <w:r w:rsidRPr="00E05579">
        <w:rPr>
          <w:rFonts w:hint="default"/>
        </w:rPr>
        <w:t xml:space="preserve"> predkladané</w:t>
      </w:r>
      <w:r w:rsidRPr="00E05579">
        <w:rPr>
          <w:rFonts w:hint="default"/>
        </w:rPr>
        <w:t>ho zá</w:t>
      </w:r>
      <w:r w:rsidRPr="00E05579">
        <w:rPr>
          <w:rFonts w:hint="default"/>
        </w:rPr>
        <w:t>kona so zohľ</w:t>
      </w:r>
      <w:r w:rsidRPr="00E05579">
        <w:rPr>
          <w:rFonts w:hint="default"/>
        </w:rPr>
        <w:t>adnení</w:t>
      </w:r>
      <w:r w:rsidRPr="00E05579">
        <w:rPr>
          <w:rFonts w:hint="default"/>
        </w:rPr>
        <w:t>m legisvakanč</w:t>
      </w:r>
      <w:r w:rsidRPr="00E05579">
        <w:rPr>
          <w:rFonts w:hint="default"/>
        </w:rPr>
        <w:t>nej lehoty, a to od 1.</w:t>
      </w:r>
      <w:r>
        <w:t xml:space="preserve"> </w:t>
      </w:r>
      <w:r w:rsidR="00284CBF">
        <w:t>decembra 2013</w:t>
      </w:r>
      <w:r w:rsidRPr="00E05579">
        <w:t>.</w:t>
      </w:r>
    </w:p>
    <w:p w:rsidR="00026FF8" w:rsidRPr="00B249C3" w:rsidP="00B249C3">
      <w:pPr>
        <w:bidi w:val="0"/>
      </w:pPr>
    </w:p>
    <w:sectPr w:rsidSect="00094FF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581">
    <w:pPr>
      <w:pStyle w:val="Footer"/>
      <w:bidi w:val="0"/>
      <w:jc w:val="right"/>
    </w:pPr>
    <w:r w:rsidR="0021261C">
      <w:fldChar w:fldCharType="begin"/>
    </w:r>
    <w:r w:rsidR="0021261C">
      <w:instrText xml:space="preserve"> PAGE   \* MERGEFORMAT </w:instrText>
    </w:r>
    <w:r w:rsidR="0021261C">
      <w:fldChar w:fldCharType="separate"/>
    </w:r>
    <w:r w:rsidR="00A84386">
      <w:rPr>
        <w:noProof/>
      </w:rPr>
      <w:t>6</w:t>
    </w:r>
    <w:r w:rsidR="0021261C">
      <w:fldChar w:fldCharType="end"/>
    </w:r>
  </w:p>
  <w:p w:rsidR="00536581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CA27755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1261C"/>
    <w:rsid w:val="00026FF8"/>
    <w:rsid w:val="000E22A4"/>
    <w:rsid w:val="00126FE9"/>
    <w:rsid w:val="001717B1"/>
    <w:rsid w:val="0021261C"/>
    <w:rsid w:val="00251511"/>
    <w:rsid w:val="002637A5"/>
    <w:rsid w:val="00284CBF"/>
    <w:rsid w:val="004C2B8E"/>
    <w:rsid w:val="004E5BB6"/>
    <w:rsid w:val="00536581"/>
    <w:rsid w:val="00546AE5"/>
    <w:rsid w:val="00597E99"/>
    <w:rsid w:val="005C4A5B"/>
    <w:rsid w:val="00663799"/>
    <w:rsid w:val="006A49C2"/>
    <w:rsid w:val="00704215"/>
    <w:rsid w:val="007126CF"/>
    <w:rsid w:val="00740E04"/>
    <w:rsid w:val="007F26DE"/>
    <w:rsid w:val="00821D5E"/>
    <w:rsid w:val="008B3D65"/>
    <w:rsid w:val="008C4728"/>
    <w:rsid w:val="0094671B"/>
    <w:rsid w:val="009754BD"/>
    <w:rsid w:val="00980D17"/>
    <w:rsid w:val="00A84386"/>
    <w:rsid w:val="00B00174"/>
    <w:rsid w:val="00B16FB6"/>
    <w:rsid w:val="00B249C3"/>
    <w:rsid w:val="00C210C5"/>
    <w:rsid w:val="00DD1232"/>
    <w:rsid w:val="00E05579"/>
    <w:rsid w:val="00E07C18"/>
    <w:rsid w:val="00E07DE9"/>
    <w:rsid w:val="00F26F3C"/>
    <w:rsid w:val="00FC34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61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9C3"/>
    <w:pPr>
      <w:keepNext/>
      <w:autoSpaceDE w:val="0"/>
      <w:autoSpaceDN w:val="0"/>
      <w:adjustRightInd w:val="0"/>
      <w:jc w:val="center"/>
      <w:outlineLvl w:val="0"/>
    </w:pPr>
    <w:rPr>
      <w:rFonts w:ascii="Cambria" w:eastAsia="Times New Roman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21261C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locked/>
    <w:rsid w:val="0021261C"/>
    <w:rPr>
      <w:rFonts w:ascii="Times New Roman" w:eastAsia="Calibri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21261C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FootnoteTextChar"/>
    <w:semiHidden/>
    <w:rsid w:val="0021261C"/>
    <w:pPr>
      <w:jc w:val="both"/>
    </w:pPr>
    <w:rPr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1261C"/>
    <w:rPr>
      <w:rFonts w:ascii="Times New Roman" w:eastAsia="Calibri" w:hAnsi="Times New Roman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BodyTextChar"/>
    <w:rsid w:val="0021261C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locked/>
    <w:rsid w:val="0021261C"/>
    <w:rPr>
      <w:rFonts w:ascii="Times New Roman" w:eastAsia="Calibri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unhideWhenUsed/>
    <w:rsid w:val="0021261C"/>
    <w:rPr>
      <w:rFonts w:cs="Times New Roman"/>
      <w:color w:val="0000FF"/>
      <w:u w:val="single"/>
      <w:rtl w:val="0"/>
      <w:cs w:val="0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B249C3"/>
    <w:rPr>
      <w:rFonts w:ascii="Cambria" w:hAnsi="Cambria" w:cs="Times New Roman"/>
      <w:b/>
      <w:kern w:val="32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1499</Words>
  <Characters>8550</Characters>
  <Application>Microsoft Office Word</Application>
  <DocSecurity>0</DocSecurity>
  <Lines>0</Lines>
  <Paragraphs>0</Paragraphs>
  <ScaleCrop>false</ScaleCrop>
  <Company>Kancelaria NR SR</Company>
  <LinksUpToDate>false</LinksUpToDate>
  <CharactersWithSpaces>10029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Gašparíková, Jarmila</cp:lastModifiedBy>
  <cp:revision>2</cp:revision>
  <dcterms:created xsi:type="dcterms:W3CDTF">2013-08-07T14:42:00Z</dcterms:created>
  <dcterms:modified xsi:type="dcterms:W3CDTF">2013-08-07T14:42:00Z</dcterms:modified>
</cp:coreProperties>
</file>