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5C5E" w:rsidP="00C15C5E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15C5E" w:rsidP="00C15C5E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15C5E" w:rsidP="00C15C5E">
      <w:pPr>
        <w:bidi w:val="0"/>
        <w:jc w:val="both"/>
        <w:rPr>
          <w:bCs/>
          <w:sz w:val="22"/>
          <w:szCs w:val="22"/>
        </w:rPr>
      </w:pPr>
    </w:p>
    <w:p w:rsidR="00C15C5E" w:rsidRPr="0062627B" w:rsidP="00C15C5E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 w:rsidR="00524134">
        <w:rPr>
          <w:bCs/>
          <w:sz w:val="22"/>
          <w:szCs w:val="22"/>
        </w:rPr>
        <w:t>797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3B510F"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C15C5E" w:rsidP="00C15C5E">
      <w:pPr>
        <w:bidi w:val="0"/>
        <w:jc w:val="center"/>
        <w:rPr>
          <w:b/>
          <w:bCs/>
          <w:sz w:val="28"/>
          <w:szCs w:val="28"/>
        </w:rPr>
      </w:pPr>
      <w:r w:rsidR="00271C14">
        <w:rPr>
          <w:b/>
          <w:bCs/>
          <w:sz w:val="28"/>
          <w:szCs w:val="28"/>
        </w:rPr>
        <w:t>60</w:t>
      </w:r>
    </w:p>
    <w:p w:rsidR="00E91BDC" w:rsidRPr="00693F00" w:rsidP="00C15C5E">
      <w:pPr>
        <w:bidi w:val="0"/>
        <w:jc w:val="center"/>
        <w:rPr>
          <w:b/>
          <w:bCs/>
          <w:sz w:val="28"/>
          <w:szCs w:val="28"/>
        </w:rPr>
      </w:pPr>
    </w:p>
    <w:p w:rsidR="00C15C5E" w:rsidRPr="0035432E" w:rsidP="00C15C5E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C15C5E" w:rsidRPr="0035432E" w:rsidP="00C15C5E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C15C5E" w:rsidRPr="0035432E" w:rsidP="00C15C5E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C15C5E" w:rsidRPr="0035432E" w:rsidP="00C15C5E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C15C5E" w:rsidRPr="0035432E" w:rsidP="00C15C5E">
      <w:pPr>
        <w:bidi w:val="0"/>
        <w:jc w:val="center"/>
        <w:rPr>
          <w:b/>
        </w:rPr>
      </w:pPr>
      <w:r w:rsidRPr="0035432E">
        <w:rPr>
          <w:b/>
        </w:rPr>
        <w:t>z</w:t>
      </w:r>
      <w:r w:rsidR="002D17FE">
        <w:rPr>
          <w:b/>
        </w:rPr>
        <w:t>o</w:t>
      </w:r>
      <w:r w:rsidR="00E91BDC">
        <w:rPr>
          <w:b/>
        </w:rPr>
        <w:t> </w:t>
      </w:r>
      <w:r w:rsidR="002D17FE">
        <w:rPr>
          <w:b/>
        </w:rPr>
        <w:t>17</w:t>
      </w:r>
      <w:r w:rsidR="00E91BDC">
        <w:rPr>
          <w:b/>
        </w:rPr>
        <w:t>.</w:t>
      </w:r>
      <w:r w:rsidRPr="0035432E">
        <w:rPr>
          <w:b/>
        </w:rPr>
        <w:t xml:space="preserve"> </w:t>
      </w:r>
      <w:r w:rsidR="00524134"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3</w:t>
      </w:r>
    </w:p>
    <w:p w:rsidR="00C15C5E" w:rsidRPr="00C15C5E" w:rsidP="00C15C5E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524134" w:rsidRPr="00524134" w:rsidP="00524134">
      <w:pPr>
        <w:pStyle w:val="BodyText"/>
        <w:bidi w:val="0"/>
        <w:rPr>
          <w:rFonts w:ascii="Arial" w:hAnsi="Arial" w:cs="Arial"/>
          <w:noProof/>
        </w:rPr>
      </w:pPr>
      <w:r w:rsidRPr="00524134" w:rsidR="00C15C5E">
        <w:rPr>
          <w:rFonts w:ascii="Arial" w:hAnsi="Arial" w:cs="Arial"/>
        </w:rPr>
        <w:t xml:space="preserve">k vládnemu </w:t>
      </w:r>
      <w:r w:rsidRPr="00524134" w:rsidR="00C15C5E">
        <w:rPr>
          <w:rFonts w:ascii="Arial" w:hAnsi="Arial" w:cs="Arial"/>
          <w:color w:val="000000"/>
        </w:rPr>
        <w:t xml:space="preserve">návrhu </w:t>
      </w:r>
      <w:r w:rsidRPr="00524134" w:rsidR="00C15C5E">
        <w:rPr>
          <w:rFonts w:ascii="Arial" w:hAnsi="Arial" w:cs="Arial"/>
        </w:rPr>
        <w:t>zákona</w:t>
      </w:r>
      <w:r w:rsidRPr="00524134" w:rsidR="00C15C5E">
        <w:rPr>
          <w:rFonts w:ascii="Arial" w:hAnsi="Arial" w:cs="Arial"/>
          <w:noProof/>
        </w:rPr>
        <w:t xml:space="preserve">, </w:t>
      </w:r>
      <w:r w:rsidRPr="00524134">
        <w:rPr>
          <w:rFonts w:ascii="Arial" w:hAnsi="Arial" w:cs="Arial"/>
          <w:noProof/>
        </w:rPr>
        <w:t xml:space="preserve"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 </w:t>
      </w:r>
      <w:r w:rsidRPr="00524134">
        <w:rPr>
          <w:rFonts w:ascii="Arial" w:hAnsi="Arial" w:cs="Arial"/>
        </w:rPr>
        <w:t>(tlač 462)</w:t>
      </w:r>
    </w:p>
    <w:p w:rsidR="00C15C5E" w:rsidRPr="00E1374E" w:rsidP="00C15C5E">
      <w:pPr>
        <w:bidi w:val="0"/>
        <w:jc w:val="both"/>
        <w:rPr>
          <w:bCs/>
          <w:sz w:val="20"/>
          <w:szCs w:val="20"/>
        </w:rPr>
      </w:pPr>
    </w:p>
    <w:p w:rsidR="00C15C5E" w:rsidRPr="00C15C5E" w:rsidP="00C15C5E">
      <w:pPr>
        <w:bidi w:val="0"/>
        <w:ind w:left="708"/>
        <w:jc w:val="both"/>
        <w:rPr>
          <w:b/>
        </w:rPr>
      </w:pPr>
      <w:r w:rsidRPr="00C15C5E">
        <w:rPr>
          <w:b/>
        </w:rPr>
        <w:t xml:space="preserve">Výbor Národnej rady Slovenskej republiky pre sociálne veci </w:t>
      </w:r>
    </w:p>
    <w:p w:rsidR="00C15C5E" w:rsidRPr="00C15C5E" w:rsidP="00C15C5E">
      <w:pPr>
        <w:bidi w:val="0"/>
        <w:ind w:left="708"/>
        <w:jc w:val="both"/>
        <w:rPr>
          <w:b/>
        </w:rPr>
      </w:pPr>
      <w:r w:rsidR="00A55A33">
        <w:rPr>
          <w:b/>
        </w:rPr>
        <w:t xml:space="preserve">po </w:t>
      </w:r>
      <w:r w:rsidRPr="00C15C5E">
        <w:rPr>
          <w:b/>
        </w:rPr>
        <w:t>prerokova</w:t>
      </w:r>
      <w:r w:rsidR="00A55A33">
        <w:rPr>
          <w:b/>
        </w:rPr>
        <w:t>ní</w:t>
      </w:r>
    </w:p>
    <w:p w:rsidR="00C15C5E" w:rsidRPr="00E1374E" w:rsidP="00C15C5E">
      <w:pPr>
        <w:bidi w:val="0"/>
        <w:jc w:val="both"/>
        <w:rPr>
          <w:sz w:val="20"/>
          <w:szCs w:val="20"/>
        </w:rPr>
      </w:pPr>
    </w:p>
    <w:p w:rsidR="00C15C5E" w:rsidRPr="00C15C5E" w:rsidP="00C15C5E">
      <w:pPr>
        <w:numPr>
          <w:numId w:val="1"/>
        </w:numPr>
        <w:bidi w:val="0"/>
        <w:rPr>
          <w:b/>
          <w:spacing w:val="38"/>
          <w:lang w:val="cs-CZ"/>
        </w:rPr>
      </w:pPr>
      <w:r w:rsidRPr="00C15C5E">
        <w:rPr>
          <w:b/>
          <w:spacing w:val="38"/>
        </w:rPr>
        <w:t>súhlasí</w:t>
      </w:r>
    </w:p>
    <w:p w:rsidR="00C15C5E" w:rsidRPr="00E1374E" w:rsidP="00C15C5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C15C5E" w:rsidRPr="00C15C5E" w:rsidP="00C15C5E">
      <w:pPr>
        <w:bidi w:val="0"/>
        <w:jc w:val="both"/>
      </w:pPr>
      <w:r w:rsidRPr="00C15C5E">
        <w:tab/>
        <w:t xml:space="preserve">     s vládnym </w:t>
      </w:r>
      <w:r w:rsidRPr="00C15C5E">
        <w:rPr>
          <w:color w:val="000000"/>
        </w:rPr>
        <w:t>návrhom zákona</w:t>
      </w:r>
      <w:r w:rsidRPr="00C15C5E">
        <w:rPr>
          <w:noProof/>
        </w:rPr>
        <w:t xml:space="preserve">, </w:t>
      </w:r>
      <w:r w:rsidRPr="00524134" w:rsidR="00524134">
        <w:rPr>
          <w:noProof/>
        </w:rPr>
        <w:t xml:space="preserve"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 </w:t>
      </w:r>
      <w:r w:rsidRPr="00524134" w:rsidR="00524134">
        <w:t>(tlač 462)</w:t>
      </w:r>
      <w:r w:rsidRPr="00C15C5E">
        <w:t>;</w:t>
      </w:r>
    </w:p>
    <w:p w:rsidR="00C15C5E" w:rsidRPr="00E1374E" w:rsidP="00C15C5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C15C5E" w:rsidRPr="00C15C5E" w:rsidP="00C15C5E">
      <w:pPr>
        <w:numPr>
          <w:numId w:val="1"/>
        </w:numPr>
        <w:bidi w:val="0"/>
        <w:rPr>
          <w:b/>
          <w:spacing w:val="38"/>
          <w:lang w:val="cs-CZ"/>
        </w:rPr>
      </w:pPr>
      <w:r w:rsidRPr="00C15C5E">
        <w:rPr>
          <w:b/>
          <w:spacing w:val="38"/>
        </w:rPr>
        <w:t>odporúča</w:t>
      </w:r>
    </w:p>
    <w:p w:rsidR="00C15C5E" w:rsidRPr="00C15C5E" w:rsidP="00C15C5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C15C5E">
        <w:rPr>
          <w:b/>
          <w:bCs/>
        </w:rPr>
        <w:t xml:space="preserve">           </w:t>
        <w:tab/>
        <w:t>Národnej rade Slovenskej republiky</w:t>
      </w:r>
    </w:p>
    <w:p w:rsidR="00C15C5E" w:rsidRPr="00E1374E" w:rsidP="00C15C5E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0"/>
          <w:szCs w:val="20"/>
        </w:rPr>
      </w:pPr>
    </w:p>
    <w:p w:rsidR="00C15C5E" w:rsidRPr="00C15C5E" w:rsidP="00C15C5E">
      <w:pPr>
        <w:bidi w:val="0"/>
        <w:jc w:val="both"/>
      </w:pPr>
      <w:r w:rsidRPr="00C15C5E">
        <w:tab/>
        <w:t xml:space="preserve">      vládny </w:t>
      </w:r>
      <w:r w:rsidRPr="00C15C5E">
        <w:rPr>
          <w:color w:val="000000"/>
        </w:rPr>
        <w:t>návrh zákona</w:t>
      </w:r>
      <w:r w:rsidRPr="00C15C5E">
        <w:rPr>
          <w:noProof/>
        </w:rPr>
        <w:t xml:space="preserve">, </w:t>
      </w:r>
      <w:r w:rsidRPr="00524134" w:rsidR="00524134">
        <w:rPr>
          <w:noProof/>
        </w:rPr>
        <w:t xml:space="preserve"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 </w:t>
      </w:r>
      <w:r w:rsidRPr="00524134" w:rsidR="00524134">
        <w:t>(tlač 462)</w:t>
      </w:r>
      <w:r w:rsidRPr="00C15C5E">
        <w:t xml:space="preserve"> </w:t>
      </w:r>
      <w:r w:rsidRPr="00C15C5E">
        <w:rPr>
          <w:b/>
        </w:rPr>
        <w:t>schváliť</w:t>
      </w:r>
      <w:r w:rsidRPr="00C15C5E">
        <w:t>;</w:t>
      </w:r>
    </w:p>
    <w:p w:rsidR="00C15C5E" w:rsidRPr="00E1374E" w:rsidP="00C15C5E">
      <w:pPr>
        <w:bidi w:val="0"/>
        <w:jc w:val="both"/>
        <w:rPr>
          <w:sz w:val="20"/>
          <w:szCs w:val="20"/>
        </w:rPr>
      </w:pPr>
    </w:p>
    <w:p w:rsidR="00C15C5E" w:rsidRPr="00C15C5E" w:rsidP="00C15C5E">
      <w:pPr>
        <w:numPr>
          <w:numId w:val="1"/>
        </w:numPr>
        <w:bidi w:val="0"/>
        <w:rPr>
          <w:b/>
          <w:spacing w:val="38"/>
        </w:rPr>
      </w:pPr>
      <w:r w:rsidRPr="00C15C5E">
        <w:rPr>
          <w:b/>
          <w:spacing w:val="38"/>
        </w:rPr>
        <w:t>ukladá</w:t>
      </w:r>
    </w:p>
    <w:p w:rsidR="00C15C5E" w:rsidRPr="00C15C5E" w:rsidP="00C15C5E">
      <w:pPr>
        <w:bidi w:val="0"/>
        <w:ind w:left="1065"/>
        <w:jc w:val="both"/>
        <w:rPr>
          <w:b/>
          <w:bCs/>
        </w:rPr>
      </w:pPr>
      <w:r w:rsidRPr="00C15C5E">
        <w:rPr>
          <w:b/>
          <w:bCs/>
        </w:rPr>
        <w:t>predsedovi výboru</w:t>
      </w:r>
    </w:p>
    <w:p w:rsidR="00C15C5E" w:rsidRPr="00E1374E" w:rsidP="00C15C5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C15C5E">
        <w:rPr>
          <w:bCs/>
        </w:rPr>
        <w:tab/>
        <w:tab/>
      </w:r>
    </w:p>
    <w:p w:rsidR="00C15C5E" w:rsidRPr="00C15C5E" w:rsidP="00C15C5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C15C5E">
        <w:tab/>
        <w:tab/>
        <w:t>informovať o prijatom uznesení výboru predsedu gestorského Výboru Národnej rady Slovenskej republiky pre financie a rozpočet.</w:t>
      </w:r>
    </w:p>
    <w:p w:rsidR="00C15C5E" w:rsidRPr="00C15C5E" w:rsidP="00C15C5E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524134" w:rsidP="00C15C5E">
      <w:pPr>
        <w:bidi w:val="0"/>
        <w:ind w:left="5664" w:firstLine="708"/>
        <w:rPr>
          <w:rStyle w:val="Strong"/>
          <w:rFonts w:ascii="Arial" w:hAnsi="Arial" w:cs="Arial"/>
        </w:rPr>
      </w:pPr>
    </w:p>
    <w:p w:rsidR="00E1374E" w:rsidP="00C15C5E">
      <w:pPr>
        <w:bidi w:val="0"/>
        <w:ind w:left="5664" w:firstLine="708"/>
        <w:rPr>
          <w:rStyle w:val="Strong"/>
          <w:rFonts w:ascii="Arial" w:hAnsi="Arial" w:cs="Arial"/>
        </w:rPr>
      </w:pPr>
    </w:p>
    <w:p w:rsidR="00C15C5E" w:rsidRPr="00157A14" w:rsidP="00C15C5E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C15C5E" w:rsidRPr="00157A14" w:rsidP="00C15C5E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C15C5E" w:rsidRPr="00157A14" w:rsidP="00C15C5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C15C5E" w:rsidP="00C15C5E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C15C5E" w:rsidP="00C15C5E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E1D48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15C5E"/>
    <w:rsid w:val="00093782"/>
    <w:rsid w:val="00137643"/>
    <w:rsid w:val="00157A14"/>
    <w:rsid w:val="001A49ED"/>
    <w:rsid w:val="00271C14"/>
    <w:rsid w:val="002D17FE"/>
    <w:rsid w:val="00306B05"/>
    <w:rsid w:val="0035432E"/>
    <w:rsid w:val="003B510F"/>
    <w:rsid w:val="003F73B2"/>
    <w:rsid w:val="004257C1"/>
    <w:rsid w:val="00480438"/>
    <w:rsid w:val="00496C93"/>
    <w:rsid w:val="004F6CF1"/>
    <w:rsid w:val="00501792"/>
    <w:rsid w:val="00524134"/>
    <w:rsid w:val="005B3030"/>
    <w:rsid w:val="005D20DE"/>
    <w:rsid w:val="00623E45"/>
    <w:rsid w:val="0062627B"/>
    <w:rsid w:val="00693F00"/>
    <w:rsid w:val="006B3977"/>
    <w:rsid w:val="00776260"/>
    <w:rsid w:val="008E03E4"/>
    <w:rsid w:val="008E4B2A"/>
    <w:rsid w:val="00915929"/>
    <w:rsid w:val="0095428C"/>
    <w:rsid w:val="009E3955"/>
    <w:rsid w:val="00A337F9"/>
    <w:rsid w:val="00A55A33"/>
    <w:rsid w:val="00AE1D48"/>
    <w:rsid w:val="00B05F6F"/>
    <w:rsid w:val="00B21AEA"/>
    <w:rsid w:val="00BB096B"/>
    <w:rsid w:val="00C15C5E"/>
    <w:rsid w:val="00D622F0"/>
    <w:rsid w:val="00D70AB6"/>
    <w:rsid w:val="00DB3180"/>
    <w:rsid w:val="00E1374E"/>
    <w:rsid w:val="00E25AA3"/>
    <w:rsid w:val="00E34B30"/>
    <w:rsid w:val="00E83D83"/>
    <w:rsid w:val="00E91BDC"/>
    <w:rsid w:val="00EE3A1A"/>
    <w:rsid w:val="00F03257"/>
    <w:rsid w:val="00F1085B"/>
    <w:rsid w:val="00F354F0"/>
    <w:rsid w:val="00FE39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C15C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15C5E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C15C5E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C15C5E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24134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4134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B096B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ZarkazkladnhotextuChar"/>
    <w:uiPriority w:val="99"/>
    <w:rsid w:val="00BB096B"/>
    <w:pPr>
      <w:spacing w:after="120"/>
      <w:ind w:left="283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B096B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BB096B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542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428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244</Words>
  <Characters>1396</Characters>
  <Application>Microsoft Office Word</Application>
  <DocSecurity>0</DocSecurity>
  <Lines>0</Lines>
  <Paragraphs>0</Paragraphs>
  <ScaleCrop>false</ScaleCrop>
  <Company>Kancelaria NR SR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16</cp:revision>
  <cp:lastPrinted>2013-06-13T14:17:00Z</cp:lastPrinted>
  <dcterms:created xsi:type="dcterms:W3CDTF">2013-02-25T10:19:00Z</dcterms:created>
  <dcterms:modified xsi:type="dcterms:W3CDTF">2013-06-17T13:18:00Z</dcterms:modified>
</cp:coreProperties>
</file>