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6729" w:rsidRPr="00F32B83" w:rsidP="00B16729">
      <w:pPr>
        <w:pStyle w:val="Heading5"/>
        <w:bidi w:val="0"/>
        <w:rPr>
          <w:rFonts w:ascii="Times New Roman" w:hAnsi="Times New Roman" w:hint="default"/>
          <w:b/>
          <w:color w:val="auto"/>
        </w:rPr>
      </w:pPr>
      <w:r w:rsidRPr="00F32B83">
        <w:rPr>
          <w:rFonts w:ascii="Times New Roman" w:hAnsi="Times New Roman" w:hint="default"/>
          <w:b/>
          <w:color w:val="auto"/>
        </w:rPr>
        <w:t>Ú</w:t>
      </w:r>
      <w:r w:rsidRPr="00F32B83">
        <w:rPr>
          <w:rFonts w:ascii="Times New Roman" w:hAnsi="Times New Roman" w:hint="default"/>
          <w:b/>
          <w:color w:val="auto"/>
        </w:rPr>
        <w:t>STAVNOPRÁ</w:t>
      </w:r>
      <w:r w:rsidRPr="00F32B83">
        <w:rPr>
          <w:rFonts w:ascii="Times New Roman" w:hAnsi="Times New Roman" w:hint="default"/>
          <w:b/>
          <w:color w:val="auto"/>
        </w:rPr>
        <w:t>VNY VÝ</w:t>
      </w:r>
      <w:r w:rsidRPr="00F32B83">
        <w:rPr>
          <w:rFonts w:ascii="Times New Roman" w:hAnsi="Times New Roman" w:hint="default"/>
          <w:b/>
          <w:color w:val="auto"/>
        </w:rPr>
        <w:t>BOR</w:t>
      </w:r>
    </w:p>
    <w:p w:rsidR="00B16729" w:rsidP="00B16729">
      <w:pPr>
        <w:bidi w:val="0"/>
        <w:spacing w:before="120"/>
        <w:rPr>
          <w:rFonts w:ascii="Times New Roman" w:hAnsi="Times New Roman"/>
          <w:b/>
        </w:rPr>
      </w:pPr>
      <w:r w:rsidRPr="00F32B83">
        <w:rPr>
          <w:rFonts w:ascii="Times New Roman" w:hAnsi="Times New Roman"/>
          <w:b/>
        </w:rPr>
        <w:t>NÁRODNEJ RADY SLOVENSKEJ</w:t>
      </w:r>
      <w:r>
        <w:rPr>
          <w:rFonts w:ascii="Times New Roman" w:hAnsi="Times New Roman"/>
          <w:b/>
        </w:rPr>
        <w:t xml:space="preserve"> REPUBLIKY</w:t>
      </w:r>
    </w:p>
    <w:p w:rsidR="00B16729" w:rsidP="00B16729">
      <w:pPr>
        <w:bidi w:val="0"/>
        <w:spacing w:line="360" w:lineRule="auto"/>
        <w:rPr>
          <w:rFonts w:ascii="Times New Roman" w:hAnsi="Times New Roman"/>
          <w:b/>
        </w:rPr>
      </w:pPr>
    </w:p>
    <w:p w:rsidR="00B16729" w:rsidP="00B16729">
      <w:pPr>
        <w:bidi w:val="0"/>
        <w:spacing w:line="360" w:lineRule="auto"/>
        <w:rPr>
          <w:rFonts w:ascii="Times New Roman" w:hAnsi="Times New Roman"/>
          <w:b/>
        </w:rPr>
      </w:pPr>
    </w:p>
    <w:p w:rsidR="00B16729" w:rsidP="00B1672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16729" w:rsidP="00B16729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ý p i s</w:t>
      </w:r>
    </w:p>
    <w:p w:rsidR="00B16729" w:rsidP="00B16729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zápisnice z</w:t>
      </w:r>
      <w:r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schôdze Ústavnoprávneho výboru Národnej rady Slovenskej republiky konanej </w:t>
      </w:r>
      <w:r>
        <w:rPr>
          <w:rFonts w:ascii="Times New Roman" w:hAnsi="Times New Roman"/>
          <w:b/>
          <w:sz w:val="24"/>
          <w:szCs w:val="24"/>
        </w:rPr>
        <w:t>11. júna</w:t>
      </w:r>
      <w:r>
        <w:rPr>
          <w:rFonts w:ascii="Times New Roman" w:hAnsi="Times New Roman"/>
          <w:b/>
          <w:sz w:val="24"/>
          <w:szCs w:val="24"/>
        </w:rPr>
        <w:t xml:space="preserve"> 2013</w:t>
      </w:r>
    </w:p>
    <w:p w:rsidR="00B16729" w:rsidP="00B16729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B16729" w:rsidP="00B1672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16729" w:rsidP="00B1672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16729" w:rsidP="00B16729">
      <w:pPr>
        <w:pStyle w:val="Heading2"/>
        <w:bidi w:val="0"/>
        <w:spacing w:line="360" w:lineRule="auto"/>
        <w:ind w:hanging="378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 Ná</w:t>
      </w:r>
      <w:r>
        <w:rPr>
          <w:rFonts w:hint="default"/>
        </w:rPr>
        <w:t>rodnej rady Slovenskej republiky</w:t>
      </w:r>
    </w:p>
    <w:p w:rsidR="00B16729" w:rsidRPr="00F32B83" w:rsidP="00B16729">
      <w:pPr>
        <w:tabs>
          <w:tab w:val="left" w:pos="720"/>
        </w:tabs>
        <w:bidi w:val="0"/>
        <w:spacing w:line="360" w:lineRule="auto"/>
        <w:rPr>
          <w:rFonts w:ascii="Times New Roman" w:hAnsi="Times New Roman"/>
        </w:rPr>
      </w:pPr>
    </w:p>
    <w:p w:rsidR="00B16729" w:rsidRPr="00F32B83" w:rsidP="00B16729">
      <w:pPr>
        <w:tabs>
          <w:tab w:val="left" w:pos="284"/>
        </w:tabs>
        <w:bidi w:val="0"/>
        <w:spacing w:line="360" w:lineRule="auto"/>
        <w:jc w:val="both"/>
        <w:rPr>
          <w:rFonts w:ascii="Times New Roman" w:hAnsi="Times New Roman"/>
        </w:rPr>
      </w:pPr>
      <w:r w:rsidRPr="00F32B83">
        <w:rPr>
          <w:rFonts w:ascii="Times New Roman" w:hAnsi="Times New Roman"/>
        </w:rPr>
        <w:tab/>
        <w:tab/>
        <w:t xml:space="preserve">prerokoval </w:t>
      </w:r>
      <w:r w:rsidRPr="003669E2">
        <w:rPr>
          <w:rFonts w:ascii="Times New Roman" w:hAnsi="Times New Roman"/>
        </w:rPr>
        <w:t xml:space="preserve">návrh </w:t>
      </w:r>
      <w:r>
        <w:rPr>
          <w:rFonts w:ascii="Times New Roman" w:hAnsi="Times New Roman" w:cs="Arial"/>
          <w:szCs w:val="22"/>
        </w:rPr>
        <w:t>poslanca</w:t>
      </w:r>
      <w:r w:rsidRPr="00E66789">
        <w:rPr>
          <w:rFonts w:ascii="Times New Roman" w:hAnsi="Times New Roman" w:cs="Arial"/>
          <w:szCs w:val="22"/>
        </w:rPr>
        <w:t xml:space="preserve"> Národnej rady Slovenskej republiky </w:t>
      </w:r>
      <w:r>
        <w:rPr>
          <w:rFonts w:ascii="Times New Roman" w:hAnsi="Times New Roman" w:cs="Arial"/>
          <w:szCs w:val="22"/>
        </w:rPr>
        <w:t xml:space="preserve">Jána Figeľa na </w:t>
      </w:r>
      <w:r w:rsidRPr="00E66789">
        <w:rPr>
          <w:rFonts w:ascii="Times New Roman" w:hAnsi="Times New Roman" w:cs="Arial"/>
          <w:szCs w:val="22"/>
        </w:rPr>
        <w:t>vydanie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>zákona</w:t>
      </w:r>
      <w:r>
        <w:rPr>
          <w:rFonts w:ascii="Times New Roman" w:hAnsi="Times New Roman" w:cs="Arial"/>
          <w:szCs w:val="22"/>
        </w:rPr>
        <w:t xml:space="preserve"> o ochrane osôb pri odhaľovaní trestnej činnosti súvisiacej s korupčnými a inými vybranými trestnými činmi (tlač 415) </w:t>
      </w:r>
      <w:r w:rsidRPr="00F32B83">
        <w:rPr>
          <w:rFonts w:ascii="Times New Roman" w:hAnsi="Times New Roman"/>
        </w:rPr>
        <w:t>a na návrh poslan</w:t>
      </w:r>
      <w:r>
        <w:rPr>
          <w:rFonts w:ascii="Times New Roman" w:hAnsi="Times New Roman"/>
        </w:rPr>
        <w:t xml:space="preserve">ca </w:t>
      </w:r>
      <w:r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Kadúca</w:t>
      </w:r>
      <w:r w:rsidRPr="00F32B83">
        <w:rPr>
          <w:rFonts w:ascii="Times New Roman" w:hAnsi="Times New Roman"/>
          <w:b/>
          <w:bCs/>
        </w:rPr>
        <w:t xml:space="preserve"> </w:t>
      </w:r>
      <w:r w:rsidRPr="00F32B83">
        <w:rPr>
          <w:rFonts w:ascii="Times New Roman" w:hAnsi="Times New Roman"/>
          <w:bCs/>
        </w:rPr>
        <w:t>hlasoval o  návrhu uznesenia uvedeného v prílohe.</w:t>
      </w:r>
    </w:p>
    <w:p w:rsidR="00B16729" w:rsidRPr="00F32B83" w:rsidP="00B16729">
      <w:pPr>
        <w:pStyle w:val="TxBrp1"/>
        <w:tabs>
          <w:tab w:val="left" w:pos="720"/>
        </w:tabs>
        <w:bidi w:val="0"/>
        <w:spacing w:line="360" w:lineRule="auto"/>
        <w:ind w:left="0"/>
        <w:rPr>
          <w:rFonts w:ascii="Times New Roman" w:hAnsi="Times New Roman"/>
          <w:bCs/>
          <w:sz w:val="24"/>
          <w:lang w:val="sk-SK"/>
        </w:rPr>
      </w:pPr>
    </w:p>
    <w:p w:rsidR="00B16729" w:rsidP="00B16729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>Z  celkového počtu 12 poslancov Ústavnoprávneho výboru Národnej rady Slovenskej republiky bolo prítomných</w:t>
      </w:r>
      <w:r>
        <w:rPr>
          <w:rFonts w:ascii="Times New Roman" w:hAnsi="Times New Roman"/>
        </w:rPr>
        <w:t xml:space="preserve"> 8</w:t>
      </w:r>
      <w:r>
        <w:rPr>
          <w:rFonts w:ascii="Times New Roman" w:hAnsi="Times New Roman"/>
        </w:rPr>
        <w:t xml:space="preserve"> poslancov. Za návrh predneseného uznesenia hlasovali 2 poslanci a 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poslanci sa hlasovania zdržali. Ústavnoprávny výbor Národnej rady Slovenskej republiky </w:t>
      </w:r>
      <w:r>
        <w:rPr>
          <w:rFonts w:ascii="Times New Roman" w:hAnsi="Times New Roman"/>
          <w:b/>
          <w:bCs/>
        </w:rPr>
        <w:t xml:space="preserve">neprijal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B16729" w:rsidP="00B16729">
      <w:pPr>
        <w:bidi w:val="0"/>
        <w:rPr>
          <w:rFonts w:ascii="Times New Roman" w:hAnsi="Times New Roman"/>
        </w:rPr>
      </w:pPr>
    </w:p>
    <w:p w:rsidR="00B16729" w:rsidP="00B1672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16729" w:rsidP="00B16729">
      <w:pPr>
        <w:bidi w:val="0"/>
        <w:jc w:val="both"/>
        <w:rPr>
          <w:rFonts w:ascii="AT*Toronto" w:hAnsi="AT*Toronto"/>
          <w:szCs w:val="20"/>
        </w:rPr>
      </w:pPr>
    </w:p>
    <w:p w:rsidR="00B16729" w:rsidP="00B1672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16729" w:rsidP="00B1672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B16729" w:rsidP="00B1672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B16729" w:rsidP="00B1672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B16729" w:rsidP="00B1672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B16729" w:rsidP="00B1672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B16729" w:rsidP="00B1672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B16729" w:rsidP="00B1672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B16729" w:rsidRPr="00F32B83" w:rsidP="00B16729">
      <w:pPr>
        <w:pStyle w:val="Heading2"/>
        <w:bidi w:val="0"/>
        <w:ind w:hanging="3649"/>
        <w:rPr>
          <w:rFonts w:hint="default"/>
          <w:i/>
          <w:sz w:val="32"/>
          <w:szCs w:val="32"/>
        </w:rPr>
      </w:pPr>
      <w:r>
        <w:tab/>
        <w:tab/>
        <w:tab/>
        <w:tab/>
      </w:r>
      <w:r w:rsidRPr="00F32B83">
        <w:rPr>
          <w:rFonts w:hint="default"/>
          <w:i/>
          <w:sz w:val="32"/>
          <w:szCs w:val="32"/>
        </w:rPr>
        <w:t>Prí</w:t>
      </w:r>
      <w:r w:rsidRPr="00F32B83">
        <w:rPr>
          <w:rFonts w:hint="default"/>
          <w:i/>
          <w:sz w:val="32"/>
          <w:szCs w:val="32"/>
        </w:rPr>
        <w:t>loha</w:t>
      </w:r>
    </w:p>
    <w:p w:rsidR="00547430" w:rsidRPr="003669E2" w:rsidP="00547430">
      <w:pPr>
        <w:pStyle w:val="Heading2"/>
        <w:bidi w:val="0"/>
        <w:ind w:hanging="3649"/>
        <w:rPr>
          <w:rFonts w:hint="default"/>
        </w:rPr>
      </w:pPr>
      <w:r w:rsidRPr="003669E2">
        <w:rPr>
          <w:rFonts w:hint="default"/>
        </w:rPr>
        <w:t>Ú</w:t>
      </w:r>
      <w:r w:rsidRPr="003669E2">
        <w:rPr>
          <w:rFonts w:hint="default"/>
        </w:rPr>
        <w:t>STAVNOPRÁ</w:t>
      </w:r>
      <w:r w:rsidRPr="003669E2">
        <w:rPr>
          <w:rFonts w:hint="default"/>
        </w:rPr>
        <w:t>VNY VÝ</w:t>
      </w:r>
      <w:r w:rsidRPr="003669E2">
        <w:rPr>
          <w:rFonts w:hint="default"/>
        </w:rPr>
        <w:t>BOR</w:t>
      </w:r>
    </w:p>
    <w:p w:rsidR="00547430" w:rsidRPr="003669E2" w:rsidP="00547430">
      <w:pPr>
        <w:bidi w:val="0"/>
        <w:spacing w:line="360" w:lineRule="auto"/>
        <w:rPr>
          <w:rFonts w:ascii="Times New Roman" w:hAnsi="Times New Roman"/>
          <w:b/>
        </w:rPr>
      </w:pPr>
      <w:r w:rsidRPr="003669E2">
        <w:rPr>
          <w:rFonts w:ascii="Times New Roman" w:hAnsi="Times New Roman"/>
          <w:b/>
        </w:rPr>
        <w:t>NÁRODNEJ RADY SLOVENSKEJ REPUBLIKY</w:t>
      </w:r>
    </w:p>
    <w:p w:rsidR="00547430" w:rsidRPr="003669E2" w:rsidP="00547430">
      <w:pPr>
        <w:bidi w:val="0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2B3F5E">
        <w:rPr>
          <w:rFonts w:ascii="Times New Roman" w:hAnsi="Times New Roman"/>
        </w:rPr>
        <w:t>4</w:t>
      </w:r>
      <w:r w:rsidR="009A07A6">
        <w:rPr>
          <w:rFonts w:ascii="Times New Roman" w:hAnsi="Times New Roman"/>
        </w:rPr>
        <w:t>1</w:t>
      </w:r>
      <w:r w:rsidRPr="003669E2">
        <w:rPr>
          <w:rFonts w:ascii="Times New Roman" w:hAnsi="Times New Roman"/>
        </w:rPr>
        <w:t>. schôdza</w:t>
      </w:r>
    </w:p>
    <w:p w:rsidR="00547430" w:rsidP="00547430">
      <w:pPr>
        <w:bidi w:val="0"/>
        <w:ind w:left="5592" w:hanging="12"/>
        <w:rPr>
          <w:rFonts w:ascii="Times New Roman" w:hAnsi="Times New Roman"/>
        </w:rPr>
      </w:pPr>
      <w:r w:rsidRPr="003669E2">
        <w:rPr>
          <w:rFonts w:ascii="Times New Roman" w:hAnsi="Times New Roman"/>
        </w:rPr>
        <w:t xml:space="preserve"> </w:t>
        <w:tab/>
        <w:tab/>
        <w:t xml:space="preserve"> Číslo: CDR-</w:t>
      </w:r>
      <w:r w:rsidR="00184679">
        <w:rPr>
          <w:rFonts w:ascii="Times New Roman" w:hAnsi="Times New Roman"/>
        </w:rPr>
        <w:t>426</w:t>
      </w:r>
      <w:r w:rsidRPr="003669E2">
        <w:rPr>
          <w:rFonts w:ascii="Times New Roman" w:hAnsi="Times New Roman"/>
        </w:rPr>
        <w:t>/2013</w:t>
      </w:r>
    </w:p>
    <w:p w:rsidR="00B12318" w:rsidRPr="003669E2" w:rsidP="00547430">
      <w:pPr>
        <w:bidi w:val="0"/>
        <w:ind w:left="5592" w:hanging="12"/>
        <w:rPr>
          <w:rFonts w:ascii="Times New Roman" w:hAnsi="Times New Roman"/>
        </w:rPr>
      </w:pPr>
    </w:p>
    <w:p w:rsidR="00547430" w:rsidRPr="00B16729" w:rsidP="00547430">
      <w:pPr>
        <w:bidi w:val="0"/>
        <w:spacing w:line="360" w:lineRule="auto"/>
        <w:jc w:val="center"/>
        <w:rPr>
          <w:rFonts w:ascii="AT*Toronto" w:hAnsi="AT*Toronto"/>
          <w:b/>
          <w:i/>
          <w:sz w:val="32"/>
          <w:szCs w:val="32"/>
        </w:rPr>
      </w:pPr>
      <w:r w:rsidRPr="00B16729" w:rsidR="00B16729">
        <w:rPr>
          <w:rFonts w:ascii="AT*Toronto" w:hAnsi="AT*Toronto"/>
          <w:b/>
          <w:i/>
          <w:sz w:val="32"/>
          <w:szCs w:val="32"/>
        </w:rPr>
        <w:t>Návrh</w:t>
      </w:r>
    </w:p>
    <w:p w:rsidR="00547430" w:rsidRPr="003669E2" w:rsidP="00547430">
      <w:pPr>
        <w:bidi w:val="0"/>
        <w:spacing w:line="360" w:lineRule="auto"/>
        <w:jc w:val="center"/>
        <w:rPr>
          <w:rFonts w:ascii="AT*Toronto" w:hAnsi="AT*Toronto"/>
          <w:b/>
        </w:rPr>
      </w:pPr>
      <w:r w:rsidRPr="003669E2">
        <w:rPr>
          <w:rFonts w:ascii="Times New Roman" w:hAnsi="Times New Roman"/>
          <w:b/>
        </w:rPr>
        <w:t>U z n e s e n i e</w:t>
      </w:r>
    </w:p>
    <w:p w:rsidR="00547430" w:rsidRPr="003669E2" w:rsidP="00547430">
      <w:pPr>
        <w:bidi w:val="0"/>
        <w:spacing w:line="360" w:lineRule="auto"/>
        <w:jc w:val="center"/>
        <w:rPr>
          <w:rFonts w:ascii="AT*Toronto" w:hAnsi="AT*Toronto"/>
          <w:b/>
        </w:rPr>
      </w:pPr>
      <w:r w:rsidRPr="003669E2">
        <w:rPr>
          <w:rFonts w:ascii="Times New Roman" w:hAnsi="Times New Roman"/>
          <w:b/>
        </w:rPr>
        <w:t>Ústavnoprávneho výboru Národnej rady Slovenskej republiky</w:t>
      </w:r>
    </w:p>
    <w:p w:rsidR="00547430" w:rsidRPr="003669E2" w:rsidP="00547430">
      <w:pPr>
        <w:bidi w:val="0"/>
        <w:jc w:val="center"/>
        <w:rPr>
          <w:rFonts w:ascii="Times New Roman" w:hAnsi="Times New Roman"/>
          <w:b/>
        </w:rPr>
      </w:pPr>
      <w:r w:rsidR="002A74E7">
        <w:rPr>
          <w:rFonts w:ascii="Times New Roman" w:hAnsi="Times New Roman"/>
          <w:b/>
        </w:rPr>
        <w:t>z 11</w:t>
      </w:r>
      <w:r w:rsidR="00B02A25">
        <w:rPr>
          <w:rFonts w:ascii="Times New Roman" w:hAnsi="Times New Roman"/>
          <w:b/>
        </w:rPr>
        <w:t>. júna 2013</w:t>
      </w:r>
    </w:p>
    <w:p w:rsidR="00547430" w:rsidRPr="003669E2" w:rsidP="00547430">
      <w:pPr>
        <w:pStyle w:val="BodyText"/>
        <w:bidi w:val="0"/>
        <w:rPr>
          <w:rFonts w:ascii="Times New Roman" w:hAnsi="Times New Roman"/>
        </w:rPr>
      </w:pPr>
    </w:p>
    <w:p w:rsidR="00547430" w:rsidRPr="003669E2" w:rsidP="0054743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3669E2">
        <w:rPr>
          <w:rFonts w:ascii="Times New Roman" w:hAnsi="Times New Roman"/>
        </w:rPr>
        <w:t xml:space="preserve">k  návrhu </w:t>
      </w:r>
      <w:r>
        <w:rPr>
          <w:rFonts w:ascii="Times New Roman" w:hAnsi="Times New Roman" w:cs="Arial"/>
          <w:szCs w:val="22"/>
        </w:rPr>
        <w:t>poslan</w:t>
      </w:r>
      <w:r w:rsidR="00B12318">
        <w:rPr>
          <w:rFonts w:ascii="Times New Roman" w:hAnsi="Times New Roman" w:cs="Arial"/>
          <w:szCs w:val="22"/>
        </w:rPr>
        <w:t>ca</w:t>
      </w:r>
      <w:r w:rsidRPr="00E66789">
        <w:rPr>
          <w:rFonts w:ascii="Times New Roman" w:hAnsi="Times New Roman" w:cs="Arial"/>
          <w:szCs w:val="22"/>
        </w:rPr>
        <w:t xml:space="preserve"> Národnej rady Slovenskej republiky </w:t>
      </w:r>
      <w:r w:rsidR="00B12318">
        <w:rPr>
          <w:rFonts w:ascii="Times New Roman" w:hAnsi="Times New Roman" w:cs="Arial"/>
          <w:szCs w:val="22"/>
        </w:rPr>
        <w:t xml:space="preserve">Jána Figeľa na </w:t>
      </w:r>
      <w:r w:rsidRPr="00E66789">
        <w:rPr>
          <w:rFonts w:ascii="Times New Roman" w:hAnsi="Times New Roman" w:cs="Arial"/>
          <w:szCs w:val="22"/>
        </w:rPr>
        <w:t>vydanie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>zákona</w:t>
      </w:r>
      <w:r w:rsidR="00B12318">
        <w:rPr>
          <w:rFonts w:ascii="Times New Roman" w:hAnsi="Times New Roman" w:cs="Arial"/>
          <w:szCs w:val="22"/>
        </w:rPr>
        <w:t xml:space="preserve"> o ochrane osôb pri odhaľovaní trestnej činnosti súvisiacej s korupčnými a inými vybranými trestnými činmi (tlač 415) </w:t>
      </w:r>
    </w:p>
    <w:p w:rsidR="00547430" w:rsidRPr="003669E2" w:rsidP="0054743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47430" w:rsidRPr="003669E2" w:rsidP="00547430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669E2">
        <w:rPr>
          <w:rFonts w:ascii="Times New Roman" w:hAnsi="Times New Roman"/>
          <w:color w:val="auto"/>
        </w:rPr>
        <w:tab/>
      </w:r>
      <w:r w:rsidRPr="003669E2">
        <w:rPr>
          <w:rFonts w:ascii="Times New Roman" w:hAnsi="Times New Roman" w:hint="default"/>
          <w:color w:val="auto"/>
        </w:rPr>
        <w:t>Ú</w:t>
      </w:r>
      <w:r w:rsidRPr="003669E2">
        <w:rPr>
          <w:rFonts w:ascii="Times New Roman" w:hAnsi="Times New Roman" w:hint="default"/>
          <w:color w:val="auto"/>
        </w:rPr>
        <w:t>stavnoprá</w:t>
      </w:r>
      <w:r w:rsidRPr="003669E2">
        <w:rPr>
          <w:rFonts w:ascii="Times New Roman" w:hAnsi="Times New Roman" w:hint="default"/>
          <w:color w:val="auto"/>
        </w:rPr>
        <w:t>v</w:t>
      </w:r>
      <w:r w:rsidRPr="003669E2">
        <w:rPr>
          <w:rFonts w:ascii="Times New Roman" w:hAnsi="Times New Roman" w:hint="default"/>
          <w:color w:val="auto"/>
        </w:rPr>
        <w:t>ny vý</w:t>
      </w:r>
      <w:r w:rsidRPr="003669E2">
        <w:rPr>
          <w:rFonts w:ascii="Times New Roman" w:hAnsi="Times New Roman" w:hint="default"/>
          <w:color w:val="auto"/>
        </w:rPr>
        <w:t>bor Ná</w:t>
      </w:r>
      <w:r w:rsidRPr="003669E2">
        <w:rPr>
          <w:rFonts w:ascii="Times New Roman" w:hAnsi="Times New Roman" w:hint="default"/>
          <w:color w:val="auto"/>
        </w:rPr>
        <w:t>rodnej rady Slovenskej republiky</w:t>
      </w:r>
    </w:p>
    <w:p w:rsidR="00547430" w:rsidRPr="003669E2" w:rsidP="00547430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547430" w:rsidRPr="003669E2" w:rsidP="00547430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669E2">
        <w:rPr>
          <w:rFonts w:ascii="Times New Roman" w:hAnsi="Times New Roman"/>
          <w:b/>
        </w:rPr>
        <w:t>s ú h l a s í</w:t>
      </w:r>
    </w:p>
    <w:p w:rsidR="00547430" w:rsidRPr="003669E2" w:rsidP="00547430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</w:rPr>
      </w:pPr>
    </w:p>
    <w:p w:rsidR="00867FF2" w:rsidRPr="003669E2" w:rsidP="00867FF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3669E2" w:rsidR="00547430">
        <w:rPr>
          <w:rFonts w:ascii="Times New Roman" w:hAnsi="Times New Roman"/>
        </w:rPr>
        <w:tab/>
        <w:tab/>
        <w:t xml:space="preserve">s  návrhom </w:t>
      </w:r>
      <w:r w:rsidRPr="003669E2">
        <w:rPr>
          <w:rFonts w:ascii="Times New Roman" w:hAnsi="Times New Roman"/>
        </w:rPr>
        <w:t xml:space="preserve">návrhu </w:t>
      </w:r>
      <w:r>
        <w:rPr>
          <w:rFonts w:ascii="Times New Roman" w:hAnsi="Times New Roman" w:cs="Arial"/>
          <w:szCs w:val="22"/>
        </w:rPr>
        <w:t>poslanca</w:t>
      </w:r>
      <w:r w:rsidRPr="00E66789">
        <w:rPr>
          <w:rFonts w:ascii="Times New Roman" w:hAnsi="Times New Roman" w:cs="Arial"/>
          <w:szCs w:val="22"/>
        </w:rPr>
        <w:t xml:space="preserve"> Národnej rady Slovenskej republiky </w:t>
      </w:r>
      <w:r>
        <w:rPr>
          <w:rFonts w:ascii="Times New Roman" w:hAnsi="Times New Roman" w:cs="Arial"/>
          <w:szCs w:val="22"/>
        </w:rPr>
        <w:t>Jána Figeľa na </w:t>
      </w:r>
      <w:r w:rsidRPr="00E66789">
        <w:rPr>
          <w:rFonts w:ascii="Times New Roman" w:hAnsi="Times New Roman" w:cs="Arial"/>
          <w:szCs w:val="22"/>
        </w:rPr>
        <w:t>vydanie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 xml:space="preserve"> zákona</w:t>
      </w:r>
      <w:r>
        <w:rPr>
          <w:rFonts w:ascii="Times New Roman" w:hAnsi="Times New Roman" w:cs="Arial"/>
          <w:szCs w:val="22"/>
        </w:rPr>
        <w:t xml:space="preserve"> o ochrane osôb pri odhaľovaní trestnej činnosti súvisiacej s korupčnými a inými vybranými trestnými činmi (tlač 415); </w:t>
      </w:r>
    </w:p>
    <w:p w:rsidR="00547430" w:rsidRPr="003669E2" w:rsidP="00547430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547430" w:rsidRPr="003669E2" w:rsidP="00547430">
      <w:pPr>
        <w:bidi w:val="0"/>
        <w:rPr>
          <w:rFonts w:ascii="Times New Roman" w:hAnsi="Times New Roman"/>
          <w:b/>
        </w:rPr>
      </w:pPr>
      <w:r w:rsidRPr="003669E2">
        <w:rPr>
          <w:rFonts w:ascii="Times New Roman" w:hAnsi="Times New Roman"/>
        </w:rPr>
        <w:tab/>
      </w:r>
      <w:r w:rsidRPr="003669E2">
        <w:rPr>
          <w:rFonts w:ascii="Times New Roman" w:hAnsi="Times New Roman"/>
          <w:b/>
        </w:rPr>
        <w:t>B.   o d p o r ú č a</w:t>
      </w:r>
    </w:p>
    <w:p w:rsidR="00547430" w:rsidRPr="003669E2" w:rsidP="00547430">
      <w:pPr>
        <w:bidi w:val="0"/>
        <w:rPr>
          <w:rFonts w:ascii="Times New Roman" w:hAnsi="Times New Roman"/>
        </w:rPr>
      </w:pPr>
    </w:p>
    <w:p w:rsidR="00547430" w:rsidRPr="003669E2" w:rsidP="00547430">
      <w:pPr>
        <w:tabs>
          <w:tab w:val="left" w:pos="1134"/>
        </w:tabs>
        <w:bidi w:val="0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  <w:t>Národnej rade Slovenskej republiky</w:t>
      </w:r>
    </w:p>
    <w:p w:rsidR="00547430" w:rsidRPr="003669E2" w:rsidP="00547430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547430" w:rsidRPr="003669E2" w:rsidP="00867FF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  <w:tab/>
      </w:r>
      <w:r w:rsidRPr="003669E2" w:rsidR="00867FF2">
        <w:rPr>
          <w:rFonts w:ascii="Times New Roman" w:hAnsi="Times New Roman"/>
        </w:rPr>
        <w:t xml:space="preserve">návrh </w:t>
      </w:r>
      <w:r w:rsidR="00867FF2">
        <w:rPr>
          <w:rFonts w:ascii="Times New Roman" w:hAnsi="Times New Roman" w:cs="Arial"/>
          <w:szCs w:val="22"/>
        </w:rPr>
        <w:t>poslanca</w:t>
      </w:r>
      <w:r w:rsidRPr="00E66789" w:rsidR="00867FF2">
        <w:rPr>
          <w:rFonts w:ascii="Times New Roman" w:hAnsi="Times New Roman" w:cs="Arial"/>
          <w:szCs w:val="22"/>
        </w:rPr>
        <w:t xml:space="preserve"> Národnej rady Slovenskej republiky </w:t>
      </w:r>
      <w:r w:rsidR="00867FF2">
        <w:rPr>
          <w:rFonts w:ascii="Times New Roman" w:hAnsi="Times New Roman" w:cs="Arial"/>
          <w:szCs w:val="22"/>
        </w:rPr>
        <w:t xml:space="preserve">Jána Figeľa na </w:t>
      </w:r>
      <w:r w:rsidRPr="00E66789" w:rsidR="00867FF2">
        <w:rPr>
          <w:rFonts w:ascii="Times New Roman" w:hAnsi="Times New Roman" w:cs="Arial"/>
          <w:szCs w:val="22"/>
        </w:rPr>
        <w:t>vydanie</w:t>
      </w:r>
      <w:r w:rsidR="00867FF2">
        <w:rPr>
          <w:rFonts w:ascii="Times New Roman" w:hAnsi="Times New Roman" w:cs="Arial"/>
          <w:szCs w:val="22"/>
        </w:rPr>
        <w:t xml:space="preserve"> </w:t>
      </w:r>
      <w:r w:rsidRPr="00E66789" w:rsidR="00867FF2">
        <w:rPr>
          <w:rFonts w:ascii="Times New Roman" w:hAnsi="Times New Roman" w:cs="Arial"/>
          <w:szCs w:val="22"/>
        </w:rPr>
        <w:t xml:space="preserve"> zákona</w:t>
      </w:r>
      <w:r w:rsidR="00867FF2">
        <w:rPr>
          <w:rFonts w:ascii="Times New Roman" w:hAnsi="Times New Roman" w:cs="Arial"/>
          <w:szCs w:val="22"/>
        </w:rPr>
        <w:t xml:space="preserve"> o ochrane osôb pri odhaľovaní trestnej činnosti súvisiacej s korupčnými a inými vybranými trestnými činmi (tlač 415) </w:t>
      </w:r>
      <w:r w:rsidRPr="003669E2">
        <w:rPr>
          <w:rFonts w:ascii="Times New Roman" w:hAnsi="Times New Roman"/>
          <w:b/>
        </w:rPr>
        <w:t>schváliť</w:t>
      </w:r>
      <w:r w:rsidR="00B16729">
        <w:rPr>
          <w:rFonts w:ascii="Times New Roman" w:hAnsi="Times New Roman"/>
          <w:b/>
        </w:rPr>
        <w:t>;</w:t>
      </w:r>
      <w:r w:rsidRPr="003669E2">
        <w:rPr>
          <w:rFonts w:ascii="Times New Roman" w:hAnsi="Times New Roman"/>
        </w:rPr>
        <w:t xml:space="preserve"> </w:t>
      </w:r>
    </w:p>
    <w:p w:rsidR="00547430" w:rsidRPr="003669E2" w:rsidP="00547430">
      <w:pPr>
        <w:bidi w:val="0"/>
        <w:jc w:val="both"/>
        <w:rPr>
          <w:rFonts w:ascii="Times New Roman" w:hAnsi="Times New Roman"/>
        </w:rPr>
      </w:pPr>
    </w:p>
    <w:p w:rsidR="00547430" w:rsidRPr="003669E2" w:rsidP="00547430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669E2">
        <w:rPr>
          <w:rFonts w:ascii="Times New Roman" w:hAnsi="Times New Roman"/>
          <w:b/>
        </w:rPr>
        <w:t>C.</w:t>
        <w:tab/>
        <w:t>p o v e r u j e</w:t>
      </w:r>
    </w:p>
    <w:p w:rsidR="00547430" w:rsidRPr="003669E2" w:rsidP="00547430">
      <w:pPr>
        <w:tabs>
          <w:tab w:val="left" w:pos="1134"/>
        </w:tabs>
        <w:bidi w:val="0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</w:r>
    </w:p>
    <w:p w:rsidR="00547430" w:rsidRPr="003669E2" w:rsidP="0054743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  <w:t xml:space="preserve">predsedu výboru </w:t>
      </w:r>
    </w:p>
    <w:p w:rsidR="00547430" w:rsidRPr="003669E2" w:rsidP="0054743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47430" w:rsidP="0054743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669E2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 w:rsidR="00B7788F">
        <w:rPr>
          <w:rFonts w:ascii="Times New Roman" w:hAnsi="Times New Roman"/>
        </w:rPr>
        <w:t>sociálne veci.</w:t>
      </w:r>
    </w:p>
    <w:p w:rsidR="00547430" w:rsidP="0054743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9744B"/>
    <w:multiLevelType w:val="hybridMultilevel"/>
    <w:tmpl w:val="1B76BD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42F65A4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47430"/>
    <w:rsid w:val="00184679"/>
    <w:rsid w:val="00272A56"/>
    <w:rsid w:val="002916C0"/>
    <w:rsid w:val="002A74E7"/>
    <w:rsid w:val="002B3F5E"/>
    <w:rsid w:val="003669E2"/>
    <w:rsid w:val="00547430"/>
    <w:rsid w:val="00867FF2"/>
    <w:rsid w:val="00971CD4"/>
    <w:rsid w:val="009A07A6"/>
    <w:rsid w:val="00A362B7"/>
    <w:rsid w:val="00A50F63"/>
    <w:rsid w:val="00B02A25"/>
    <w:rsid w:val="00B12318"/>
    <w:rsid w:val="00B16729"/>
    <w:rsid w:val="00B7788F"/>
    <w:rsid w:val="00C8182D"/>
    <w:rsid w:val="00E27A8A"/>
    <w:rsid w:val="00E66789"/>
    <w:rsid w:val="00F32B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3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47430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47430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B16729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547430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547430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47430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4743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4743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8182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8182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B16729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B16729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B1672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B16729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B16729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2</Pages>
  <Words>363</Words>
  <Characters>2075</Characters>
  <Application>Microsoft Office Word</Application>
  <DocSecurity>0</DocSecurity>
  <Lines>0</Lines>
  <Paragraphs>0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14</cp:revision>
  <cp:lastPrinted>2013-06-11T16:35:00Z</cp:lastPrinted>
  <dcterms:created xsi:type="dcterms:W3CDTF">2013-05-23T11:42:00Z</dcterms:created>
  <dcterms:modified xsi:type="dcterms:W3CDTF">2013-06-11T16:53:00Z</dcterms:modified>
</cp:coreProperties>
</file>