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4372C">
        <w:rPr>
          <w:sz w:val="22"/>
          <w:szCs w:val="22"/>
        </w:rPr>
        <w:t>1139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84372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84372C">
        <w:t>528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4372C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4372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4372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4372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8437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84372C">
        <w:rPr>
          <w:rFonts w:cs="Arial"/>
          <w:szCs w:val="22"/>
        </w:rPr>
        <w:t>dopĺňa zákon Slovenskej národnej rady č. 372/1990 Zb. o priestupkoch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4372C">
        <w:rPr>
          <w:rFonts w:cs="Arial"/>
          <w:szCs w:val="22"/>
        </w:rPr>
        <w:t>548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4372C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4372C">
        <w:rPr>
          <w:rFonts w:ascii="Arial" w:hAnsi="Arial" w:cs="Arial"/>
          <w:sz w:val="22"/>
          <w:szCs w:val="22"/>
        </w:rPr>
        <w:t xml:space="preserve"> a</w:t>
      </w:r>
    </w:p>
    <w:p w:rsidR="0084372C" w:rsidP="0084372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84372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4372C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4372C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4372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84372C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84372C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13AB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11056"/>
    <w:rsid w:val="00650056"/>
    <w:rsid w:val="00671C99"/>
    <w:rsid w:val="0069489D"/>
    <w:rsid w:val="006E6102"/>
    <w:rsid w:val="00713AB2"/>
    <w:rsid w:val="007351A5"/>
    <w:rsid w:val="007448FA"/>
    <w:rsid w:val="007B2F24"/>
    <w:rsid w:val="00802573"/>
    <w:rsid w:val="0084372C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F7AD0"/>
    <w:rsid w:val="00E03578"/>
    <w:rsid w:val="00E047C7"/>
    <w:rsid w:val="00E06A51"/>
    <w:rsid w:val="00E66789"/>
    <w:rsid w:val="00E93847"/>
    <w:rsid w:val="00EF4E86"/>
    <w:rsid w:val="00F05A51"/>
    <w:rsid w:val="00F107DE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AB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13AB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13AB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13AB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13AB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13AB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437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4372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2013-06-03T16:12:00Z</cp:lastPrinted>
  <dcterms:created xsi:type="dcterms:W3CDTF">2013-06-06T09:23:00Z</dcterms:created>
  <dcterms:modified xsi:type="dcterms:W3CDTF">2013-06-06T09:23:00Z</dcterms:modified>
</cp:coreProperties>
</file>