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53AC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763A87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RPr="006C2FDE" w:rsidP="00CB53AC">
      <w:pPr>
        <w:tabs>
          <w:tab w:val="left" w:pos="2100"/>
        </w:tabs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RPr="006C2FDE" w:rsidP="00CB53A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f_5517389"/>
      <w:bookmarkEnd w:id="0"/>
    </w:p>
    <w:p w:rsidR="00CB53AC" w:rsidRPr="006C2FDE" w:rsidP="00CB53A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 16. mája </w:t>
      </w:r>
      <w:r w:rsidRPr="006C2FDE">
        <w:rPr>
          <w:rFonts w:ascii="Times New Roman" w:hAnsi="Times New Roman"/>
          <w:b/>
          <w:sz w:val="24"/>
          <w:szCs w:val="24"/>
        </w:rPr>
        <w:t>2013,</w:t>
      </w:r>
    </w:p>
    <w:p w:rsidR="00CB53AC" w:rsidRPr="006C2FDE" w:rsidP="00CB53A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3AC" w:rsidRPr="006C2FDE" w:rsidP="00CB53A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6C2FDE">
        <w:rPr>
          <w:rFonts w:ascii="Times New Roman" w:hAnsi="Times New Roman"/>
          <w:sz w:val="24"/>
          <w:szCs w:val="24"/>
        </w:rPr>
        <w:t>ktorým sa mení a dopĺňa zákon č. 253/1998 Z. z. o hlásení pobytu občanov Slovenskej republiky a registri obyvateľov Slovenskej republiky v znení neskorších predpisov</w:t>
      </w:r>
      <w:r>
        <w:rPr>
          <w:rFonts w:ascii="Times New Roman" w:hAnsi="Times New Roman"/>
          <w:sz w:val="24"/>
          <w:szCs w:val="24"/>
        </w:rPr>
        <w:t xml:space="preserve"> o zmene a doplnení niektorých zákonov </w:t>
      </w:r>
    </w:p>
    <w:p w:rsidR="00CB53AC" w:rsidRPr="006C2FDE" w:rsidP="00CB53AC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RPr="006C2FDE" w:rsidP="00CB53AC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RPr="006C2FDE" w:rsidP="00CB53AC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6C2FDE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CB53AC" w:rsidRPr="006C2FDE" w:rsidP="00CB53A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3AC" w:rsidRPr="006C2FDE" w:rsidP="00CB53AC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B53AC" w:rsidRPr="006C2FDE" w:rsidP="00CB53A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DE">
        <w:rPr>
          <w:rFonts w:ascii="Times New Roman" w:hAnsi="Times New Roman"/>
          <w:b/>
          <w:sz w:val="24"/>
          <w:szCs w:val="24"/>
        </w:rPr>
        <w:t>Čl. I</w:t>
      </w:r>
    </w:p>
    <w:p w:rsidR="00CB53AC" w:rsidRPr="006C2FDE" w:rsidP="00CB53A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3AC" w:rsidRPr="006C2FDE" w:rsidP="00CB53AC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C2FDE">
        <w:rPr>
          <w:rFonts w:ascii="Times New Roman" w:hAnsi="Times New Roman"/>
          <w:sz w:val="24"/>
          <w:szCs w:val="24"/>
        </w:rPr>
        <w:t>Zákon č. 253/1998 Z. z. o hlásení pobytu občanov Slovenskej republiky a registri obyvateľov Slovenskej republiky v znení zákona č. 369/1999 Z. z., zákona č. 441/2001 Z. z., zákona č. 660/2002 Z. z., zákona č. 174/2004 Z. z., zákona č. 215/2004 Z. z., zákona č. 454/2004 Z. z, zákona č. 523/2004 Z. z., zákona č. 224/2006 Z. z., zákona č. 335/2007 Z. z., zákona č. 216/2008 Z. z. a zákona č. 49/2012 Z. z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2FDE">
        <w:rPr>
          <w:rFonts w:ascii="Times New Roman" w:hAnsi="Times New Roman"/>
          <w:sz w:val="24"/>
          <w:szCs w:val="24"/>
        </w:rPr>
        <w:t>sa mení a dopĺňa takto:</w:t>
      </w:r>
    </w:p>
    <w:p w:rsidR="00CB53AC" w:rsidRPr="006C2FDE" w:rsidP="00CB53A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3AC" w:rsidRPr="00CB06D9" w:rsidP="00CB53A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§ 1 vrátane nadpisu znie: </w:t>
      </w:r>
    </w:p>
    <w:p w:rsidR="00CB53AC" w:rsidRPr="00EB18C5" w:rsidP="00CB53AC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EB18C5">
        <w:rPr>
          <w:rFonts w:ascii="Times New Roman" w:hAnsi="Times New Roman"/>
          <w:sz w:val="24"/>
          <w:szCs w:val="24"/>
        </w:rPr>
        <w:t>„§ 1</w:t>
      </w:r>
    </w:p>
    <w:p w:rsidR="00CB53AC" w:rsidRPr="00CB06D9" w:rsidP="00CB53AC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Predmet zákona</w:t>
      </w:r>
    </w:p>
    <w:p w:rsidR="00CB53AC" w:rsidRPr="00CB06D9" w:rsidP="00CB53AC">
      <w:pPr>
        <w:pStyle w:val="ListParagraph"/>
        <w:bidi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bidi w:val="0"/>
        <w:spacing w:after="0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Tento zákon upravuje</w:t>
      </w:r>
    </w:p>
    <w:p w:rsidR="00CB53AC" w:rsidP="00CB53AC">
      <w:pPr>
        <w:pStyle w:val="ListParagraph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práva a povinnosti občanov Slovenskej republiky (ďalej len </w:t>
      </w:r>
      <w:r>
        <w:rPr>
          <w:rFonts w:ascii="Times New Roman" w:hAnsi="Times New Roman"/>
          <w:sz w:val="24"/>
          <w:szCs w:val="24"/>
        </w:rPr>
        <w:t>„</w:t>
      </w:r>
      <w:r w:rsidRPr="00CB06D9">
        <w:rPr>
          <w:rFonts w:ascii="Times New Roman" w:hAnsi="Times New Roman"/>
          <w:sz w:val="24"/>
          <w:szCs w:val="24"/>
        </w:rPr>
        <w:t>občan</w:t>
      </w:r>
      <w:r>
        <w:rPr>
          <w:rFonts w:ascii="Times New Roman" w:hAnsi="Times New Roman"/>
          <w:sz w:val="24"/>
          <w:szCs w:val="24"/>
        </w:rPr>
        <w:t>“</w:t>
      </w:r>
      <w:r w:rsidRPr="00CB06D9">
        <w:rPr>
          <w:rFonts w:ascii="Times New Roman" w:hAnsi="Times New Roman"/>
          <w:sz w:val="24"/>
          <w:szCs w:val="24"/>
        </w:rPr>
        <w:t xml:space="preserve">) pri hlásení ich pobytu, </w:t>
      </w:r>
    </w:p>
    <w:p w:rsidR="00CB53AC" w:rsidP="00CB53AC">
      <w:pPr>
        <w:pStyle w:val="ListParagraph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práva a povinnosti obcí pri vedení evidencie pobytu občanov, </w:t>
      </w:r>
    </w:p>
    <w:p w:rsidR="00CB53AC" w:rsidP="00CB53AC">
      <w:pPr>
        <w:pStyle w:val="ListParagraph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zriadenie registra obyvateľov Slovenskej republiky (ďalej len </w:t>
      </w:r>
      <w:r>
        <w:rPr>
          <w:rFonts w:ascii="Times New Roman" w:hAnsi="Times New Roman"/>
          <w:sz w:val="24"/>
          <w:szCs w:val="24"/>
        </w:rPr>
        <w:t>„</w:t>
      </w:r>
      <w:r w:rsidRPr="00CB06D9">
        <w:rPr>
          <w:rFonts w:ascii="Times New Roman" w:hAnsi="Times New Roman"/>
          <w:sz w:val="24"/>
          <w:szCs w:val="24"/>
        </w:rPr>
        <w:t>register</w:t>
      </w:r>
      <w:r>
        <w:rPr>
          <w:rFonts w:ascii="Times New Roman" w:hAnsi="Times New Roman"/>
          <w:sz w:val="24"/>
          <w:szCs w:val="24"/>
        </w:rPr>
        <w:t>“</w:t>
      </w:r>
      <w:r w:rsidRPr="00CB06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CB06D9">
        <w:rPr>
          <w:rFonts w:ascii="Times New Roman" w:hAnsi="Times New Roman"/>
          <w:sz w:val="24"/>
          <w:szCs w:val="24"/>
        </w:rPr>
        <w:t xml:space="preserve"> centrálnej ohlasovne a registra</w:t>
      </w:r>
      <w:r>
        <w:rPr>
          <w:rFonts w:ascii="Times New Roman" w:hAnsi="Times New Roman"/>
          <w:sz w:val="24"/>
          <w:szCs w:val="24"/>
        </w:rPr>
        <w:t xml:space="preserve"> fyzických osôb</w:t>
      </w:r>
      <w:r w:rsidRPr="00CB06D9">
        <w:rPr>
          <w:rFonts w:ascii="Times New Roman" w:hAnsi="Times New Roman"/>
          <w:sz w:val="24"/>
          <w:szCs w:val="24"/>
        </w:rPr>
        <w:t xml:space="preserve">, </w:t>
      </w:r>
    </w:p>
    <w:p w:rsidR="00CB53AC" w:rsidP="00CB53AC">
      <w:pPr>
        <w:pStyle w:val="ListParagraph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úlohy štátnych orgánov a obcí súvisiace s vedením </w:t>
      </w:r>
      <w:r w:rsidRPr="00855CB5">
        <w:rPr>
          <w:rFonts w:ascii="Times New Roman" w:hAnsi="Times New Roman"/>
          <w:sz w:val="24"/>
          <w:szCs w:val="24"/>
        </w:rPr>
        <w:t>registra</w:t>
      </w:r>
      <w:r>
        <w:rPr>
          <w:rFonts w:ascii="Times New Roman" w:hAnsi="Times New Roman"/>
          <w:sz w:val="24"/>
          <w:szCs w:val="24"/>
        </w:rPr>
        <w:t>,</w:t>
      </w:r>
      <w:r w:rsidRPr="00855CB5">
        <w:rPr>
          <w:rFonts w:ascii="Times New Roman" w:hAnsi="Times New Roman"/>
          <w:sz w:val="24"/>
          <w:szCs w:val="24"/>
        </w:rPr>
        <w:t> registra fyzických osôb</w:t>
      </w:r>
      <w:r>
        <w:rPr>
          <w:rFonts w:ascii="Times New Roman" w:hAnsi="Times New Roman"/>
          <w:sz w:val="24"/>
          <w:szCs w:val="24"/>
        </w:rPr>
        <w:t xml:space="preserve"> a centrálnej ohlasovne,</w:t>
      </w:r>
      <w:r w:rsidRPr="00184A8F">
        <w:rPr>
          <w:rFonts w:ascii="Times New Roman" w:hAnsi="Times New Roman"/>
          <w:sz w:val="24"/>
          <w:szCs w:val="24"/>
        </w:rPr>
        <w:t xml:space="preserve"> </w:t>
      </w:r>
    </w:p>
    <w:p w:rsidR="00CB53AC" w:rsidRPr="00855CB5" w:rsidP="00CB53AC">
      <w:pPr>
        <w:pStyle w:val="ListParagraph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poskytovanie údajov z evidencie pobytu občanov</w:t>
      </w:r>
      <w:r>
        <w:rPr>
          <w:rFonts w:ascii="Times New Roman" w:hAnsi="Times New Roman"/>
          <w:sz w:val="24"/>
          <w:szCs w:val="24"/>
        </w:rPr>
        <w:t>,</w:t>
      </w:r>
      <w:r w:rsidRPr="00CB06D9">
        <w:rPr>
          <w:rFonts w:ascii="Times New Roman" w:hAnsi="Times New Roman"/>
          <w:sz w:val="24"/>
          <w:szCs w:val="24"/>
        </w:rPr>
        <w:t xml:space="preserve"> </w:t>
      </w:r>
      <w:r w:rsidRPr="00855CB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855CB5">
        <w:rPr>
          <w:rFonts w:ascii="Times New Roman" w:hAnsi="Times New Roman"/>
          <w:sz w:val="24"/>
          <w:szCs w:val="24"/>
        </w:rPr>
        <w:t>registra</w:t>
      </w:r>
      <w:r>
        <w:rPr>
          <w:rFonts w:ascii="Times New Roman" w:hAnsi="Times New Roman"/>
          <w:sz w:val="24"/>
          <w:szCs w:val="24"/>
        </w:rPr>
        <w:t>,</w:t>
      </w:r>
      <w:r w:rsidRPr="00855CB5">
        <w:rPr>
          <w:rFonts w:ascii="Times New Roman" w:hAnsi="Times New Roman"/>
          <w:sz w:val="24"/>
          <w:szCs w:val="24"/>
        </w:rPr>
        <w:t> registra fyzických osôb</w:t>
      </w:r>
      <w:r>
        <w:rPr>
          <w:rFonts w:ascii="Times New Roman" w:hAnsi="Times New Roman"/>
          <w:sz w:val="24"/>
          <w:szCs w:val="24"/>
        </w:rPr>
        <w:t xml:space="preserve"> a centrálnej ohlasovne</w:t>
      </w:r>
      <w:r w:rsidRPr="00855CB5">
        <w:rPr>
          <w:rFonts w:ascii="Times New Roman" w:hAnsi="Times New Roman"/>
          <w:sz w:val="24"/>
          <w:szCs w:val="24"/>
        </w:rPr>
        <w:t>.“</w:t>
      </w:r>
      <w:r>
        <w:rPr>
          <w:rFonts w:ascii="Times New Roman" w:hAnsi="Times New Roman"/>
          <w:sz w:val="24"/>
          <w:szCs w:val="24"/>
        </w:rPr>
        <w:t>.</w:t>
      </w:r>
    </w:p>
    <w:p w:rsidR="00CB53AC" w:rsidRPr="00CB06D9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65251">
        <w:rPr>
          <w:rFonts w:ascii="Times New Roman" w:hAnsi="Times New Roman"/>
          <w:sz w:val="24"/>
          <w:szCs w:val="24"/>
        </w:rPr>
        <w:t>V § 3 ods. 8 písm. a) sa číslo „15“ nahrádza číslom „18“ a</w:t>
      </w:r>
      <w:r>
        <w:rPr>
          <w:rFonts w:ascii="Times New Roman" w:hAnsi="Times New Roman"/>
          <w:sz w:val="24"/>
          <w:szCs w:val="24"/>
        </w:rPr>
        <w:t> na konci</w:t>
      </w:r>
      <w:r w:rsidRPr="0036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365251">
        <w:rPr>
          <w:rFonts w:ascii="Times New Roman" w:hAnsi="Times New Roman"/>
          <w:sz w:val="24"/>
          <w:szCs w:val="24"/>
        </w:rPr>
        <w:t xml:space="preserve">pripájajú </w:t>
      </w:r>
      <w:r>
        <w:rPr>
          <w:rFonts w:ascii="Times New Roman" w:hAnsi="Times New Roman"/>
          <w:sz w:val="24"/>
          <w:szCs w:val="24"/>
        </w:rPr>
        <w:t xml:space="preserve">tieto </w:t>
      </w:r>
      <w:r w:rsidRPr="00365251">
        <w:rPr>
          <w:rFonts w:ascii="Times New Roman" w:hAnsi="Times New Roman"/>
          <w:sz w:val="24"/>
          <w:szCs w:val="24"/>
        </w:rPr>
        <w:t xml:space="preserve">slová 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65251">
        <w:rPr>
          <w:rFonts w:ascii="Times New Roman" w:hAnsi="Times New Roman"/>
          <w:sz w:val="24"/>
          <w:szCs w:val="24"/>
        </w:rPr>
        <w:t xml:space="preserve">„vydaný orgánmi Slovenskej republiky“.  </w:t>
      </w:r>
    </w:p>
    <w:p w:rsidR="00CB53AC" w:rsidRPr="00365251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B06D9">
        <w:rPr>
          <w:rFonts w:ascii="Times New Roman" w:hAnsi="Times New Roman"/>
          <w:sz w:val="24"/>
          <w:szCs w:val="24"/>
        </w:rPr>
        <w:t>oznámk</w:t>
      </w:r>
      <w:r>
        <w:rPr>
          <w:rFonts w:ascii="Times New Roman" w:hAnsi="Times New Roman"/>
          <w:sz w:val="24"/>
          <w:szCs w:val="24"/>
        </w:rPr>
        <w:t>a</w:t>
      </w:r>
      <w:r w:rsidRPr="00CB06D9">
        <w:rPr>
          <w:rFonts w:ascii="Times New Roman" w:hAnsi="Times New Roman"/>
          <w:sz w:val="24"/>
          <w:szCs w:val="24"/>
        </w:rPr>
        <w:t xml:space="preserve"> pod čiarou k odkazu </w:t>
      </w:r>
      <w:r w:rsidRPr="00855CB5">
        <w:rPr>
          <w:rFonts w:ascii="Times New Roman" w:hAnsi="Times New Roman"/>
          <w:sz w:val="24"/>
          <w:szCs w:val="24"/>
        </w:rPr>
        <w:t>4d</w:t>
      </w:r>
      <w:r w:rsidRPr="005C12A5">
        <w:rPr>
          <w:rFonts w:ascii="Times New Roman" w:hAnsi="Times New Roman"/>
          <w:b/>
          <w:sz w:val="24"/>
          <w:szCs w:val="24"/>
        </w:rPr>
        <w:t xml:space="preserve"> </w:t>
      </w:r>
      <w:r w:rsidRPr="00CB06D9">
        <w:rPr>
          <w:rFonts w:ascii="Times New Roman" w:hAnsi="Times New Roman"/>
          <w:sz w:val="24"/>
          <w:szCs w:val="24"/>
        </w:rPr>
        <w:t xml:space="preserve">znie: </w:t>
      </w:r>
    </w:p>
    <w:p w:rsidR="00CB53AC" w:rsidP="00CB53A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B53AC" w:rsidRPr="000B79FE" w:rsidP="000B79FE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„4d) § 31 ods. 4 až 6 a § 69 zákona Národnej rady Slovenskej republiky č. 162/1995 Z. z. o katastri nehnuteľností a o zápise vlastníckych a iných práv k nehnuteľnostiam (katastrálny zákon) v znení neskorších predpisov.“.</w:t>
      </w:r>
    </w:p>
    <w:p w:rsidR="00CB53AC" w:rsidRPr="00CB06D9" w:rsidP="00CB53A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B79FE" w:rsidRPr="000B79FE" w:rsidP="000B79FE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79FE">
        <w:rPr>
          <w:rFonts w:ascii="Times New Roman" w:hAnsi="Times New Roman"/>
          <w:sz w:val="24"/>
          <w:szCs w:val="24"/>
        </w:rPr>
        <w:t xml:space="preserve"> V § 3 ods. 8 písmeno d) znie:</w:t>
      </w:r>
    </w:p>
    <w:p w:rsidR="000B79FE" w:rsidRPr="000B79FE" w:rsidP="00763A87">
      <w:pPr>
        <w:bidi w:val="0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B79FE">
        <w:rPr>
          <w:rFonts w:ascii="Times New Roman" w:hAnsi="Times New Roman"/>
          <w:sz w:val="24"/>
          <w:szCs w:val="24"/>
        </w:rPr>
        <w:t>„d) písomné potvrdenie o súhlase s prihlásením občana na trvalý pobyt s osvedčeným podpisom vlastníka alebo všetkých spoluvlastníkov budovy alebo jej časti s údajmi podľa § 4 ods. 6 písm. b); toto potvrdenie sa nevyžaduje, ak</w:t>
      </w:r>
    </w:p>
    <w:p w:rsidR="000B79FE" w:rsidRPr="000B79FE" w:rsidP="00763A87">
      <w:pPr>
        <w:bidi w:val="0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0B79FE">
        <w:rPr>
          <w:rFonts w:ascii="Times New Roman" w:hAnsi="Times New Roman"/>
          <w:sz w:val="24"/>
          <w:szCs w:val="24"/>
        </w:rPr>
        <w:t>1. ide o prihlásenie vlastníka alebo spoluvlastníka,</w:t>
      </w:r>
    </w:p>
    <w:p w:rsidR="000B79FE" w:rsidRPr="000B79FE" w:rsidP="00763A87">
      <w:pPr>
        <w:bidi w:val="0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0B79FE">
        <w:rPr>
          <w:rFonts w:ascii="Times New Roman" w:hAnsi="Times New Roman"/>
          <w:sz w:val="24"/>
          <w:szCs w:val="24"/>
        </w:rPr>
        <w:t xml:space="preserve">2. ide o prihlásenie občana, ktorý má zriadené vecné bremeno doživotného užívania nehnuteľnosti, </w:t>
      </w:r>
    </w:p>
    <w:p w:rsidR="000B79FE" w:rsidRPr="000B79FE" w:rsidP="00763A87">
      <w:pPr>
        <w:bidi w:val="0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0B79FE">
        <w:rPr>
          <w:rFonts w:ascii="Times New Roman" w:hAnsi="Times New Roman"/>
          <w:sz w:val="24"/>
          <w:szCs w:val="24"/>
        </w:rPr>
        <w:t>3. ide o prihlásenie manžela alebo nezaopatreného dieťaťa</w:t>
      </w:r>
      <w:r w:rsidRPr="000B79FE">
        <w:rPr>
          <w:rFonts w:ascii="Times New Roman" w:hAnsi="Times New Roman"/>
          <w:sz w:val="24"/>
          <w:szCs w:val="24"/>
          <w:vertAlign w:val="superscript"/>
        </w:rPr>
        <w:t xml:space="preserve">4f) </w:t>
      </w:r>
      <w:r w:rsidRPr="000B79FE">
        <w:rPr>
          <w:rFonts w:ascii="Times New Roman" w:hAnsi="Times New Roman"/>
          <w:sz w:val="24"/>
          <w:szCs w:val="24"/>
        </w:rPr>
        <w:t xml:space="preserve">vlastníka alebo  </w:t>
      </w:r>
    </w:p>
    <w:p w:rsidR="000B79FE" w:rsidRPr="000B79FE" w:rsidP="00763A87">
      <w:pPr>
        <w:bidi w:val="0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0B79FE">
        <w:rPr>
          <w:rFonts w:ascii="Times New Roman" w:hAnsi="Times New Roman"/>
          <w:sz w:val="24"/>
          <w:szCs w:val="24"/>
        </w:rPr>
        <w:t xml:space="preserve">4. vlastník alebo všetci spoluvlastníci budovy alebo jej časti potvrdia svojím podpisom na prihlasovacom lístku na trvalý pobyt súhlas s prihlásením občana na trvalý pobyt pred zamestnancom ohlasovne.“. </w:t>
      </w:r>
    </w:p>
    <w:p w:rsidR="000B79FE" w:rsidP="000B79FE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B79FE" w:rsidRPr="000B79FE" w:rsidP="000B79FE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B79FE">
        <w:rPr>
          <w:rFonts w:ascii="Times New Roman" w:hAnsi="Times New Roman"/>
          <w:sz w:val="24"/>
          <w:szCs w:val="24"/>
        </w:rPr>
        <w:t>Poznámka pod čiarou k odkazu 4e sa vypúšťa.</w:t>
      </w:r>
    </w:p>
    <w:p w:rsidR="000B79FE" w:rsidP="000B79FE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</w:p>
    <w:p w:rsidR="00CB53AC" w:rsidRPr="00CB06D9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odsek 1 znie</w:t>
      </w:r>
      <w:r w:rsidRPr="00CB06D9">
        <w:rPr>
          <w:rFonts w:ascii="Times New Roman" w:hAnsi="Times New Roman"/>
          <w:sz w:val="24"/>
          <w:szCs w:val="24"/>
        </w:rPr>
        <w:t>:</w:t>
      </w:r>
    </w:p>
    <w:p w:rsidR="00CB53AC" w:rsidRPr="00CB06D9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 „(1) Za členov rodiny môže hlásiť trvalý pobyt jeden z členov tejto rodiny</w:t>
      </w:r>
      <w:r>
        <w:rPr>
          <w:rFonts w:ascii="Times New Roman" w:hAnsi="Times New Roman"/>
          <w:sz w:val="24"/>
          <w:szCs w:val="24"/>
        </w:rPr>
        <w:t>.</w:t>
      </w:r>
      <w:r w:rsidRPr="00CB06D9">
        <w:rPr>
          <w:rFonts w:ascii="Times New Roman" w:hAnsi="Times New Roman"/>
          <w:sz w:val="24"/>
          <w:szCs w:val="24"/>
        </w:rPr>
        <w:t xml:space="preserve">“. </w:t>
      </w:r>
    </w:p>
    <w:p w:rsidR="00CB53AC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CB53AC" w:rsidRPr="00CB06D9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Poznámka pod čiarou k odkazu 5 sa vypúšťa.</w:t>
      </w:r>
    </w:p>
    <w:p w:rsidR="00CB53AC" w:rsidRPr="00CB06D9" w:rsidP="00CB53A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B53AC" w:rsidRPr="000B79FE" w:rsidP="000B79F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V § 4 ods. 2 a 3 sa číslo „15“ nahrádza číslom „18“.</w:t>
      </w:r>
    </w:p>
    <w:p w:rsidR="00CB53AC" w:rsidP="00CB53AC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763A87" w:rsidP="00CB53AC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763A87" w:rsidRPr="00CB06D9" w:rsidP="00CB53AC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CB53AC" w:rsidRPr="00CB06D9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CB06D9">
        <w:rPr>
          <w:rFonts w:ascii="Times New Roman" w:hAnsi="Times New Roman"/>
          <w:sz w:val="24"/>
          <w:szCs w:val="24"/>
        </w:rPr>
        <w:t>§ 4 odsek 4 znie :</w:t>
      </w:r>
    </w:p>
    <w:p w:rsidR="00CB53AC" w:rsidRPr="00CB06D9" w:rsidP="00CB53AC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 „(4) Za občana, ktorý je povinný hlásiť trvalý pobyt, môže túto povinnosť splniť ním splnomocnený zástupca. Splnomocnený zástupca predkladá ohlasovni pobytu </w:t>
      </w:r>
      <w:r>
        <w:rPr>
          <w:rFonts w:ascii="Times New Roman" w:hAnsi="Times New Roman"/>
          <w:sz w:val="24"/>
          <w:szCs w:val="24"/>
        </w:rPr>
        <w:t xml:space="preserve">svoj </w:t>
      </w:r>
      <w:r w:rsidRPr="00CB06D9">
        <w:rPr>
          <w:rFonts w:ascii="Times New Roman" w:hAnsi="Times New Roman"/>
          <w:sz w:val="24"/>
          <w:szCs w:val="24"/>
        </w:rPr>
        <w:t>občiansky preukaz a splnomocnenie s osvedčeným podpisom</w:t>
      </w:r>
      <w:r>
        <w:rPr>
          <w:rFonts w:ascii="Times New Roman" w:hAnsi="Times New Roman"/>
          <w:sz w:val="24"/>
          <w:szCs w:val="24"/>
        </w:rPr>
        <w:t xml:space="preserve"> splnomocniteľa</w:t>
      </w:r>
      <w:r w:rsidRPr="00CB06D9">
        <w:rPr>
          <w:rFonts w:ascii="Times New Roman" w:hAnsi="Times New Roman"/>
          <w:sz w:val="24"/>
          <w:szCs w:val="24"/>
        </w:rPr>
        <w:t>, a za občana, ktorého pobyt hlási, doklady uvedené v § 3 ods. 8 písm. c) a d).</w:t>
      </w:r>
      <w:r w:rsidRPr="00855CB5">
        <w:rPr>
          <w:rFonts w:ascii="Times New Roman" w:hAnsi="Times New Roman"/>
          <w:sz w:val="24"/>
          <w:szCs w:val="24"/>
        </w:rPr>
        <w:t>“.</w:t>
      </w:r>
    </w:p>
    <w:p w:rsidR="00CB53AC" w:rsidRPr="00CB06D9" w:rsidP="00CB53A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B53AC" w:rsidRPr="00CB06D9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V § 4 ods. 5 sa čísl</w:t>
      </w:r>
      <w:r>
        <w:rPr>
          <w:rFonts w:ascii="Times New Roman" w:hAnsi="Times New Roman"/>
          <w:sz w:val="24"/>
          <w:szCs w:val="24"/>
        </w:rPr>
        <w:t>o</w:t>
      </w:r>
      <w:r w:rsidRPr="00CB06D9">
        <w:rPr>
          <w:rFonts w:ascii="Times New Roman" w:hAnsi="Times New Roman"/>
          <w:sz w:val="24"/>
          <w:szCs w:val="24"/>
        </w:rPr>
        <w:t xml:space="preserve"> „4“ nahrádza čísl</w:t>
      </w:r>
      <w:r>
        <w:rPr>
          <w:rFonts w:ascii="Times New Roman" w:hAnsi="Times New Roman"/>
          <w:sz w:val="24"/>
          <w:szCs w:val="24"/>
        </w:rPr>
        <w:t>om</w:t>
      </w:r>
      <w:r w:rsidRPr="00CB06D9">
        <w:rPr>
          <w:rFonts w:ascii="Times New Roman" w:hAnsi="Times New Roman"/>
          <w:sz w:val="24"/>
          <w:szCs w:val="24"/>
        </w:rPr>
        <w:t xml:space="preserve"> „3“.</w:t>
      </w:r>
    </w:p>
    <w:p w:rsidR="00CB53AC" w:rsidRPr="00CB06D9" w:rsidP="00CB53A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V § 4 ods. 6 písm</w:t>
      </w:r>
      <w:r>
        <w:rPr>
          <w:rFonts w:ascii="Times New Roman" w:hAnsi="Times New Roman"/>
          <w:sz w:val="24"/>
          <w:szCs w:val="24"/>
        </w:rPr>
        <w:t>.</w:t>
      </w:r>
      <w:r w:rsidRPr="00CB06D9">
        <w:rPr>
          <w:rFonts w:ascii="Times New Roman" w:hAnsi="Times New Roman"/>
          <w:sz w:val="24"/>
          <w:szCs w:val="24"/>
        </w:rPr>
        <w:t xml:space="preserve"> b) </w:t>
      </w:r>
      <w:r>
        <w:rPr>
          <w:rFonts w:ascii="Times New Roman" w:hAnsi="Times New Roman"/>
          <w:sz w:val="24"/>
          <w:szCs w:val="24"/>
        </w:rPr>
        <w:t>uvádzacia veta znie</w:t>
      </w:r>
      <w:r w:rsidRPr="00CB06D9">
        <w:rPr>
          <w:rFonts w:ascii="Times New Roman" w:hAnsi="Times New Roman"/>
          <w:sz w:val="24"/>
          <w:szCs w:val="24"/>
        </w:rPr>
        <w:t xml:space="preserve">: </w:t>
      </w:r>
    </w:p>
    <w:p w:rsidR="00CB53AC" w:rsidRPr="00CB06D9" w:rsidP="00CB53AC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b) </w:t>
      </w:r>
      <w:r w:rsidRPr="00CB06D9">
        <w:rPr>
          <w:rFonts w:ascii="Times New Roman" w:hAnsi="Times New Roman"/>
          <w:sz w:val="24"/>
          <w:szCs w:val="24"/>
        </w:rPr>
        <w:t>uviesť na prihlasovacom lístku na trvalý pobyt údaje týkajúce sa vlastníka alebo všetkých spoluvlastníkov budovy alebo jej časti v tomto rozsahu:“.</w:t>
      </w:r>
    </w:p>
    <w:p w:rsidR="00CB53AC" w:rsidP="00CB53AC">
      <w:pPr>
        <w:numPr>
          <w:numId w:val="1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ods. 6 písm.</w:t>
      </w:r>
      <w:r w:rsidRPr="00CB06D9">
        <w:rPr>
          <w:rFonts w:ascii="Times New Roman" w:hAnsi="Times New Roman"/>
          <w:sz w:val="24"/>
          <w:szCs w:val="24"/>
        </w:rPr>
        <w:t xml:space="preserve"> 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748">
        <w:rPr>
          <w:rFonts w:ascii="Times New Roman" w:hAnsi="Times New Roman"/>
          <w:sz w:val="24"/>
          <w:szCs w:val="24"/>
        </w:rPr>
        <w:t>druhý bod</w:t>
      </w:r>
      <w:r w:rsidRPr="00CB06D9">
        <w:rPr>
          <w:rFonts w:ascii="Times New Roman" w:hAnsi="Times New Roman"/>
          <w:sz w:val="24"/>
          <w:szCs w:val="24"/>
        </w:rPr>
        <w:t xml:space="preserve"> znie: </w:t>
      </w:r>
    </w:p>
    <w:p w:rsidR="00CB53AC" w:rsidRPr="00CB06D9" w:rsidP="00CB53AC">
      <w:pPr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„2. </w:t>
      </w:r>
      <w:r w:rsidRPr="00CB06D9">
        <w:rPr>
          <w:rFonts w:ascii="Times New Roman" w:hAnsi="Times New Roman"/>
          <w:sz w:val="24"/>
          <w:szCs w:val="24"/>
        </w:rPr>
        <w:t>názov, identifikačné číslo právnickej osoby, sídlo právnickej osoby a meno a priezvisko osoby oprávnenej konať v jej mene, ak ide o právnickú osobu, ak súhlas s prihlásením na pobyt vykonal podpisom na prihlasovacom lístku na trvalý pobyt vlastník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6D9">
        <w:rPr>
          <w:rFonts w:ascii="Times New Roman" w:hAnsi="Times New Roman"/>
          <w:sz w:val="24"/>
          <w:szCs w:val="24"/>
        </w:rPr>
        <w:t>alebo všetci spoluvlastníci budovy alebo jej časti pred zamestnancom ohlasovne.</w:t>
      </w:r>
      <w:r>
        <w:rPr>
          <w:rFonts w:ascii="Times New Roman" w:hAnsi="Times New Roman"/>
          <w:sz w:val="24"/>
          <w:szCs w:val="24"/>
        </w:rPr>
        <w:t>“.</w:t>
      </w:r>
    </w:p>
    <w:p w:rsidR="00CB53AC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V § 4 ods. 7 sa číslo „15“ nahrádza číslom „18“ a za slovo „vyplniť“ sa vkladajú slová “a podpísať“. </w:t>
      </w:r>
    </w:p>
    <w:p w:rsidR="00CB53AC" w:rsidRPr="00CD7748" w:rsidP="00CB53AC">
      <w:pPr>
        <w:numPr>
          <w:numId w:val="1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V § 7 ods. 1 písmeno f) znie:</w:t>
      </w:r>
    </w:p>
    <w:p w:rsidR="00CB53AC" w:rsidRPr="00CB06D9" w:rsidP="00763A87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CD7748">
        <w:rPr>
          <w:rFonts w:ascii="Times New Roman" w:hAnsi="Times New Roman"/>
          <w:sz w:val="24"/>
          <w:szCs w:val="24"/>
        </w:rPr>
        <w:t>„f)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6D9">
        <w:rPr>
          <w:rFonts w:ascii="Times New Roman" w:hAnsi="Times New Roman"/>
          <w:sz w:val="24"/>
          <w:szCs w:val="24"/>
        </w:rPr>
        <w:t>na návrh vlastníka alebo všetkých spoluvlastníkov budovy alebo jej časti občanovi, ktorý nemá k budove alebo jej časti žiadne užívacie právo; návrh nemožno podať voči vlastníkovi</w:t>
      </w:r>
      <w:r>
        <w:rPr>
          <w:rFonts w:ascii="Times New Roman" w:hAnsi="Times New Roman"/>
          <w:sz w:val="24"/>
          <w:szCs w:val="24"/>
        </w:rPr>
        <w:t xml:space="preserve"> alebo</w:t>
      </w:r>
      <w:r w:rsidRPr="00CB06D9">
        <w:rPr>
          <w:rFonts w:ascii="Times New Roman" w:hAnsi="Times New Roman"/>
          <w:sz w:val="24"/>
          <w:szCs w:val="24"/>
        </w:rPr>
        <w:t xml:space="preserve"> spoluvlastníkovi</w:t>
      </w:r>
      <w:r>
        <w:rPr>
          <w:rFonts w:ascii="Times New Roman" w:hAnsi="Times New Roman"/>
          <w:sz w:val="24"/>
          <w:szCs w:val="24"/>
        </w:rPr>
        <w:t xml:space="preserve"> budovy alebo jej časti</w:t>
      </w:r>
      <w:r w:rsidRPr="00CB06D9">
        <w:rPr>
          <w:rFonts w:ascii="Times New Roman" w:hAnsi="Times New Roman"/>
          <w:sz w:val="24"/>
          <w:szCs w:val="24"/>
        </w:rPr>
        <w:t>, manželovi alebo nezaopatrenému dieťaťu vlastníka alebo spoluvlastníka</w:t>
      </w:r>
      <w:r>
        <w:rPr>
          <w:rFonts w:ascii="Times New Roman" w:hAnsi="Times New Roman"/>
          <w:sz w:val="24"/>
          <w:szCs w:val="24"/>
        </w:rPr>
        <w:t xml:space="preserve"> budovy alebo jej časti,</w:t>
      </w:r>
      <w:r w:rsidRPr="00CB06D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CB53AC" w:rsidRPr="00CB06D9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V § 7 sa za odsek 1 vkladá nový odsek 2, ktorý znie: </w:t>
      </w:r>
    </w:p>
    <w:p w:rsidR="00CB53AC" w:rsidRPr="00CB06D9" w:rsidP="00CB53AC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„(2) </w:t>
      </w:r>
      <w:r>
        <w:rPr>
          <w:rFonts w:ascii="Times New Roman" w:hAnsi="Times New Roman"/>
          <w:sz w:val="24"/>
          <w:szCs w:val="24"/>
        </w:rPr>
        <w:t>P</w:t>
      </w:r>
      <w:r w:rsidRPr="00CB06D9">
        <w:rPr>
          <w:rFonts w:ascii="Times New Roman" w:hAnsi="Times New Roman"/>
          <w:sz w:val="24"/>
          <w:szCs w:val="24"/>
        </w:rPr>
        <w:t xml:space="preserve">ri podaní návrhu na zrušenie trvalého pobytu </w:t>
      </w:r>
      <w:r>
        <w:rPr>
          <w:rFonts w:ascii="Times New Roman" w:hAnsi="Times New Roman"/>
          <w:sz w:val="24"/>
          <w:szCs w:val="24"/>
        </w:rPr>
        <w:t xml:space="preserve">podľa odseku 1 písm. f) musia byť ohlasovni </w:t>
      </w:r>
      <w:r w:rsidRPr="00CB06D9">
        <w:rPr>
          <w:rFonts w:ascii="Times New Roman" w:hAnsi="Times New Roman"/>
          <w:sz w:val="24"/>
          <w:szCs w:val="24"/>
        </w:rPr>
        <w:t>predlož</w:t>
      </w:r>
      <w:r>
        <w:rPr>
          <w:rFonts w:ascii="Times New Roman" w:hAnsi="Times New Roman"/>
          <w:sz w:val="24"/>
          <w:szCs w:val="24"/>
        </w:rPr>
        <w:t>ené</w:t>
      </w:r>
      <w:r w:rsidRPr="00CB06D9">
        <w:rPr>
          <w:rFonts w:ascii="Times New Roman" w:hAnsi="Times New Roman"/>
          <w:sz w:val="24"/>
          <w:szCs w:val="24"/>
        </w:rPr>
        <w:t xml:space="preserve"> okrem dokladov uvedených v § 3 ods. 8 aj tieto doklady :</w:t>
      </w:r>
    </w:p>
    <w:p w:rsidR="00CB53AC" w:rsidRPr="00CB06D9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právoplatné </w:t>
      </w:r>
      <w:r w:rsidRPr="00CB06D9">
        <w:rPr>
          <w:rFonts w:ascii="Times New Roman" w:hAnsi="Times New Roman"/>
          <w:sz w:val="24"/>
          <w:szCs w:val="24"/>
        </w:rPr>
        <w:t>rozhodnutie súdu o rozvode manželstva, ak bolo manželstvo rozvedené,</w:t>
      </w:r>
    </w:p>
    <w:p w:rsidR="00CB53AC" w:rsidRPr="00E16DB3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b</w:t>
      </w:r>
      <w:r w:rsidRPr="00E16DB3">
        <w:rPr>
          <w:rFonts w:ascii="Times New Roman" w:hAnsi="Times New Roman"/>
          <w:sz w:val="24"/>
          <w:szCs w:val="24"/>
        </w:rPr>
        <w:t xml:space="preserve">) dohodu o vyporiadaní bezpodielového spoluvlastníctva manželov alebo </w:t>
      </w:r>
      <w:r>
        <w:rPr>
          <w:rFonts w:ascii="Times New Roman" w:hAnsi="Times New Roman"/>
          <w:sz w:val="24"/>
          <w:szCs w:val="24"/>
        </w:rPr>
        <w:t xml:space="preserve">právoplatné </w:t>
      </w:r>
      <w:r w:rsidRPr="00E16DB3">
        <w:rPr>
          <w:rFonts w:ascii="Times New Roman" w:hAnsi="Times New Roman"/>
          <w:sz w:val="24"/>
          <w:szCs w:val="24"/>
        </w:rPr>
        <w:t>rozhodnutie súdu o vyporiadaní bezpodielového spoluvlastníctva manželov, ak bolo vydané,</w:t>
      </w:r>
    </w:p>
    <w:p w:rsidR="00CB53AC" w:rsidRPr="00E16DB3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c) rozhodnutie súdu o</w:t>
      </w:r>
      <w:r>
        <w:rPr>
          <w:rFonts w:ascii="Times New Roman" w:hAnsi="Times New Roman"/>
          <w:sz w:val="24"/>
          <w:szCs w:val="24"/>
        </w:rPr>
        <w:t xml:space="preserve"> nariadení </w:t>
      </w:r>
      <w:r w:rsidRPr="00E16DB3">
        <w:rPr>
          <w:rFonts w:ascii="Times New Roman" w:hAnsi="Times New Roman"/>
          <w:sz w:val="24"/>
          <w:szCs w:val="24"/>
        </w:rPr>
        <w:t>predbežného opatrenia, ak bolo vydané,</w:t>
      </w:r>
    </w:p>
    <w:p w:rsidR="00CB53AC" w:rsidRPr="00E16DB3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 xml:space="preserve">d) dohodu o zrušení alebo obmedzení užívacieho práva alebo </w:t>
      </w:r>
      <w:r>
        <w:rPr>
          <w:rFonts w:ascii="Times New Roman" w:hAnsi="Times New Roman"/>
          <w:sz w:val="24"/>
          <w:szCs w:val="24"/>
        </w:rPr>
        <w:t xml:space="preserve">právoplatné </w:t>
      </w:r>
      <w:r w:rsidRPr="00E16DB3">
        <w:rPr>
          <w:rFonts w:ascii="Times New Roman" w:hAnsi="Times New Roman"/>
          <w:sz w:val="24"/>
          <w:szCs w:val="24"/>
        </w:rPr>
        <w:t>rozhodnutie súdu o zrušení alebo obmedzení užívacieho práva, ak bolo vydané.“.</w:t>
      </w:r>
    </w:p>
    <w:p w:rsidR="00CB53AC" w:rsidRPr="00CB06D9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Doterajšie odseky 2 a 3 sa označujú ako odseky 3 a 4.</w:t>
      </w:r>
    </w:p>
    <w:p w:rsidR="00CB53AC" w:rsidRPr="00CB06D9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B53AC" w:rsidRPr="00C716B3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656EE">
        <w:rPr>
          <w:rFonts w:ascii="Times New Roman" w:hAnsi="Times New Roman"/>
        </w:rPr>
        <w:t>V § 8 ods. 3 sa slová „platný občiansky preukaz a doklady podľa § 3 ods. 8 písm. c)  a d)“ nahrádzajú slovami „doklady podľa § 3 ods. 8 písm. a), c) a d)“.</w:t>
      </w:r>
    </w:p>
    <w:p w:rsidR="00CB53AC" w:rsidRPr="00CB06D9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B06D9">
        <w:rPr>
          <w:rFonts w:ascii="Times New Roman" w:hAnsi="Times New Roman"/>
          <w:sz w:val="24"/>
          <w:szCs w:val="24"/>
        </w:rPr>
        <w:t xml:space="preserve"> § 8 ods. 5 </w:t>
      </w:r>
      <w:r>
        <w:rPr>
          <w:rFonts w:ascii="Times New Roman" w:hAnsi="Times New Roman"/>
          <w:sz w:val="24"/>
          <w:szCs w:val="24"/>
        </w:rPr>
        <w:t>poslednej</w:t>
      </w:r>
      <w:r w:rsidRPr="00CB06D9">
        <w:rPr>
          <w:rFonts w:ascii="Times New Roman" w:hAnsi="Times New Roman"/>
          <w:sz w:val="24"/>
          <w:szCs w:val="24"/>
        </w:rPr>
        <w:t xml:space="preserve"> vete sa slová „vlastníka, spoluvlastníka alebo nájomcu“ nahrádzajú slovami „vlastníka alebo všetkých spoluvlastníkov</w:t>
      </w:r>
      <w:r>
        <w:rPr>
          <w:rFonts w:ascii="Times New Roman" w:hAnsi="Times New Roman"/>
          <w:sz w:val="24"/>
          <w:szCs w:val="24"/>
        </w:rPr>
        <w:t xml:space="preserve"> budovy alebo jej časti</w:t>
      </w:r>
      <w:r w:rsidRPr="00CB06D9">
        <w:rPr>
          <w:rFonts w:ascii="Times New Roman" w:hAnsi="Times New Roman"/>
          <w:sz w:val="24"/>
          <w:szCs w:val="24"/>
        </w:rPr>
        <w:t>“.</w:t>
      </w:r>
    </w:p>
    <w:p w:rsidR="00CB53AC" w:rsidRPr="00CB06D9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B53AC" w:rsidRPr="00981C3A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§ 8 sa dopĺňa ods</w:t>
      </w:r>
      <w:r>
        <w:rPr>
          <w:rFonts w:ascii="Times New Roman" w:hAnsi="Times New Roman"/>
          <w:sz w:val="24"/>
          <w:szCs w:val="24"/>
        </w:rPr>
        <w:t xml:space="preserve">ekom </w:t>
      </w:r>
      <w:r w:rsidRPr="00CB06D9">
        <w:rPr>
          <w:rFonts w:ascii="Times New Roman" w:hAnsi="Times New Roman"/>
          <w:sz w:val="24"/>
          <w:szCs w:val="24"/>
        </w:rPr>
        <w:t xml:space="preserve">6, ktorý znie: </w:t>
      </w:r>
    </w:p>
    <w:p w:rsidR="00CB53AC" w:rsidP="00CB53AC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CD7748">
        <w:rPr>
          <w:rFonts w:ascii="Times New Roman" w:hAnsi="Times New Roman"/>
          <w:sz w:val="24"/>
          <w:szCs w:val="24"/>
        </w:rPr>
        <w:t>„(6)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6D9">
        <w:rPr>
          <w:rFonts w:ascii="Times New Roman" w:hAnsi="Times New Roman"/>
          <w:sz w:val="24"/>
          <w:szCs w:val="24"/>
        </w:rPr>
        <w:t>Ohlasovňa zruší záznam o prechodnom pobyte na návrh vlastníka alebo všetkých spoluvlastníkov</w:t>
      </w:r>
      <w:r>
        <w:rPr>
          <w:rFonts w:ascii="Times New Roman" w:hAnsi="Times New Roman"/>
          <w:sz w:val="24"/>
          <w:szCs w:val="24"/>
        </w:rPr>
        <w:t xml:space="preserve"> budovy alebo jej časti </w:t>
      </w:r>
      <w:r w:rsidRPr="00CB06D9">
        <w:rPr>
          <w:rFonts w:ascii="Times New Roman" w:hAnsi="Times New Roman"/>
          <w:sz w:val="24"/>
          <w:szCs w:val="24"/>
        </w:rPr>
        <w:t>aj pred uplynutím doby, na ktorú bol ohlásený.</w:t>
      </w:r>
      <w:r w:rsidRPr="00CD7748">
        <w:rPr>
          <w:rFonts w:ascii="Times New Roman" w:hAnsi="Times New Roman"/>
          <w:sz w:val="24"/>
          <w:szCs w:val="24"/>
        </w:rPr>
        <w:t>“.</w:t>
      </w:r>
    </w:p>
    <w:p w:rsidR="00CB53AC" w:rsidP="00CB53AC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CB53AC" w:rsidRPr="00CB06D9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9 sa slovo „ohlási“ nahrádza slovami „je povinný ohlásiť“.</w:t>
      </w:r>
    </w:p>
    <w:p w:rsidR="00CB53AC" w:rsidRPr="00E16DB3" w:rsidP="00CB53A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E16DB3">
        <w:rPr>
          <w:rFonts w:ascii="Times New Roman" w:hAnsi="Times New Roman"/>
          <w:sz w:val="24"/>
          <w:szCs w:val="24"/>
        </w:rPr>
        <w:t>§ 10 písm</w:t>
      </w:r>
      <w:r>
        <w:rPr>
          <w:rFonts w:ascii="Times New Roman" w:hAnsi="Times New Roman"/>
          <w:sz w:val="24"/>
          <w:szCs w:val="24"/>
        </w:rPr>
        <w:t>eno</w:t>
      </w:r>
      <w:r w:rsidRPr="00E16DB3">
        <w:rPr>
          <w:rFonts w:ascii="Times New Roman" w:hAnsi="Times New Roman"/>
          <w:sz w:val="24"/>
          <w:szCs w:val="24"/>
        </w:rPr>
        <w:t xml:space="preserve"> c) znie: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53AC" w:rsidP="00CB53AC">
      <w:pPr>
        <w:pStyle w:val="ListParagraph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„c)</w:t>
      </w:r>
      <w:r w:rsidRPr="00E16DB3">
        <w:rPr>
          <w:rFonts w:ascii="Times New Roman" w:hAnsi="Times New Roman"/>
          <w:sz w:val="24"/>
          <w:szCs w:val="24"/>
        </w:rPr>
        <w:t xml:space="preserve"> urobiť záznam</w:t>
      </w:r>
      <w:r>
        <w:rPr>
          <w:rFonts w:ascii="Times New Roman" w:hAnsi="Times New Roman"/>
          <w:sz w:val="24"/>
          <w:szCs w:val="24"/>
          <w:vertAlign w:val="superscript"/>
        </w:rPr>
        <w:t>5b)</w:t>
      </w:r>
      <w:r w:rsidRPr="00E16DB3">
        <w:rPr>
          <w:rFonts w:ascii="Times New Roman" w:hAnsi="Times New Roman"/>
          <w:sz w:val="24"/>
          <w:szCs w:val="24"/>
        </w:rPr>
        <w:t xml:space="preserve"> o hlásení pobytu v evidencii pobytu občanov, ak sú splnené podmienky podľa § 3 ods. 8,</w:t>
      </w:r>
      <w:r>
        <w:rPr>
          <w:rFonts w:ascii="Times New Roman" w:hAnsi="Times New Roman"/>
          <w:sz w:val="24"/>
          <w:szCs w:val="24"/>
        </w:rPr>
        <w:t xml:space="preserve"> § 5, § 7 ods. 1,</w:t>
      </w:r>
      <w:r w:rsidRPr="00E16DB3">
        <w:rPr>
          <w:rFonts w:ascii="Times New Roman" w:hAnsi="Times New Roman"/>
          <w:sz w:val="24"/>
          <w:szCs w:val="24"/>
        </w:rPr>
        <w:t xml:space="preserve"> § 8 ods. 3</w:t>
      </w:r>
      <w:r>
        <w:rPr>
          <w:rFonts w:ascii="Times New Roman" w:hAnsi="Times New Roman"/>
          <w:sz w:val="24"/>
          <w:szCs w:val="24"/>
        </w:rPr>
        <w:t xml:space="preserve"> alebo § 9,</w:t>
      </w:r>
      <w:r w:rsidRPr="00E16DB3">
        <w:rPr>
          <w:rFonts w:ascii="Times New Roman" w:hAnsi="Times New Roman"/>
          <w:sz w:val="24"/>
          <w:szCs w:val="24"/>
        </w:rPr>
        <w:t>“.</w:t>
      </w:r>
    </w:p>
    <w:p w:rsidR="00CB53AC" w:rsidP="00CB53AC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5b znie:</w:t>
      </w:r>
    </w:p>
    <w:p w:rsidR="00CB53AC" w:rsidRPr="00266CFF" w:rsidP="00CB53AC">
      <w:pPr>
        <w:pStyle w:val="ListParagraph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„5b) </w:t>
      </w:r>
      <w:r w:rsidRPr="00266CFF">
        <w:rPr>
          <w:rFonts w:ascii="Times New Roman" w:hAnsi="Times New Roman"/>
          <w:sz w:val="24"/>
          <w:szCs w:val="24"/>
        </w:rPr>
        <w:t>§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CFF">
        <w:rPr>
          <w:rFonts w:ascii="Times New Roman" w:hAnsi="Times New Roman"/>
          <w:sz w:val="24"/>
          <w:szCs w:val="24"/>
        </w:rPr>
        <w:t>ods. 2 písm. a) zákona č. 395/2002 Z. z. o archívoch a registratúrach a o doplnení niektorých zákonov v znení zákona č. 216/2007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CF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.“.</w:t>
      </w:r>
      <w:r w:rsidRPr="00266CFF">
        <w:rPr>
          <w:rFonts w:ascii="Times New Roman" w:hAnsi="Times New Roman"/>
          <w:sz w:val="24"/>
          <w:szCs w:val="24"/>
        </w:rPr>
        <w:t xml:space="preserve"> </w:t>
      </w:r>
    </w:p>
    <w:p w:rsidR="00CB53AC" w:rsidRPr="00E16DB3" w:rsidP="00CB53AC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numPr>
          <w:numId w:val="1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V § 10 </w:t>
      </w:r>
      <w:r w:rsidRPr="00CD7748">
        <w:rPr>
          <w:rFonts w:ascii="Times New Roman" w:hAnsi="Times New Roman"/>
          <w:sz w:val="24"/>
          <w:szCs w:val="24"/>
        </w:rPr>
        <w:t>písmeno</w:t>
      </w:r>
      <w:r w:rsidRPr="00CB06D9">
        <w:rPr>
          <w:rFonts w:ascii="Times New Roman" w:hAnsi="Times New Roman"/>
          <w:sz w:val="24"/>
          <w:szCs w:val="24"/>
        </w:rPr>
        <w:t xml:space="preserve"> e) znie: </w:t>
      </w:r>
    </w:p>
    <w:p w:rsidR="00CB53AC" w:rsidRPr="00542CE1" w:rsidP="00CB53AC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e) </w:t>
      </w:r>
      <w:r w:rsidRPr="00CB06D9">
        <w:rPr>
          <w:rFonts w:ascii="Times New Roman" w:hAnsi="Times New Roman"/>
          <w:sz w:val="24"/>
          <w:szCs w:val="24"/>
        </w:rPr>
        <w:t>zaznamenať bezodkladne do registra údaje o hlásení pobytu, ak má zabezpečený priamy vstup do registra alebo, ak nemá zabezpečený priamy vstup do registra, doručiť bezodkladne údaje o hlásení pobytu príslušnému okresnému riaditeľstvu Policajného zboru, ktorý ich do registra zaznamená</w:t>
      </w:r>
      <w:r>
        <w:rPr>
          <w:rFonts w:ascii="Times New Roman" w:hAnsi="Times New Roman"/>
          <w:sz w:val="24"/>
          <w:szCs w:val="24"/>
        </w:rPr>
        <w:t>,</w:t>
      </w:r>
      <w:r w:rsidRPr="00CB06D9">
        <w:rPr>
          <w:rFonts w:ascii="Times New Roman" w:hAnsi="Times New Roman"/>
          <w:sz w:val="24"/>
          <w:szCs w:val="24"/>
        </w:rPr>
        <w:t>“.</w:t>
      </w:r>
    </w:p>
    <w:p w:rsidR="00CB53AC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B53AC" w:rsidRPr="00CB06D9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Za § 10 sa vkladá § 10a, ktorý vrátane nadpisu znie:</w:t>
      </w:r>
    </w:p>
    <w:p w:rsidR="00CB53AC" w:rsidP="00CB53AC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CB53AC" w:rsidRPr="00CB06D9" w:rsidP="00CB53AC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„§10a</w:t>
      </w:r>
    </w:p>
    <w:p w:rsidR="00CB53AC" w:rsidRPr="00CB06D9" w:rsidP="00CB53AC">
      <w:pPr>
        <w:pStyle w:val="ListParagraph"/>
        <w:bidi w:val="0"/>
        <w:ind w:left="708"/>
        <w:jc w:val="center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>Centrálna ohlasovňa</w:t>
      </w:r>
    </w:p>
    <w:p w:rsidR="00CB53AC" w:rsidRPr="00CB06D9" w:rsidP="00CB53AC">
      <w:pPr>
        <w:pStyle w:val="ListParagraph"/>
        <w:bidi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CB53AC" w:rsidRPr="0024216E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(1) Centrálna ohlasovňa je informačný systém verejnej správy, prostredníctvom ktorého občan môže </w:t>
      </w:r>
      <w:r>
        <w:rPr>
          <w:rFonts w:ascii="Times New Roman" w:hAnsi="Times New Roman"/>
          <w:sz w:val="24"/>
          <w:szCs w:val="24"/>
        </w:rPr>
        <w:t xml:space="preserve">hlásiť pobyt a žiadať potvrdenie o pobyte ohlasovňu, </w:t>
      </w:r>
      <w:r w:rsidRPr="00CB06D9">
        <w:rPr>
          <w:rFonts w:ascii="Times New Roman" w:hAnsi="Times New Roman"/>
          <w:sz w:val="24"/>
          <w:szCs w:val="24"/>
        </w:rPr>
        <w:t xml:space="preserve">ktorá je pripojená </w:t>
      </w:r>
      <w:r>
        <w:rPr>
          <w:rFonts w:ascii="Times New Roman" w:hAnsi="Times New Roman"/>
          <w:sz w:val="24"/>
          <w:szCs w:val="24"/>
        </w:rPr>
        <w:t>na</w:t>
      </w:r>
      <w:r w:rsidRPr="00CB06D9">
        <w:rPr>
          <w:rFonts w:ascii="Times New Roman" w:hAnsi="Times New Roman"/>
          <w:sz w:val="24"/>
          <w:szCs w:val="24"/>
        </w:rPr>
        <w:t xml:space="preserve"> centráln</w:t>
      </w:r>
      <w:r>
        <w:rPr>
          <w:rFonts w:ascii="Times New Roman" w:hAnsi="Times New Roman"/>
          <w:sz w:val="24"/>
          <w:szCs w:val="24"/>
        </w:rPr>
        <w:t>u ohlasovňu.</w:t>
      </w:r>
      <w:r w:rsidRPr="00CB0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Správcom</w:t>
      </w:r>
      <w:r w:rsidRPr="00CB06D9">
        <w:rPr>
          <w:rFonts w:ascii="Times New Roman" w:hAnsi="Times New Roman"/>
          <w:sz w:val="24"/>
          <w:szCs w:val="24"/>
        </w:rPr>
        <w:t xml:space="preserve"> centrálnej ohlasovne je ministerstvo.</w:t>
      </w:r>
      <w:r>
        <w:rPr>
          <w:rFonts w:ascii="Times New Roman" w:hAnsi="Times New Roman"/>
          <w:sz w:val="24"/>
          <w:szCs w:val="24"/>
        </w:rPr>
        <w:t xml:space="preserve"> Ministerstvo zverejňuje zoznam ohlasovní pripojených na centrálnu ohlasovňu </w:t>
      </w:r>
      <w:r w:rsidRPr="0024216E">
        <w:rPr>
          <w:rFonts w:ascii="Times New Roman" w:hAnsi="Times New Roman"/>
          <w:sz w:val="24"/>
          <w:szCs w:val="24"/>
        </w:rPr>
        <w:t>na svojom webovom sídle</w:t>
      </w:r>
      <w:r>
        <w:rPr>
          <w:rFonts w:ascii="Times New Roman" w:hAnsi="Times New Roman"/>
          <w:sz w:val="24"/>
          <w:szCs w:val="24"/>
        </w:rPr>
        <w:t xml:space="preserve"> a na ústrednom portáli verejnej správy.</w:t>
      </w:r>
    </w:p>
    <w:p w:rsidR="00CB53AC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CB53AC" w:rsidRPr="00E16DB3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(2) Ohlasovňa je povinná </w:t>
      </w:r>
      <w:r>
        <w:rPr>
          <w:rFonts w:ascii="Times New Roman" w:hAnsi="Times New Roman"/>
          <w:sz w:val="24"/>
          <w:szCs w:val="24"/>
        </w:rPr>
        <w:t>zmeny údajov o pobyte</w:t>
      </w:r>
      <w:r w:rsidRPr="00CB06D9">
        <w:rPr>
          <w:rFonts w:ascii="Times New Roman" w:hAnsi="Times New Roman"/>
          <w:sz w:val="24"/>
          <w:szCs w:val="24"/>
        </w:rPr>
        <w:t xml:space="preserve"> vykonané centrálnou ohlasovňou zaznamenať bezodkladne do svojej manuálnej evidencie a zaslať vyplnený odhlasovací lístok ohlasovni doterajšieho trvalého pobytu občana o skončení tohto </w:t>
      </w:r>
      <w:r w:rsidRPr="00E16DB3">
        <w:rPr>
          <w:rFonts w:ascii="Times New Roman" w:hAnsi="Times New Roman"/>
          <w:sz w:val="24"/>
          <w:szCs w:val="24"/>
        </w:rPr>
        <w:t xml:space="preserve">pobytu, ak ide o ohlasovňu, ktorá nie je pripojená </w:t>
      </w:r>
      <w:r>
        <w:rPr>
          <w:rFonts w:ascii="Times New Roman" w:hAnsi="Times New Roman"/>
          <w:sz w:val="24"/>
          <w:szCs w:val="24"/>
        </w:rPr>
        <w:t>na centrálnu</w:t>
      </w:r>
      <w:r w:rsidRPr="00E16DB3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hlasovňu</w:t>
      </w:r>
      <w:r w:rsidRPr="00E16DB3">
        <w:rPr>
          <w:rFonts w:ascii="Times New Roman" w:hAnsi="Times New Roman"/>
          <w:sz w:val="24"/>
          <w:szCs w:val="24"/>
        </w:rPr>
        <w:t>.</w:t>
      </w:r>
    </w:p>
    <w:p w:rsidR="00CB53AC" w:rsidRPr="00CB06D9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CB06D9">
        <w:rPr>
          <w:rFonts w:ascii="Times New Roman" w:hAnsi="Times New Roman"/>
          <w:sz w:val="24"/>
          <w:szCs w:val="24"/>
        </w:rPr>
        <w:t xml:space="preserve">(3) Občan je povinný pri hlásení pobytu prostredníctvom centrálnej ohlasovne vyplniť požadované elektronické </w:t>
      </w:r>
      <w:r>
        <w:rPr>
          <w:rFonts w:ascii="Times New Roman" w:hAnsi="Times New Roman"/>
          <w:sz w:val="24"/>
          <w:szCs w:val="24"/>
        </w:rPr>
        <w:t>formuláre</w:t>
      </w:r>
      <w:r w:rsidRPr="00CB06D9">
        <w:rPr>
          <w:rFonts w:ascii="Times New Roman" w:hAnsi="Times New Roman"/>
          <w:sz w:val="24"/>
          <w:szCs w:val="24"/>
        </w:rPr>
        <w:t xml:space="preserve"> a podpísať ich zaručeným elektronickým podpisom. </w:t>
      </w:r>
      <w:r>
        <w:rPr>
          <w:rFonts w:ascii="Times New Roman" w:hAnsi="Times New Roman"/>
          <w:sz w:val="24"/>
          <w:szCs w:val="24"/>
        </w:rPr>
        <w:t>Vzor elektronických formulárov zverejní ministerstvo na svojom webovom sídle a na ústrednom portáli verejnej správy.</w:t>
      </w:r>
    </w:p>
    <w:p w:rsidR="00CB53AC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Pr="00943034">
        <w:rPr>
          <w:rFonts w:ascii="Times New Roman" w:hAnsi="Times New Roman"/>
          <w:sz w:val="24"/>
          <w:szCs w:val="24"/>
        </w:rPr>
        <w:t>) Podrobnosti a podmienky automatizovaného prístupu k údajom z centrálnej ohlasovne uprav</w:t>
      </w:r>
      <w:r>
        <w:rPr>
          <w:rFonts w:ascii="Times New Roman" w:hAnsi="Times New Roman"/>
          <w:sz w:val="24"/>
          <w:szCs w:val="24"/>
        </w:rPr>
        <w:t>ia</w:t>
      </w:r>
      <w:r w:rsidRPr="00943034">
        <w:rPr>
          <w:rFonts w:ascii="Times New Roman" w:hAnsi="Times New Roman"/>
          <w:sz w:val="24"/>
          <w:szCs w:val="24"/>
        </w:rPr>
        <w:t xml:space="preserve"> vzájomnou dohodou ministerstvo a </w:t>
      </w:r>
      <w:r>
        <w:rPr>
          <w:rFonts w:ascii="Times New Roman" w:hAnsi="Times New Roman"/>
          <w:sz w:val="24"/>
          <w:szCs w:val="24"/>
        </w:rPr>
        <w:t>správca</w:t>
      </w:r>
      <w:r w:rsidRPr="00943034">
        <w:rPr>
          <w:rFonts w:ascii="Times New Roman" w:hAnsi="Times New Roman"/>
          <w:sz w:val="24"/>
          <w:szCs w:val="24"/>
        </w:rPr>
        <w:t xml:space="preserve"> informačného systému verejnej správy</w:t>
      </w:r>
      <w:r>
        <w:rPr>
          <w:rFonts w:ascii="Times New Roman" w:hAnsi="Times New Roman"/>
          <w:sz w:val="24"/>
          <w:szCs w:val="24"/>
        </w:rPr>
        <w:t xml:space="preserve"> vedeného v súlade so štandardami podľa osobitného</w:t>
      </w:r>
      <w:r w:rsidRPr="00943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predpisu</w:t>
      </w:r>
      <w:r>
        <w:rPr>
          <w:rFonts w:ascii="Times New Roman" w:hAnsi="Times New Roman"/>
          <w:sz w:val="24"/>
          <w:szCs w:val="24"/>
          <w:vertAlign w:val="superscript"/>
        </w:rPr>
        <w:t>5c)</w:t>
      </w:r>
      <w:r>
        <w:rPr>
          <w:rFonts w:ascii="Times New Roman" w:hAnsi="Times New Roman"/>
          <w:sz w:val="24"/>
          <w:szCs w:val="24"/>
        </w:rPr>
        <w:t>.“.</w:t>
      </w:r>
    </w:p>
    <w:p w:rsidR="00CB53AC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5c znie: </w:t>
      </w:r>
    </w:p>
    <w:p w:rsidR="00CB53AC" w:rsidRPr="00144C33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„5c) Zákon č. 275/2006 Z. z. o informačných systémoch verejnej správy a o zmene a doplnení niektorých zákonov v znení neskorších predpisov.“. </w:t>
      </w:r>
    </w:p>
    <w:p w:rsidR="00CB53AC" w:rsidP="00CB53AC">
      <w:pPr>
        <w:pStyle w:val="ListParagraph"/>
        <w:bidi w:val="0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CB53AC" w:rsidRPr="003D1360" w:rsidP="00CB53AC">
      <w:pPr>
        <w:pStyle w:val="ListParagraph"/>
        <w:bidi w:val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B53AC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D7748">
        <w:rPr>
          <w:rFonts w:ascii="Times New Roman" w:hAnsi="Times New Roman"/>
          <w:sz w:val="24"/>
          <w:szCs w:val="24"/>
        </w:rPr>
        <w:t xml:space="preserve">V § 11 písm. i) sa </w:t>
      </w:r>
      <w:r>
        <w:rPr>
          <w:rFonts w:ascii="Times New Roman" w:hAnsi="Times New Roman"/>
          <w:sz w:val="24"/>
          <w:szCs w:val="24"/>
        </w:rPr>
        <w:t xml:space="preserve">vypúšťa čiarka a </w:t>
      </w:r>
      <w:r w:rsidRPr="00CD7748">
        <w:rPr>
          <w:rFonts w:ascii="Times New Roman" w:hAnsi="Times New Roman"/>
          <w:sz w:val="24"/>
          <w:szCs w:val="24"/>
        </w:rPr>
        <w:t>slov</w:t>
      </w:r>
      <w:r>
        <w:rPr>
          <w:rFonts w:ascii="Times New Roman" w:hAnsi="Times New Roman"/>
          <w:sz w:val="24"/>
          <w:szCs w:val="24"/>
        </w:rPr>
        <w:t>á</w:t>
      </w:r>
      <w:r w:rsidRPr="00CD7748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prípadne aj číslo bytu</w:t>
      </w:r>
      <w:r w:rsidRPr="00CD774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sa nahrádzajú slovami „a číslo bytu, ak sa dom člení na byty“.</w:t>
      </w:r>
      <w:r w:rsidRPr="00CD7748">
        <w:rPr>
          <w:rFonts w:ascii="Times New Roman" w:hAnsi="Times New Roman"/>
          <w:sz w:val="24"/>
          <w:szCs w:val="24"/>
        </w:rPr>
        <w:t xml:space="preserve"> </w:t>
      </w:r>
    </w:p>
    <w:p w:rsidR="00CB53AC" w:rsidRPr="009E13A7" w:rsidP="00CB53AC">
      <w:pPr>
        <w:pStyle w:val="ListParagraph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CB53AC" w:rsidRPr="00E855CB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855CB">
        <w:rPr>
          <w:rFonts w:ascii="Times New Roman" w:hAnsi="Times New Roman"/>
          <w:sz w:val="24"/>
          <w:szCs w:val="24"/>
        </w:rPr>
        <w:t>V  § 11 písm. n) sa vypúšťajú slová „a údaj o poslednom trvalom pobyte“.</w:t>
      </w:r>
    </w:p>
    <w:p w:rsidR="00CB53AC" w:rsidRPr="00CB06D9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B53AC" w:rsidRPr="00E855CB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855CB">
        <w:rPr>
          <w:rFonts w:ascii="Times New Roman" w:hAnsi="Times New Roman"/>
          <w:sz w:val="24"/>
          <w:szCs w:val="24"/>
        </w:rPr>
        <w:t>V § 15 písm</w:t>
      </w:r>
      <w:r>
        <w:rPr>
          <w:rFonts w:ascii="Times New Roman" w:hAnsi="Times New Roman"/>
          <w:sz w:val="24"/>
          <w:szCs w:val="24"/>
        </w:rPr>
        <w:t>.</w:t>
      </w:r>
      <w:r w:rsidRPr="00E855CB">
        <w:rPr>
          <w:rFonts w:ascii="Times New Roman" w:hAnsi="Times New Roman"/>
          <w:sz w:val="24"/>
          <w:szCs w:val="24"/>
        </w:rPr>
        <w:t xml:space="preserve"> b)</w:t>
      </w:r>
      <w:r>
        <w:rPr>
          <w:rFonts w:ascii="Times New Roman" w:hAnsi="Times New Roman"/>
          <w:sz w:val="24"/>
          <w:szCs w:val="24"/>
        </w:rPr>
        <w:t xml:space="preserve"> sa prvý bod dopĺňa </w:t>
      </w:r>
      <w:r w:rsidRPr="00E855CB"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/>
          <w:sz w:val="24"/>
          <w:szCs w:val="24"/>
        </w:rPr>
        <w:t>om</w:t>
      </w:r>
      <w:r w:rsidRPr="00E855CB">
        <w:rPr>
          <w:rFonts w:ascii="Times New Roman" w:hAnsi="Times New Roman"/>
          <w:sz w:val="24"/>
          <w:szCs w:val="24"/>
        </w:rPr>
        <w:t xml:space="preserve"> 1g, ktorý znie:</w:t>
      </w:r>
    </w:p>
    <w:p w:rsidR="00CB53AC" w:rsidRPr="00E855CB" w:rsidP="00CB53AC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E855CB">
        <w:rPr>
          <w:rFonts w:ascii="Times New Roman" w:hAnsi="Times New Roman"/>
          <w:sz w:val="24"/>
          <w:szCs w:val="24"/>
        </w:rPr>
        <w:t>„1g</w:t>
      </w:r>
      <w:r>
        <w:rPr>
          <w:rFonts w:ascii="Times New Roman" w:hAnsi="Times New Roman"/>
          <w:sz w:val="24"/>
          <w:szCs w:val="24"/>
        </w:rPr>
        <w:t>.</w:t>
      </w:r>
      <w:r w:rsidRPr="00E855CB">
        <w:rPr>
          <w:rFonts w:ascii="Times New Roman" w:hAnsi="Times New Roman"/>
          <w:sz w:val="24"/>
          <w:szCs w:val="24"/>
        </w:rPr>
        <w:t xml:space="preserve"> číslo bytu,“.</w:t>
      </w:r>
    </w:p>
    <w:p w:rsidR="00CB53AC" w:rsidP="00CB53A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B53AC" w:rsidRPr="00E855CB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855CB">
        <w:rPr>
          <w:rFonts w:ascii="Times New Roman" w:hAnsi="Times New Roman"/>
          <w:sz w:val="24"/>
          <w:szCs w:val="24"/>
        </w:rPr>
        <w:t xml:space="preserve">V § 15 písm. b) sa </w:t>
      </w:r>
      <w:r>
        <w:rPr>
          <w:rFonts w:ascii="Times New Roman" w:hAnsi="Times New Roman"/>
          <w:sz w:val="24"/>
          <w:szCs w:val="24"/>
        </w:rPr>
        <w:t>druhý</w:t>
      </w:r>
      <w:r w:rsidRPr="00E855CB">
        <w:rPr>
          <w:rFonts w:ascii="Times New Roman" w:hAnsi="Times New Roman"/>
          <w:sz w:val="24"/>
          <w:szCs w:val="24"/>
        </w:rPr>
        <w:t xml:space="preserve"> bod </w:t>
      </w:r>
      <w:r>
        <w:rPr>
          <w:rFonts w:ascii="Times New Roman" w:hAnsi="Times New Roman"/>
          <w:sz w:val="24"/>
          <w:szCs w:val="24"/>
        </w:rPr>
        <w:t>dopĺňa bodom</w:t>
      </w:r>
      <w:r w:rsidRPr="00E855CB">
        <w:rPr>
          <w:rFonts w:ascii="Times New Roman" w:hAnsi="Times New Roman"/>
          <w:sz w:val="24"/>
          <w:szCs w:val="24"/>
        </w:rPr>
        <w:t> 2g, ktorý znie:</w:t>
      </w:r>
    </w:p>
    <w:p w:rsidR="00CB53AC" w:rsidRPr="00E855CB" w:rsidP="00CB53AC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 w:rsidRPr="00E855CB">
        <w:rPr>
          <w:rFonts w:ascii="Times New Roman" w:hAnsi="Times New Roman"/>
          <w:sz w:val="24"/>
          <w:szCs w:val="24"/>
        </w:rPr>
        <w:t xml:space="preserve"> „2g. číslo bytu,“.</w:t>
      </w:r>
    </w:p>
    <w:p w:rsidR="00CB53AC" w:rsidRPr="00CB06D9" w:rsidP="00CB53AC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24E0C">
        <w:rPr>
          <w:rFonts w:ascii="Times New Roman" w:hAnsi="Times New Roman"/>
          <w:sz w:val="24"/>
          <w:szCs w:val="24"/>
        </w:rPr>
        <w:t>V § 15 písm. d) ôsmom bode sa slov</w:t>
      </w:r>
      <w:r>
        <w:rPr>
          <w:rFonts w:ascii="Times New Roman" w:hAnsi="Times New Roman"/>
          <w:sz w:val="24"/>
          <w:szCs w:val="24"/>
        </w:rPr>
        <w:t>o</w:t>
      </w:r>
      <w:r w:rsidRPr="00324E0C">
        <w:rPr>
          <w:rFonts w:ascii="Times New Roman" w:hAnsi="Times New Roman"/>
          <w:sz w:val="24"/>
          <w:szCs w:val="24"/>
        </w:rPr>
        <w:t xml:space="preserve"> „udelení“ nahrádza slov</w:t>
      </w:r>
      <w:r>
        <w:rPr>
          <w:rFonts w:ascii="Times New Roman" w:hAnsi="Times New Roman"/>
          <w:sz w:val="24"/>
          <w:szCs w:val="24"/>
        </w:rPr>
        <w:t>om</w:t>
      </w:r>
      <w:r w:rsidRPr="00324E0C">
        <w:rPr>
          <w:rFonts w:ascii="Times New Roman" w:hAnsi="Times New Roman"/>
          <w:sz w:val="24"/>
          <w:szCs w:val="24"/>
        </w:rPr>
        <w:t xml:space="preserve"> „nadobudnutí“ a slová „prepustení zo štátneho zväzku“ </w:t>
      </w:r>
      <w:r>
        <w:rPr>
          <w:rFonts w:ascii="Times New Roman" w:hAnsi="Times New Roman"/>
          <w:sz w:val="24"/>
          <w:szCs w:val="24"/>
        </w:rPr>
        <w:t xml:space="preserve">sa nahrádzajú </w:t>
      </w:r>
      <w:r w:rsidRPr="00324E0C">
        <w:rPr>
          <w:rFonts w:ascii="Times New Roman" w:hAnsi="Times New Roman"/>
          <w:sz w:val="24"/>
          <w:szCs w:val="24"/>
        </w:rPr>
        <w:t>slovami „strate štátneho občianstva“.</w:t>
      </w:r>
    </w:p>
    <w:p w:rsidR="00CB53AC" w:rsidP="00CB53AC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 xml:space="preserve"> V § 16 písm. d) siedmom bode sa slov</w:t>
      </w:r>
      <w:r>
        <w:rPr>
          <w:rFonts w:ascii="Times New Roman" w:hAnsi="Times New Roman"/>
          <w:sz w:val="24"/>
          <w:szCs w:val="24"/>
        </w:rPr>
        <w:t>o</w:t>
      </w:r>
      <w:r w:rsidRPr="003C34F6">
        <w:rPr>
          <w:rFonts w:ascii="Times New Roman" w:hAnsi="Times New Roman"/>
          <w:sz w:val="24"/>
          <w:szCs w:val="24"/>
        </w:rPr>
        <w:t xml:space="preserve"> „udelení“ nahrádza slov</w:t>
      </w:r>
      <w:r>
        <w:rPr>
          <w:rFonts w:ascii="Times New Roman" w:hAnsi="Times New Roman"/>
          <w:sz w:val="24"/>
          <w:szCs w:val="24"/>
        </w:rPr>
        <w:t>o</w:t>
      </w:r>
      <w:r w:rsidRPr="003C34F6">
        <w:rPr>
          <w:rFonts w:ascii="Times New Roman" w:hAnsi="Times New Roman"/>
          <w:sz w:val="24"/>
          <w:szCs w:val="24"/>
        </w:rPr>
        <w:t xml:space="preserve">m „nadobudnutí“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4F6">
        <w:rPr>
          <w:rFonts w:ascii="Times New Roman" w:hAnsi="Times New Roman"/>
          <w:sz w:val="24"/>
          <w:szCs w:val="24"/>
        </w:rPr>
        <w:t>a slová „prepustení zo štátneho zväzku“ sa nahrádzajú slovami „strate štátneho občianstva“.</w:t>
      </w:r>
    </w:p>
    <w:p w:rsidR="00CB53AC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B53AC" w:rsidRPr="00582707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B06D9">
        <w:rPr>
          <w:rFonts w:ascii="Times New Roman" w:hAnsi="Times New Roman"/>
          <w:sz w:val="24"/>
          <w:szCs w:val="24"/>
        </w:rPr>
        <w:t>oznámk</w:t>
      </w:r>
      <w:r>
        <w:rPr>
          <w:rFonts w:ascii="Times New Roman" w:hAnsi="Times New Roman"/>
          <w:sz w:val="24"/>
          <w:szCs w:val="24"/>
        </w:rPr>
        <w:t>a</w:t>
      </w:r>
      <w:r w:rsidRPr="00CB06D9">
        <w:rPr>
          <w:rFonts w:ascii="Times New Roman" w:hAnsi="Times New Roman"/>
          <w:sz w:val="24"/>
          <w:szCs w:val="24"/>
        </w:rPr>
        <w:t xml:space="preserve"> pod čiarou k odkazu </w:t>
      </w:r>
      <w:r>
        <w:rPr>
          <w:rFonts w:ascii="Times New Roman" w:hAnsi="Times New Roman"/>
          <w:sz w:val="24"/>
          <w:szCs w:val="24"/>
        </w:rPr>
        <w:t>7</w:t>
      </w:r>
      <w:r w:rsidRPr="005C12A5">
        <w:rPr>
          <w:rFonts w:ascii="Times New Roman" w:hAnsi="Times New Roman"/>
          <w:b/>
          <w:sz w:val="24"/>
          <w:szCs w:val="24"/>
        </w:rPr>
        <w:t xml:space="preserve"> </w:t>
      </w:r>
      <w:r w:rsidRPr="00CB06D9">
        <w:rPr>
          <w:rFonts w:ascii="Times New Roman" w:hAnsi="Times New Roman"/>
          <w:sz w:val="24"/>
          <w:szCs w:val="24"/>
        </w:rPr>
        <w:t xml:space="preserve">znie: </w:t>
      </w:r>
    </w:p>
    <w:p w:rsidR="00CB53AC" w:rsidP="00CB53AC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„7) Zákon č. 404/2011 Z. z. </w:t>
      </w:r>
      <w:r w:rsidRPr="00582707">
        <w:rPr>
          <w:rFonts w:ascii="Times New Roman" w:hAnsi="Times New Roman"/>
          <w:sz w:val="24"/>
          <w:szCs w:val="24"/>
        </w:rPr>
        <w:t>o pobyte cudzincov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zákona č. .../2013 Z. z..“.</w:t>
      </w:r>
    </w:p>
    <w:p w:rsidR="00CB53AC" w:rsidRPr="003C34F6" w:rsidP="00CB53A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B53AC" w:rsidRPr="003C34F6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>V § 20 sa za slovo „orgánov“ vklad</w:t>
      </w:r>
      <w:r>
        <w:rPr>
          <w:rFonts w:ascii="Times New Roman" w:hAnsi="Times New Roman"/>
          <w:sz w:val="24"/>
          <w:szCs w:val="24"/>
        </w:rPr>
        <w:t xml:space="preserve">á čiarka a </w:t>
      </w:r>
      <w:r w:rsidRPr="003C34F6">
        <w:rPr>
          <w:rFonts w:ascii="Times New Roman" w:hAnsi="Times New Roman"/>
          <w:sz w:val="24"/>
          <w:szCs w:val="24"/>
        </w:rPr>
        <w:t>slová „obcí</w:t>
      </w:r>
      <w:r>
        <w:rPr>
          <w:rFonts w:ascii="Times New Roman" w:hAnsi="Times New Roman"/>
          <w:sz w:val="24"/>
          <w:szCs w:val="24"/>
        </w:rPr>
        <w:t xml:space="preserve"> poverených viesť</w:t>
      </w:r>
      <w:r w:rsidRPr="003C34F6">
        <w:rPr>
          <w:rFonts w:ascii="Times New Roman" w:hAnsi="Times New Roman"/>
          <w:sz w:val="24"/>
          <w:szCs w:val="24"/>
        </w:rPr>
        <w:t xml:space="preserve"> matriku“.</w:t>
      </w:r>
    </w:p>
    <w:p w:rsidR="00CB53AC" w:rsidRPr="003C34F6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B53AC" w:rsidRPr="003C34F6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 xml:space="preserve"> V § 21 sa slová „prepustení zo štátneho zväzku“ nahrádzajú slovami „strate štátneho občianstva“.</w:t>
      </w:r>
    </w:p>
    <w:p w:rsidR="00CB53AC" w:rsidRPr="003C34F6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B53AC" w:rsidRPr="00763A87" w:rsidP="00763A8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>V § 22 ods. 1 písm. a) sa slovo „udelení“  nahrádza slovom „nadobudnutí“.</w:t>
      </w:r>
    </w:p>
    <w:p w:rsidR="00CB53AC" w:rsidRPr="003C34F6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>V § 22 ods. 1 sa vypúšťa  písmeno</w:t>
      </w:r>
      <w:r w:rsidRPr="003C34F6">
        <w:rPr>
          <w:rFonts w:ascii="Times New Roman" w:hAnsi="Times New Roman"/>
          <w:b/>
          <w:sz w:val="24"/>
          <w:szCs w:val="24"/>
        </w:rPr>
        <w:t xml:space="preserve"> </w:t>
      </w:r>
      <w:r w:rsidRPr="003C34F6">
        <w:rPr>
          <w:rFonts w:ascii="Times New Roman" w:hAnsi="Times New Roman"/>
          <w:sz w:val="24"/>
          <w:szCs w:val="24"/>
        </w:rPr>
        <w:t xml:space="preserve">b). </w:t>
      </w:r>
    </w:p>
    <w:p w:rsidR="00CB53AC" w:rsidRPr="003C34F6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>Doterajšie písmená c) až e) sa označujú ako písmená b) až d).</w:t>
      </w:r>
    </w:p>
    <w:p w:rsidR="00CB53AC" w:rsidRPr="003C34F6" w:rsidP="00CB53A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B53AC" w:rsidRPr="003C34F6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 xml:space="preserve">V § 22a ods. 1 a 2 sa slová „Štátne orgány a ohlasovne“ nahrádzajú slovami „Štátne orgány, obce </w:t>
      </w:r>
      <w:r>
        <w:rPr>
          <w:rFonts w:ascii="Times New Roman" w:hAnsi="Times New Roman"/>
          <w:sz w:val="24"/>
          <w:szCs w:val="24"/>
        </w:rPr>
        <w:t>poverené viesť</w:t>
      </w:r>
      <w:r w:rsidRPr="003C34F6">
        <w:rPr>
          <w:rFonts w:ascii="Times New Roman" w:hAnsi="Times New Roman"/>
          <w:sz w:val="24"/>
          <w:szCs w:val="24"/>
        </w:rPr>
        <w:t xml:space="preserve"> matriku a ohlasovne“.</w:t>
      </w:r>
    </w:p>
    <w:p w:rsidR="00CB53AC" w:rsidRPr="003C34F6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3C34F6">
        <w:rPr>
          <w:rFonts w:ascii="Times New Roman" w:hAnsi="Times New Roman"/>
          <w:sz w:val="24"/>
          <w:szCs w:val="24"/>
        </w:rPr>
        <w:t>§ 23 sa vypúšťa</w:t>
      </w:r>
      <w:r>
        <w:rPr>
          <w:rFonts w:ascii="Times New Roman" w:hAnsi="Times New Roman"/>
          <w:sz w:val="24"/>
          <w:szCs w:val="24"/>
        </w:rPr>
        <w:t xml:space="preserve"> odsek 1.</w:t>
      </w:r>
    </w:p>
    <w:p w:rsidR="00CB53AC" w:rsidP="00CB53AC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2 až 5 sa označujú ako odseky 1 až 4.</w:t>
      </w:r>
    </w:p>
    <w:p w:rsidR="00CB53AC" w:rsidP="00CB53A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B53AC" w:rsidRPr="003C34F6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23 ods. 2 až 4 sa číslo „2“ nahrádza číslom „1“.</w:t>
      </w:r>
    </w:p>
    <w:p w:rsidR="00CB53AC" w:rsidRPr="003C34F6" w:rsidP="00CB53A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B53AC" w:rsidRPr="00542CE1" w:rsidP="00CB53A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 xml:space="preserve"> Za § 23 sa vkladajú § 23a až 23c, ktoré vrátane nadpisu </w:t>
      </w:r>
      <w:r>
        <w:rPr>
          <w:rFonts w:ascii="Times New Roman" w:hAnsi="Times New Roman"/>
          <w:sz w:val="24"/>
          <w:szCs w:val="24"/>
        </w:rPr>
        <w:t xml:space="preserve">nad paragrafom </w:t>
      </w:r>
      <w:r w:rsidRPr="003C34F6">
        <w:rPr>
          <w:rFonts w:ascii="Times New Roman" w:hAnsi="Times New Roman"/>
          <w:sz w:val="24"/>
          <w:szCs w:val="24"/>
        </w:rPr>
        <w:t>znejú:</w:t>
      </w:r>
    </w:p>
    <w:p w:rsidR="00CB53AC" w:rsidRPr="003B6778" w:rsidP="00CB53A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B6778">
        <w:rPr>
          <w:rFonts w:ascii="Times New Roman" w:hAnsi="Times New Roman"/>
          <w:sz w:val="24"/>
          <w:szCs w:val="24"/>
        </w:rPr>
        <w:t>„Register fyzických osôb</w:t>
      </w:r>
    </w:p>
    <w:p w:rsidR="00CB53AC" w:rsidRPr="003B6778" w:rsidP="00CB53AC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  <w:r w:rsidRPr="003B6778">
        <w:rPr>
          <w:rFonts w:ascii="Times New Roman" w:hAnsi="Times New Roman"/>
          <w:sz w:val="24"/>
          <w:szCs w:val="24"/>
        </w:rPr>
        <w:t>§ 23a</w:t>
      </w:r>
    </w:p>
    <w:p w:rsidR="00CB53AC" w:rsidRPr="003B6778" w:rsidP="00CB53AC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CB53AC" w:rsidRPr="003B6778" w:rsidP="00CB53AC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B6778">
        <w:rPr>
          <w:rFonts w:ascii="Times New Roman" w:hAnsi="Times New Roman"/>
          <w:sz w:val="24"/>
          <w:szCs w:val="24"/>
        </w:rPr>
        <w:t>Register fyzických osôb je základný register verejnej správy, ktorý obsahuje súbor údajov o fyzických osobách podľa § 23b.</w:t>
      </w:r>
      <w:r>
        <w:rPr>
          <w:rFonts w:ascii="Times New Roman" w:hAnsi="Times New Roman"/>
          <w:sz w:val="24"/>
          <w:szCs w:val="24"/>
        </w:rPr>
        <w:t xml:space="preserve"> Správcom registra fyzických osôb je </w:t>
      </w:r>
      <w:r w:rsidRPr="003B6778">
        <w:rPr>
          <w:rFonts w:ascii="Times New Roman" w:hAnsi="Times New Roman"/>
          <w:sz w:val="24"/>
          <w:szCs w:val="24"/>
        </w:rPr>
        <w:t>ministerstvo</w:t>
      </w:r>
      <w:r>
        <w:rPr>
          <w:rFonts w:ascii="Times New Roman" w:hAnsi="Times New Roman"/>
          <w:sz w:val="24"/>
          <w:szCs w:val="24"/>
        </w:rPr>
        <w:t>.</w:t>
      </w:r>
    </w:p>
    <w:p w:rsidR="00CB53AC" w:rsidRPr="003B6778" w:rsidP="00CB53AC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B6778">
        <w:rPr>
          <w:rFonts w:ascii="Times New Roman" w:hAnsi="Times New Roman"/>
          <w:sz w:val="24"/>
          <w:szCs w:val="24"/>
        </w:rPr>
        <w:t xml:space="preserve">Z registra fyzických osôb sa </w:t>
      </w:r>
      <w:r>
        <w:rPr>
          <w:rFonts w:ascii="Times New Roman" w:hAnsi="Times New Roman"/>
          <w:sz w:val="24"/>
          <w:szCs w:val="24"/>
        </w:rPr>
        <w:t xml:space="preserve">v rozsahu plnenia úloh podľa osobitných predpisov </w:t>
      </w:r>
      <w:r w:rsidRPr="003B6778">
        <w:rPr>
          <w:rFonts w:ascii="Times New Roman" w:hAnsi="Times New Roman"/>
          <w:sz w:val="24"/>
          <w:szCs w:val="24"/>
        </w:rPr>
        <w:t>poskytujú údaje orgánom štátnej správy,</w:t>
      </w:r>
      <w:r>
        <w:rPr>
          <w:rFonts w:ascii="Times New Roman" w:hAnsi="Times New Roman"/>
          <w:sz w:val="24"/>
          <w:szCs w:val="24"/>
        </w:rPr>
        <w:t xml:space="preserve"> súdom, </w:t>
      </w:r>
      <w:r w:rsidRPr="003B6778">
        <w:rPr>
          <w:rFonts w:ascii="Times New Roman" w:hAnsi="Times New Roman"/>
          <w:sz w:val="24"/>
          <w:szCs w:val="24"/>
        </w:rPr>
        <w:t xml:space="preserve">obciam a vyšším územným celkom a iným orgánom verejnej moci, </w:t>
      </w:r>
      <w:r>
        <w:rPr>
          <w:rFonts w:ascii="Times New Roman" w:hAnsi="Times New Roman"/>
          <w:sz w:val="24"/>
          <w:szCs w:val="24"/>
        </w:rPr>
        <w:t xml:space="preserve">zdravotným poisťovniam, </w:t>
      </w:r>
      <w:r w:rsidRPr="003B6778">
        <w:rPr>
          <w:rFonts w:ascii="Times New Roman" w:hAnsi="Times New Roman"/>
          <w:sz w:val="24"/>
          <w:szCs w:val="24"/>
        </w:rPr>
        <w:t>fyzickým osobám a právnickým osobám, ak im bola zverená pôsobnosť v oblasti verejnej správy podľa osobitných predpisov, ako aj iným členským štátom Európskej únie alebo tretím štátom, ak tak ustanovuje medzinárodná zmluva, ktorou je Slovenská republika viazaná.</w:t>
      </w:r>
    </w:p>
    <w:p w:rsidR="00CB53AC" w:rsidP="00CB53AC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4216E">
        <w:rPr>
          <w:rFonts w:ascii="Times New Roman" w:hAnsi="Times New Roman"/>
          <w:sz w:val="24"/>
          <w:szCs w:val="24"/>
        </w:rPr>
        <w:t xml:space="preserve">Údaje o fyzických osobách vedené v registri fyzických osôb </w:t>
      </w:r>
      <w:r>
        <w:rPr>
          <w:rFonts w:ascii="Times New Roman" w:hAnsi="Times New Roman"/>
          <w:sz w:val="24"/>
          <w:szCs w:val="24"/>
        </w:rPr>
        <w:t>sa považujú za úplné a zodpovedajúce skutočnosti</w:t>
      </w:r>
      <w:r w:rsidRPr="0024216E">
        <w:rPr>
          <w:rFonts w:ascii="Times New Roman" w:hAnsi="Times New Roman"/>
          <w:sz w:val="24"/>
          <w:szCs w:val="24"/>
        </w:rPr>
        <w:t xml:space="preserve">, kým </w:t>
      </w:r>
      <w:r>
        <w:rPr>
          <w:rFonts w:ascii="Times New Roman" w:hAnsi="Times New Roman"/>
          <w:sz w:val="24"/>
          <w:szCs w:val="24"/>
        </w:rPr>
        <w:t>nie je preukázaný</w:t>
      </w:r>
      <w:r w:rsidRPr="0024216E">
        <w:rPr>
          <w:rFonts w:ascii="Times New Roman" w:hAnsi="Times New Roman"/>
          <w:sz w:val="24"/>
          <w:szCs w:val="24"/>
        </w:rPr>
        <w:t xml:space="preserve"> opak.</w:t>
      </w:r>
      <w:r>
        <w:rPr>
          <w:rFonts w:ascii="Times New Roman" w:hAnsi="Times New Roman"/>
          <w:sz w:val="24"/>
          <w:szCs w:val="24"/>
        </w:rPr>
        <w:t xml:space="preserve"> Proti osobe, ktorá sa v dobrej viere spolieha na údaje uvedené v registri fyzických osôb, nemôže iná osoba namietať, že tieto údaje nie sú úplné alebo nezodpovedajú skutočnosti.</w:t>
      </w:r>
    </w:p>
    <w:p w:rsidR="00CB53AC" w:rsidP="00CB53AC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CB53AC" w:rsidRPr="003B6778" w:rsidP="00CB53AC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  <w:r w:rsidRPr="003B6778">
        <w:rPr>
          <w:rFonts w:ascii="Times New Roman" w:hAnsi="Times New Roman"/>
          <w:sz w:val="24"/>
          <w:szCs w:val="24"/>
        </w:rPr>
        <w:t>§ 23b</w:t>
      </w:r>
    </w:p>
    <w:p w:rsidR="00CB53AC" w:rsidRPr="003B6778" w:rsidP="00CB53AC">
      <w:pPr>
        <w:pStyle w:val="ListParagraph"/>
        <w:bidi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CB53AC" w:rsidRPr="003B6778" w:rsidP="00CB53A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B6778">
        <w:rPr>
          <w:rFonts w:ascii="Times New Roman" w:hAnsi="Times New Roman"/>
          <w:sz w:val="24"/>
          <w:szCs w:val="24"/>
        </w:rPr>
        <w:t>Register fyzických osôb obsahuje údaje o</w:t>
      </w:r>
    </w:p>
    <w:p w:rsidR="00CB53AC" w:rsidRPr="003B6778" w:rsidP="00CB53AC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B6778">
        <w:rPr>
          <w:rFonts w:ascii="Times New Roman" w:hAnsi="Times New Roman"/>
          <w:sz w:val="24"/>
          <w:szCs w:val="24"/>
        </w:rPr>
        <w:t>občanoch s trvalým pobytom na území Slovenskej republiky uvedené v § 15,</w:t>
      </w:r>
    </w:p>
    <w:p w:rsidR="00CB53AC" w:rsidRPr="003B6778" w:rsidP="00CB53AC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B6778">
        <w:rPr>
          <w:rFonts w:ascii="Times New Roman" w:hAnsi="Times New Roman"/>
          <w:sz w:val="24"/>
          <w:szCs w:val="24"/>
        </w:rPr>
        <w:t>občanoch, ktorí nemajú trvalý pobyt na území Slovenskej republiky, uvedené v § 16,</w:t>
      </w:r>
    </w:p>
    <w:p w:rsidR="00CB53AC" w:rsidRPr="003B6778" w:rsidP="00CB53AC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B6778">
        <w:rPr>
          <w:rFonts w:ascii="Times New Roman" w:hAnsi="Times New Roman"/>
          <w:sz w:val="24"/>
          <w:szCs w:val="24"/>
        </w:rPr>
        <w:t>cudzincoch prihlásených na pobyt na území Slovenskej republiky a o cudzincoch, ktorým bol udelený azyl na území Slovenskej republiky v rozsahu uvedenom v § 17</w:t>
      </w:r>
      <w:r>
        <w:rPr>
          <w:rFonts w:ascii="Times New Roman" w:hAnsi="Times New Roman"/>
          <w:sz w:val="24"/>
          <w:szCs w:val="24"/>
        </w:rPr>
        <w:t>,</w:t>
      </w:r>
    </w:p>
    <w:p w:rsidR="00CB53AC" w:rsidRPr="00D47DFF" w:rsidP="00CB53AC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cudzincoch bez pobytu na území Slovenskej republiky evidovaných v informačných systémoch vedených podľa osobitn</w:t>
      </w:r>
      <w:r>
        <w:rPr>
          <w:rFonts w:ascii="Times New Roman" w:hAnsi="Times New Roman"/>
          <w:sz w:val="24"/>
          <w:szCs w:val="24"/>
        </w:rPr>
        <w:t>ého</w:t>
      </w:r>
      <w:r w:rsidRPr="00E16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predpisu</w:t>
      </w:r>
      <w:r>
        <w:rPr>
          <w:rFonts w:ascii="Times New Roman" w:hAnsi="Times New Roman"/>
          <w:sz w:val="24"/>
          <w:szCs w:val="24"/>
          <w:vertAlign w:val="superscript"/>
        </w:rPr>
        <w:t>7)</w:t>
      </w:r>
      <w:r w:rsidRPr="00E16DB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16DB3">
        <w:rPr>
          <w:rFonts w:ascii="Times New Roman" w:hAnsi="Times New Roman"/>
          <w:sz w:val="24"/>
          <w:szCs w:val="24"/>
        </w:rPr>
        <w:t>v tomto rozsahu :</w:t>
      </w:r>
    </w:p>
    <w:p w:rsidR="00CB53AC" w:rsidRPr="00E16DB3" w:rsidP="00CB53AC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meno,</w:t>
      </w:r>
    </w:p>
    <w:p w:rsidR="00CB53AC" w:rsidRPr="00E16DB3" w:rsidP="00CB53AC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priezvisko,</w:t>
      </w:r>
    </w:p>
    <w:p w:rsidR="00CB53AC" w:rsidRPr="00E16DB3" w:rsidP="00CB53AC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rodné priezvisko,</w:t>
      </w:r>
    </w:p>
    <w:p w:rsidR="00CB53AC" w:rsidRPr="00E16DB3" w:rsidP="00CB53AC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dátum narodenia,</w:t>
      </w:r>
    </w:p>
    <w:p w:rsidR="00CB53AC" w:rsidRPr="00E16DB3" w:rsidP="00CB53AC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miesto narodenia,</w:t>
      </w:r>
    </w:p>
    <w:p w:rsidR="00CB53AC" w:rsidRPr="00E16DB3" w:rsidP="00CB53AC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štát narodenia,</w:t>
      </w:r>
    </w:p>
    <w:p w:rsidR="00CB53AC" w:rsidRPr="00E16DB3" w:rsidP="00CB53AC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štátna príslušnosť,</w:t>
      </w:r>
    </w:p>
    <w:p w:rsidR="00CB53AC" w:rsidRPr="00E16DB3" w:rsidP="00CB53AC">
      <w:pPr>
        <w:pStyle w:val="ListParagraph"/>
        <w:numPr>
          <w:numId w:val="6"/>
        </w:numPr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pohlavie,</w:t>
      </w:r>
    </w:p>
    <w:p w:rsidR="00CB53AC" w:rsidRPr="00E16DB3" w:rsidP="00CB53AC">
      <w:pPr>
        <w:pStyle w:val="ListParagraph"/>
        <w:numPr>
          <w:numId w:val="6"/>
        </w:numPr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titul,</w:t>
      </w:r>
    </w:p>
    <w:p w:rsidR="00CB53AC" w:rsidRPr="00E16DB3" w:rsidP="00CB53AC">
      <w:pPr>
        <w:pStyle w:val="ListParagraph"/>
        <w:numPr>
          <w:numId w:val="6"/>
        </w:numPr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rodinný stav,</w:t>
      </w:r>
    </w:p>
    <w:p w:rsidR="00CB53AC" w:rsidRPr="00E16DB3" w:rsidP="00CB53AC">
      <w:pPr>
        <w:pStyle w:val="ListParagraph"/>
        <w:numPr>
          <w:numId w:val="6"/>
        </w:numPr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dátum úmrtia,</w:t>
      </w:r>
    </w:p>
    <w:p w:rsidR="00CB53AC" w:rsidRPr="00E16DB3" w:rsidP="00CB53AC">
      <w:pPr>
        <w:pStyle w:val="ListParagraph"/>
        <w:numPr>
          <w:numId w:val="6"/>
        </w:numPr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miesto úmrtia,</w:t>
      </w:r>
    </w:p>
    <w:p w:rsidR="00CB53AC" w:rsidRPr="00E16DB3" w:rsidP="00CB53AC">
      <w:pPr>
        <w:pStyle w:val="ListParagraph"/>
        <w:numPr>
          <w:numId w:val="6"/>
        </w:numPr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štát úmrtia,</w:t>
      </w:r>
    </w:p>
    <w:p w:rsidR="00CB53AC" w:rsidRPr="00E16DB3" w:rsidP="00CB53AC">
      <w:pPr>
        <w:pStyle w:val="ListParagraph"/>
        <w:numPr>
          <w:numId w:val="6"/>
        </w:numPr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adresa posledného známeho pobytu,</w:t>
      </w:r>
    </w:p>
    <w:p w:rsidR="00CB53AC" w:rsidP="00CB53AC">
      <w:pPr>
        <w:pStyle w:val="ListParagraph"/>
        <w:numPr>
          <w:numId w:val="6"/>
        </w:numPr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>štát pobytu</w:t>
      </w:r>
      <w:r>
        <w:rPr>
          <w:rFonts w:ascii="Times New Roman" w:hAnsi="Times New Roman"/>
          <w:sz w:val="24"/>
          <w:szCs w:val="24"/>
        </w:rPr>
        <w:t>,</w:t>
      </w:r>
    </w:p>
    <w:p w:rsidR="00CB53AC" w:rsidRPr="00E16DB3" w:rsidP="00CB53AC">
      <w:pPr>
        <w:pStyle w:val="ListParagraph"/>
        <w:numPr>
          <w:numId w:val="6"/>
        </w:numPr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identifikátor fyzickej osoby.</w:t>
      </w:r>
    </w:p>
    <w:p w:rsidR="00CB53AC" w:rsidRPr="00E16DB3" w:rsidP="00CB53AC">
      <w:pPr>
        <w:pStyle w:val="ListParagraph"/>
        <w:bidi w:val="0"/>
        <w:ind w:left="1776"/>
        <w:jc w:val="both"/>
        <w:rPr>
          <w:rFonts w:ascii="Times New Roman" w:hAnsi="Times New Roman"/>
          <w:sz w:val="24"/>
          <w:szCs w:val="24"/>
        </w:rPr>
      </w:pPr>
    </w:p>
    <w:p w:rsidR="00CB53AC" w:rsidRPr="0024216E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Správca</w:t>
      </w:r>
      <w:r w:rsidRPr="0024216E">
        <w:rPr>
          <w:rFonts w:ascii="Times New Roman" w:hAnsi="Times New Roman"/>
          <w:sz w:val="24"/>
          <w:szCs w:val="24"/>
        </w:rPr>
        <w:t xml:space="preserve"> informačného systému verejnej správy</w:t>
      </w:r>
      <w:r>
        <w:rPr>
          <w:rFonts w:ascii="Times New Roman" w:hAnsi="Times New Roman"/>
          <w:sz w:val="24"/>
          <w:szCs w:val="24"/>
          <w:vertAlign w:val="superscript"/>
        </w:rPr>
        <w:t>8b</w:t>
      </w:r>
      <w:r w:rsidRPr="0044108B">
        <w:rPr>
          <w:rFonts w:ascii="Times New Roman" w:hAnsi="Times New Roman"/>
          <w:sz w:val="24"/>
          <w:szCs w:val="24"/>
          <w:vertAlign w:val="superscript"/>
        </w:rPr>
        <w:t>)</w:t>
      </w:r>
      <w:r w:rsidRPr="0024216E">
        <w:rPr>
          <w:rFonts w:ascii="Times New Roman" w:hAnsi="Times New Roman"/>
          <w:sz w:val="24"/>
          <w:szCs w:val="24"/>
        </w:rPr>
        <w:t xml:space="preserve"> vkladá do registra fyzických osôb všetky údaje o cudzincoch bez pobytu na území Slovenskej republiky, ktoré vedie v informačnom systéme vere</w:t>
      </w:r>
      <w:r>
        <w:rPr>
          <w:rFonts w:ascii="Times New Roman" w:hAnsi="Times New Roman"/>
          <w:sz w:val="24"/>
          <w:szCs w:val="24"/>
        </w:rPr>
        <w:t>jnej správy v rozsahu podľa odseku</w:t>
      </w:r>
      <w:r w:rsidRPr="0024216E">
        <w:rPr>
          <w:rFonts w:ascii="Times New Roman" w:hAnsi="Times New Roman"/>
          <w:sz w:val="24"/>
          <w:szCs w:val="24"/>
        </w:rPr>
        <w:t xml:space="preserve"> 1 pís</w:t>
      </w:r>
      <w:r>
        <w:rPr>
          <w:rFonts w:ascii="Times New Roman" w:hAnsi="Times New Roman"/>
          <w:sz w:val="24"/>
          <w:szCs w:val="24"/>
        </w:rPr>
        <w:t>m. d), avšak najmenej v rozsahu:</w:t>
      </w:r>
    </w:p>
    <w:p w:rsidR="00CB53AC" w:rsidRPr="0024216E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4216E">
        <w:rPr>
          <w:rFonts w:ascii="Times New Roman" w:hAnsi="Times New Roman"/>
          <w:sz w:val="24"/>
          <w:szCs w:val="24"/>
        </w:rPr>
        <w:t>1.</w:t>
        <w:tab/>
        <w:t>meno,</w:t>
      </w:r>
    </w:p>
    <w:p w:rsidR="00CB53AC" w:rsidRPr="0024216E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4216E">
        <w:rPr>
          <w:rFonts w:ascii="Times New Roman" w:hAnsi="Times New Roman"/>
          <w:sz w:val="24"/>
          <w:szCs w:val="24"/>
        </w:rPr>
        <w:t>2.</w:t>
        <w:tab/>
        <w:t>priezvisko,</w:t>
      </w:r>
    </w:p>
    <w:p w:rsidR="00CB53AC" w:rsidRPr="0024216E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4216E">
        <w:rPr>
          <w:rFonts w:ascii="Times New Roman" w:hAnsi="Times New Roman"/>
          <w:sz w:val="24"/>
          <w:szCs w:val="24"/>
        </w:rPr>
        <w:t>3.</w:t>
        <w:tab/>
        <w:t>pohlavie,</w:t>
      </w:r>
    </w:p>
    <w:p w:rsidR="00CB53AC" w:rsidRPr="0024216E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4216E">
        <w:rPr>
          <w:rFonts w:ascii="Times New Roman" w:hAnsi="Times New Roman"/>
          <w:sz w:val="24"/>
          <w:szCs w:val="24"/>
        </w:rPr>
        <w:t>4.</w:t>
        <w:tab/>
        <w:t>štát pobytu,</w:t>
      </w:r>
    </w:p>
    <w:p w:rsidR="00CB53AC" w:rsidRPr="0024216E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4216E">
        <w:rPr>
          <w:rFonts w:ascii="Times New Roman" w:hAnsi="Times New Roman"/>
          <w:sz w:val="24"/>
          <w:szCs w:val="24"/>
        </w:rPr>
        <w:t>5.</w:t>
        <w:tab/>
        <w:t>rok narodenia,</w:t>
      </w:r>
    </w:p>
    <w:p w:rsidR="00CB53AC" w:rsidP="00CB53AC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24216E">
        <w:rPr>
          <w:rFonts w:ascii="Times New Roman" w:hAnsi="Times New Roman"/>
          <w:sz w:val="24"/>
          <w:szCs w:val="24"/>
        </w:rPr>
        <w:t>6.</w:t>
        <w:tab/>
        <w:t>miesto narodenia a štát narodenia</w:t>
      </w:r>
      <w:r>
        <w:rPr>
          <w:rFonts w:ascii="Times New Roman" w:hAnsi="Times New Roman"/>
          <w:sz w:val="24"/>
          <w:szCs w:val="24"/>
        </w:rPr>
        <w:t>;</w:t>
      </w:r>
      <w:r w:rsidRPr="0024216E">
        <w:rPr>
          <w:rFonts w:ascii="Times New Roman" w:hAnsi="Times New Roman"/>
          <w:sz w:val="24"/>
          <w:szCs w:val="24"/>
        </w:rPr>
        <w:t xml:space="preserve"> ak takéto údaje nevedie, tak štátn</w:t>
      </w:r>
      <w:r>
        <w:rPr>
          <w:rFonts w:ascii="Times New Roman" w:hAnsi="Times New Roman"/>
          <w:sz w:val="24"/>
          <w:szCs w:val="24"/>
        </w:rPr>
        <w:t>u</w:t>
      </w:r>
      <w:r w:rsidRPr="0024216E">
        <w:rPr>
          <w:rFonts w:ascii="Times New Roman" w:hAnsi="Times New Roman"/>
          <w:sz w:val="24"/>
          <w:szCs w:val="24"/>
        </w:rPr>
        <w:t xml:space="preserve"> príslušnosť.</w:t>
      </w:r>
    </w:p>
    <w:p w:rsidR="00CB53AC" w:rsidP="00CB53AC">
      <w:pPr>
        <w:pStyle w:val="ListParagraph"/>
        <w:bidi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CB53AC" w:rsidRPr="00CA61B3" w:rsidP="00CB53AC">
      <w:pPr>
        <w:pStyle w:val="ListParagraph"/>
        <w:bidi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432D12">
        <w:rPr>
          <w:rFonts w:ascii="Times New Roman" w:hAnsi="Times New Roman"/>
          <w:sz w:val="24"/>
          <w:szCs w:val="24"/>
        </w:rPr>
        <w:t xml:space="preserve">Ak </w:t>
      </w:r>
      <w:r>
        <w:rPr>
          <w:rFonts w:ascii="Times New Roman" w:hAnsi="Times New Roman"/>
          <w:sz w:val="24"/>
          <w:szCs w:val="24"/>
        </w:rPr>
        <w:t>správca</w:t>
      </w:r>
      <w:r w:rsidRPr="00432D12">
        <w:rPr>
          <w:rFonts w:ascii="Times New Roman" w:hAnsi="Times New Roman"/>
          <w:sz w:val="24"/>
          <w:szCs w:val="24"/>
        </w:rPr>
        <w:t xml:space="preserve"> informačného systému verejnej správy vo svojom informačnom systéme nevedie alebo nemá uvedený niektorý z údajov uvedených v ods</w:t>
      </w:r>
      <w:r>
        <w:rPr>
          <w:rFonts w:ascii="Times New Roman" w:hAnsi="Times New Roman"/>
          <w:sz w:val="24"/>
          <w:szCs w:val="24"/>
        </w:rPr>
        <w:t>eku</w:t>
      </w:r>
      <w:r w:rsidRPr="00432D12">
        <w:rPr>
          <w:rFonts w:ascii="Times New Roman" w:hAnsi="Times New Roman"/>
          <w:sz w:val="24"/>
          <w:szCs w:val="24"/>
        </w:rPr>
        <w:t xml:space="preserve"> 2 alebo by poskytovanie údajov bolo v rozpore s iným osobitným predpisom</w:t>
      </w:r>
      <w:r>
        <w:rPr>
          <w:rFonts w:ascii="Times New Roman" w:hAnsi="Times New Roman"/>
          <w:sz w:val="24"/>
          <w:szCs w:val="24"/>
          <w:vertAlign w:val="superscript"/>
        </w:rPr>
        <w:t>8c</w:t>
      </w:r>
      <w:r w:rsidRPr="0044108B">
        <w:rPr>
          <w:rFonts w:ascii="Times New Roman" w:hAnsi="Times New Roman"/>
          <w:sz w:val="24"/>
          <w:szCs w:val="24"/>
          <w:vertAlign w:val="superscript"/>
        </w:rPr>
        <w:t>)</w:t>
      </w:r>
      <w:r w:rsidRPr="00432D12">
        <w:rPr>
          <w:rFonts w:ascii="Times New Roman" w:hAnsi="Times New Roman"/>
          <w:sz w:val="24"/>
          <w:szCs w:val="24"/>
        </w:rPr>
        <w:t xml:space="preserve">, údaje o takejto fyzickej osobe do </w:t>
      </w:r>
      <w:r>
        <w:rPr>
          <w:rFonts w:ascii="Times New Roman" w:hAnsi="Times New Roman"/>
          <w:sz w:val="24"/>
          <w:szCs w:val="24"/>
        </w:rPr>
        <w:t xml:space="preserve">registra fyzických </w:t>
      </w:r>
      <w:r w:rsidRPr="00CA61B3">
        <w:rPr>
          <w:rFonts w:ascii="Times New Roman" w:hAnsi="Times New Roman"/>
          <w:sz w:val="24"/>
          <w:szCs w:val="24"/>
        </w:rPr>
        <w:t>osôb neposkytne.</w:t>
      </w:r>
    </w:p>
    <w:p w:rsidR="00CB53AC" w:rsidP="00CB53AC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0B79FE" w:rsidP="00CB53AC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0B79FE" w:rsidP="00CB53AC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0B79FE" w:rsidP="00CB53AC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CB53AC" w:rsidP="00CB53AC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</w:p>
    <w:p w:rsidR="00CB53AC" w:rsidRPr="00CA61B3" w:rsidP="00CB53AC">
      <w:pPr>
        <w:pStyle w:val="ListParagraph"/>
        <w:bidi w:val="0"/>
        <w:ind w:left="0"/>
        <w:jc w:val="center"/>
        <w:rPr>
          <w:rFonts w:ascii="Times New Roman" w:hAnsi="Times New Roman"/>
          <w:sz w:val="24"/>
          <w:szCs w:val="24"/>
        </w:rPr>
      </w:pPr>
      <w:r w:rsidRPr="00CA61B3">
        <w:rPr>
          <w:rFonts w:ascii="Times New Roman" w:hAnsi="Times New Roman"/>
          <w:sz w:val="24"/>
          <w:szCs w:val="24"/>
        </w:rPr>
        <w:t>§ 23c</w:t>
      </w:r>
    </w:p>
    <w:p w:rsidR="00CB53AC" w:rsidRPr="00CA61B3" w:rsidP="00CB53AC">
      <w:pPr>
        <w:pStyle w:val="ListParagraph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CB53AC" w:rsidRPr="0048477B" w:rsidP="00CB53A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E6B3C">
        <w:rPr>
          <w:rFonts w:ascii="Times New Roman" w:hAnsi="Times New Roman"/>
          <w:sz w:val="24"/>
          <w:szCs w:val="24"/>
        </w:rPr>
        <w:t>Údaje do registra fyzických osôb o cudzincoch bez pobytu na území Slovenskej republiky</w:t>
      </w:r>
      <w:r>
        <w:rPr>
          <w:rFonts w:ascii="Times New Roman" w:hAnsi="Times New Roman"/>
        </w:rPr>
        <w:t xml:space="preserve"> </w:t>
      </w:r>
      <w:r w:rsidRPr="0048477B">
        <w:rPr>
          <w:rFonts w:ascii="Times New Roman" w:hAnsi="Times New Roman"/>
          <w:sz w:val="24"/>
          <w:szCs w:val="24"/>
        </w:rPr>
        <w:t>sú povinní poskytovať ministerstvu</w:t>
      </w:r>
    </w:p>
    <w:p w:rsidR="00CB53AC" w:rsidRPr="0048477B" w:rsidP="00CB53AC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48477B">
        <w:rPr>
          <w:rFonts w:ascii="Times New Roman" w:hAnsi="Times New Roman"/>
          <w:sz w:val="24"/>
          <w:szCs w:val="24"/>
        </w:rPr>
        <w:t xml:space="preserve"> správcovia informačných systémov</w:t>
      </w:r>
      <w:r>
        <w:rPr>
          <w:rFonts w:ascii="Times New Roman" w:hAnsi="Times New Roman"/>
          <w:sz w:val="24"/>
          <w:szCs w:val="24"/>
        </w:rPr>
        <w:t xml:space="preserve"> verejnej správy</w:t>
      </w:r>
      <w:r w:rsidRPr="0048477B">
        <w:rPr>
          <w:rFonts w:ascii="Times New Roman" w:hAnsi="Times New Roman"/>
          <w:sz w:val="24"/>
          <w:szCs w:val="24"/>
        </w:rPr>
        <w:t xml:space="preserve">, ktorí ich vedú podľa tohto zákona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8477B">
        <w:rPr>
          <w:rFonts w:ascii="Times New Roman" w:hAnsi="Times New Roman"/>
          <w:sz w:val="24"/>
          <w:szCs w:val="24"/>
        </w:rPr>
        <w:t>osobitných predpisov</w:t>
      </w:r>
      <w:r>
        <w:rPr>
          <w:rFonts w:ascii="Times New Roman" w:hAnsi="Times New Roman"/>
          <w:sz w:val="24"/>
          <w:szCs w:val="24"/>
          <w:vertAlign w:val="superscript"/>
        </w:rPr>
        <w:t>8b)</w:t>
      </w:r>
      <w:r w:rsidRPr="0048477B">
        <w:rPr>
          <w:rFonts w:ascii="Times New Roman" w:hAnsi="Times New Roman"/>
          <w:sz w:val="24"/>
          <w:szCs w:val="24"/>
        </w:rPr>
        <w:t>,</w:t>
      </w:r>
    </w:p>
    <w:p w:rsidR="00CB53AC" w:rsidRPr="0048477B" w:rsidP="00CB53AC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48477B">
        <w:rPr>
          <w:rFonts w:ascii="Times New Roman" w:hAnsi="Times New Roman"/>
          <w:sz w:val="24"/>
          <w:szCs w:val="24"/>
        </w:rPr>
        <w:t xml:space="preserve"> ostatné evidencie verejnej správy na základe dohody medzi prevádzkovateľom registra fyzických osôb a prevádzkovateľom informačného systému vedeného podľa osobitných predpisov</w:t>
      </w:r>
      <w:r>
        <w:rPr>
          <w:rFonts w:ascii="Times New Roman" w:hAnsi="Times New Roman"/>
          <w:sz w:val="24"/>
          <w:szCs w:val="24"/>
          <w:vertAlign w:val="superscript"/>
        </w:rPr>
        <w:t>8b)</w:t>
      </w:r>
      <w:r w:rsidRPr="0048477B">
        <w:rPr>
          <w:rFonts w:ascii="Times New Roman" w:hAnsi="Times New Roman"/>
          <w:sz w:val="24"/>
          <w:szCs w:val="24"/>
        </w:rPr>
        <w:t>.</w:t>
      </w:r>
    </w:p>
    <w:p w:rsidR="00CB53AC" w:rsidRPr="0048477B" w:rsidP="00CB53A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48477B">
        <w:rPr>
          <w:rFonts w:ascii="Times New Roman" w:hAnsi="Times New Roman"/>
          <w:sz w:val="24"/>
          <w:szCs w:val="24"/>
        </w:rPr>
        <w:t>Údaje o fyzických osobách v rozsahu údajov podľa § 23b ods. 1 písm. a) až c) sa do registra fyzických osôb vkladajú z registra.</w:t>
      </w:r>
    </w:p>
    <w:p w:rsidR="00CB53AC" w:rsidRPr="0048477B" w:rsidP="00CB53A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48477B">
        <w:rPr>
          <w:rFonts w:ascii="Times New Roman" w:hAnsi="Times New Roman"/>
          <w:sz w:val="24"/>
          <w:szCs w:val="24"/>
        </w:rPr>
        <w:t>Fyzická osoba, o ktorej sa nevedie informácia v registri, môže požiadať o informáciu o svojich údajoch z registra fyzických osôb.</w:t>
      </w:r>
    </w:p>
    <w:p w:rsidR="00CB53AC" w:rsidRPr="0048477B" w:rsidP="00CB53A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48477B">
        <w:rPr>
          <w:rFonts w:ascii="Times New Roman" w:hAnsi="Times New Roman"/>
          <w:sz w:val="24"/>
          <w:szCs w:val="24"/>
        </w:rPr>
        <w:t xml:space="preserve">Podrobnosti a podmienky </w:t>
      </w:r>
      <w:r>
        <w:rPr>
          <w:rFonts w:ascii="Times New Roman" w:hAnsi="Times New Roman"/>
          <w:sz w:val="24"/>
          <w:szCs w:val="24"/>
        </w:rPr>
        <w:t xml:space="preserve">poskytovania údajov do registra fyzických osôb a </w:t>
      </w:r>
      <w:r w:rsidRPr="0048477B">
        <w:rPr>
          <w:rFonts w:ascii="Times New Roman" w:hAnsi="Times New Roman"/>
          <w:sz w:val="24"/>
          <w:szCs w:val="24"/>
        </w:rPr>
        <w:t xml:space="preserve">prístupu k údajom z </w:t>
      </w:r>
      <w:r>
        <w:rPr>
          <w:rFonts w:ascii="Times New Roman" w:hAnsi="Times New Roman"/>
          <w:sz w:val="24"/>
          <w:szCs w:val="24"/>
        </w:rPr>
        <w:t>r</w:t>
      </w:r>
      <w:r w:rsidRPr="0048477B">
        <w:rPr>
          <w:rFonts w:ascii="Times New Roman" w:hAnsi="Times New Roman"/>
          <w:sz w:val="24"/>
          <w:szCs w:val="24"/>
        </w:rPr>
        <w:t>egistra fyzických osôb upravia vzájomnou dohodou ministerstvo a správca  informačného systému verejnej správy vede</w:t>
      </w:r>
      <w:r>
        <w:rPr>
          <w:rFonts w:ascii="Times New Roman" w:hAnsi="Times New Roman"/>
          <w:sz w:val="24"/>
          <w:szCs w:val="24"/>
        </w:rPr>
        <w:t xml:space="preserve">ného </w:t>
      </w:r>
      <w:r w:rsidRPr="00484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súlade so štandardami podľa osobitného</w:t>
      </w:r>
      <w:r w:rsidRPr="00943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predpisu</w:t>
      </w:r>
      <w:r>
        <w:rPr>
          <w:rFonts w:ascii="Times New Roman" w:hAnsi="Times New Roman"/>
          <w:sz w:val="24"/>
          <w:szCs w:val="24"/>
          <w:vertAlign w:val="superscript"/>
        </w:rPr>
        <w:t>5c)</w:t>
      </w:r>
      <w:r w:rsidRPr="0048477B">
        <w:rPr>
          <w:rFonts w:ascii="Times New Roman" w:hAnsi="Times New Roman"/>
          <w:sz w:val="24"/>
          <w:szCs w:val="24"/>
        </w:rPr>
        <w:t>.</w:t>
      </w:r>
    </w:p>
    <w:p w:rsidR="00CB53AC" w:rsidRPr="0048477B" w:rsidP="00CB53A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Povinnosti podľa odseku 1 sa nevzťahujú na informačné systémy verejnej správy, ktoré sa týkajú zabezpečenia obrany Slovenskej republiky, bezpečnosti Slovenskej republiky a utajovaných skutočností.“.</w:t>
      </w:r>
    </w:p>
    <w:p w:rsidR="00CB53AC" w:rsidP="00CB53AC">
      <w:pPr>
        <w:pStyle w:val="ListParagraph"/>
        <w:bidi w:val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CB53AC" w:rsidRPr="0048477B" w:rsidP="00CB53AC">
      <w:pPr>
        <w:pStyle w:val="ListParagraph"/>
        <w:bidi w:val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CB53AC" w:rsidRPr="0048477B" w:rsidP="00CB53AC">
      <w:pPr>
        <w:pStyle w:val="ListParagraph"/>
        <w:bidi w:val="0"/>
        <w:ind w:left="1069"/>
        <w:jc w:val="both"/>
        <w:rPr>
          <w:rFonts w:ascii="Times New Roman" w:hAnsi="Times New Roman"/>
          <w:sz w:val="24"/>
          <w:szCs w:val="24"/>
        </w:rPr>
      </w:pPr>
      <w:r w:rsidRPr="0048477B">
        <w:rPr>
          <w:rFonts w:ascii="Times New Roman" w:hAnsi="Times New Roman"/>
          <w:sz w:val="24"/>
          <w:szCs w:val="24"/>
        </w:rPr>
        <w:t>Poznámky pod čiarou k odkazom 8b a 8</w:t>
      </w:r>
      <w:r>
        <w:rPr>
          <w:rFonts w:ascii="Times New Roman" w:hAnsi="Times New Roman"/>
          <w:sz w:val="24"/>
          <w:szCs w:val="24"/>
        </w:rPr>
        <w:t>c</w:t>
      </w:r>
      <w:r w:rsidRPr="0048477B">
        <w:rPr>
          <w:rFonts w:ascii="Times New Roman" w:hAnsi="Times New Roman"/>
          <w:sz w:val="24"/>
          <w:szCs w:val="24"/>
        </w:rPr>
        <w:t xml:space="preserve"> znejú:</w:t>
      </w:r>
    </w:p>
    <w:p w:rsidR="00CB53AC" w:rsidRPr="0048477B" w:rsidP="00CB53AC">
      <w:pPr>
        <w:pStyle w:val="ListParagraph"/>
        <w:bidi w:val="0"/>
        <w:ind w:left="1069"/>
        <w:jc w:val="both"/>
        <w:rPr>
          <w:rFonts w:ascii="Times New Roman" w:hAnsi="Times New Roman"/>
          <w:sz w:val="24"/>
          <w:szCs w:val="24"/>
        </w:rPr>
      </w:pPr>
      <w:r w:rsidR="000B79FE">
        <w:rPr>
          <w:rFonts w:ascii="Times New Roman" w:hAnsi="Times New Roman"/>
          <w:sz w:val="24"/>
          <w:szCs w:val="24"/>
        </w:rPr>
        <w:t>„</w:t>
      </w:r>
      <w:r w:rsidRPr="0048477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b</w:t>
      </w:r>
      <w:r w:rsidRPr="0048477B">
        <w:rPr>
          <w:rFonts w:ascii="Times New Roman" w:hAnsi="Times New Roman"/>
          <w:sz w:val="24"/>
          <w:szCs w:val="24"/>
        </w:rPr>
        <w:t xml:space="preserve">) § 3 ods. 1 a 2 zákona č. 275/2006 Z. z. v znení neskorších predpisov. </w:t>
      </w:r>
    </w:p>
    <w:p w:rsidR="00CB53AC" w:rsidP="00CB53AC">
      <w:pPr>
        <w:pStyle w:val="ListParagraph"/>
        <w:bidi w:val="0"/>
        <w:ind w:left="1069"/>
        <w:jc w:val="both"/>
        <w:rPr>
          <w:rFonts w:ascii="Times New Roman" w:hAnsi="Times New Roman"/>
          <w:sz w:val="24"/>
          <w:szCs w:val="24"/>
        </w:rPr>
      </w:pPr>
      <w:r w:rsidRPr="0048477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c</w:t>
      </w:r>
      <w:r w:rsidRPr="0048477B">
        <w:rPr>
          <w:rFonts w:ascii="Times New Roman" w:hAnsi="Times New Roman"/>
          <w:sz w:val="24"/>
          <w:szCs w:val="24"/>
        </w:rPr>
        <w:t>) Nariadenie Európskeho parlamentu a Rady (ES) č. 767/2008 z 9. júla 2008 o vízovom informačnom systéme (VIS) a výmene údajov o krátkodobých vízach medzi členskými štátmi  (nariadenie o VIS)</w:t>
      </w:r>
      <w:r>
        <w:rPr>
          <w:rFonts w:ascii="Times New Roman" w:hAnsi="Times New Roman"/>
          <w:sz w:val="24"/>
          <w:szCs w:val="24"/>
        </w:rPr>
        <w:t xml:space="preserve"> (Ú.v. EÚ L 218, 13.8.2008) v platnom znení.</w:t>
      </w:r>
      <w:r w:rsidRPr="0048477B">
        <w:rPr>
          <w:rFonts w:ascii="Times New Roman" w:hAnsi="Times New Roman"/>
          <w:sz w:val="24"/>
          <w:szCs w:val="24"/>
        </w:rPr>
        <w:t>“.</w:t>
      </w:r>
    </w:p>
    <w:p w:rsidR="00CB53AC" w:rsidP="00CB53AC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25 ods. 2 sa za slová „(§ 11)“ vkladá čiarka a slová „a do registra (§ 13)“ sa nahrádzajú slovami „do registra (§ 13) a do registra fyzických osôb (§ 23a)“.</w:t>
      </w:r>
    </w:p>
    <w:p w:rsidR="00CB53AC" w:rsidP="00CB53AC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25 ods. 3 sa za slová „(§ 11)“ vkladá čiarka a slová „a z registra (§ 13)“ sa nahrádzajú slovami „z registra (§ 13) a z registra fyzických osôb (§ 23a)“.</w:t>
      </w:r>
    </w:p>
    <w:p w:rsidR="00CB53AC" w:rsidRPr="00402D67" w:rsidP="00CB53AC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26 ods. 4 sa za číslo „17“ vkladá čiarka a slová „§ 23b“.</w:t>
      </w:r>
    </w:p>
    <w:p w:rsidR="00CB53AC" w:rsidRPr="00955A30" w:rsidP="00CB53AC">
      <w:pPr>
        <w:numPr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>Za § 26a sa vkladá § 26b, ktorý vrátane nadpisu znie:</w:t>
      </w:r>
    </w:p>
    <w:p w:rsidR="00CB53AC" w:rsidRPr="003C34F6" w:rsidP="00CB53AC">
      <w:pPr>
        <w:bidi w:val="0"/>
        <w:ind w:left="142"/>
        <w:jc w:val="center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>„§ 26b</w:t>
      </w:r>
    </w:p>
    <w:p w:rsidR="00CB53AC" w:rsidRPr="003C34F6" w:rsidP="00CB53AC">
      <w:pPr>
        <w:bidi w:val="0"/>
        <w:ind w:left="142"/>
        <w:jc w:val="center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>Kontrola</w:t>
      </w:r>
    </w:p>
    <w:p w:rsidR="00CB53AC" w:rsidRPr="003C34F6" w:rsidP="00CB53AC">
      <w:pPr>
        <w:bidi w:val="0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>(1) Kontrolnú činnosť na úseku hlásenia pobytu vykonávajú obvodné úrady a ministerstvo.</w:t>
      </w:r>
    </w:p>
    <w:p w:rsidR="00CB53AC" w:rsidRPr="003C34F6" w:rsidP="00CB53AC">
      <w:pPr>
        <w:bidi w:val="0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>(2) Obvodný úrad vykoná</w:t>
      </w:r>
      <w:r>
        <w:rPr>
          <w:rFonts w:ascii="Times New Roman" w:hAnsi="Times New Roman"/>
          <w:sz w:val="24"/>
          <w:szCs w:val="24"/>
        </w:rPr>
        <w:t>va</w:t>
      </w:r>
      <w:r w:rsidRPr="003C3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3C34F6">
        <w:rPr>
          <w:rFonts w:ascii="Times New Roman" w:hAnsi="Times New Roman"/>
          <w:sz w:val="24"/>
          <w:szCs w:val="24"/>
        </w:rPr>
        <w:t xml:space="preserve"> ohlasovniach vo svojom územnom obvode kontrolu najmenej </w:t>
      </w:r>
      <w:r>
        <w:rPr>
          <w:rFonts w:ascii="Times New Roman" w:hAnsi="Times New Roman"/>
          <w:sz w:val="24"/>
          <w:szCs w:val="24"/>
        </w:rPr>
        <w:t>jeden krát</w:t>
      </w:r>
      <w:r w:rsidRPr="003C34F6">
        <w:rPr>
          <w:rFonts w:ascii="Times New Roman" w:hAnsi="Times New Roman"/>
          <w:sz w:val="24"/>
          <w:szCs w:val="24"/>
        </w:rPr>
        <w:t xml:space="preserve"> za rok.</w:t>
      </w:r>
    </w:p>
    <w:p w:rsidR="00CB53AC" w:rsidP="00CB53AC">
      <w:pPr>
        <w:bidi w:val="0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3C34F6">
        <w:rPr>
          <w:rFonts w:ascii="Times New Roman" w:hAnsi="Times New Roman"/>
          <w:sz w:val="24"/>
          <w:szCs w:val="24"/>
        </w:rPr>
        <w:t>(3) Obvodný úrad je povinný každoročne predložiť ministerstvu správu o vykonaní kontroly, o zistených nedostatkoch a o opatreniach uložených na ich odstránenie za predchádzajúci kalendárny rok najneskôr do 31. marca.“</w:t>
      </w:r>
      <w:r>
        <w:rPr>
          <w:rFonts w:ascii="Times New Roman" w:hAnsi="Times New Roman"/>
          <w:sz w:val="24"/>
          <w:szCs w:val="24"/>
        </w:rPr>
        <w:t>.</w:t>
      </w:r>
    </w:p>
    <w:p w:rsidR="00CB53AC" w:rsidRPr="00385EE5" w:rsidP="00CB53A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385EE5">
        <w:rPr>
          <w:rFonts w:ascii="Times New Roman" w:hAnsi="Times New Roman"/>
          <w:b/>
          <w:sz w:val="24"/>
          <w:szCs w:val="24"/>
        </w:rPr>
        <w:t>Čl. II</w:t>
      </w:r>
    </w:p>
    <w:p w:rsidR="00CB53AC" w:rsidRPr="00385EE5" w:rsidP="00CB53AC">
      <w:pPr>
        <w:bidi w:val="0"/>
        <w:spacing w:before="100" w:beforeAutospacing="1" w:after="100" w:afterAutospacing="1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85EE5">
        <w:rPr>
          <w:rFonts w:ascii="Times New Roman" w:hAnsi="Times New Roman"/>
          <w:bCs/>
          <w:sz w:val="24"/>
          <w:szCs w:val="24"/>
        </w:rPr>
        <w:t>Zákon č. 315/2001 Z. z. o Hasičskom a záchrannom zbore v znení zákona č. 438/2002 Z. z., zákona č. 666/2002 Z. z., zákona č. 451/2003 Z. z., zákona č. 424/2003 Z. z., zákona č. 451/2003 Z. z., zákona č. 462/2003 Z. z., zákona č. 180/2004 Z. z., zákona č  215/2004 Z. z., zákona č. 365/2004 Z. z., zákona č. 382/2004 Z. z., zákona č. 729/2004 Z. z., zákona č. 561/2005 Z. z., zákona č. 327/2007 Z. z., zákona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5EE5">
        <w:rPr>
          <w:rFonts w:ascii="Times New Roman" w:hAnsi="Times New Roman"/>
          <w:bCs/>
          <w:sz w:val="24"/>
          <w:szCs w:val="24"/>
        </w:rPr>
        <w:t>č. 330/2007 Z. z., zákona č. 519/2007 Z. z., zákona č. 445/2008 Z. z., zákona č. 82/2009 Z. z., zákona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5EE5">
        <w:rPr>
          <w:rFonts w:ascii="Times New Roman" w:hAnsi="Times New Roman"/>
          <w:bCs/>
          <w:sz w:val="24"/>
          <w:szCs w:val="24"/>
        </w:rPr>
        <w:t>č. 199/2009 Z. z.,  zákona č. 151/2010 Z. z., zákona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5EE5">
        <w:rPr>
          <w:rFonts w:ascii="Times New Roman" w:hAnsi="Times New Roman"/>
          <w:bCs/>
          <w:sz w:val="24"/>
          <w:szCs w:val="24"/>
        </w:rPr>
        <w:t>č. 543/2010 Z. z., zákona č. 48/2011 Z. z., zákona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5EE5">
        <w:rPr>
          <w:rFonts w:ascii="Times New Roman" w:hAnsi="Times New Roman"/>
          <w:bCs/>
          <w:sz w:val="24"/>
          <w:szCs w:val="24"/>
        </w:rPr>
        <w:t>č. 400/2011 Z. z., zákona č. 345/2012 Z. z. a zákona č. 80/2013 Z. z. sa mení takto:</w:t>
      </w:r>
    </w:p>
    <w:p w:rsidR="00CB53AC" w:rsidRPr="00CB53AC" w:rsidP="00CB53AC">
      <w:pPr>
        <w:bidi w:val="0"/>
        <w:rPr>
          <w:rFonts w:ascii="Times New Roman" w:hAnsi="Times New Roman"/>
          <w:sz w:val="24"/>
          <w:szCs w:val="24"/>
        </w:rPr>
      </w:pPr>
      <w:r w:rsidRPr="00385EE5">
        <w:rPr>
          <w:rFonts w:ascii="Times New Roman" w:hAnsi="Times New Roman"/>
          <w:sz w:val="24"/>
          <w:szCs w:val="24"/>
        </w:rPr>
        <w:t xml:space="preserve">V § 3 </w:t>
      </w:r>
      <w:r w:rsidRPr="00CB53AC">
        <w:rPr>
          <w:rFonts w:ascii="Times New Roman" w:hAnsi="Times New Roman"/>
          <w:sz w:val="24"/>
          <w:szCs w:val="24"/>
        </w:rPr>
        <w:t>odsek 5 znie:</w:t>
      </w:r>
    </w:p>
    <w:p w:rsidR="00CB53AC" w:rsidRPr="00CB53AC" w:rsidP="00CB53AC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B53AC">
        <w:rPr>
          <w:rFonts w:ascii="Times New Roman" w:hAnsi="Times New Roman"/>
          <w:sz w:val="24"/>
          <w:szCs w:val="24"/>
        </w:rPr>
        <w:t>„(5) Zbor sa môže podieľať na materiálno-technickom</w:t>
      </w:r>
      <w:r w:rsidR="001201AF">
        <w:rPr>
          <w:rFonts w:ascii="Times New Roman" w:hAnsi="Times New Roman"/>
          <w:sz w:val="24"/>
          <w:szCs w:val="24"/>
        </w:rPr>
        <w:t xml:space="preserve"> </w:t>
      </w:r>
      <w:r w:rsidRPr="00CB53AC">
        <w:rPr>
          <w:rFonts w:ascii="Times New Roman" w:hAnsi="Times New Roman"/>
          <w:sz w:val="24"/>
          <w:szCs w:val="24"/>
        </w:rPr>
        <w:t>vybavení obecných hasičských útvarov a obecných hasičských zborov, Dobrovoľnej požiarnej ochrany Slovenskej republiky</w:t>
      </w:r>
      <w:r w:rsidR="001201AF">
        <w:rPr>
          <w:rFonts w:ascii="Times New Roman" w:hAnsi="Times New Roman"/>
          <w:sz w:val="24"/>
          <w:szCs w:val="24"/>
        </w:rPr>
        <w:t xml:space="preserve"> </w:t>
      </w:r>
      <w:r w:rsidRPr="00CB53AC">
        <w:rPr>
          <w:rFonts w:ascii="Times New Roman" w:hAnsi="Times New Roman"/>
          <w:sz w:val="24"/>
          <w:szCs w:val="24"/>
        </w:rPr>
        <w:t>a iných občianskych združení, ktoré sa zúčastňujú na plnení úloh na úseku ochrany pred požiarmi; ustanovenia osobitného predpisu</w:t>
      </w:r>
      <w:r w:rsidRPr="00CB53AC">
        <w:rPr>
          <w:rFonts w:ascii="Times New Roman" w:hAnsi="Times New Roman"/>
          <w:sz w:val="24"/>
          <w:szCs w:val="24"/>
          <w:vertAlign w:val="superscript"/>
        </w:rPr>
        <w:t>3b)</w:t>
      </w:r>
      <w:r w:rsidRPr="00CB53AC">
        <w:rPr>
          <w:rFonts w:ascii="Times New Roman" w:hAnsi="Times New Roman"/>
          <w:sz w:val="24"/>
          <w:szCs w:val="24"/>
        </w:rPr>
        <w:t xml:space="preserve"> sa nepoužijú.“.</w:t>
      </w:r>
    </w:p>
    <w:p w:rsidR="00CB53AC" w:rsidRPr="00CB53AC" w:rsidP="00CB53AC">
      <w:pPr>
        <w:bidi w:val="0"/>
        <w:ind w:left="1106" w:hanging="397"/>
        <w:jc w:val="both"/>
        <w:rPr>
          <w:rFonts w:ascii="Times New Roman" w:hAnsi="Times New Roman"/>
          <w:sz w:val="24"/>
          <w:szCs w:val="24"/>
        </w:rPr>
      </w:pPr>
    </w:p>
    <w:p w:rsidR="00CB53AC" w:rsidRPr="00CB53AC" w:rsidP="00CB53AC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AC">
        <w:rPr>
          <w:rFonts w:ascii="Times New Roman" w:hAnsi="Times New Roman"/>
          <w:b/>
          <w:bCs/>
          <w:sz w:val="24"/>
          <w:szCs w:val="24"/>
        </w:rPr>
        <w:t>Čl. III</w:t>
      </w:r>
    </w:p>
    <w:p w:rsidR="00CB53AC" w:rsidRPr="00CB53AC" w:rsidP="00CB53A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CB53AC" w:rsidRPr="00CB53AC" w:rsidP="00CB53AC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CB53AC">
        <w:rPr>
          <w:rFonts w:ascii="Times New Roman" w:hAnsi="Times New Roman"/>
          <w:bCs/>
          <w:sz w:val="24"/>
          <w:szCs w:val="24"/>
        </w:rPr>
        <w:tab/>
        <w:t>Zákon č. 526/2010 Z. z. o poskytovaní dotácií v pôsobnosti Ministerstva vnútra Slovenskej republiky v znení zákona č. 287/2012 Z. z. a zákona č. 8/2013 Z. z. sa dopĺňa takto:</w:t>
      </w:r>
    </w:p>
    <w:p w:rsidR="00CB53AC" w:rsidRPr="00CB53AC" w:rsidP="00CB53AC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CB53AC" w:rsidRPr="00CB53AC" w:rsidP="00CB53AC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CB53AC">
        <w:rPr>
          <w:rFonts w:ascii="Times New Roman" w:hAnsi="Times New Roman"/>
          <w:bCs/>
          <w:sz w:val="24"/>
          <w:szCs w:val="24"/>
        </w:rPr>
        <w:t xml:space="preserve">§ 4a sa dopĺňa odsekom 3, ktorý znie: </w:t>
      </w:r>
    </w:p>
    <w:p w:rsidR="00CB53AC" w:rsidRPr="00CB53AC" w:rsidP="00CB53AC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CB53AC">
        <w:rPr>
          <w:rFonts w:ascii="Times New Roman" w:hAnsi="Times New Roman"/>
          <w:bCs/>
          <w:sz w:val="24"/>
          <w:szCs w:val="24"/>
        </w:rPr>
        <w:t>„(3) Na poskytovanie dotácie na účely podľa § 2a písm. h), j), k), m) a n) sa nevzťahujú ustanovenia § 4 ods.1 písm. b), §</w:t>
      </w:r>
      <w:r w:rsidR="001201AF">
        <w:rPr>
          <w:rFonts w:ascii="Times New Roman" w:hAnsi="Times New Roman"/>
          <w:bCs/>
          <w:sz w:val="24"/>
          <w:szCs w:val="24"/>
        </w:rPr>
        <w:t xml:space="preserve"> </w:t>
      </w:r>
      <w:r w:rsidRPr="00CB53A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a §</w:t>
      </w:r>
      <w:r w:rsidR="001201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 ods.</w:t>
      </w:r>
      <w:r w:rsidR="001201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 písm. c) a ods. 3.“.</w:t>
      </w:r>
    </w:p>
    <w:p w:rsidR="00CB53AC" w:rsidRPr="00385EE5" w:rsidP="00CB53AC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CB53AC" w:rsidP="00CB53A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06EFC">
        <w:rPr>
          <w:rFonts w:ascii="Times New Roman" w:hAnsi="Times New Roman"/>
          <w:b/>
          <w:sz w:val="24"/>
          <w:szCs w:val="24"/>
        </w:rPr>
        <w:t>Čl.</w:t>
      </w:r>
      <w:r>
        <w:rPr>
          <w:rFonts w:ascii="Times New Roman" w:hAnsi="Times New Roman"/>
          <w:b/>
          <w:sz w:val="24"/>
          <w:szCs w:val="24"/>
        </w:rPr>
        <w:t xml:space="preserve"> IV</w:t>
      </w:r>
    </w:p>
    <w:p w:rsidR="00CB53AC" w:rsidP="00CB53A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53AC" w:rsidRPr="00E16DB3" w:rsidP="00CB53A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16DB3">
        <w:rPr>
          <w:rFonts w:ascii="Times New Roman" w:hAnsi="Times New Roman"/>
          <w:sz w:val="24"/>
          <w:szCs w:val="24"/>
        </w:rPr>
        <w:t xml:space="preserve">Tento zákon nadobúda účinnosť 1. </w:t>
      </w:r>
      <w:r>
        <w:rPr>
          <w:rFonts w:ascii="Times New Roman" w:hAnsi="Times New Roman"/>
          <w:sz w:val="24"/>
          <w:szCs w:val="24"/>
        </w:rPr>
        <w:t xml:space="preserve">júla 2013, okrem čl. I bodov 20, 33 až 35, ktoré nadobúdajú účinnosť 1. januára 2014. </w:t>
      </w:r>
    </w:p>
    <w:p w:rsidR="00CB53AC" w:rsidP="00CB53AC">
      <w:pPr>
        <w:bidi w:val="0"/>
        <w:ind w:left="142"/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42CE1">
        <w:rPr>
          <w:rFonts w:ascii="Times New Roman" w:hAnsi="Times New Roman"/>
          <w:sz w:val="24"/>
          <w:szCs w:val="24"/>
          <w:lang w:eastAsia="sk-SK"/>
        </w:rPr>
        <w:t>prezident Slovenskej republiky</w:t>
      </w: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42CE1">
        <w:rPr>
          <w:rFonts w:ascii="Times New Roman" w:hAnsi="Times New Roman"/>
          <w:sz w:val="24"/>
          <w:szCs w:val="24"/>
          <w:lang w:eastAsia="sk-SK"/>
        </w:rPr>
        <w:t>predseda Národnej rady Slovenskej republiky</w:t>
      </w: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B53AC" w:rsidRPr="00542CE1" w:rsidP="00CB53A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42CE1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CB53AC" w:rsidP="00CB53AC">
      <w:pPr>
        <w:bidi w:val="0"/>
        <w:ind w:left="142"/>
      </w:pPr>
    </w:p>
    <w:p w:rsidR="009B05AB">
      <w:pPr>
        <w:bidi w:val="0"/>
      </w:pPr>
    </w:p>
    <w:sectPr w:rsidSect="00763A87">
      <w:footerReference w:type="default" r:id="rId4"/>
      <w:pgSz w:w="12240" w:h="15840"/>
      <w:pgMar w:top="1417" w:right="1417" w:bottom="1276" w:left="1417" w:header="708" w:footer="708" w:gutter="0"/>
      <w:lnNumType w:distance="0"/>
      <w:cols w:space="708"/>
      <w:noEndnote w:val="0"/>
      <w:titlePg/>
      <w:bidi w:val="0"/>
      <w:rtlGutter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E1">
    <w:pPr>
      <w:pStyle w:val="Footer"/>
      <w:bidi w:val="0"/>
      <w:jc w:val="right"/>
      <w:rPr>
        <w:rFonts w:ascii="Times New Roman" w:hAnsi="Times New Roman"/>
      </w:rPr>
    </w:pPr>
    <w:r w:rsidR="00CB53AC">
      <w:rPr>
        <w:rFonts w:ascii="Times New Roman" w:hAnsi="Times New Roman"/>
      </w:rPr>
      <w:fldChar w:fldCharType="begin"/>
    </w:r>
    <w:r w:rsidR="00CB53AC">
      <w:rPr>
        <w:rFonts w:ascii="Times New Roman" w:hAnsi="Times New Roman"/>
      </w:rPr>
      <w:instrText>PAGE   \* MERGEFORMAT</w:instrText>
    </w:r>
    <w:r w:rsidR="00CB53AC">
      <w:rPr>
        <w:rFonts w:ascii="Times New Roman" w:hAnsi="Times New Roman"/>
      </w:rPr>
      <w:fldChar w:fldCharType="separate"/>
    </w:r>
    <w:r w:rsidR="00A65628">
      <w:rPr>
        <w:rFonts w:ascii="Times New Roman" w:hAnsi="Times New Roman"/>
        <w:noProof/>
      </w:rPr>
      <w:t>11</w:t>
    </w:r>
    <w:r w:rsidR="00CB53AC">
      <w:rPr>
        <w:rFonts w:ascii="Times New Roman" w:hAnsi="Times New Roman"/>
      </w:rPr>
      <w:fldChar w:fldCharType="end"/>
    </w:r>
  </w:p>
  <w:p w:rsidR="00542CE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7F1"/>
    <w:multiLevelType w:val="hybridMultilevel"/>
    <w:tmpl w:val="EC02AC98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">
    <w:nsid w:val="39ED7436"/>
    <w:multiLevelType w:val="hybridMultilevel"/>
    <w:tmpl w:val="58A89C8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41C85E81"/>
    <w:multiLevelType w:val="hybridMultilevel"/>
    <w:tmpl w:val="6C78CAD4"/>
    <w:lvl w:ilvl="0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3">
    <w:nsid w:val="42DD5101"/>
    <w:multiLevelType w:val="hybridMultilevel"/>
    <w:tmpl w:val="2F286718"/>
    <w:lvl w:ilvl="0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4">
    <w:nsid w:val="68D86123"/>
    <w:multiLevelType w:val="hybridMultilevel"/>
    <w:tmpl w:val="9F7CEB12"/>
    <w:lvl w:ilvl="0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6A342A1F"/>
    <w:multiLevelType w:val="hybridMultilevel"/>
    <w:tmpl w:val="7E5034F6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6CC05277"/>
    <w:multiLevelType w:val="hybridMultilevel"/>
    <w:tmpl w:val="B9FC9DE2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7">
    <w:nsid w:val="7ABE113C"/>
    <w:multiLevelType w:val="hybridMultilevel"/>
    <w:tmpl w:val="EC76213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CB53AC"/>
    <w:rsid w:val="000656EE"/>
    <w:rsid w:val="00084A68"/>
    <w:rsid w:val="000B79FE"/>
    <w:rsid w:val="00106EFC"/>
    <w:rsid w:val="001201AF"/>
    <w:rsid w:val="00144C33"/>
    <w:rsid w:val="00184A8F"/>
    <w:rsid w:val="001D4229"/>
    <w:rsid w:val="0024216E"/>
    <w:rsid w:val="00266CFF"/>
    <w:rsid w:val="00295984"/>
    <w:rsid w:val="00324E0C"/>
    <w:rsid w:val="00365251"/>
    <w:rsid w:val="00385EE5"/>
    <w:rsid w:val="003B6778"/>
    <w:rsid w:val="003C34F6"/>
    <w:rsid w:val="003D1360"/>
    <w:rsid w:val="00402D67"/>
    <w:rsid w:val="00432D12"/>
    <w:rsid w:val="0044108B"/>
    <w:rsid w:val="0048477B"/>
    <w:rsid w:val="00542CE1"/>
    <w:rsid w:val="00582707"/>
    <w:rsid w:val="005C12A5"/>
    <w:rsid w:val="006C2FDE"/>
    <w:rsid w:val="00763A87"/>
    <w:rsid w:val="00855CB5"/>
    <w:rsid w:val="00943034"/>
    <w:rsid w:val="00955A30"/>
    <w:rsid w:val="00981C3A"/>
    <w:rsid w:val="00992361"/>
    <w:rsid w:val="009B05AB"/>
    <w:rsid w:val="009E13A7"/>
    <w:rsid w:val="00A65628"/>
    <w:rsid w:val="00C66733"/>
    <w:rsid w:val="00C716B3"/>
    <w:rsid w:val="00CA61B3"/>
    <w:rsid w:val="00CB06D9"/>
    <w:rsid w:val="00CB53AC"/>
    <w:rsid w:val="00CD4F47"/>
    <w:rsid w:val="00CD7748"/>
    <w:rsid w:val="00CE6B3C"/>
    <w:rsid w:val="00D47DFF"/>
    <w:rsid w:val="00DE1190"/>
    <w:rsid w:val="00E16DB3"/>
    <w:rsid w:val="00E855CB"/>
    <w:rsid w:val="00EB18C5"/>
    <w:rsid w:val="00FF5A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3A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99"/>
    <w:qFormat/>
    <w:rsid w:val="00CB53AC"/>
    <w:pPr>
      <w:ind w:left="720"/>
      <w:contextualSpacing/>
      <w:jc w:val="left"/>
    </w:pPr>
  </w:style>
  <w:style w:type="character" w:styleId="FootnoteReference">
    <w:name w:val="footnote reference"/>
    <w:basedOn w:val="DefaultParagraphFont"/>
    <w:uiPriority w:val="99"/>
    <w:rsid w:val="00CB53AC"/>
    <w:rPr>
      <w:rFonts w:cs="Times New Roman"/>
      <w:vertAlign w:val="superscript"/>
      <w:rtl w:val="0"/>
      <w:cs w:val="0"/>
    </w:rPr>
  </w:style>
  <w:style w:type="character" w:customStyle="1" w:styleId="OdsekzoznamuChar">
    <w:name w:val="Odsek zoznamu Char"/>
    <w:link w:val="ListParagraph"/>
    <w:uiPriority w:val="99"/>
    <w:locked/>
    <w:rsid w:val="00CB53AC"/>
    <w:rPr>
      <w:rFonts w:ascii="Calibri" w:hAnsi="Calibri" w:cs="Calibri"/>
      <w:sz w:val="22"/>
      <w:lang w:val="x-none" w:eastAsia="en-US"/>
    </w:rPr>
  </w:style>
  <w:style w:type="paragraph" w:styleId="Footer">
    <w:name w:val="footer"/>
    <w:basedOn w:val="Normal"/>
    <w:link w:val="PtaChar"/>
    <w:uiPriority w:val="99"/>
    <w:rsid w:val="00CB53AC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CB53AC"/>
    <w:rPr>
      <w:rFonts w:cs="Times New Roman"/>
      <w:sz w:val="24"/>
      <w:szCs w:val="24"/>
      <w:rtl w:val="0"/>
      <w:cs w:val="0"/>
    </w:rPr>
  </w:style>
  <w:style w:type="paragraph" w:styleId="NoSpacing">
    <w:name w:val="No Spacing"/>
    <w:uiPriority w:val="1"/>
    <w:qFormat/>
    <w:rsid w:val="00CB53A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2343</Words>
  <Characters>13358</Characters>
  <Application>Microsoft Office Word</Application>
  <DocSecurity>0</DocSecurity>
  <Lines>0</Lines>
  <Paragraphs>0</Paragraphs>
  <ScaleCrop>false</ScaleCrop>
  <Company>Kancelaria NR SR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dcterms:created xsi:type="dcterms:W3CDTF">2013-05-22T12:58:00Z</dcterms:created>
  <dcterms:modified xsi:type="dcterms:W3CDTF">2013-05-22T12:58:00Z</dcterms:modified>
</cp:coreProperties>
</file>