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2E2F" w:rsidRDefault="009C2E2F" w:rsidP="009C2E2F">
      <w:pPr>
        <w:pStyle w:val="Nadpis1"/>
      </w:pPr>
      <w:r>
        <w:t>NÁRODNÁ RADA SLOVENSKEJ REPUBLIKY</w:t>
      </w:r>
    </w:p>
    <w:p w:rsidR="009C2E2F" w:rsidRPr="00AC48CE" w:rsidRDefault="009C2E2F" w:rsidP="009C2E2F">
      <w:pPr>
        <w:pStyle w:val="Nadpis1"/>
        <w:rPr>
          <w:sz w:val="28"/>
          <w:szCs w:val="28"/>
        </w:rPr>
      </w:pPr>
      <w:r w:rsidRPr="00AC48CE">
        <w:rPr>
          <w:sz w:val="28"/>
          <w:szCs w:val="28"/>
        </w:rPr>
        <w:t>V</w:t>
      </w:r>
      <w:r w:rsidR="004C0063">
        <w:rPr>
          <w:sz w:val="28"/>
          <w:szCs w:val="28"/>
        </w:rPr>
        <w:t>I</w:t>
      </w:r>
      <w:r w:rsidRPr="00AC48CE">
        <w:rPr>
          <w:sz w:val="28"/>
          <w:szCs w:val="28"/>
        </w:rPr>
        <w:t>. volebné obdobie</w:t>
      </w:r>
    </w:p>
    <w:p w:rsidR="009C2E2F" w:rsidRPr="00680482" w:rsidRDefault="009C2E2F" w:rsidP="009C2E2F">
      <w:pPr>
        <w:pStyle w:val="Protokoln"/>
        <w:rPr>
          <w:sz w:val="18"/>
          <w:szCs w:val="18"/>
        </w:rPr>
      </w:pPr>
      <w:r w:rsidRPr="00680482">
        <w:rPr>
          <w:sz w:val="18"/>
          <w:szCs w:val="18"/>
        </w:rPr>
        <w:t>Číslo: CRD-</w:t>
      </w:r>
      <w:r w:rsidR="008D572C">
        <w:rPr>
          <w:sz w:val="18"/>
          <w:szCs w:val="18"/>
        </w:rPr>
        <w:t>852</w:t>
      </w:r>
      <w:r w:rsidRPr="00680482">
        <w:rPr>
          <w:sz w:val="18"/>
          <w:szCs w:val="18"/>
        </w:rPr>
        <w:t>/201</w:t>
      </w:r>
      <w:r w:rsidR="00256243">
        <w:rPr>
          <w:sz w:val="18"/>
          <w:szCs w:val="18"/>
        </w:rPr>
        <w:t>3</w:t>
      </w:r>
    </w:p>
    <w:p w:rsidR="009C2E2F" w:rsidRDefault="008358D7" w:rsidP="009C2E2F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31850"/>
            <wp:effectExtent l="0" t="0" r="0" b="635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2E2F" w:rsidRDefault="008950D8" w:rsidP="009C2E2F">
      <w:pPr>
        <w:pStyle w:val="uznesenia"/>
      </w:pPr>
      <w:r>
        <w:t>621</w:t>
      </w:r>
    </w:p>
    <w:p w:rsidR="009C2E2F" w:rsidRDefault="009C2E2F" w:rsidP="009C2E2F">
      <w:pPr>
        <w:pStyle w:val="Nadpis1"/>
      </w:pPr>
      <w:r>
        <w:t>UZNESENIE</w:t>
      </w:r>
    </w:p>
    <w:p w:rsidR="009C2E2F" w:rsidRDefault="009C2E2F" w:rsidP="009C2E2F">
      <w:pPr>
        <w:pStyle w:val="Nadpis1"/>
      </w:pPr>
      <w:r>
        <w:t>NÁRODNEJ RADY SLOVENSKEJ REPUBLIKY</w:t>
      </w:r>
    </w:p>
    <w:p w:rsidR="009C2E2F" w:rsidRDefault="009C2E2F" w:rsidP="009C2E2F">
      <w:pPr>
        <w:outlineLvl w:val="0"/>
      </w:pPr>
    </w:p>
    <w:p w:rsidR="009C2E2F" w:rsidRDefault="009C2E2F" w:rsidP="009C2E2F">
      <w:pPr>
        <w:pStyle w:val="Pta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z </w:t>
      </w:r>
      <w:r w:rsidR="008950D8">
        <w:rPr>
          <w:rFonts w:cs="Arial"/>
          <w:sz w:val="22"/>
          <w:szCs w:val="22"/>
        </w:rPr>
        <w:t>29</w:t>
      </w:r>
      <w:r w:rsidR="00661910">
        <w:rPr>
          <w:rFonts w:cs="Arial"/>
          <w:sz w:val="22"/>
          <w:szCs w:val="22"/>
        </w:rPr>
        <w:t xml:space="preserve">. </w:t>
      </w:r>
      <w:r w:rsidR="005B1F29">
        <w:rPr>
          <w:rFonts w:cs="Arial"/>
          <w:sz w:val="22"/>
          <w:szCs w:val="22"/>
        </w:rPr>
        <w:t>mája</w:t>
      </w:r>
      <w:r>
        <w:rPr>
          <w:rFonts w:cs="Arial"/>
          <w:sz w:val="22"/>
          <w:szCs w:val="22"/>
        </w:rPr>
        <w:t xml:space="preserve"> 201</w:t>
      </w:r>
      <w:r w:rsidR="005B5978">
        <w:rPr>
          <w:rFonts w:cs="Arial"/>
          <w:sz w:val="22"/>
          <w:szCs w:val="22"/>
        </w:rPr>
        <w:t>3</w:t>
      </w:r>
    </w:p>
    <w:p w:rsidR="009C2E2F" w:rsidRDefault="009C2E2F" w:rsidP="009C2E2F"/>
    <w:p w:rsidR="00AD5B52" w:rsidRPr="008D572C" w:rsidRDefault="00503107" w:rsidP="00AD5B52">
      <w:pPr>
        <w:jc w:val="both"/>
        <w:rPr>
          <w:color w:val="000000"/>
          <w:sz w:val="22"/>
          <w:szCs w:val="22"/>
        </w:rPr>
      </w:pPr>
      <w:r w:rsidRPr="008D572C">
        <w:rPr>
          <w:sz w:val="22"/>
          <w:szCs w:val="22"/>
        </w:rPr>
        <w:t>k</w:t>
      </w:r>
      <w:r w:rsidR="008C039E" w:rsidRPr="008D572C">
        <w:rPr>
          <w:color w:val="000000"/>
          <w:sz w:val="22"/>
          <w:szCs w:val="22"/>
        </w:rPr>
        <w:t xml:space="preserve"> </w:t>
      </w:r>
      <w:r w:rsidR="008D572C" w:rsidRPr="008D572C">
        <w:rPr>
          <w:color w:val="000000"/>
          <w:sz w:val="22"/>
          <w:szCs w:val="22"/>
        </w:rPr>
        <w:t>n</w:t>
      </w:r>
      <w:r w:rsidR="008D572C" w:rsidRPr="008D572C">
        <w:rPr>
          <w:sz w:val="22"/>
          <w:szCs w:val="22"/>
        </w:rPr>
        <w:t xml:space="preserve">ávrhu poslancov Národnej rady Slovenskej republiky Jaroslava Bašku, Petra </w:t>
      </w:r>
      <w:proofErr w:type="spellStart"/>
      <w:r w:rsidR="008D572C" w:rsidRPr="008D572C">
        <w:rPr>
          <w:sz w:val="22"/>
          <w:szCs w:val="22"/>
        </w:rPr>
        <w:t>Šucu</w:t>
      </w:r>
      <w:proofErr w:type="spellEnd"/>
      <w:r w:rsidR="008D572C">
        <w:rPr>
          <w:sz w:val="22"/>
          <w:szCs w:val="22"/>
        </w:rPr>
        <w:br/>
      </w:r>
      <w:r w:rsidR="008D572C" w:rsidRPr="008D572C">
        <w:rPr>
          <w:sz w:val="22"/>
          <w:szCs w:val="22"/>
        </w:rPr>
        <w:t>a Milana Panáčka na vydanie zákona, ktorým sa mení a dopĺňa zákon č. 8/2009 Z. z. o cestnej premávke a o zmene a doplnení niektorých zákonov v znení neskorších predpisov a ktorým sa mení a dopĺňa zákon Národnej rady Slovenskej republiky č. 145/1995 Z. z. o správnych poplatkoch v znení neskorších predpisov (tlač 491) – prvé čítanie</w:t>
      </w:r>
    </w:p>
    <w:p w:rsidR="00E65E23" w:rsidRPr="00181656" w:rsidRDefault="00E65E23" w:rsidP="00700B7E">
      <w:pPr>
        <w:jc w:val="both"/>
        <w:rPr>
          <w:rFonts w:cs="Arial"/>
          <w:sz w:val="22"/>
          <w:szCs w:val="22"/>
        </w:rPr>
      </w:pPr>
    </w:p>
    <w:p w:rsidR="00D04B4B" w:rsidRDefault="00D04B4B" w:rsidP="00700B7E">
      <w:pPr>
        <w:jc w:val="both"/>
        <w:rPr>
          <w:rFonts w:cs="Arial"/>
          <w:sz w:val="22"/>
          <w:szCs w:val="22"/>
        </w:rPr>
      </w:pPr>
    </w:p>
    <w:p w:rsidR="008950D8" w:rsidRPr="008950D8" w:rsidRDefault="008950D8" w:rsidP="00700B7E">
      <w:pPr>
        <w:jc w:val="both"/>
        <w:rPr>
          <w:rFonts w:cs="Arial"/>
          <w:b/>
          <w:sz w:val="28"/>
          <w:szCs w:val="28"/>
        </w:rPr>
      </w:pPr>
      <w:r w:rsidRPr="008950D8">
        <w:rPr>
          <w:rFonts w:cs="Arial"/>
          <w:b/>
          <w:sz w:val="28"/>
          <w:szCs w:val="28"/>
        </w:rPr>
        <w:tab/>
        <w:t>Národná rada Slovenskej republiky</w:t>
      </w:r>
    </w:p>
    <w:p w:rsidR="008950D8" w:rsidRDefault="008950D8" w:rsidP="00700B7E">
      <w:pPr>
        <w:jc w:val="both"/>
        <w:rPr>
          <w:rFonts w:cs="Arial"/>
          <w:sz w:val="22"/>
          <w:szCs w:val="22"/>
        </w:rPr>
      </w:pPr>
    </w:p>
    <w:p w:rsidR="00435A25" w:rsidRDefault="00435A25" w:rsidP="00435A25">
      <w:pPr>
        <w:pStyle w:val="Nadpis4"/>
        <w:keepNext w:val="0"/>
        <w:keepLines w:val="0"/>
        <w:widowControl w:val="0"/>
        <w:numPr>
          <w:ilvl w:val="0"/>
          <w:numId w:val="1"/>
        </w:numPr>
        <w:spacing w:before="0"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r o z h o d l a,  ž e</w:t>
      </w:r>
    </w:p>
    <w:p w:rsidR="00435A25" w:rsidRDefault="00435A25" w:rsidP="00435A25">
      <w:pPr>
        <w:widowControl w:val="0"/>
        <w:jc w:val="both"/>
        <w:rPr>
          <w:rFonts w:cs="Arial"/>
          <w:b/>
          <w:sz w:val="18"/>
          <w:szCs w:val="18"/>
        </w:rPr>
      </w:pPr>
    </w:p>
    <w:p w:rsidR="00435A25" w:rsidRDefault="00435A25" w:rsidP="00435A25">
      <w:pPr>
        <w:widowControl w:val="0"/>
        <w:ind w:left="492" w:firstLine="708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prerokuje uvedený návrh zákona v druhom čítaní;</w:t>
      </w:r>
    </w:p>
    <w:p w:rsidR="00435A25" w:rsidRDefault="00435A25" w:rsidP="00435A25">
      <w:pPr>
        <w:widowControl w:val="0"/>
        <w:ind w:firstLine="708"/>
        <w:jc w:val="both"/>
        <w:rPr>
          <w:rFonts w:cs="Arial"/>
          <w:sz w:val="22"/>
          <w:szCs w:val="22"/>
        </w:rPr>
      </w:pPr>
    </w:p>
    <w:p w:rsidR="00435A25" w:rsidRDefault="00435A25" w:rsidP="00435A25">
      <w:pPr>
        <w:pStyle w:val="Nadpis5"/>
        <w:keepNext w:val="0"/>
        <w:keepLines w:val="0"/>
        <w:widowControl w:val="0"/>
        <w:numPr>
          <w:ilvl w:val="0"/>
          <w:numId w:val="1"/>
        </w:numPr>
        <w:spacing w:before="0" w:after="0"/>
        <w:jc w:val="both"/>
        <w:rPr>
          <w:rFonts w:cs="Arial"/>
          <w:i w:val="0"/>
          <w:sz w:val="28"/>
          <w:szCs w:val="28"/>
        </w:rPr>
      </w:pPr>
      <w:r>
        <w:rPr>
          <w:rFonts w:cs="Arial"/>
          <w:i w:val="0"/>
          <w:sz w:val="28"/>
          <w:szCs w:val="28"/>
        </w:rPr>
        <w:t>p r i d e ľ u j e</w:t>
      </w:r>
    </w:p>
    <w:p w:rsidR="00435A25" w:rsidRDefault="00435A25" w:rsidP="00435A25">
      <w:pPr>
        <w:widowControl w:val="0"/>
        <w:jc w:val="both"/>
        <w:rPr>
          <w:rFonts w:cs="Arial"/>
          <w:b/>
          <w:sz w:val="18"/>
          <w:szCs w:val="18"/>
        </w:rPr>
      </w:pPr>
    </w:p>
    <w:p w:rsidR="00435A25" w:rsidRDefault="00435A25" w:rsidP="00435A25">
      <w:pPr>
        <w:pStyle w:val="Zkladntext"/>
        <w:keepNext w:val="0"/>
        <w:keepLines w:val="0"/>
        <w:widowControl w:val="0"/>
        <w:ind w:left="492" w:firstLine="708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tento návrh zákona na prerokovanie</w:t>
      </w:r>
    </w:p>
    <w:p w:rsidR="00435A25" w:rsidRDefault="00435A25" w:rsidP="00435A25">
      <w:pPr>
        <w:widowControl w:val="0"/>
        <w:ind w:left="1200"/>
        <w:jc w:val="both"/>
        <w:rPr>
          <w:rFonts w:cs="Arial"/>
          <w:sz w:val="22"/>
          <w:szCs w:val="22"/>
        </w:rPr>
      </w:pPr>
    </w:p>
    <w:p w:rsidR="000034EB" w:rsidRDefault="00435A25" w:rsidP="00435A25">
      <w:pPr>
        <w:widowControl w:val="0"/>
        <w:ind w:left="120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Ústavnoprávnemu výboru Národnej rady Slovenskej republiky</w:t>
      </w:r>
    </w:p>
    <w:p w:rsidR="008D572C" w:rsidRDefault="008D572C" w:rsidP="00435A25">
      <w:pPr>
        <w:widowControl w:val="0"/>
        <w:ind w:left="120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Výboru Národnej rady Slovenskej republiky pre hospodárske záležitosti</w:t>
      </w:r>
    </w:p>
    <w:p w:rsidR="006A6FF7" w:rsidRDefault="000034EB" w:rsidP="00435A25">
      <w:pPr>
        <w:widowControl w:val="0"/>
        <w:ind w:left="120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Výboru Národnej rady Slovenskej republiky pre</w:t>
      </w:r>
      <w:r w:rsidR="009727E7">
        <w:rPr>
          <w:rFonts w:cs="Arial"/>
          <w:sz w:val="22"/>
          <w:szCs w:val="22"/>
        </w:rPr>
        <w:t xml:space="preserve"> pôdohospodárstvo a životné prostredie</w:t>
      </w:r>
      <w:r w:rsidR="005B1F29">
        <w:rPr>
          <w:rFonts w:cs="Arial"/>
          <w:sz w:val="22"/>
          <w:szCs w:val="22"/>
        </w:rPr>
        <w:t xml:space="preserve">  a</w:t>
      </w:r>
    </w:p>
    <w:p w:rsidR="00435A25" w:rsidRDefault="006A6FF7" w:rsidP="00435A25">
      <w:pPr>
        <w:widowControl w:val="0"/>
        <w:ind w:left="120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Výboru Národnej rady Slovenskej republiky pre </w:t>
      </w:r>
      <w:r w:rsidR="009727E7">
        <w:rPr>
          <w:rFonts w:cs="Arial"/>
          <w:sz w:val="22"/>
          <w:szCs w:val="22"/>
        </w:rPr>
        <w:t>obranu a bezpečnosť</w:t>
      </w:r>
      <w:r w:rsidR="00435A25">
        <w:rPr>
          <w:rFonts w:cs="Arial"/>
          <w:sz w:val="22"/>
          <w:szCs w:val="22"/>
        </w:rPr>
        <w:t>;</w:t>
      </w:r>
    </w:p>
    <w:p w:rsidR="00435A25" w:rsidRDefault="00435A25" w:rsidP="00435A25">
      <w:pPr>
        <w:widowControl w:val="0"/>
        <w:ind w:left="1200"/>
        <w:jc w:val="both"/>
        <w:rPr>
          <w:rFonts w:cs="Arial"/>
          <w:sz w:val="18"/>
          <w:szCs w:val="18"/>
        </w:rPr>
      </w:pPr>
    </w:p>
    <w:p w:rsidR="00435A25" w:rsidRDefault="00435A25" w:rsidP="00435A25">
      <w:pPr>
        <w:pStyle w:val="Nadpis6"/>
        <w:keepNext w:val="0"/>
        <w:keepLines w:val="0"/>
        <w:widowControl w:val="0"/>
        <w:numPr>
          <w:ilvl w:val="0"/>
          <w:numId w:val="1"/>
        </w:numPr>
        <w:spacing w:before="0" w:after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u r č u j e</w:t>
      </w:r>
    </w:p>
    <w:p w:rsidR="00435A25" w:rsidRDefault="00435A25" w:rsidP="00435A25">
      <w:pPr>
        <w:pStyle w:val="Zarkazkladnhotextu"/>
        <w:keepNext w:val="0"/>
        <w:keepLines w:val="0"/>
        <w:widowControl w:val="0"/>
        <w:ind w:left="492"/>
        <w:rPr>
          <w:rFonts w:cs="Arial"/>
          <w:sz w:val="18"/>
          <w:szCs w:val="18"/>
        </w:rPr>
      </w:pPr>
    </w:p>
    <w:p w:rsidR="00435A25" w:rsidRDefault="00435A25" w:rsidP="00435A25">
      <w:pPr>
        <w:pStyle w:val="Zarkazkladnhotextu"/>
        <w:keepNext w:val="0"/>
        <w:keepLines w:val="0"/>
        <w:widowControl w:val="0"/>
        <w:ind w:firstLine="1200"/>
        <w:rPr>
          <w:sz w:val="22"/>
          <w:szCs w:val="22"/>
        </w:rPr>
      </w:pPr>
      <w:r>
        <w:rPr>
          <w:rFonts w:cs="Arial"/>
          <w:sz w:val="22"/>
          <w:szCs w:val="22"/>
        </w:rPr>
        <w:t xml:space="preserve">ako gestorský Výbor Národnej rady Slovenskej republiky pre </w:t>
      </w:r>
      <w:r w:rsidR="00582343">
        <w:rPr>
          <w:rFonts w:cs="Arial"/>
          <w:sz w:val="22"/>
          <w:szCs w:val="22"/>
        </w:rPr>
        <w:t>obranu</w:t>
      </w:r>
      <w:r w:rsidR="00582343">
        <w:rPr>
          <w:rFonts w:cs="Arial"/>
          <w:sz w:val="22"/>
          <w:szCs w:val="22"/>
        </w:rPr>
        <w:br/>
        <w:t>a bezpečnosť</w:t>
      </w:r>
      <w:r w:rsidR="005B1F29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 xml:space="preserve">a lehotu </w:t>
      </w:r>
      <w:r>
        <w:rPr>
          <w:sz w:val="22"/>
          <w:szCs w:val="22"/>
        </w:rPr>
        <w:t>na jeho prerokovanie v druhom čítaní vo výbor</w:t>
      </w:r>
      <w:r w:rsidR="000B1330">
        <w:rPr>
          <w:sz w:val="22"/>
          <w:szCs w:val="22"/>
        </w:rPr>
        <w:t>och</w:t>
      </w:r>
      <w:r>
        <w:rPr>
          <w:sz w:val="22"/>
          <w:szCs w:val="22"/>
        </w:rPr>
        <w:t xml:space="preserve"> do 30 dní</w:t>
      </w:r>
      <w:r w:rsidR="000B1330">
        <w:rPr>
          <w:sz w:val="22"/>
          <w:szCs w:val="22"/>
        </w:rPr>
        <w:br/>
      </w:r>
      <w:r>
        <w:rPr>
          <w:sz w:val="22"/>
          <w:szCs w:val="22"/>
        </w:rPr>
        <w:t>a v gestorskom výbore</w:t>
      </w:r>
      <w:r w:rsidR="005B1F29">
        <w:rPr>
          <w:sz w:val="22"/>
          <w:szCs w:val="22"/>
        </w:rPr>
        <w:t xml:space="preserve"> </w:t>
      </w:r>
      <w:r>
        <w:rPr>
          <w:sz w:val="22"/>
          <w:szCs w:val="22"/>
        </w:rPr>
        <w:t>do 32 dní odo dňa jeho pridelenia.</w:t>
      </w:r>
    </w:p>
    <w:p w:rsidR="007266C7" w:rsidRPr="007266C7" w:rsidRDefault="007266C7" w:rsidP="007266C7"/>
    <w:p w:rsidR="006F7282" w:rsidRDefault="006F7282" w:rsidP="006F7282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  Pavol  P a š k a   v. r.</w:t>
      </w:r>
    </w:p>
    <w:p w:rsidR="006F7282" w:rsidRDefault="006F7282" w:rsidP="006F7282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predseda</w:t>
      </w:r>
    </w:p>
    <w:p w:rsidR="006F7282" w:rsidRDefault="006F7282" w:rsidP="006F7282">
      <w:pPr>
        <w:keepNext w:val="0"/>
        <w:keepLines w:val="0"/>
        <w:widowControl w:val="0"/>
        <w:ind w:left="4956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Národnej rady Slovenskej republiky</w:t>
      </w:r>
    </w:p>
    <w:p w:rsidR="006F7282" w:rsidRDefault="006F7282" w:rsidP="006F7282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Overovatelia:</w:t>
      </w:r>
    </w:p>
    <w:p w:rsidR="006F7282" w:rsidRDefault="006F7282" w:rsidP="006F7282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Mikuláš  K r a j k o v i č   v. r.</w:t>
      </w:r>
    </w:p>
    <w:p w:rsidR="006F7282" w:rsidRDefault="006F7282" w:rsidP="006F7282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Gabriel  C s i c s a i   v. r.</w:t>
      </w:r>
    </w:p>
    <w:p w:rsidR="002A2D69" w:rsidRDefault="002A2D69" w:rsidP="006F7282">
      <w:pPr>
        <w:keepNext w:val="0"/>
        <w:keepLines w:val="0"/>
        <w:widowControl w:val="0"/>
        <w:jc w:val="both"/>
      </w:pPr>
      <w:bookmarkStart w:id="0" w:name="_GoBack"/>
      <w:bookmarkEnd w:id="0"/>
    </w:p>
    <w:p w:rsidR="00121814" w:rsidRDefault="00121814" w:rsidP="006F7282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</w:p>
    <w:sectPr w:rsidR="001218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2E2F"/>
    <w:rsid w:val="000034EB"/>
    <w:rsid w:val="00027CC8"/>
    <w:rsid w:val="00030694"/>
    <w:rsid w:val="00032853"/>
    <w:rsid w:val="000559B7"/>
    <w:rsid w:val="000640AF"/>
    <w:rsid w:val="00073058"/>
    <w:rsid w:val="000857A6"/>
    <w:rsid w:val="000A1432"/>
    <w:rsid w:val="000B1330"/>
    <w:rsid w:val="000B3E40"/>
    <w:rsid w:val="000B6094"/>
    <w:rsid w:val="00114BA0"/>
    <w:rsid w:val="0011552D"/>
    <w:rsid w:val="00115E8D"/>
    <w:rsid w:val="00121814"/>
    <w:rsid w:val="00123273"/>
    <w:rsid w:val="00140F12"/>
    <w:rsid w:val="00175407"/>
    <w:rsid w:val="00181656"/>
    <w:rsid w:val="0018337B"/>
    <w:rsid w:val="00184717"/>
    <w:rsid w:val="001A36C0"/>
    <w:rsid w:val="001E6281"/>
    <w:rsid w:val="00201BE2"/>
    <w:rsid w:val="00204BE3"/>
    <w:rsid w:val="00225923"/>
    <w:rsid w:val="00244049"/>
    <w:rsid w:val="00256243"/>
    <w:rsid w:val="00266FA0"/>
    <w:rsid w:val="00267A21"/>
    <w:rsid w:val="002A2D69"/>
    <w:rsid w:val="002D1ABD"/>
    <w:rsid w:val="002F2A63"/>
    <w:rsid w:val="0034010F"/>
    <w:rsid w:val="00382EA5"/>
    <w:rsid w:val="00391AAB"/>
    <w:rsid w:val="003B3611"/>
    <w:rsid w:val="003C4C65"/>
    <w:rsid w:val="003D10B7"/>
    <w:rsid w:val="00407518"/>
    <w:rsid w:val="00414474"/>
    <w:rsid w:val="00435A25"/>
    <w:rsid w:val="00443435"/>
    <w:rsid w:val="00476458"/>
    <w:rsid w:val="004910CE"/>
    <w:rsid w:val="004C0063"/>
    <w:rsid w:val="004C614B"/>
    <w:rsid w:val="004D06C7"/>
    <w:rsid w:val="004E79BA"/>
    <w:rsid w:val="00503107"/>
    <w:rsid w:val="0052057A"/>
    <w:rsid w:val="00521D58"/>
    <w:rsid w:val="00537FC1"/>
    <w:rsid w:val="005510A7"/>
    <w:rsid w:val="00562534"/>
    <w:rsid w:val="00582343"/>
    <w:rsid w:val="00587D17"/>
    <w:rsid w:val="0059054B"/>
    <w:rsid w:val="005B14F0"/>
    <w:rsid w:val="005B1F29"/>
    <w:rsid w:val="005B5978"/>
    <w:rsid w:val="005F7822"/>
    <w:rsid w:val="00661910"/>
    <w:rsid w:val="00677547"/>
    <w:rsid w:val="00680482"/>
    <w:rsid w:val="006A6FF7"/>
    <w:rsid w:val="006C1F98"/>
    <w:rsid w:val="006F40E0"/>
    <w:rsid w:val="006F7282"/>
    <w:rsid w:val="00700B7E"/>
    <w:rsid w:val="00710A1A"/>
    <w:rsid w:val="00717112"/>
    <w:rsid w:val="007266C7"/>
    <w:rsid w:val="00752867"/>
    <w:rsid w:val="00757E86"/>
    <w:rsid w:val="007628D1"/>
    <w:rsid w:val="007822D7"/>
    <w:rsid w:val="00792069"/>
    <w:rsid w:val="007B30AC"/>
    <w:rsid w:val="0082202E"/>
    <w:rsid w:val="00832B81"/>
    <w:rsid w:val="008358D7"/>
    <w:rsid w:val="00871D65"/>
    <w:rsid w:val="00871E11"/>
    <w:rsid w:val="00874456"/>
    <w:rsid w:val="008755C8"/>
    <w:rsid w:val="008830BB"/>
    <w:rsid w:val="008950D8"/>
    <w:rsid w:val="008C039E"/>
    <w:rsid w:val="008D2C89"/>
    <w:rsid w:val="008D572C"/>
    <w:rsid w:val="008E31AC"/>
    <w:rsid w:val="008F0BD7"/>
    <w:rsid w:val="00927200"/>
    <w:rsid w:val="0093447A"/>
    <w:rsid w:val="0094042A"/>
    <w:rsid w:val="00946AB1"/>
    <w:rsid w:val="00961398"/>
    <w:rsid w:val="009727E7"/>
    <w:rsid w:val="009738D4"/>
    <w:rsid w:val="009860F6"/>
    <w:rsid w:val="009A089F"/>
    <w:rsid w:val="009C2E2F"/>
    <w:rsid w:val="00A07495"/>
    <w:rsid w:val="00A21A32"/>
    <w:rsid w:val="00A2308B"/>
    <w:rsid w:val="00A8554A"/>
    <w:rsid w:val="00A90059"/>
    <w:rsid w:val="00AA16F1"/>
    <w:rsid w:val="00AC68A5"/>
    <w:rsid w:val="00AD5B52"/>
    <w:rsid w:val="00B004C5"/>
    <w:rsid w:val="00B0399B"/>
    <w:rsid w:val="00B119C9"/>
    <w:rsid w:val="00B56E78"/>
    <w:rsid w:val="00B6287F"/>
    <w:rsid w:val="00C16280"/>
    <w:rsid w:val="00C30158"/>
    <w:rsid w:val="00C35872"/>
    <w:rsid w:val="00C36D84"/>
    <w:rsid w:val="00C83230"/>
    <w:rsid w:val="00CA7F8B"/>
    <w:rsid w:val="00CB43ED"/>
    <w:rsid w:val="00CD1B5F"/>
    <w:rsid w:val="00D0253A"/>
    <w:rsid w:val="00D04B4B"/>
    <w:rsid w:val="00D20DFE"/>
    <w:rsid w:val="00D43D9E"/>
    <w:rsid w:val="00D67430"/>
    <w:rsid w:val="00D67840"/>
    <w:rsid w:val="00D72E6A"/>
    <w:rsid w:val="00D91392"/>
    <w:rsid w:val="00DB7A3A"/>
    <w:rsid w:val="00DF3BF1"/>
    <w:rsid w:val="00E067AB"/>
    <w:rsid w:val="00E416A1"/>
    <w:rsid w:val="00E65E23"/>
    <w:rsid w:val="00E83E4F"/>
    <w:rsid w:val="00E84814"/>
    <w:rsid w:val="00E86D73"/>
    <w:rsid w:val="00EA503F"/>
    <w:rsid w:val="00EB4AE7"/>
    <w:rsid w:val="00EC6220"/>
    <w:rsid w:val="00ED5069"/>
    <w:rsid w:val="00F37717"/>
    <w:rsid w:val="00F46C2F"/>
    <w:rsid w:val="00F63FAC"/>
    <w:rsid w:val="00FA7EFC"/>
    <w:rsid w:val="00FE4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9C2E2F"/>
    <w:pPr>
      <w:jc w:val="both"/>
    </w:pPr>
  </w:style>
  <w:style w:type="paragraph" w:styleId="Zarkazkladnhotextu">
    <w:name w:val="Body Text Indent"/>
    <w:basedOn w:val="Normlny"/>
    <w:link w:val="ZarkazkladnhotextuChar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2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057A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4910CE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4910CE"/>
    <w:rPr>
      <w:rFonts w:ascii="Arial" w:hAnsi="Arial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4910CE"/>
    <w:rPr>
      <w:b/>
      <w:bCs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rsid w:val="004910CE"/>
    <w:rPr>
      <w:rFonts w:ascii="Arial" w:hAnsi="Arial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4910CE"/>
    <w:rPr>
      <w:rFonts w:ascii="Arial" w:hAnsi="Arial"/>
      <w:sz w:val="24"/>
    </w:rPr>
  </w:style>
  <w:style w:type="character" w:customStyle="1" w:styleId="columnr">
    <w:name w:val="column_r"/>
    <w:basedOn w:val="Predvolenpsmoodseku"/>
    <w:rsid w:val="00EC622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9C2E2F"/>
    <w:pPr>
      <w:jc w:val="both"/>
    </w:pPr>
  </w:style>
  <w:style w:type="paragraph" w:styleId="Zarkazkladnhotextu">
    <w:name w:val="Body Text Indent"/>
    <w:basedOn w:val="Normlny"/>
    <w:link w:val="ZarkazkladnhotextuChar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2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057A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4910CE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4910CE"/>
    <w:rPr>
      <w:rFonts w:ascii="Arial" w:hAnsi="Arial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4910CE"/>
    <w:rPr>
      <w:b/>
      <w:bCs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rsid w:val="004910CE"/>
    <w:rPr>
      <w:rFonts w:ascii="Arial" w:hAnsi="Arial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4910CE"/>
    <w:rPr>
      <w:rFonts w:ascii="Arial" w:hAnsi="Arial"/>
      <w:sz w:val="24"/>
    </w:rPr>
  </w:style>
  <w:style w:type="character" w:customStyle="1" w:styleId="columnr">
    <w:name w:val="column_r"/>
    <w:basedOn w:val="Predvolenpsmoodseku"/>
    <w:rsid w:val="00EC62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198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206</Words>
  <Characters>1177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1381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KresMart</dc:creator>
  <cp:lastModifiedBy>Kresáčová, Marta</cp:lastModifiedBy>
  <cp:revision>11</cp:revision>
  <cp:lastPrinted>2013-05-30T14:35:00Z</cp:lastPrinted>
  <dcterms:created xsi:type="dcterms:W3CDTF">2013-05-06T11:30:00Z</dcterms:created>
  <dcterms:modified xsi:type="dcterms:W3CDTF">2013-05-30T14:51:00Z</dcterms:modified>
</cp:coreProperties>
</file>