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N Á R O D N Á    R A D A   S L O V E N S K E J    R E P U B L I K Y</w:t>
            </w:r>
          </w:p>
        </w:tc>
      </w:tr>
      <w:tr>
        <w:tblPrEx>
          <w:tblW w:w="0" w:type="auto"/>
          <w:tblLook w:val="01E0"/>
        </w:tblPrEx>
        <w:tc>
          <w:tcPr>
            <w:tcW w:w="9212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"/>
            <w:vAlign w:val="top"/>
          </w:tcPr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A7722C" w:rsidRPr="00376E6E" w:rsidP="004C34AB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376E6E">
              <w:rPr>
                <w:rFonts w:ascii="Times New Roman" w:hAnsi="Times New Roman"/>
                <w:b/>
                <w:bCs/>
              </w:rPr>
              <w:t>V</w:t>
            </w:r>
            <w:r>
              <w:rPr>
                <w:rFonts w:ascii="Times New Roman" w:hAnsi="Times New Roman"/>
                <w:b/>
                <w:bCs/>
              </w:rPr>
              <w:t>I</w:t>
            </w:r>
            <w:r w:rsidRPr="00376E6E">
              <w:rPr>
                <w:rFonts w:ascii="Times New Roman" w:hAnsi="Times New Roman"/>
                <w:b/>
                <w:bCs/>
              </w:rPr>
              <w:t>. volebné obdobie</w:t>
            </w:r>
          </w:p>
        </w:tc>
      </w:tr>
    </w:tbl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ind w:left="4956" w:firstLine="708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Číslo:.......................</w:t>
      </w: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right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á v r h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 w:rsidRPr="00376E6E">
        <w:rPr>
          <w:rFonts w:ascii="Times New Roman" w:hAnsi="Times New Roman"/>
        </w:rPr>
        <w:t>poslanc</w:t>
      </w:r>
      <w:r>
        <w:rPr>
          <w:rFonts w:ascii="Times New Roman" w:hAnsi="Times New Roman"/>
        </w:rPr>
        <w:t>a</w:t>
      </w:r>
      <w:r w:rsidRPr="00376E6E">
        <w:rPr>
          <w:rFonts w:ascii="Times New Roman" w:hAnsi="Times New Roman"/>
        </w:rPr>
        <w:t xml:space="preserve"> Národnej rady Slovenskej republiky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Petra Osuského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76E6E">
        <w:rPr>
          <w:rFonts w:ascii="Times New Roman" w:hAnsi="Times New Roman"/>
          <w:b/>
          <w:bCs/>
          <w:sz w:val="32"/>
          <w:szCs w:val="32"/>
        </w:rPr>
        <w:t>n a     v y d a n i e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761F24" w:rsidP="00A7722C">
      <w:pPr>
        <w:bidi w:val="0"/>
        <w:jc w:val="center"/>
        <w:rPr>
          <w:rFonts w:ascii="Times New Roman" w:hAnsi="Times New Roman"/>
          <w:b/>
        </w:rPr>
      </w:pPr>
      <w:r w:rsidRPr="00376E6E">
        <w:rPr>
          <w:rFonts w:ascii="Times New Roman" w:hAnsi="Times New Roman"/>
        </w:rPr>
        <w:t xml:space="preserve">zákona, </w:t>
      </w:r>
      <w:r w:rsidRPr="00761F24">
        <w:rPr>
          <w:rFonts w:ascii="Times New Roman" w:hAnsi="Times New Roman"/>
        </w:rPr>
        <w:t xml:space="preserve">ktorým sa mení a dopĺňa </w:t>
      </w:r>
      <w:r w:rsidRPr="00EB1B2C" w:rsidR="00EB1B2C">
        <w:rPr>
          <w:rFonts w:ascii="Times New Roman" w:hAnsi="Times New Roman"/>
        </w:rPr>
        <w:t>zákon č. 253/1998 Z. z. o hlásení pobytu občanov Slovenskej republiky a registri obyvateľov Slovenskej republiky v znení neskorších predpisov</w:t>
      </w: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pBdr>
          <w:bottom w:val="single" w:sz="4" w:space="1" w:color="auto"/>
        </w:pBd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="00B749D6">
        <w:rPr>
          <w:rFonts w:ascii="Times New Roman" w:hAnsi="Times New Roman"/>
          <w:u w:val="single"/>
        </w:rPr>
        <w:t>Predkladá</w:t>
      </w:r>
      <w:r w:rsidRPr="00376E6E">
        <w:rPr>
          <w:rFonts w:ascii="Times New Roman" w:hAnsi="Times New Roman"/>
          <w:u w:val="single"/>
        </w:rPr>
        <w:t>:</w:t>
      </w:r>
      <w:r w:rsidRPr="00376E6E">
        <w:rPr>
          <w:rFonts w:ascii="Times New Roman" w:hAnsi="Times New Roman"/>
        </w:rPr>
        <w:tab/>
        <w:tab/>
        <w:tab/>
        <w:tab/>
        <w:tab/>
        <w:tab/>
      </w:r>
      <w:r w:rsidRPr="00376E6E">
        <w:rPr>
          <w:rFonts w:ascii="Times New Roman" w:hAnsi="Times New Roman"/>
          <w:u w:val="single"/>
        </w:rPr>
        <w:t>Návrh na uznesenie:</w:t>
      </w: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  <w:sectPr w:rsidSect="00EC6B40">
          <w:type w:val="continuous"/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</w:p>
    <w:p w:rsidR="00EB1B2C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Peter Osuský</w:t>
      </w:r>
      <w:r w:rsidRPr="00376E6E">
        <w:rPr>
          <w:rFonts w:ascii="Times New Roman" w:hAnsi="Times New Roman"/>
        </w:rPr>
        <w:t xml:space="preserve">  </w:t>
      </w:r>
    </w:p>
    <w:p w:rsidR="00A7722C" w:rsidP="00A7722C">
      <w:pPr>
        <w:bidi w:val="0"/>
        <w:rPr>
          <w:rFonts w:ascii="Times New Roman" w:hAnsi="Times New Roman"/>
        </w:rPr>
      </w:pPr>
    </w:p>
    <w:p w:rsidR="00EB1B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</w:p>
    <w:p w:rsidR="00EB1B2C" w:rsidP="00A7722C">
      <w:pPr>
        <w:bidi w:val="0"/>
        <w:rPr>
          <w:rFonts w:ascii="Times New Roman" w:hAnsi="Times New Roman"/>
        </w:rPr>
      </w:pP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Národná rada Slovenskej republiky</w:t>
      </w:r>
    </w:p>
    <w:p w:rsidR="00A7722C" w:rsidRPr="00376E6E" w:rsidP="00A7722C">
      <w:pPr>
        <w:bidi w:val="0"/>
        <w:rPr>
          <w:rFonts w:ascii="Times New Roman" w:hAnsi="Times New Roman"/>
          <w:b/>
          <w:bCs/>
        </w:rPr>
      </w:pPr>
      <w:r w:rsidRPr="00376E6E">
        <w:rPr>
          <w:rFonts w:ascii="Times New Roman" w:hAnsi="Times New Roman"/>
          <w:b/>
          <w:bCs/>
        </w:rPr>
        <w:t>s c h v a ľ u j e</w:t>
      </w:r>
    </w:p>
    <w:p w:rsidR="00A7722C" w:rsidRPr="00376E6E" w:rsidP="00A7722C">
      <w:pPr>
        <w:bidi w:val="0"/>
        <w:rPr>
          <w:rFonts w:ascii="Times New Roman" w:hAnsi="Times New Roman"/>
        </w:rPr>
      </w:pPr>
      <w:r w:rsidRPr="00376E6E">
        <w:rPr>
          <w:rFonts w:ascii="Times New Roman" w:hAnsi="Times New Roman"/>
        </w:rPr>
        <w:t>návrh poslanc</w:t>
      </w:r>
      <w:r>
        <w:rPr>
          <w:rFonts w:ascii="Times New Roman" w:hAnsi="Times New Roman"/>
        </w:rPr>
        <w:t>a</w:t>
      </w:r>
      <w:r w:rsidRPr="00376E6E">
        <w:rPr>
          <w:rFonts w:ascii="Times New Roman" w:hAnsi="Times New Roman"/>
        </w:rPr>
        <w:t xml:space="preserve"> Národnej rady Slovenskej republiky </w:t>
      </w:r>
      <w:r>
        <w:rPr>
          <w:rFonts w:ascii="Times New Roman" w:hAnsi="Times New Roman"/>
        </w:rPr>
        <w:t xml:space="preserve">Petra Osuského </w:t>
      </w:r>
      <w:r w:rsidRPr="00376E6E">
        <w:rPr>
          <w:rFonts w:ascii="Times New Roman" w:hAnsi="Times New Roman"/>
        </w:rPr>
        <w:t xml:space="preserve">na vydanie </w:t>
      </w:r>
      <w:r w:rsidRPr="00EB1B2C">
        <w:rPr>
          <w:rFonts w:ascii="Times New Roman" w:hAnsi="Times New Roman"/>
        </w:rPr>
        <w:t xml:space="preserve">zákona, ktorým sa mení a dopĺňa </w:t>
      </w:r>
      <w:r w:rsidRPr="00EB1B2C" w:rsidR="00EB1B2C">
        <w:rPr>
          <w:rFonts w:ascii="Times New Roman" w:hAnsi="Times New Roman"/>
        </w:rPr>
        <w:t>zákon č. 253/1998 Z. z. o hlásení pobytu občanov Slovenskej republiky a registri obyvateľov Slovenskej republiky v znení neskorších predpisov</w:t>
      </w:r>
      <w:r w:rsidRPr="00EB1B2C">
        <w:rPr>
          <w:rFonts w:ascii="Times New Roman" w:hAnsi="Times New Roman"/>
        </w:rPr>
        <w:t>.</w:t>
      </w: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</w:pPr>
    </w:p>
    <w:p w:rsidR="00A7722C" w:rsidRPr="00376E6E" w:rsidP="00A7722C">
      <w:pPr>
        <w:bidi w:val="0"/>
        <w:rPr>
          <w:rFonts w:ascii="Times New Roman" w:hAnsi="Times New Roman"/>
          <w:sz w:val="20"/>
          <w:szCs w:val="20"/>
        </w:rPr>
        <w:sectPr>
          <w:type w:val="continuous"/>
          <w:pgSz w:w="11906" w:h="16838"/>
          <w:pgMar w:top="1417" w:right="1417" w:bottom="1417" w:left="1417" w:header="708" w:footer="708" w:gutter="0"/>
          <w:lnNumType w:distance="0"/>
          <w:cols w:num="2" w:space="708" w:equalWidth="0">
            <w:col w:w="4182" w:space="708"/>
            <w:col w:w="4182"/>
          </w:cols>
          <w:noEndnote w:val="0"/>
          <w:bidi w:val="0"/>
          <w:docGrid w:linePitch="360"/>
        </w:sect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A7722C" w:rsidP="00A7722C">
      <w:pPr>
        <w:bidi w:val="0"/>
        <w:jc w:val="center"/>
        <w:rPr>
          <w:rFonts w:ascii="Times New Roman" w:hAnsi="Times New Roman"/>
        </w:rPr>
      </w:pPr>
    </w:p>
    <w:p w:rsidR="00A7722C" w:rsidRPr="00376E6E" w:rsidP="00A7722C">
      <w:pPr>
        <w:bidi w:val="0"/>
        <w:jc w:val="center"/>
        <w:rPr>
          <w:rFonts w:ascii="Times New Roman" w:hAnsi="Times New Roman"/>
        </w:rPr>
      </w:pPr>
    </w:p>
    <w:p w:rsidR="00A7722C" w:rsidRPr="00A7722C" w:rsidP="00A7722C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BRATISLAVA 2013</w:t>
      </w:r>
    </w:p>
    <w:p w:rsidR="00A7722C" w:rsidRPr="00376E6E" w:rsidP="00A7722C">
      <w:pPr>
        <w:bidi w:val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br w:type="page"/>
      </w:r>
    </w:p>
    <w:p w:rsidR="00FC14AE" w:rsidP="001E1F77">
      <w:pPr>
        <w:pStyle w:val="Title"/>
        <w:pBdr>
          <w:bottom w:val="single" w:sz="12" w:space="1" w:color="auto"/>
        </w:pBdr>
        <w:bidi w:val="0"/>
        <w:jc w:val="both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   R A D A   S L O V E N S K E J   R E P U B L I K 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................. 20</w:t>
      </w:r>
      <w:r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28264C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ktorým sa mení </w:t>
      </w:r>
      <w:r w:rsidR="00177F33">
        <w:rPr>
          <w:rFonts w:ascii="Times New Roman" w:hAnsi="Times New Roman"/>
          <w:b/>
          <w:bCs/>
          <w:sz w:val="28"/>
          <w:szCs w:val="28"/>
        </w:rPr>
        <w:t xml:space="preserve">a dopĺňa </w:t>
      </w:r>
      <w:r w:rsidRPr="00EB1B2C" w:rsidR="00EB1B2C">
        <w:rPr>
          <w:rFonts w:ascii="Times New Roman" w:hAnsi="Times New Roman"/>
          <w:b/>
          <w:bCs/>
          <w:sz w:val="28"/>
          <w:szCs w:val="28"/>
        </w:rPr>
        <w:t>zákon č. 253/1998 Z. z. o hlásení pobytu občanov Slovenskej republiky a registri obyvateľov Slovenskej republiky v znení neskorších predpisov</w:t>
      </w: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>Národná rada Slovenskej republiky sa uzniesla na tomto zákone:</w:t>
      </w:r>
    </w:p>
    <w:p w:rsidR="00FC14AE" w:rsidRPr="00B12C46" w:rsidP="001E1F77">
      <w:pPr>
        <w:bidi w:val="0"/>
        <w:jc w:val="both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  <w:b/>
          <w:bCs/>
        </w:rPr>
        <w:t>Čl. I</w:t>
      </w:r>
    </w:p>
    <w:p w:rsidR="00FC14AE" w:rsidRPr="00FC14AE" w:rsidP="001E1F77">
      <w:pPr>
        <w:bidi w:val="0"/>
        <w:jc w:val="both"/>
        <w:rPr>
          <w:rFonts w:ascii="Times New Roman" w:hAnsi="Times New Roman"/>
          <w:highlight w:val="cyan"/>
        </w:rPr>
      </w:pPr>
    </w:p>
    <w:p w:rsidR="00B12C46" w:rsidRPr="00B12C46" w:rsidP="001E1F77">
      <w:pPr>
        <w:bidi w:val="0"/>
        <w:jc w:val="both"/>
        <w:rPr>
          <w:rFonts w:ascii="Times New Roman" w:hAnsi="Times New Roman"/>
        </w:rPr>
      </w:pPr>
      <w:r w:rsidRPr="00EB1B2C" w:rsidR="00EB1B2C">
        <w:rPr>
          <w:rFonts w:ascii="Times New Roman" w:hAnsi="Times New Roman"/>
        </w:rPr>
        <w:t>Zákon č. 253/1998 Z. z. o hlásení pobytu občanov Slovenskej republiky a registri obyvateľov Slovenskej republiky v znení zákona č. 369/1999 Z. z., zákona č. 441/2001 Z. z., zákona č. 660/2002 Z. z., zákona č. 174/2004 Z. z., zákona č. 215/2004 Z. z., zákona č. 454/2004 Z. z, zákona č. 523/2004 Z. z., zákona č. 224/2006 Z. z., zákona č. 335/2007 Z. z., zákona č. 216/2008 Z. z. a zákona č. 49/2012 Z. z. sa mení a dopĺňa takto:</w:t>
      </w:r>
    </w:p>
    <w:p w:rsidR="00FC7C43" w:rsidP="001E1F77">
      <w:pPr>
        <w:bidi w:val="0"/>
        <w:jc w:val="both"/>
        <w:rPr>
          <w:rFonts w:ascii="Times New Roman" w:hAnsi="Times New Roman"/>
        </w:rPr>
      </w:pPr>
    </w:p>
    <w:p w:rsidR="00174D48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="00195C3C">
        <w:rPr>
          <w:rFonts w:ascii="Times New Roman" w:hAnsi="Times New Roman"/>
        </w:rPr>
        <w:t xml:space="preserve">V § </w:t>
      </w:r>
      <w:r w:rsidR="00804477">
        <w:rPr>
          <w:rFonts w:ascii="Times New Roman" w:hAnsi="Times New Roman"/>
        </w:rPr>
        <w:t>8</w:t>
      </w:r>
      <w:r w:rsidR="00195C3C">
        <w:rPr>
          <w:rFonts w:ascii="Times New Roman" w:hAnsi="Times New Roman"/>
        </w:rPr>
        <w:t xml:space="preserve"> odsek </w:t>
      </w:r>
      <w:r w:rsidR="00804477">
        <w:rPr>
          <w:rFonts w:ascii="Times New Roman" w:hAnsi="Times New Roman"/>
        </w:rPr>
        <w:t>2</w:t>
      </w:r>
      <w:r w:rsidR="00195C3C">
        <w:rPr>
          <w:rFonts w:ascii="Times New Roman" w:hAnsi="Times New Roman"/>
        </w:rPr>
        <w:t xml:space="preserve"> zn</w:t>
      </w:r>
      <w:r w:rsidR="00804477">
        <w:rPr>
          <w:rFonts w:ascii="Times New Roman" w:hAnsi="Times New Roman"/>
        </w:rPr>
        <w:t>i</w:t>
      </w:r>
      <w:r w:rsidR="00195C3C">
        <w:rPr>
          <w:rFonts w:ascii="Times New Roman" w:hAnsi="Times New Roman"/>
        </w:rPr>
        <w:t>e:</w:t>
      </w:r>
    </w:p>
    <w:p w:rsidR="00FC14AE" w:rsidP="001E1F77">
      <w:pPr>
        <w:bidi w:val="0"/>
        <w:ind w:left="360"/>
        <w:jc w:val="both"/>
        <w:rPr>
          <w:rFonts w:ascii="Times New Roman" w:hAnsi="Times New Roman"/>
        </w:rPr>
      </w:pPr>
    </w:p>
    <w:p w:rsidR="00804477" w:rsidP="001E1F77">
      <w:pPr>
        <w:bidi w:val="0"/>
        <w:jc w:val="both"/>
        <w:rPr>
          <w:rFonts w:ascii="Times New Roman" w:hAnsi="Times New Roman"/>
        </w:rPr>
      </w:pPr>
      <w:r w:rsidR="00A20E8D">
        <w:rPr>
          <w:rFonts w:ascii="Times New Roman" w:hAnsi="Times New Roman"/>
        </w:rPr>
        <w:t>„</w:t>
      </w:r>
      <w:r>
        <w:rPr>
          <w:rFonts w:ascii="Times New Roman" w:hAnsi="Times New Roman"/>
        </w:rPr>
        <w:t>(2</w:t>
      </w:r>
      <w:r w:rsidR="00FC7C43">
        <w:rPr>
          <w:rFonts w:ascii="Times New Roman" w:hAnsi="Times New Roman"/>
        </w:rPr>
        <w:t xml:space="preserve">) </w:t>
      </w:r>
      <w:r w:rsidR="00223F81">
        <w:rPr>
          <w:rFonts w:ascii="Times New Roman" w:hAnsi="Times New Roman"/>
        </w:rPr>
        <w:t>Občan má právo ohlásiť ohlasovni v mieste prechodného pobytu začiatok, miesto a predpokladanú dobu prechodného pobytu</w:t>
      </w:r>
      <w:r w:rsidRPr="00223F81" w:rsidR="00223F81">
        <w:rPr>
          <w:rFonts w:ascii="Times New Roman" w:hAnsi="Times New Roman"/>
        </w:rPr>
        <w:t xml:space="preserve">; ustanovenia § 4 ods. 1 až 8 </w:t>
      </w:r>
      <w:r w:rsidR="00334BB1">
        <w:rPr>
          <w:rFonts w:ascii="Times New Roman" w:hAnsi="Times New Roman"/>
        </w:rPr>
        <w:t>sa p</w:t>
      </w:r>
      <w:r w:rsidR="00AB0751">
        <w:rPr>
          <w:rFonts w:ascii="Times New Roman" w:hAnsi="Times New Roman"/>
        </w:rPr>
        <w:t>rimerane uplatnia</w:t>
      </w:r>
      <w:r w:rsidRPr="00223F81" w:rsidR="00223F81">
        <w:rPr>
          <w:rFonts w:ascii="Times New Roman" w:hAnsi="Times New Roman"/>
        </w:rPr>
        <w:t xml:space="preserve"> aj </w:t>
      </w:r>
      <w:r w:rsidR="00334BB1">
        <w:rPr>
          <w:rFonts w:ascii="Times New Roman" w:hAnsi="Times New Roman"/>
        </w:rPr>
        <w:t>v prípade</w:t>
      </w:r>
      <w:r w:rsidRPr="00223F81" w:rsidR="00223F81">
        <w:rPr>
          <w:rFonts w:ascii="Times New Roman" w:hAnsi="Times New Roman"/>
        </w:rPr>
        <w:t xml:space="preserve"> </w:t>
      </w:r>
      <w:r w:rsidR="00AB0751">
        <w:rPr>
          <w:rFonts w:ascii="Times New Roman" w:hAnsi="Times New Roman"/>
        </w:rPr>
        <w:t>uplatnenia práva občana ohlásiť prechodný</w:t>
      </w:r>
      <w:r w:rsidRPr="00223F81" w:rsidR="00223F81">
        <w:rPr>
          <w:rFonts w:ascii="Times New Roman" w:hAnsi="Times New Roman"/>
        </w:rPr>
        <w:t xml:space="preserve"> pobyt s tým, že sa predkladajú doklady podľa odseku 3.</w:t>
      </w:r>
      <w:r w:rsidR="00223F81">
        <w:rPr>
          <w:rFonts w:ascii="Times New Roman" w:hAnsi="Times New Roman"/>
        </w:rPr>
        <w:t>“</w:t>
      </w:r>
    </w:p>
    <w:p w:rsidR="00195C3C" w:rsidP="001E1F77">
      <w:pPr>
        <w:bidi w:val="0"/>
        <w:jc w:val="both"/>
        <w:rPr>
          <w:rFonts w:ascii="Times New Roman" w:hAnsi="Times New Roman"/>
        </w:rPr>
      </w:pPr>
    </w:p>
    <w:p w:rsidR="002B6F82" w:rsidRPr="002B6F82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 w:rsidRPr="002B6F82">
        <w:rPr>
          <w:rFonts w:ascii="Times New Roman" w:hAnsi="Times New Roman"/>
        </w:rPr>
        <w:t xml:space="preserve">V § </w:t>
      </w:r>
      <w:r w:rsidR="00223F81">
        <w:rPr>
          <w:rFonts w:ascii="Times New Roman" w:hAnsi="Times New Roman"/>
        </w:rPr>
        <w:t>8 sa v odseku 5 vypúšťajú prvé dve vety.</w:t>
      </w:r>
    </w:p>
    <w:p w:rsidR="00FC14AE" w:rsidP="001E1F77">
      <w:pPr>
        <w:bidi w:val="0"/>
        <w:ind w:left="360"/>
        <w:jc w:val="both"/>
        <w:rPr>
          <w:rFonts w:ascii="Times New Roman" w:hAnsi="Times New Roman"/>
        </w:rPr>
      </w:pPr>
    </w:p>
    <w:p w:rsidR="00195C3C" w:rsidP="001E1F77">
      <w:pPr>
        <w:bidi w:val="0"/>
        <w:jc w:val="both"/>
        <w:rPr>
          <w:rFonts w:ascii="Times New Roman" w:hAnsi="Times New Roman"/>
        </w:rPr>
      </w:pPr>
    </w:p>
    <w:p w:rsidR="00223F81" w:rsidP="001E1F77">
      <w:pPr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§ 9 </w:t>
      </w:r>
      <w:r w:rsidR="00334BB1">
        <w:rPr>
          <w:rFonts w:ascii="Times New Roman" w:hAnsi="Times New Roman"/>
        </w:rPr>
        <w:t xml:space="preserve">vrátane nadpisu </w:t>
      </w:r>
      <w:r>
        <w:rPr>
          <w:rFonts w:ascii="Times New Roman" w:hAnsi="Times New Roman"/>
        </w:rPr>
        <w:t>znie:</w:t>
      </w:r>
    </w:p>
    <w:p w:rsidR="00FC7C43" w:rsidP="001E1F77">
      <w:pPr>
        <w:bidi w:val="0"/>
        <w:jc w:val="both"/>
        <w:rPr>
          <w:rFonts w:ascii="Times New Roman" w:hAnsi="Times New Roman"/>
        </w:rPr>
      </w:pPr>
    </w:p>
    <w:p w:rsidR="00223F81" w:rsidP="00223F8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9</w:t>
      </w:r>
    </w:p>
    <w:p w:rsidR="00223F81" w:rsidP="00223F8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Pobyt občana v zahraničí</w:t>
      </w:r>
    </w:p>
    <w:p w:rsidR="00223F81" w:rsidP="00223F81">
      <w:pPr>
        <w:bidi w:val="0"/>
        <w:jc w:val="both"/>
        <w:rPr>
          <w:rFonts w:ascii="Times New Roman" w:hAnsi="Times New Roman"/>
        </w:rPr>
      </w:pPr>
    </w:p>
    <w:p w:rsidR="00223F81" w:rsidP="00223F81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Občan, ktorý má trvalý pobyt na území Slovenskej republiky a ktorý sa pripravuje na vycestovanie do zahraničia na dobu dlhšiu ako 90 dní, má právo ohlásiť túto skutočnosť ohlasovni v mieste trvalého pobytu alebo prechodného pobytu; v ohlásení uvedie štát a miesto pobytu a predpokladanú dobu pobytu.“</w:t>
      </w:r>
    </w:p>
    <w:p w:rsidR="00223F81" w:rsidP="00223F81">
      <w:pPr>
        <w:bidi w:val="0"/>
        <w:jc w:val="both"/>
        <w:rPr>
          <w:rFonts w:ascii="Times New Roman" w:hAnsi="Times New Roman"/>
        </w:rPr>
      </w:pPr>
    </w:p>
    <w:p w:rsidR="00223F81" w:rsidP="00223F81">
      <w:pPr>
        <w:bidi w:val="0"/>
        <w:jc w:val="both"/>
        <w:rPr>
          <w:rFonts w:ascii="Times New Roman" w:hAnsi="Times New Roman"/>
        </w:rPr>
      </w:pPr>
    </w:p>
    <w:p w:rsidR="00FC14AE" w:rsidRPr="00B12C46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  <w:b/>
          <w:bCs/>
        </w:rPr>
        <w:t>Čl. II</w:t>
      </w:r>
    </w:p>
    <w:p w:rsidR="00FC14AE" w:rsidRPr="00B12C46" w:rsidP="001E1F77">
      <w:pPr>
        <w:bidi w:val="0"/>
        <w:jc w:val="both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</w:rPr>
      </w:pPr>
      <w:r w:rsidRPr="00B12C46">
        <w:rPr>
          <w:rFonts w:ascii="Times New Roman" w:hAnsi="Times New Roman"/>
        </w:rPr>
        <w:t xml:space="preserve">Tento zákon nadobúda účinnosť </w:t>
      </w:r>
      <w:r w:rsidR="00CC59DE">
        <w:rPr>
          <w:rFonts w:ascii="Times New Roman" w:hAnsi="Times New Roman"/>
        </w:rPr>
        <w:t>dňom vyhlásenia</w:t>
      </w:r>
      <w:r w:rsidRPr="00B12C46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50159"/>
    <w:rsid w:val="00072B24"/>
    <w:rsid w:val="00097D9D"/>
    <w:rsid w:val="000B3E0C"/>
    <w:rsid w:val="00161291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B6F82"/>
    <w:rsid w:val="0030411D"/>
    <w:rsid w:val="00334BB1"/>
    <w:rsid w:val="003738EB"/>
    <w:rsid w:val="00376E6E"/>
    <w:rsid w:val="00382101"/>
    <w:rsid w:val="003A23E9"/>
    <w:rsid w:val="003F5985"/>
    <w:rsid w:val="00402495"/>
    <w:rsid w:val="00452013"/>
    <w:rsid w:val="004C34AB"/>
    <w:rsid w:val="004F333E"/>
    <w:rsid w:val="004F3431"/>
    <w:rsid w:val="00502AF4"/>
    <w:rsid w:val="00560F42"/>
    <w:rsid w:val="005A189A"/>
    <w:rsid w:val="00601431"/>
    <w:rsid w:val="00632F87"/>
    <w:rsid w:val="00637C74"/>
    <w:rsid w:val="00653DF4"/>
    <w:rsid w:val="007066A3"/>
    <w:rsid w:val="007370C7"/>
    <w:rsid w:val="00761F24"/>
    <w:rsid w:val="00780E14"/>
    <w:rsid w:val="007819BF"/>
    <w:rsid w:val="00804477"/>
    <w:rsid w:val="0082721E"/>
    <w:rsid w:val="008321A4"/>
    <w:rsid w:val="0095221D"/>
    <w:rsid w:val="009526CF"/>
    <w:rsid w:val="009874E5"/>
    <w:rsid w:val="009B4837"/>
    <w:rsid w:val="009B7793"/>
    <w:rsid w:val="00A1133B"/>
    <w:rsid w:val="00A20E8D"/>
    <w:rsid w:val="00A7722C"/>
    <w:rsid w:val="00AB0751"/>
    <w:rsid w:val="00B12C46"/>
    <w:rsid w:val="00B31CF4"/>
    <w:rsid w:val="00B3281A"/>
    <w:rsid w:val="00B45510"/>
    <w:rsid w:val="00B709FB"/>
    <w:rsid w:val="00B749D6"/>
    <w:rsid w:val="00B80A26"/>
    <w:rsid w:val="00B95024"/>
    <w:rsid w:val="00BB5497"/>
    <w:rsid w:val="00BC44F3"/>
    <w:rsid w:val="00C900AE"/>
    <w:rsid w:val="00CC59DE"/>
    <w:rsid w:val="00D37C1B"/>
    <w:rsid w:val="00D4445F"/>
    <w:rsid w:val="00D74EE2"/>
    <w:rsid w:val="00D879D1"/>
    <w:rsid w:val="00E0274C"/>
    <w:rsid w:val="00E7037B"/>
    <w:rsid w:val="00E97946"/>
    <w:rsid w:val="00EB1B2C"/>
    <w:rsid w:val="00EC6B40"/>
    <w:rsid w:val="00ED63BE"/>
    <w:rsid w:val="00EF42B6"/>
    <w:rsid w:val="00F12022"/>
    <w:rsid w:val="00F272A0"/>
    <w:rsid w:val="00F671D2"/>
    <w:rsid w:val="00F801D0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uiPriority w:val="99"/>
    <w:rsid w:val="00195C3C"/>
    <w:rPr>
      <w:rFonts w:cs="Times New Roman"/>
      <w:rtl w:val="0"/>
      <w:cs w:val="0"/>
    </w:rPr>
  </w:style>
  <w:style w:type="character" w:customStyle="1" w:styleId="NzovChar1">
    <w:name w:val="Názov Char1"/>
    <w:basedOn w:val="DefaultParagraphFont"/>
    <w:link w:val="Title"/>
    <w:uiPriority w:val="99"/>
    <w:locked/>
    <w:rsid w:val="00FC14AE"/>
    <w:rPr>
      <w:rFonts w:ascii="Arial Narrow" w:hAnsi="Arial Narrow" w:cs="Arial Narrow"/>
      <w:b/>
      <w:bCs/>
      <w:sz w:val="24"/>
      <w:szCs w:val="24"/>
      <w:u w:val="single"/>
      <w:rtl w:val="0"/>
      <w:cs w:val="0"/>
      <w:lang w:val="sk-SK" w:eastAsia="cs-CZ"/>
    </w:rPr>
  </w:style>
  <w:style w:type="paragraph" w:styleId="Title">
    <w:name w:val="Title"/>
    <w:basedOn w:val="Normal"/>
    <w:link w:val="NzovChar1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">
    <w:name w:val="Názov Char"/>
    <w:basedOn w:val="DefaultParagraphFont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  <w:style w:type="character" w:customStyle="1" w:styleId="NzovChar5">
    <w:name w:val="Názov Char5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4">
    <w:name w:val="Názov Char4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3">
    <w:name w:val="Názov Char3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character" w:customStyle="1" w:styleId="NzovChar2">
    <w:name w:val="Názov Char2"/>
    <w:basedOn w:val="DefaultParagraphFont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rtl w:val="0"/>
      <w:cs w:val="0"/>
    </w:rPr>
  </w:style>
  <w:style w:type="paragraph" w:styleId="BodyText2">
    <w:name w:val="Body Text 2"/>
    <w:basedOn w:val="Normal"/>
    <w:link w:val="Zkladntext2Char"/>
    <w:uiPriority w:val="99"/>
    <w:rsid w:val="00632F87"/>
    <w:pPr>
      <w:jc w:val="center"/>
    </w:pPr>
    <w:rPr>
      <w:lang w:eastAsia="cs-CZ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40</TotalTime>
  <Pages>2</Pages>
  <Words>355</Words>
  <Characters>2010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Odbor IT</cp:lastModifiedBy>
  <cp:revision>7</cp:revision>
  <cp:lastPrinted>2010-08-16T14:49:00Z</cp:lastPrinted>
  <dcterms:created xsi:type="dcterms:W3CDTF">2013-05-27T23:53:00Z</dcterms:created>
  <dcterms:modified xsi:type="dcterms:W3CDTF">2013-05-29T13:42:00Z</dcterms:modified>
</cp:coreProperties>
</file>