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Dolož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ka zluč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iteľ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nosti</w:t>
      </w: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vneho predpisu s 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vom Euró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pskej ú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nie </w:t>
      </w: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1.</w:t>
        <w:tab/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Predkladateľ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 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vneho predpisu:</w:t>
      </w:r>
      <w:r>
        <w:rPr>
          <w:rFonts w:ascii="Times New Roman" w:hAnsi="Times New Roman" w:cs="Times New Roman" w:hint="default"/>
          <w:kern w:val="1"/>
          <w:lang w:val="en-US"/>
        </w:rPr>
        <w:t xml:space="preserve"> skupina poslancov Ná</w:t>
      </w:r>
      <w:r>
        <w:rPr>
          <w:rFonts w:ascii="Times New Roman" w:hAnsi="Times New Roman" w:cs="Times New Roman" w:hint="default"/>
          <w:kern w:val="1"/>
          <w:lang w:val="en-US"/>
        </w:rPr>
        <w:t>rodnej rady Slovenskej republiky </w:t>
      </w: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:rsidR="00813EF0" w:rsidP="00813EF0">
      <w:pPr>
        <w:bidi w:val="0"/>
        <w:jc w:val="both"/>
        <w:rPr>
          <w:b/>
        </w:rPr>
      </w:pPr>
      <w:r w:rsidR="00A571F6">
        <w:rPr>
          <w:rFonts w:ascii="Times New Roman" w:hAnsi="Times New Roman" w:cs="Times New Roman"/>
          <w:b/>
          <w:bCs/>
          <w:kern w:val="1"/>
          <w:lang w:val="en-US"/>
        </w:rPr>
        <w:t>2.</w:t>
        <w:tab/>
      </w: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>Ná</w:t>
      </w: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>zov ná</w:t>
      </w: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>vrhu prá</w:t>
      </w: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>vneho predpisu:</w:t>
      </w:r>
      <w:r w:rsidR="00351A00">
        <w:rPr>
          <w:rFonts w:ascii="Times New Roman" w:hAnsi="Times New Roman" w:cs="Times New Roman"/>
          <w:kern w:val="1"/>
          <w:lang w:val="en-US"/>
        </w:rPr>
        <w:t xml:space="preserve"> </w:t>
      </w:r>
      <w:r w:rsidRPr="00813EF0" w:rsidR="00351A00">
        <w:rPr>
          <w:rFonts w:ascii="Times New Roman" w:hAnsi="Times New Roman" w:cs="Times New Roman" w:hint="default"/>
          <w:kern w:val="1"/>
          <w:lang w:val="en-US"/>
        </w:rPr>
        <w:t>Ná</w:t>
      </w:r>
      <w:r w:rsidRPr="00813EF0" w:rsidR="00351A00">
        <w:rPr>
          <w:rFonts w:ascii="Times New Roman" w:hAnsi="Times New Roman" w:cs="Times New Roman" w:hint="default"/>
          <w:kern w:val="1"/>
          <w:lang w:val="en-US"/>
        </w:rPr>
        <w:t>vrh zá</w:t>
      </w:r>
      <w:r w:rsidRPr="00813EF0" w:rsidR="00351A00">
        <w:rPr>
          <w:rFonts w:ascii="Times New Roman" w:hAnsi="Times New Roman" w:cs="Times New Roman" w:hint="default"/>
          <w:kern w:val="1"/>
          <w:lang w:val="en-US"/>
        </w:rPr>
        <w:t xml:space="preserve">kona o lobingu </w:t>
      </w:r>
      <w:r w:rsidR="00A975CB">
        <w:rPr>
          <w:rFonts w:ascii="Times New Roman" w:hAnsi="Times New Roman" w:cs="Times New Roman"/>
          <w:kern w:val="1"/>
          <w:lang w:val="en-US"/>
        </w:rPr>
        <w:t xml:space="preserve">a </w:t>
      </w:r>
      <w:r w:rsidRPr="00813EF0" w:rsidR="009313E6">
        <w:rPr>
          <w:rFonts w:ascii="Times New Roman" w:hAnsi="Times New Roman" w:cs="Times New Roman"/>
        </w:rPr>
        <w:t>o zme</w:t>
      </w:r>
      <w:r w:rsidRPr="00813EF0">
        <w:rPr>
          <w:rFonts w:ascii="Times New Roman" w:hAnsi="Times New Roman" w:cs="Times New Roman"/>
        </w:rPr>
        <w:t xml:space="preserve">ne a doplnení </w:t>
      </w:r>
      <w:r w:rsidRPr="00813EF0">
        <w:rPr>
          <w:rFonts w:ascii="Times New Roman" w:hAnsi="Times New Roman" w:cs="Times New Roman" w:hint="default"/>
        </w:rPr>
        <w:t>zá</w:t>
      </w:r>
      <w:r w:rsidRPr="00813EF0">
        <w:rPr>
          <w:rFonts w:ascii="Times New Roman" w:hAnsi="Times New Roman" w:cs="Times New Roman" w:hint="default"/>
        </w:rPr>
        <w:t xml:space="preserve">kona </w:t>
      </w:r>
      <w:r w:rsidRPr="00813EF0">
        <w:rPr>
          <w:rFonts w:ascii="Times New Roman" w:hAnsi="Times New Roman" w:cs="Times New Roman" w:hint="default"/>
          <w:bCs/>
        </w:rPr>
        <w:t>č</w:t>
      </w:r>
      <w:r w:rsidRPr="00813EF0">
        <w:rPr>
          <w:rFonts w:ascii="Times New Roman" w:hAnsi="Times New Roman" w:cs="Times New Roman" w:hint="default"/>
          <w:bCs/>
        </w:rPr>
        <w:t>. 575/2001</w:t>
      </w:r>
      <w:r w:rsidRPr="00813EF0">
        <w:rPr>
          <w:rFonts w:ascii="Times New Roman" w:hAnsi="Times New Roman" w:cs="Times New Roman" w:hint="default"/>
          <w:bCs/>
        </w:rPr>
        <w:t xml:space="preserve"> Z. z. o </w:t>
      </w:r>
      <w:r w:rsidRPr="00813EF0">
        <w:rPr>
          <w:rFonts w:ascii="Times New Roman" w:hAnsi="Times New Roman" w:cs="Times New Roman" w:hint="default"/>
          <w:bCs/>
        </w:rPr>
        <w:t>organizá</w:t>
      </w:r>
      <w:r w:rsidRPr="00813EF0">
        <w:rPr>
          <w:rFonts w:ascii="Times New Roman" w:hAnsi="Times New Roman" w:cs="Times New Roman" w:hint="default"/>
          <w:bCs/>
        </w:rPr>
        <w:t>cii č</w:t>
      </w:r>
      <w:r w:rsidRPr="00813EF0">
        <w:rPr>
          <w:rFonts w:ascii="Times New Roman" w:hAnsi="Times New Roman" w:cs="Times New Roman" w:hint="default"/>
          <w:bCs/>
        </w:rPr>
        <w:t>innosti vlá</w:t>
      </w:r>
      <w:r w:rsidRPr="00813EF0">
        <w:rPr>
          <w:rFonts w:ascii="Times New Roman" w:hAnsi="Times New Roman" w:cs="Times New Roman" w:hint="default"/>
          <w:bCs/>
        </w:rPr>
        <w:t>dy a </w:t>
      </w:r>
      <w:r w:rsidRPr="00813EF0">
        <w:rPr>
          <w:rFonts w:ascii="Times New Roman" w:hAnsi="Times New Roman" w:cs="Times New Roman" w:hint="default"/>
          <w:bCs/>
        </w:rPr>
        <w:t>organizá</w:t>
      </w:r>
      <w:r w:rsidRPr="00813EF0">
        <w:rPr>
          <w:rFonts w:ascii="Times New Roman" w:hAnsi="Times New Roman" w:cs="Times New Roman" w:hint="default"/>
          <w:bCs/>
        </w:rPr>
        <w:t>cii ú</w:t>
      </w:r>
      <w:r w:rsidRPr="00813EF0">
        <w:rPr>
          <w:rFonts w:ascii="Times New Roman" w:hAnsi="Times New Roman" w:cs="Times New Roman" w:hint="default"/>
          <w:bCs/>
        </w:rPr>
        <w:t>strednej š</w:t>
      </w:r>
      <w:r w:rsidRPr="00813EF0">
        <w:rPr>
          <w:rFonts w:ascii="Times New Roman" w:hAnsi="Times New Roman" w:cs="Times New Roman" w:hint="default"/>
          <w:bCs/>
        </w:rPr>
        <w:t>tá</w:t>
      </w:r>
      <w:r w:rsidRPr="00813EF0">
        <w:rPr>
          <w:rFonts w:ascii="Times New Roman" w:hAnsi="Times New Roman" w:cs="Times New Roman" w:hint="default"/>
          <w:bCs/>
        </w:rPr>
        <w:t>tnej sprá</w:t>
      </w:r>
      <w:r w:rsidRPr="00813EF0">
        <w:rPr>
          <w:rFonts w:ascii="Times New Roman" w:hAnsi="Times New Roman" w:cs="Times New Roman" w:hint="default"/>
          <w:bCs/>
        </w:rPr>
        <w:t xml:space="preserve">vy </w:t>
      </w:r>
      <w:r w:rsidRPr="00813EF0">
        <w:rPr>
          <w:rFonts w:ascii="Times New Roman" w:hAnsi="Times New Roman" w:cs="Times New Roman"/>
        </w:rPr>
        <w:t>v </w:t>
      </w:r>
      <w:r w:rsidRPr="00813EF0">
        <w:rPr>
          <w:rFonts w:ascii="Times New Roman" w:hAnsi="Times New Roman" w:cs="Times New Roman" w:hint="default"/>
        </w:rPr>
        <w:t>znení</w:t>
      </w:r>
      <w:r w:rsidRPr="00813EF0">
        <w:rPr>
          <w:rFonts w:ascii="Times New Roman" w:hAnsi="Times New Roman" w:cs="Times New Roman" w:hint="default"/>
        </w:rPr>
        <w:t xml:space="preserve"> neskorší</w:t>
      </w:r>
      <w:r w:rsidRPr="00813EF0">
        <w:rPr>
          <w:rFonts w:ascii="Times New Roman" w:hAnsi="Times New Roman" w:cs="Times New Roman" w:hint="default"/>
        </w:rPr>
        <w:t>ch predpisov</w:t>
      </w:r>
    </w:p>
    <w:p w:rsidR="00A571F6" w:rsidP="00813EF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3.</w:t>
        <w:tab/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Problematika ná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vrhu 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vneho predpisu:</w:t>
        <w:tab/>
      </w:r>
    </w:p>
    <w:p w:rsidR="00351A00" w:rsidP="00351A00">
      <w:p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lang w:val="en-US"/>
        </w:rPr>
      </w:pPr>
    </w:p>
    <w:p w:rsidR="00351A00" w:rsidRPr="00351A00" w:rsidP="00351A00">
      <w:pPr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 w:cs="Times New Roman" w:hint="default"/>
          <w:color w:val="000000"/>
        </w:rPr>
      </w:pPr>
      <w:r w:rsidRPr="00351A00">
        <w:rPr>
          <w:rFonts w:ascii="Times New Roman" w:hAnsi="Times New Roman" w:cs="Times New Roman" w:hint="default"/>
          <w:color w:val="000000"/>
        </w:rPr>
        <w:t>V prá</w:t>
      </w:r>
      <w:r w:rsidRPr="00351A00">
        <w:rPr>
          <w:rFonts w:ascii="Times New Roman" w:hAnsi="Times New Roman" w:cs="Times New Roman" w:hint="default"/>
          <w:color w:val="000000"/>
        </w:rPr>
        <w:t>ve Euró</w:t>
      </w:r>
      <w:r w:rsidRPr="00351A00">
        <w:rPr>
          <w:rFonts w:ascii="Times New Roman" w:hAnsi="Times New Roman" w:cs="Times New Roman" w:hint="default"/>
          <w:color w:val="000000"/>
        </w:rPr>
        <w:t>pskych spoloč</w:t>
      </w:r>
      <w:r w:rsidRPr="00351A00">
        <w:rPr>
          <w:rFonts w:ascii="Times New Roman" w:hAnsi="Times New Roman" w:cs="Times New Roman" w:hint="default"/>
          <w:color w:val="000000"/>
        </w:rPr>
        <w:t>enstiev a v </w:t>
      </w:r>
      <w:r w:rsidRPr="00351A00">
        <w:rPr>
          <w:rFonts w:ascii="Times New Roman" w:hAnsi="Times New Roman" w:cs="Times New Roman" w:hint="default"/>
          <w:color w:val="000000"/>
        </w:rPr>
        <w:t>prá</w:t>
      </w:r>
      <w:r w:rsidRPr="00351A00">
        <w:rPr>
          <w:rFonts w:ascii="Times New Roman" w:hAnsi="Times New Roman" w:cs="Times New Roman" w:hint="default"/>
          <w:color w:val="000000"/>
        </w:rPr>
        <w:t>ve Euró</w:t>
      </w:r>
      <w:r w:rsidRPr="00351A00">
        <w:rPr>
          <w:rFonts w:ascii="Times New Roman" w:hAnsi="Times New Roman" w:cs="Times New Roman" w:hint="default"/>
          <w:color w:val="000000"/>
        </w:rPr>
        <w:t>pskej ú</w:t>
      </w:r>
      <w:r w:rsidRPr="00351A00">
        <w:rPr>
          <w:rFonts w:ascii="Times New Roman" w:hAnsi="Times New Roman" w:cs="Times New Roman" w:hint="default"/>
          <w:color w:val="000000"/>
        </w:rPr>
        <w:t>nie nie je problematika ná</w:t>
      </w:r>
      <w:r w:rsidRPr="00351A00">
        <w:rPr>
          <w:rFonts w:ascii="Times New Roman" w:hAnsi="Times New Roman" w:cs="Times New Roman" w:hint="default"/>
          <w:color w:val="000000"/>
        </w:rPr>
        <w:t>vrhu prá</w:t>
      </w:r>
      <w:r w:rsidRPr="00351A00">
        <w:rPr>
          <w:rFonts w:ascii="Times New Roman" w:hAnsi="Times New Roman" w:cs="Times New Roman" w:hint="default"/>
          <w:color w:val="000000"/>
        </w:rPr>
        <w:t xml:space="preserve">vneho predpisu </w:t>
      </w:r>
      <w:r w:rsidRPr="00351A00">
        <w:rPr>
          <w:rFonts w:ascii="Times New Roman" w:hAnsi="Times New Roman" w:cs="Times New Roman" w:hint="default"/>
          <w:color w:val="000000"/>
        </w:rPr>
        <w:t>priamo upravená</w:t>
      </w:r>
      <w:r w:rsidRPr="00351A00">
        <w:rPr>
          <w:rFonts w:ascii="Times New Roman" w:hAnsi="Times New Roman" w:cs="Times New Roman" w:hint="default"/>
          <w:color w:val="000000"/>
        </w:rPr>
        <w:t xml:space="preserve">. </w:t>
      </w:r>
    </w:p>
    <w:p w:rsidR="00A571F6" w:rsidRPr="00430606" w:rsidP="00351A0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 w:rsidRPr="00430606">
        <w:rPr>
          <w:rFonts w:ascii="Times New Roman" w:hAnsi="Times New Roman" w:cs="Times New Roman"/>
          <w:b/>
          <w:bCs/>
          <w:kern w:val="1"/>
          <w:lang w:val="en-US"/>
        </w:rPr>
        <w:t>4.</w:t>
        <w:tab/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Zá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vä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zky Slovenskej republiky vo vzť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ahu k 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Euró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pskej ú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nii: </w:t>
      </w: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RPr="00430606" w:rsidP="00A571F6">
      <w:pPr>
        <w:widowControl w:val="0"/>
        <w:tabs>
          <w:tab w:val="left" w:pos="680"/>
        </w:tabs>
        <w:autoSpaceDE w:val="0"/>
        <w:autoSpaceDN w:val="0"/>
        <w:bidi w:val="0"/>
        <w:adjustRightInd w:val="0"/>
        <w:ind w:left="660" w:right="-720" w:hanging="20"/>
        <w:jc w:val="both"/>
        <w:rPr>
          <w:rFonts w:ascii="Times New Roman" w:hAnsi="Times New Roman" w:cs="Times New Roman"/>
          <w:kern w:val="1"/>
          <w:lang w:val="en-US"/>
        </w:rPr>
      </w:pPr>
      <w:r w:rsidR="007C061A">
        <w:rPr>
          <w:rFonts w:ascii="Times New Roman" w:hAnsi="Times New Roman" w:cs="Times New Roman" w:hint="default"/>
          <w:kern w:val="1"/>
          <w:lang w:val="en-US"/>
        </w:rPr>
        <w:t>Bezpredmetné</w:t>
      </w:r>
      <w:r w:rsidR="007C061A">
        <w:rPr>
          <w:rFonts w:ascii="Times New Roman" w:hAnsi="Times New Roman" w:cs="Times New Roman" w:hint="default"/>
          <w:kern w:val="1"/>
          <w:lang w:val="en-US"/>
        </w:rPr>
        <w:t xml:space="preserve"> vzhľ</w:t>
      </w:r>
      <w:r w:rsidR="007C061A">
        <w:rPr>
          <w:rFonts w:ascii="Times New Roman" w:hAnsi="Times New Roman" w:cs="Times New Roman" w:hint="default"/>
          <w:kern w:val="1"/>
          <w:lang w:val="en-US"/>
        </w:rPr>
        <w:t>adom na vnú</w:t>
      </w:r>
      <w:r w:rsidR="007C061A">
        <w:rPr>
          <w:rFonts w:ascii="Times New Roman" w:hAnsi="Times New Roman" w:cs="Times New Roman" w:hint="default"/>
          <w:kern w:val="1"/>
          <w:lang w:val="en-US"/>
        </w:rPr>
        <w:t>troš</w:t>
      </w:r>
      <w:r w:rsidR="007C061A">
        <w:rPr>
          <w:rFonts w:ascii="Times New Roman" w:hAnsi="Times New Roman" w:cs="Times New Roman" w:hint="default"/>
          <w:kern w:val="1"/>
          <w:lang w:val="en-US"/>
        </w:rPr>
        <w:t>tá</w:t>
      </w:r>
      <w:r w:rsidR="007C061A">
        <w:rPr>
          <w:rFonts w:ascii="Times New Roman" w:hAnsi="Times New Roman" w:cs="Times New Roman" w:hint="default"/>
          <w:kern w:val="1"/>
          <w:lang w:val="en-US"/>
        </w:rPr>
        <w:t>tny charakter navrhovanej prá</w:t>
      </w:r>
      <w:r w:rsidR="007C061A">
        <w:rPr>
          <w:rFonts w:ascii="Times New Roman" w:hAnsi="Times New Roman" w:cs="Times New Roman" w:hint="default"/>
          <w:kern w:val="1"/>
          <w:lang w:val="en-US"/>
        </w:rPr>
        <w:t>vnej ú</w:t>
      </w:r>
      <w:r w:rsidR="007C061A">
        <w:rPr>
          <w:rFonts w:ascii="Times New Roman" w:hAnsi="Times New Roman" w:cs="Times New Roman" w:hint="default"/>
          <w:kern w:val="1"/>
          <w:lang w:val="en-US"/>
        </w:rPr>
        <w:t>pravy.</w:t>
      </w: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 w:rsidRPr="00430606">
        <w:rPr>
          <w:rFonts w:ascii="Times New Roman" w:hAnsi="Times New Roman" w:cs="Times New Roman"/>
          <w:b/>
          <w:bCs/>
          <w:kern w:val="1"/>
          <w:lang w:val="en-US"/>
        </w:rPr>
        <w:t>5.</w:t>
        <w:tab/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Stupeň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 zluč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iteľ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nosti ná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vrhu prá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vneho predpisu s 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prá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vom Euró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pskej ú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nie:</w:t>
      </w: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RPr="00351A00" w:rsidP="00351A00">
      <w:pPr>
        <w:widowControl w:val="0"/>
        <w:autoSpaceDE w:val="0"/>
        <w:autoSpaceDN w:val="0"/>
        <w:bidi w:val="0"/>
        <w:adjustRightInd w:val="0"/>
        <w:spacing w:before="80" w:after="80"/>
        <w:ind w:left="720" w:right="-432"/>
        <w:jc w:val="both"/>
        <w:rPr>
          <w:rFonts w:ascii="Times New Roman" w:hAnsi="Times New Roman" w:cs="Times New Roman"/>
          <w:lang w:val="en-US"/>
        </w:rPr>
      </w:pPr>
      <w:r w:rsidRPr="00430606">
        <w:rPr>
          <w:rFonts w:ascii="Times New Roman" w:hAnsi="Times New Roman" w:cs="Times New Roman" w:hint="default"/>
          <w:kern w:val="1"/>
          <w:lang w:val="en-US"/>
        </w:rPr>
        <w:t>Stupeň</w:t>
      </w:r>
      <w:r w:rsidRPr="00430606">
        <w:rPr>
          <w:rFonts w:ascii="Times New Roman" w:hAnsi="Times New Roman" w:cs="Times New Roman" w:hint="default"/>
          <w:kern w:val="1"/>
          <w:lang w:val="en-US"/>
        </w:rPr>
        <w:t xml:space="preserve"> zluč</w:t>
      </w:r>
      <w:r w:rsidRPr="00430606">
        <w:rPr>
          <w:rFonts w:ascii="Times New Roman" w:hAnsi="Times New Roman" w:cs="Times New Roman" w:hint="default"/>
          <w:kern w:val="1"/>
          <w:lang w:val="en-US"/>
        </w:rPr>
        <w:t>iteľ</w:t>
      </w:r>
      <w:r w:rsidRPr="00430606">
        <w:rPr>
          <w:rFonts w:ascii="Times New Roman" w:hAnsi="Times New Roman" w:cs="Times New Roman" w:hint="default"/>
          <w:kern w:val="1"/>
          <w:lang w:val="en-US"/>
        </w:rPr>
        <w:t xml:space="preserve">nosti </w:t>
      </w:r>
      <w:r w:rsidRPr="00430606">
        <w:rPr>
          <w:rFonts w:ascii="Times New Roman" w:hAnsi="Times New Roman" w:cs="Times New Roman" w:hint="default"/>
          <w:kern w:val="1"/>
          <w:lang w:val="en-US"/>
        </w:rPr>
        <w:t>–</w:t>
      </w:r>
      <w:r w:rsidRPr="00430606">
        <w:rPr>
          <w:rFonts w:ascii="Times New Roman" w:hAnsi="Times New Roman" w:cs="Times New Roman" w:hint="default"/>
          <w:kern w:val="1"/>
          <w:lang w:val="en-US"/>
        </w:rPr>
        <w:t xml:space="preserve"> </w:t>
      </w:r>
      <w:r w:rsidRPr="00430606">
        <w:rPr>
          <w:rFonts w:ascii="Times New Roman" w:hAnsi="Times New Roman" w:cs="Times New Roman" w:hint="default"/>
          <w:kern w:val="1"/>
          <w:lang w:val="en-US"/>
        </w:rPr>
        <w:t>ú</w:t>
      </w:r>
      <w:r w:rsidRPr="00430606">
        <w:rPr>
          <w:rFonts w:ascii="Times New Roman" w:hAnsi="Times New Roman" w:cs="Times New Roman" w:hint="default"/>
          <w:kern w:val="1"/>
          <w:lang w:val="en-US"/>
        </w:rPr>
        <w:t>plný</w:t>
      </w:r>
      <w:r w:rsidR="00351A00">
        <w:rPr>
          <w:rFonts w:ascii="Times New Roman" w:hAnsi="Times New Roman" w:cs="Times New Roman"/>
          <w:lang w:val="en-US"/>
        </w:rPr>
        <w:t>.</w:t>
      </w:r>
    </w:p>
    <w:p w:rsidR="00A571F6" w:rsidP="007C061A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br w:type="page"/>
      </w: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Dolož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ka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center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vybraný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ch vplyvov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rPr>
          <w:rFonts w:ascii="Times New Roman" w:hAnsi="Times New Roman" w:cs="Times New Roman"/>
          <w:kern w:val="1"/>
          <w:lang w:val="en-US"/>
        </w:rPr>
      </w:pPr>
    </w:p>
    <w:p w:rsidR="009313E6" w:rsidRPr="00E87E25" w:rsidP="00E87E25">
      <w:pPr>
        <w:bidi w:val="0"/>
        <w:jc w:val="both"/>
        <w:rPr>
          <w:b/>
        </w:rPr>
      </w:pP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>A.1. Ná</w:t>
      </w: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>zov materiá</w:t>
      </w: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lu: </w:t>
      </w:r>
      <w:r w:rsidR="00E87E25">
        <w:rPr>
          <w:rFonts w:ascii="Times New Roman" w:hAnsi="Times New Roman" w:cs="Times New Roman" w:hint="default"/>
          <w:kern w:val="2"/>
          <w:lang w:val="en-US"/>
        </w:rPr>
        <w:t>Ná</w:t>
      </w:r>
      <w:r w:rsidR="00E87E25">
        <w:rPr>
          <w:rFonts w:ascii="Times New Roman" w:hAnsi="Times New Roman" w:cs="Times New Roman" w:hint="default"/>
          <w:kern w:val="2"/>
          <w:lang w:val="en-US"/>
        </w:rPr>
        <w:t>vrh zá</w:t>
      </w:r>
      <w:r w:rsidR="00E87E25">
        <w:rPr>
          <w:rFonts w:ascii="Times New Roman" w:hAnsi="Times New Roman" w:cs="Times New Roman" w:hint="default"/>
          <w:kern w:val="2"/>
          <w:lang w:val="en-US"/>
        </w:rPr>
        <w:t>kona o lobingu</w:t>
      </w:r>
      <w:r w:rsidR="00A975CB">
        <w:rPr>
          <w:rFonts w:ascii="Times New Roman" w:hAnsi="Times New Roman" w:cs="Times New Roman"/>
          <w:kern w:val="2"/>
          <w:lang w:val="en-US"/>
        </w:rPr>
        <w:t xml:space="preserve"> a </w:t>
      </w:r>
      <w:r w:rsidR="00E87E25">
        <w:rPr>
          <w:rFonts w:ascii="Times New Roman" w:hAnsi="Times New Roman" w:cs="Times New Roman"/>
          <w:kern w:val="2"/>
          <w:lang w:val="en-US"/>
        </w:rPr>
        <w:t xml:space="preserve"> </w:t>
      </w:r>
      <w:r w:rsidR="00E87E25">
        <w:rPr>
          <w:rFonts w:ascii="Times New Roman" w:hAnsi="Times New Roman" w:cs="Times New Roman"/>
        </w:rPr>
        <w:t xml:space="preserve">o zmene a doplnení </w:t>
      </w:r>
      <w:r w:rsidR="00E87E25">
        <w:rPr>
          <w:rFonts w:ascii="Times New Roman" w:hAnsi="Times New Roman" w:cs="Times New Roman" w:hint="default"/>
        </w:rPr>
        <w:t>zá</w:t>
      </w:r>
      <w:r w:rsidR="00E87E25">
        <w:rPr>
          <w:rFonts w:ascii="Times New Roman" w:hAnsi="Times New Roman" w:cs="Times New Roman" w:hint="default"/>
        </w:rPr>
        <w:t xml:space="preserve">kona </w:t>
      </w:r>
      <w:r w:rsidR="00E87E25">
        <w:rPr>
          <w:rFonts w:ascii="Times New Roman" w:hAnsi="Times New Roman" w:cs="Times New Roman" w:hint="default"/>
          <w:bCs/>
        </w:rPr>
        <w:t>č</w:t>
      </w:r>
      <w:r w:rsidR="00E87E25">
        <w:rPr>
          <w:rFonts w:ascii="Times New Roman" w:hAnsi="Times New Roman" w:cs="Times New Roman" w:hint="default"/>
          <w:bCs/>
        </w:rPr>
        <w:t>. 575/2001 Z. z. o </w:t>
      </w:r>
      <w:r w:rsidR="00E87E25">
        <w:rPr>
          <w:rFonts w:ascii="Times New Roman" w:hAnsi="Times New Roman" w:cs="Times New Roman" w:hint="default"/>
          <w:bCs/>
        </w:rPr>
        <w:t>organizá</w:t>
      </w:r>
      <w:r w:rsidR="00E87E25">
        <w:rPr>
          <w:rFonts w:ascii="Times New Roman" w:hAnsi="Times New Roman" w:cs="Times New Roman" w:hint="default"/>
          <w:bCs/>
        </w:rPr>
        <w:t>cii č</w:t>
      </w:r>
      <w:r w:rsidR="00E87E25">
        <w:rPr>
          <w:rFonts w:ascii="Times New Roman" w:hAnsi="Times New Roman" w:cs="Times New Roman" w:hint="default"/>
          <w:bCs/>
        </w:rPr>
        <w:t>innosti vlá</w:t>
      </w:r>
      <w:r w:rsidR="00E87E25">
        <w:rPr>
          <w:rFonts w:ascii="Times New Roman" w:hAnsi="Times New Roman" w:cs="Times New Roman" w:hint="default"/>
          <w:bCs/>
        </w:rPr>
        <w:t>dy a </w:t>
      </w:r>
      <w:r w:rsidR="00E87E25">
        <w:rPr>
          <w:rFonts w:ascii="Times New Roman" w:hAnsi="Times New Roman" w:cs="Times New Roman" w:hint="default"/>
          <w:bCs/>
        </w:rPr>
        <w:t>organizá</w:t>
      </w:r>
      <w:r w:rsidR="00E87E25">
        <w:rPr>
          <w:rFonts w:ascii="Times New Roman" w:hAnsi="Times New Roman" w:cs="Times New Roman" w:hint="default"/>
          <w:bCs/>
        </w:rPr>
        <w:t>cii ú</w:t>
      </w:r>
      <w:r w:rsidR="00E87E25">
        <w:rPr>
          <w:rFonts w:ascii="Times New Roman" w:hAnsi="Times New Roman" w:cs="Times New Roman" w:hint="default"/>
          <w:bCs/>
        </w:rPr>
        <w:t>strednej š</w:t>
      </w:r>
      <w:r w:rsidR="00E87E25">
        <w:rPr>
          <w:rFonts w:ascii="Times New Roman" w:hAnsi="Times New Roman" w:cs="Times New Roman" w:hint="default"/>
          <w:bCs/>
        </w:rPr>
        <w:t>tá</w:t>
      </w:r>
      <w:r w:rsidR="00E87E25">
        <w:rPr>
          <w:rFonts w:ascii="Times New Roman" w:hAnsi="Times New Roman" w:cs="Times New Roman" w:hint="default"/>
          <w:bCs/>
        </w:rPr>
        <w:t>tnej sprá</w:t>
      </w:r>
      <w:r w:rsidR="00E87E25">
        <w:rPr>
          <w:rFonts w:ascii="Times New Roman" w:hAnsi="Times New Roman" w:cs="Times New Roman" w:hint="default"/>
          <w:bCs/>
        </w:rPr>
        <w:t xml:space="preserve">vy </w:t>
      </w:r>
      <w:r w:rsidR="00E87E25">
        <w:rPr>
          <w:rFonts w:ascii="Times New Roman" w:hAnsi="Times New Roman" w:cs="Times New Roman"/>
        </w:rPr>
        <w:t>v </w:t>
      </w:r>
      <w:r w:rsidR="00E87E25">
        <w:rPr>
          <w:rFonts w:ascii="Times New Roman" w:hAnsi="Times New Roman" w:cs="Times New Roman" w:hint="default"/>
        </w:rPr>
        <w:t>znení</w:t>
      </w:r>
      <w:r w:rsidR="00E87E25">
        <w:rPr>
          <w:rFonts w:ascii="Times New Roman" w:hAnsi="Times New Roman" w:cs="Times New Roman" w:hint="default"/>
        </w:rPr>
        <w:t xml:space="preserve"> neskorší</w:t>
      </w:r>
      <w:r w:rsidR="00E87E25">
        <w:rPr>
          <w:rFonts w:ascii="Times New Roman" w:hAnsi="Times New Roman" w:cs="Times New Roman" w:hint="default"/>
        </w:rPr>
        <w:t>ch predpisov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A.2. Vplyvy:</w:t>
      </w:r>
    </w:p>
    <w:tbl>
      <w:tblPr>
        <w:tblStyle w:val="TableNormal"/>
        <w:tblW w:w="0" w:type="pct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</w:tblPr>
      <w:tblGrid>
        <w:gridCol w:w="4156"/>
        <w:gridCol w:w="1567"/>
        <w:gridCol w:w="1567"/>
        <w:gridCol w:w="1566"/>
      </w:tblGrid>
      <w:tr>
        <w:tblPrEx>
          <w:tblW w:w="0" w:type="pct"/>
          <w:tblBorders>
            <w:top w:val="single" w:sz="6" w:space="0" w:color="BFBFBF"/>
            <w:left w:val="single" w:sz="6" w:space="0" w:color="BFBFBF"/>
            <w:right w:val="single" w:sz="6" w:space="0" w:color="BFBFBF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 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Pozití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vne 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 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 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Negatí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vne </w:t>
            </w: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1. Vplyvy na rozpoč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et verejnej sprá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vy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2. Vplyvy na podnikateľ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ské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prostredie 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dochá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dza k zvýš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eniu regulač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né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ho zať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až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3. Sociá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lne vplyvy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752A4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  <w:r w:rsidR="00752A4C">
              <w:rPr>
                <w:rFonts w:ascii="Times New Roman" w:hAnsi="Times New Roman" w:cs="Times New Roman"/>
                <w:kern w:val="1"/>
                <w:lang w:val="en-US"/>
              </w:rPr>
              <w:t xml:space="preserve">                  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 w:rsidR="00351A00"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vplyvy na hospodá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renie obyvateľ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stva,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  <w:r w:rsidR="009313E6">
              <w:rPr>
                <w:rFonts w:ascii="Times New Roman" w:hAnsi="Times New Roman" w:cs="Times New Roman"/>
                <w:kern w:val="1"/>
                <w:lang w:val="en-US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 xml:space="preserve">                     </w:t>
            </w:r>
            <w:r w:rsidR="00351A00"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sociá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lnu exklú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ziu,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9313E6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  <w:r w:rsidR="009313E6">
              <w:rPr>
                <w:rFonts w:ascii="Times New Roman" w:hAnsi="Times New Roman" w:cs="Times New Roman"/>
                <w:kern w:val="1"/>
                <w:lang w:val="en-US"/>
              </w:rPr>
              <w:t xml:space="preserve">                  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 w:rsidR="00351A00"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rovnosť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prí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lež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itostí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a rodovú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rovnosť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4. Vplyvy na 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ivotné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prostredie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  <w:bottom w:val="single" w:sz="6" w:space="0" w:color="BFBFBF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5. Vplyvy na informatizá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ciu spoloč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</w:tbl>
    <w:p w:rsidR="00A571F6" w:rsidP="00A571F6">
      <w:pPr>
        <w:widowControl w:val="0"/>
        <w:autoSpaceDE w:val="0"/>
        <w:autoSpaceDN w:val="0"/>
        <w:bidi w:val="0"/>
        <w:adjustRightInd w:val="0"/>
        <w:spacing w:after="200" w:line="276" w:lineRule="auto"/>
        <w:ind w:right="-72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 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A.3. Pozná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mky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 w:rsidR="00351A00">
        <w:rPr>
          <w:rFonts w:ascii="Times New Roman" w:hAnsi="Times New Roman" w:cs="Times New Roman" w:hint="default"/>
          <w:lang w:val="en-US"/>
        </w:rPr>
        <w:t>Ná</w:t>
      </w:r>
      <w:r w:rsidR="00351A00">
        <w:rPr>
          <w:rFonts w:ascii="Times New Roman" w:hAnsi="Times New Roman" w:cs="Times New Roman" w:hint="default"/>
          <w:lang w:val="en-US"/>
        </w:rPr>
        <w:t>vrh zá</w:t>
      </w:r>
      <w:r w:rsidR="00351A00">
        <w:rPr>
          <w:rFonts w:ascii="Times New Roman" w:hAnsi="Times New Roman" w:cs="Times New Roman" w:hint="default"/>
          <w:lang w:val="en-US"/>
        </w:rPr>
        <w:t>kona môž</w:t>
      </w:r>
      <w:r w:rsidR="00351A00">
        <w:rPr>
          <w:rFonts w:ascii="Times New Roman" w:hAnsi="Times New Roman" w:cs="Times New Roman" w:hint="default"/>
          <w:lang w:val="en-US"/>
        </w:rPr>
        <w:t xml:space="preserve">e </w:t>
      </w:r>
      <w:r w:rsidR="00351A00">
        <w:rPr>
          <w:rFonts w:ascii="Times New Roman" w:hAnsi="Times New Roman" w:cs="Times New Roman" w:hint="default"/>
          <w:lang w:val="en-US"/>
        </w:rPr>
        <w:t>zakladať</w:t>
      </w:r>
      <w:r>
        <w:rPr>
          <w:rFonts w:ascii="Times New Roman" w:hAnsi="Times New Roman" w:cs="Times New Roman"/>
          <w:lang w:val="en-US"/>
        </w:rPr>
        <w:t xml:space="preserve"> </w:t>
      </w:r>
      <w:r w:rsidR="00351A00">
        <w:rPr>
          <w:rFonts w:ascii="Times New Roman" w:hAnsi="Times New Roman" w:cs="Times New Roman" w:hint="default"/>
          <w:lang w:val="en-US"/>
        </w:rPr>
        <w:t>zvýš</w:t>
      </w:r>
      <w:r w:rsidR="00351A00">
        <w:rPr>
          <w:rFonts w:ascii="Times New Roman" w:hAnsi="Times New Roman" w:cs="Times New Roman" w:hint="default"/>
          <w:lang w:val="en-US"/>
        </w:rPr>
        <w:t>ené</w:t>
      </w:r>
      <w:r w:rsidR="00351A00">
        <w:rPr>
          <w:rFonts w:ascii="Times New Roman" w:hAnsi="Times New Roman" w:cs="Times New Roman" w:hint="default"/>
          <w:lang w:val="en-US"/>
        </w:rPr>
        <w:t xml:space="preserve"> </w:t>
      </w:r>
      <w:r>
        <w:rPr>
          <w:rFonts w:ascii="Times New Roman" w:hAnsi="Times New Roman" w:cs="Times New Roman" w:hint="default"/>
          <w:lang w:val="en-US"/>
        </w:rPr>
        <w:t>ná</w:t>
      </w:r>
      <w:r>
        <w:rPr>
          <w:rFonts w:ascii="Times New Roman" w:hAnsi="Times New Roman" w:cs="Times New Roman" w:hint="default"/>
          <w:lang w:val="en-US"/>
        </w:rPr>
        <w:t>roky na vý</w:t>
      </w:r>
      <w:r>
        <w:rPr>
          <w:rFonts w:ascii="Times New Roman" w:hAnsi="Times New Roman" w:cs="Times New Roman" w:hint="default"/>
          <w:lang w:val="en-US"/>
        </w:rPr>
        <w:t>davkovú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asť</w:t>
      </w:r>
      <w:r>
        <w:rPr>
          <w:rFonts w:ascii="Times New Roman" w:hAnsi="Times New Roman" w:cs="Times New Roman" w:hint="default"/>
          <w:lang w:val="en-US"/>
        </w:rPr>
        <w:t xml:space="preserve">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 xml:space="preserve">tneho </w:t>
      </w:r>
      <w:r w:rsidR="00351A00">
        <w:rPr>
          <w:rFonts w:ascii="Times New Roman" w:hAnsi="Times New Roman" w:cs="Times New Roman" w:hint="default"/>
          <w:lang w:val="en-US"/>
        </w:rPr>
        <w:t>rozpoč</w:t>
      </w:r>
      <w:r w:rsidR="00351A00">
        <w:rPr>
          <w:rFonts w:ascii="Times New Roman" w:hAnsi="Times New Roman" w:cs="Times New Roman" w:hint="default"/>
          <w:lang w:val="en-US"/>
        </w:rPr>
        <w:t>tu so zreteľ</w:t>
      </w:r>
      <w:r w:rsidR="00351A00">
        <w:rPr>
          <w:rFonts w:ascii="Times New Roman" w:hAnsi="Times New Roman" w:cs="Times New Roman" w:hint="default"/>
          <w:lang w:val="en-US"/>
        </w:rPr>
        <w:t>om na povinnosť</w:t>
      </w:r>
      <w:r w:rsidR="00351A00">
        <w:rPr>
          <w:rFonts w:ascii="Times New Roman" w:hAnsi="Times New Roman" w:cs="Times New Roman" w:hint="default"/>
          <w:lang w:val="en-US"/>
        </w:rPr>
        <w:t xml:space="preserve"> vytvoriť</w:t>
      </w:r>
      <w:r w:rsidR="00351A00">
        <w:rPr>
          <w:rFonts w:ascii="Times New Roman" w:hAnsi="Times New Roman" w:cs="Times New Roman" w:hint="default"/>
          <w:lang w:val="en-US"/>
        </w:rPr>
        <w:t xml:space="preserve"> a viesť</w:t>
      </w:r>
      <w:r w:rsidR="00351A00">
        <w:rPr>
          <w:rFonts w:ascii="Times New Roman" w:hAnsi="Times New Roman" w:cs="Times New Roman" w:hint="default"/>
          <w:lang w:val="en-US"/>
        </w:rPr>
        <w:t xml:space="preserve"> zoznam lobistov. Predpokladá</w:t>
      </w:r>
      <w:r w:rsidR="00351A00">
        <w:rPr>
          <w:rFonts w:ascii="Times New Roman" w:hAnsi="Times New Roman" w:cs="Times New Roman" w:hint="default"/>
          <w:lang w:val="en-US"/>
        </w:rPr>
        <w:t xml:space="preserve"> sa vš</w:t>
      </w:r>
      <w:r w:rsidR="00351A00">
        <w:rPr>
          <w:rFonts w:ascii="Times New Roman" w:hAnsi="Times New Roman" w:cs="Times New Roman" w:hint="default"/>
          <w:lang w:val="en-US"/>
        </w:rPr>
        <w:t>ak, ž</w:t>
      </w:r>
      <w:r w:rsidR="00351A00">
        <w:rPr>
          <w:rFonts w:ascii="Times New Roman" w:hAnsi="Times New Roman" w:cs="Times New Roman" w:hint="default"/>
          <w:lang w:val="en-US"/>
        </w:rPr>
        <w:t>e pô</w:t>
      </w:r>
      <w:r w:rsidR="00351A00">
        <w:rPr>
          <w:rFonts w:ascii="Times New Roman" w:hAnsi="Times New Roman" w:cs="Times New Roman" w:hint="default"/>
          <w:lang w:val="en-US"/>
        </w:rPr>
        <w:t>jde o ní</w:t>
      </w:r>
      <w:r w:rsidR="00351A00">
        <w:rPr>
          <w:rFonts w:ascii="Times New Roman" w:hAnsi="Times New Roman" w:cs="Times New Roman" w:hint="default"/>
          <w:lang w:val="en-US"/>
        </w:rPr>
        <w:t>zke vý</w:t>
      </w:r>
      <w:r w:rsidR="00351A00">
        <w:rPr>
          <w:rFonts w:ascii="Times New Roman" w:hAnsi="Times New Roman" w:cs="Times New Roman" w:hint="default"/>
          <w:lang w:val="en-US"/>
        </w:rPr>
        <w:t>davky</w:t>
      </w:r>
    </w:p>
    <w:p w:rsidR="009313E6" w:rsidP="00A571F6">
      <w:pPr>
        <w:widowControl w:val="0"/>
        <w:autoSpaceDE w:val="0"/>
        <w:autoSpaceDN w:val="0"/>
        <w:bidi w:val="0"/>
        <w:adjustRightInd w:val="0"/>
        <w:ind w:right="-432"/>
        <w:jc w:val="both"/>
        <w:rPr>
          <w:rFonts w:ascii="Times New Roman" w:hAnsi="Times New Roman" w:cs="Times New Roman" w:hint="default"/>
          <w:lang w:val="en-US"/>
        </w:rPr>
      </w:pPr>
      <w:r w:rsidR="00A571F6">
        <w:rPr>
          <w:rFonts w:ascii="Times New Roman" w:hAnsi="Times New Roman" w:cs="Times New Roman"/>
          <w:lang w:val="en-US"/>
        </w:rPr>
        <w:t>Na</w:t>
      </w:r>
      <w:r w:rsidR="00351A00">
        <w:rPr>
          <w:rFonts w:ascii="Times New Roman" w:hAnsi="Times New Roman" w:cs="Times New Roman" w:hint="default"/>
          <w:lang w:val="en-US"/>
        </w:rPr>
        <w:t>vrhovaná</w:t>
      </w:r>
      <w:r w:rsidR="00351A00">
        <w:rPr>
          <w:rFonts w:ascii="Times New Roman" w:hAnsi="Times New Roman" w:cs="Times New Roman" w:hint="default"/>
          <w:lang w:val="en-US"/>
        </w:rPr>
        <w:t xml:space="preserve"> prá</w:t>
      </w:r>
      <w:r w:rsidR="00351A00">
        <w:rPr>
          <w:rFonts w:ascii="Times New Roman" w:hAnsi="Times New Roman" w:cs="Times New Roman" w:hint="default"/>
          <w:lang w:val="en-US"/>
        </w:rPr>
        <w:t>vna ú</w:t>
      </w:r>
      <w:r w:rsidR="00351A00">
        <w:rPr>
          <w:rFonts w:ascii="Times New Roman" w:hAnsi="Times New Roman" w:cs="Times New Roman" w:hint="default"/>
          <w:lang w:val="en-US"/>
        </w:rPr>
        <w:t>prava nemá</w:t>
      </w:r>
      <w:r w:rsidR="00351A00">
        <w:rPr>
          <w:rFonts w:ascii="Times New Roman" w:hAnsi="Times New Roman" w:cs="Times New Roman" w:hint="default"/>
          <w:lang w:val="en-US"/>
        </w:rPr>
        <w:t xml:space="preserve"> negatí</w:t>
      </w:r>
      <w:r w:rsidR="00351A00">
        <w:rPr>
          <w:rFonts w:ascii="Times New Roman" w:hAnsi="Times New Roman" w:cs="Times New Roman" w:hint="default"/>
          <w:lang w:val="en-US"/>
        </w:rPr>
        <w:t>v</w:t>
      </w:r>
      <w:r w:rsidR="00A571F6">
        <w:rPr>
          <w:rFonts w:ascii="Times New Roman" w:hAnsi="Times New Roman" w:cs="Times New Roman"/>
          <w:lang w:val="en-US"/>
        </w:rPr>
        <w:t>ny vpl</w:t>
      </w:r>
      <w:r w:rsidR="00351A00">
        <w:rPr>
          <w:rFonts w:ascii="Times New Roman" w:hAnsi="Times New Roman" w:cs="Times New Roman"/>
          <w:lang w:val="en-US"/>
        </w:rPr>
        <w:t xml:space="preserve">yv </w:t>
      </w:r>
      <w:r w:rsidR="00A571F6">
        <w:rPr>
          <w:rFonts w:ascii="Times New Roman" w:hAnsi="Times New Roman" w:cs="Times New Roman" w:hint="default"/>
          <w:lang w:val="en-US"/>
        </w:rPr>
        <w:t>na podnikateľ</w:t>
      </w:r>
      <w:r w:rsidR="00A571F6">
        <w:rPr>
          <w:rFonts w:ascii="Times New Roman" w:hAnsi="Times New Roman" w:cs="Times New Roman" w:hint="default"/>
          <w:lang w:val="en-US"/>
        </w:rPr>
        <w:t>ské</w:t>
      </w:r>
      <w:r w:rsidR="00A571F6">
        <w:rPr>
          <w:rFonts w:ascii="Times New Roman" w:hAnsi="Times New Roman" w:cs="Times New Roman" w:hint="default"/>
          <w:lang w:val="en-US"/>
        </w:rPr>
        <w:t xml:space="preserve"> prostredie.</w:t>
      </w:r>
      <w:r>
        <w:rPr>
          <w:rFonts w:ascii="Times New Roman" w:hAnsi="Times New Roman" w:cs="Times New Roman" w:hint="default"/>
          <w:lang w:val="en-US"/>
        </w:rPr>
        <w:t xml:space="preserve"> Nemá</w:t>
      </w:r>
      <w:r>
        <w:rPr>
          <w:rFonts w:ascii="Times New Roman" w:hAnsi="Times New Roman" w:cs="Times New Roman" w:hint="default"/>
          <w:lang w:val="en-US"/>
        </w:rPr>
        <w:t xml:space="preserve"> negatí</w:t>
      </w:r>
      <w:r>
        <w:rPr>
          <w:rFonts w:ascii="Times New Roman" w:hAnsi="Times New Roman" w:cs="Times New Roman" w:hint="default"/>
          <w:lang w:val="en-US"/>
        </w:rPr>
        <w:t>vny</w:t>
      </w:r>
      <w:r w:rsidR="00A571F6">
        <w:rPr>
          <w:rFonts w:ascii="Times New Roman" w:hAnsi="Times New Roman" w:cs="Times New Roman"/>
          <w:lang w:val="en-US"/>
        </w:rPr>
        <w:t xml:space="preserve"> v</w:t>
      </w:r>
      <w:r w:rsidR="00A571F6">
        <w:rPr>
          <w:rFonts w:ascii="Times New Roman" w:hAnsi="Times New Roman" w:cs="Times New Roman" w:hint="default"/>
          <w:lang w:val="en-US"/>
        </w:rPr>
        <w:t>plyv na ž</w:t>
      </w:r>
      <w:r w:rsidR="00A571F6">
        <w:rPr>
          <w:rFonts w:ascii="Times New Roman" w:hAnsi="Times New Roman" w:cs="Times New Roman" w:hint="default"/>
          <w:lang w:val="en-US"/>
        </w:rPr>
        <w:t>ivotné</w:t>
      </w:r>
      <w:r w:rsidR="00A571F6">
        <w:rPr>
          <w:rFonts w:ascii="Times New Roman" w:hAnsi="Times New Roman" w:cs="Times New Roman" w:hint="default"/>
          <w:lang w:val="en-US"/>
        </w:rPr>
        <w:t xml:space="preserve"> prostredie,</w:t>
      </w:r>
      <w:r w:rsidRPr="007240C9" w:rsidR="00A571F6">
        <w:rPr>
          <w:rFonts w:ascii="Times New Roman" w:hAnsi="Times New Roman" w:cs="Times New Roman"/>
          <w:lang w:val="en-US"/>
        </w:rPr>
        <w:t xml:space="preserve"> </w:t>
      </w:r>
      <w:r w:rsidR="00A571F6">
        <w:rPr>
          <w:rFonts w:ascii="Times New Roman" w:hAnsi="Times New Roman" w:cs="Times New Roman" w:hint="default"/>
          <w:lang w:val="en-US"/>
        </w:rPr>
        <w:t>na zamestnanosť</w:t>
      </w:r>
      <w:r w:rsidR="00A571F6">
        <w:rPr>
          <w:rFonts w:ascii="Times New Roman" w:hAnsi="Times New Roman" w:cs="Times New Roman" w:hint="default"/>
          <w:lang w:val="en-US"/>
        </w:rPr>
        <w:t xml:space="preserve"> a ani vplyv na</w:t>
      </w:r>
      <w:r>
        <w:rPr>
          <w:rFonts w:ascii="Times New Roman" w:hAnsi="Times New Roman" w:cs="Times New Roman" w:hint="default"/>
          <w:lang w:val="en-US"/>
        </w:rPr>
        <w:t xml:space="preserve"> informatizá</w:t>
      </w:r>
      <w:r>
        <w:rPr>
          <w:rFonts w:ascii="Times New Roman" w:hAnsi="Times New Roman" w:cs="Times New Roman" w:hint="default"/>
          <w:lang w:val="en-US"/>
        </w:rPr>
        <w:t>ciu spoloč</w:t>
      </w:r>
      <w:r>
        <w:rPr>
          <w:rFonts w:ascii="Times New Roman" w:hAnsi="Times New Roman" w:cs="Times New Roman" w:hint="default"/>
          <w:lang w:val="en-US"/>
        </w:rPr>
        <w:t xml:space="preserve">nosti. 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432"/>
        <w:jc w:val="both"/>
        <w:rPr>
          <w:rFonts w:ascii="Times New Roman" w:hAnsi="Times New Roman" w:cs="Times New Roman"/>
          <w:lang w:val="en-US"/>
        </w:rPr>
      </w:pPr>
      <w:r w:rsidR="00351A00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>av</w:t>
      </w:r>
      <w:r w:rsidR="009313E6">
        <w:rPr>
          <w:rFonts w:ascii="Times New Roman" w:hAnsi="Times New Roman" w:cs="Times New Roman" w:hint="default"/>
          <w:lang w:val="en-US"/>
        </w:rPr>
        <w:t>rhovaná</w:t>
      </w:r>
      <w:r w:rsidR="009313E6">
        <w:rPr>
          <w:rFonts w:ascii="Times New Roman" w:hAnsi="Times New Roman" w:cs="Times New Roman" w:hint="default"/>
          <w:lang w:val="en-US"/>
        </w:rPr>
        <w:t xml:space="preserve"> prá</w:t>
      </w:r>
      <w:r w:rsidR="009313E6">
        <w:rPr>
          <w:rFonts w:ascii="Times New Roman" w:hAnsi="Times New Roman" w:cs="Times New Roman" w:hint="default"/>
          <w:lang w:val="en-US"/>
        </w:rPr>
        <w:t>vna ú</w:t>
      </w:r>
      <w:r w:rsidR="009313E6">
        <w:rPr>
          <w:rFonts w:ascii="Times New Roman" w:hAnsi="Times New Roman" w:cs="Times New Roman" w:hint="default"/>
          <w:lang w:val="en-US"/>
        </w:rPr>
        <w:t xml:space="preserve">prava </w:t>
      </w:r>
      <w:r w:rsidR="00351A00">
        <w:rPr>
          <w:rFonts w:ascii="Times New Roman" w:hAnsi="Times New Roman" w:cs="Times New Roman" w:hint="default"/>
          <w:lang w:val="en-US"/>
        </w:rPr>
        <w:t>nebude mať</w:t>
      </w:r>
      <w:r w:rsidR="00351A00">
        <w:rPr>
          <w:rFonts w:ascii="Times New Roman" w:hAnsi="Times New Roman" w:cs="Times New Roman" w:hint="default"/>
          <w:lang w:val="en-US"/>
        </w:rPr>
        <w:t xml:space="preserve"> nega</w:t>
      </w:r>
      <w:r w:rsidR="009313E6">
        <w:rPr>
          <w:rFonts w:ascii="Times New Roman" w:hAnsi="Times New Roman" w:cs="Times New Roman" w:hint="default"/>
          <w:lang w:val="en-US"/>
        </w:rPr>
        <w:t>tí</w:t>
      </w:r>
      <w:r w:rsidR="009313E6">
        <w:rPr>
          <w:rFonts w:ascii="Times New Roman" w:hAnsi="Times New Roman" w:cs="Times New Roman" w:hint="default"/>
          <w:lang w:val="en-US"/>
        </w:rPr>
        <w:t>vny sociá</w:t>
      </w:r>
      <w:r w:rsidR="009313E6">
        <w:rPr>
          <w:rFonts w:ascii="Times New Roman" w:hAnsi="Times New Roman" w:cs="Times New Roman" w:hint="default"/>
          <w:lang w:val="en-US"/>
        </w:rPr>
        <w:t>lny vplyv a vplyv na ho</w:t>
      </w:r>
      <w:r w:rsidR="00351A00">
        <w:rPr>
          <w:rFonts w:ascii="Times New Roman" w:hAnsi="Times New Roman" w:cs="Times New Roman" w:hint="default"/>
          <w:lang w:val="en-US"/>
        </w:rPr>
        <w:t>spodá</w:t>
      </w:r>
      <w:r w:rsidR="00351A00">
        <w:rPr>
          <w:rFonts w:ascii="Times New Roman" w:hAnsi="Times New Roman" w:cs="Times New Roman" w:hint="default"/>
          <w:lang w:val="en-US"/>
        </w:rPr>
        <w:t>renie obyvateľ</w:t>
      </w:r>
      <w:r w:rsidR="00351A00">
        <w:rPr>
          <w:rFonts w:ascii="Times New Roman" w:hAnsi="Times New Roman" w:cs="Times New Roman" w:hint="default"/>
          <w:lang w:val="en-US"/>
        </w:rPr>
        <w:t>stva</w:t>
      </w:r>
      <w:r w:rsidR="009313E6">
        <w:rPr>
          <w:rFonts w:ascii="Times New Roman" w:hAnsi="Times New Roman" w:cs="Times New Roman"/>
          <w:lang w:val="en-US"/>
        </w:rPr>
        <w:t xml:space="preserve">. 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A.4. Alternatí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 rieš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enia</w:t>
      </w: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kern w:val="1"/>
          <w:lang w:val="en-US"/>
        </w:rPr>
        <w:t>Bezpredmetné 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A571F6" w:rsidP="00A571F6">
      <w:pPr>
        <w:widowControl w:val="0"/>
        <w:autoSpaceDE w:val="0"/>
        <w:autoSpaceDN w:val="0"/>
        <w:bidi w:val="0"/>
        <w:adjustRightInd w:val="0"/>
        <w:ind w:left="567" w:right="-720" w:hanging="567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 xml:space="preserve">A.5. </w:t>
        <w:tab/>
        <w:t>Stanovisko gestorov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kern w:val="1"/>
          <w:lang w:val="en-US"/>
        </w:rPr>
        <w:t>Bezpredmetné </w:t>
      </w:r>
    </w:p>
    <w:p w:rsidR="00A571F6" w:rsidP="00A571F6">
      <w:pPr>
        <w:widowControl w:val="0"/>
        <w:autoSpaceDE w:val="0"/>
        <w:autoSpaceDN w:val="0"/>
        <w:bidi w:val="0"/>
        <w:adjustRightInd w:val="0"/>
        <w:spacing w:after="280" w:line="276" w:lineRule="auto"/>
        <w:ind w:right="-720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widowControl w:val="0"/>
        <w:tabs>
          <w:tab w:val="left" w:pos="360"/>
        </w:tabs>
        <w:autoSpaceDE w:val="0"/>
        <w:autoSpaceDN w:val="0"/>
        <w:bidi w:val="0"/>
        <w:adjustRightInd w:val="0"/>
        <w:ind w:left="360" w:right="-720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bidi w:val="0"/>
      </w:pPr>
    </w:p>
    <w:p w:rsidR="00110B59">
      <w:pPr>
        <w:bidi w:val="0"/>
      </w:pPr>
    </w:p>
    <w:sectPr w:rsidSect="00AC560A">
      <w:pgSz w:w="12240" w:h="15840"/>
      <w:pgMar w:top="1440" w:right="1800" w:bottom="1440" w:left="18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00000002"/>
    <w:lvl w:ilvl="0">
      <w:start w:val="6"/>
      <w:numFmt w:val="bullet"/>
      <w:lvlText w:val="•"/>
      <w:lvlJc w:val="left"/>
      <w:pPr>
        <w:ind w:left="720" w:hanging="360"/>
      </w:p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2">
    <w:nsid w:val="68BD5D38"/>
    <w:multiLevelType w:val="hybridMultilevel"/>
    <w:tmpl w:val="5860D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/>
  <w:rsids>
    <w:rsidRoot w:val="00A571F6"/>
    <w:rsid w:val="00110B59"/>
    <w:rsid w:val="00351A00"/>
    <w:rsid w:val="00385291"/>
    <w:rsid w:val="00430606"/>
    <w:rsid w:val="004D16BE"/>
    <w:rsid w:val="00650869"/>
    <w:rsid w:val="007240C9"/>
    <w:rsid w:val="00752A4C"/>
    <w:rsid w:val="00761B83"/>
    <w:rsid w:val="007C061A"/>
    <w:rsid w:val="00813EF0"/>
    <w:rsid w:val="009313E6"/>
    <w:rsid w:val="009473F6"/>
    <w:rsid w:val="009F0B91"/>
    <w:rsid w:val="00A571F6"/>
    <w:rsid w:val="00A975CB"/>
    <w:rsid w:val="00B57043"/>
    <w:rsid w:val="00CB1BAB"/>
    <w:rsid w:val="00E87E2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1F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theme="minorBidi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306</Words>
  <Characters>1750</Characters>
  <Application>Microsoft Office Word</Application>
  <DocSecurity>0</DocSecurity>
  <Lines>0</Lines>
  <Paragraphs>0</Paragraphs>
  <ScaleCrop>false</ScaleCrop>
  <Company>ABB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dcterms:created xsi:type="dcterms:W3CDTF">2013-05-31T14:51:00Z</dcterms:created>
  <dcterms:modified xsi:type="dcterms:W3CDTF">2013-05-31T14:51:00Z</dcterms:modified>
</cp:coreProperties>
</file>