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6FF4" w:rsidRPr="00F52FA8" w:rsidP="00C66FF4">
      <w:pPr>
        <w:bidi w:val="0"/>
        <w:ind w:right="-7"/>
        <w:jc w:val="center"/>
        <w:rPr>
          <w:rFonts w:ascii="Times New Roman" w:hAnsi="Times New Roman"/>
          <w:b/>
          <w:bCs/>
        </w:rPr>
      </w:pPr>
      <w:r w:rsidRPr="00F52FA8">
        <w:rPr>
          <w:rFonts w:ascii="Times New Roman" w:hAnsi="Times New Roman"/>
          <w:b/>
          <w:bCs/>
        </w:rPr>
        <w:t>NÁRODNÁ RADA SLOVENSKEJ REPUBLIKY</w:t>
      </w:r>
    </w:p>
    <w:p w:rsidR="00C66FF4" w:rsidRPr="00F52FA8" w:rsidP="00C66FF4">
      <w:pPr>
        <w:bidi w:val="0"/>
        <w:ind w:right="-7"/>
        <w:jc w:val="center"/>
        <w:rPr>
          <w:rFonts w:ascii="Times New Roman" w:hAnsi="Times New Roman"/>
          <w:b/>
          <w:bCs/>
        </w:rPr>
      </w:pPr>
      <w:r w:rsidRPr="00F52FA8">
        <w:rPr>
          <w:rFonts w:ascii="Times New Roman" w:hAnsi="Times New Roman"/>
          <w:b/>
          <w:bCs/>
        </w:rPr>
        <w:t>VI. volebné obdobie</w:t>
      </w:r>
    </w:p>
    <w:p w:rsidR="00C66FF4" w:rsidRPr="00F52FA8" w:rsidP="00C66FF4">
      <w:pPr>
        <w:bidi w:val="0"/>
        <w:ind w:right="-7"/>
        <w:jc w:val="center"/>
        <w:rPr>
          <w:rFonts w:ascii="Times New Roman" w:hAnsi="Times New Roman"/>
          <w:b/>
          <w:bCs/>
        </w:rPr>
      </w:pPr>
      <w:r w:rsidRPr="00F52FA8">
        <w:rPr>
          <w:rFonts w:ascii="Times New Roman" w:hAnsi="Times New Roman"/>
          <w:b/>
          <w:bCs/>
        </w:rPr>
        <w:t>________________________________________________________________________</w:t>
      </w:r>
    </w:p>
    <w:p w:rsidR="00C66FF4" w:rsidRPr="00F52FA8" w:rsidP="00C66FF4">
      <w:pPr>
        <w:bidi w:val="0"/>
        <w:ind w:right="-7"/>
        <w:jc w:val="both"/>
        <w:rPr>
          <w:rFonts w:ascii="Times New Roman" w:hAnsi="Times New Roman"/>
          <w:b/>
          <w:bCs/>
        </w:rPr>
      </w:pPr>
    </w:p>
    <w:p w:rsidR="00C66FF4" w:rsidRPr="00F52FA8" w:rsidP="00C66FF4">
      <w:pPr>
        <w:bidi w:val="0"/>
        <w:ind w:right="-7"/>
        <w:jc w:val="center"/>
        <w:rPr>
          <w:rFonts w:ascii="Times New Roman" w:hAnsi="Times New Roman"/>
          <w:b/>
          <w:bCs/>
        </w:rPr>
      </w:pPr>
      <w:r w:rsidRPr="00F52FA8">
        <w:rPr>
          <w:rFonts w:ascii="Times New Roman" w:hAnsi="Times New Roman"/>
          <w:b/>
          <w:bCs/>
        </w:rPr>
        <w:t>Návrh</w:t>
      </w:r>
    </w:p>
    <w:p w:rsidR="00C66FF4" w:rsidRPr="00F52FA8" w:rsidP="00C66FF4">
      <w:pPr>
        <w:bidi w:val="0"/>
        <w:spacing w:line="360" w:lineRule="auto"/>
        <w:ind w:right="-7"/>
        <w:jc w:val="center"/>
        <w:rPr>
          <w:rFonts w:ascii="Times New Roman" w:hAnsi="Times New Roman"/>
          <w:b/>
          <w:bCs/>
        </w:rPr>
      </w:pPr>
    </w:p>
    <w:p w:rsidR="00C66FF4" w:rsidRPr="00F52FA8" w:rsidP="00C66FF4">
      <w:pPr>
        <w:bidi w:val="0"/>
        <w:spacing w:line="360" w:lineRule="auto"/>
        <w:ind w:right="-7"/>
        <w:jc w:val="center"/>
        <w:rPr>
          <w:rFonts w:ascii="Times New Roman" w:hAnsi="Times New Roman"/>
          <w:b/>
          <w:bCs/>
        </w:rPr>
      </w:pPr>
      <w:r w:rsidRPr="004F5F6F">
        <w:rPr>
          <w:rFonts w:ascii="Times New Roman" w:hAnsi="Times New Roman"/>
          <w:b/>
          <w:bCs/>
        </w:rPr>
        <w:t>Z</w:t>
      </w:r>
      <w:r w:rsidRPr="00F52FA8">
        <w:rPr>
          <w:rFonts w:ascii="Times New Roman" w:hAnsi="Times New Roman"/>
          <w:b/>
          <w:bCs/>
        </w:rPr>
        <w:t>ákon</w:t>
      </w:r>
    </w:p>
    <w:p w:rsidR="00C66FF4" w:rsidRPr="00F52FA8" w:rsidP="00C66FF4">
      <w:pPr>
        <w:bidi w:val="0"/>
        <w:spacing w:line="360" w:lineRule="auto"/>
        <w:ind w:right="-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 ............... 2013</w:t>
      </w:r>
      <w:r w:rsidRPr="00F52FA8">
        <w:rPr>
          <w:rFonts w:ascii="Times New Roman" w:hAnsi="Times New Roman"/>
          <w:b/>
          <w:bCs/>
        </w:rPr>
        <w:t>,</w:t>
      </w:r>
    </w:p>
    <w:p w:rsidR="00BD28A7" w:rsidRPr="00A417C2" w:rsidP="00BD28A7">
      <w:pPr>
        <w:widowControl/>
        <w:bidi w:val="0"/>
        <w:jc w:val="center"/>
        <w:rPr>
          <w:rFonts w:ascii="Times New Roman" w:hAnsi="Times New Roman"/>
          <w:b/>
        </w:rPr>
      </w:pPr>
    </w:p>
    <w:p w:rsidR="00BD28A7" w:rsidRPr="00BC580B" w:rsidP="00BD28A7">
      <w:pPr>
        <w:widowControl/>
        <w:bidi w:val="0"/>
        <w:jc w:val="center"/>
        <w:rPr>
          <w:rFonts w:ascii="Times New Roman" w:hAnsi="Times New Roman"/>
          <w:b/>
        </w:rPr>
      </w:pPr>
      <w:r w:rsidRPr="00BC580B">
        <w:rPr>
          <w:rFonts w:ascii="Times New Roman" w:hAnsi="Times New Roman"/>
          <w:b/>
        </w:rPr>
        <w:t xml:space="preserve">o lobingu </w:t>
      </w:r>
      <w:r w:rsidR="002A2329">
        <w:rPr>
          <w:rFonts w:ascii="Times New Roman" w:hAnsi="Times New Roman"/>
          <w:b/>
        </w:rPr>
        <w:t xml:space="preserve">a o zmene a doplnení zákona </w:t>
      </w:r>
      <w:r w:rsidRPr="00BC580B" w:rsidR="00BC580B">
        <w:rPr>
          <w:rFonts w:ascii="Times New Roman" w:hAnsi="Times New Roman"/>
          <w:b/>
          <w:bCs/>
        </w:rPr>
        <w:t xml:space="preserve">č. 575/2001 Z. z. o organizácii činnosti vlády a organizácii ústrednej štátnej správy </w:t>
      </w:r>
      <w:r w:rsidRPr="00BC580B" w:rsidR="00BC580B">
        <w:rPr>
          <w:rFonts w:ascii="Times New Roman" w:hAnsi="Times New Roman"/>
          <w:b/>
        </w:rPr>
        <w:t>v znení neskorších predpisov</w:t>
      </w:r>
    </w:p>
    <w:p w:rsidR="00C66FF4" w:rsidRPr="00F52FA8" w:rsidP="00C66FF4">
      <w:pPr>
        <w:bidi w:val="0"/>
        <w:ind w:right="-7"/>
        <w:rPr>
          <w:rFonts w:ascii="Times New Roman" w:hAnsi="Times New Roman"/>
          <w:b/>
          <w:bCs/>
        </w:rPr>
      </w:pPr>
    </w:p>
    <w:p w:rsidR="00C66FF4" w:rsidRPr="00F52FA8" w:rsidP="00C66FF4">
      <w:pPr>
        <w:bidi w:val="0"/>
        <w:ind w:right="-7"/>
        <w:jc w:val="center"/>
        <w:rPr>
          <w:rFonts w:ascii="Times New Roman" w:hAnsi="Times New Roman"/>
          <w:b/>
          <w:bCs/>
        </w:rPr>
      </w:pPr>
    </w:p>
    <w:p w:rsidR="00C66FF4" w:rsidRPr="00F52FA8" w:rsidP="00C66FF4">
      <w:pPr>
        <w:bidi w:val="0"/>
        <w:ind w:right="-7"/>
        <w:jc w:val="center"/>
        <w:rPr>
          <w:rFonts w:ascii="Times New Roman" w:hAnsi="Times New Roman"/>
        </w:rPr>
      </w:pPr>
      <w:r w:rsidRPr="00F52FA8">
        <w:rPr>
          <w:rFonts w:ascii="Times New Roman" w:hAnsi="Times New Roman"/>
        </w:rPr>
        <w:t>Národná rada Slovenskej republiky sa uzniesla na tomto zákone:</w:t>
      </w:r>
    </w:p>
    <w:p w:rsidR="00BD28A7" w:rsidRPr="00A417C2" w:rsidP="00BD28A7">
      <w:pPr>
        <w:widowControl/>
        <w:bidi w:val="0"/>
        <w:rPr>
          <w:rFonts w:ascii="Times New Roman" w:hAnsi="Times New Roman"/>
        </w:rPr>
      </w:pPr>
    </w:p>
    <w:p w:rsidR="00BD28A7" w:rsidRPr="00A417C2" w:rsidP="00BD28A7">
      <w:pPr>
        <w:widowControl/>
        <w:bidi w:val="0"/>
        <w:jc w:val="center"/>
        <w:rPr>
          <w:rFonts w:ascii="Times New Roman" w:hAnsi="Times New Roman"/>
          <w:b/>
        </w:rPr>
      </w:pPr>
      <w:r w:rsidRPr="00A417C2">
        <w:rPr>
          <w:rFonts w:ascii="Times New Roman" w:hAnsi="Times New Roman"/>
          <w:b/>
        </w:rPr>
        <w:t>Čl. I</w:t>
      </w:r>
    </w:p>
    <w:p w:rsidR="00C66FF4" w:rsidRPr="00A417C2" w:rsidP="00F854EA">
      <w:pPr>
        <w:widowControl/>
        <w:bidi w:val="0"/>
        <w:rPr>
          <w:rFonts w:ascii="Times New Roman" w:hAnsi="Times New Roman"/>
          <w:b/>
        </w:rPr>
      </w:pPr>
    </w:p>
    <w:p w:rsidR="00BD28A7" w:rsidP="00BD28A7">
      <w:pPr>
        <w:widowControl/>
        <w:bidi w:val="0"/>
        <w:jc w:val="center"/>
        <w:rPr>
          <w:rFonts w:ascii="Times New Roman" w:hAnsi="Times New Roman"/>
        </w:rPr>
      </w:pPr>
      <w:r w:rsidRPr="002652AE">
        <w:rPr>
          <w:rFonts w:ascii="Times New Roman" w:hAnsi="Times New Roman"/>
        </w:rPr>
        <w:t>§ 1</w:t>
      </w:r>
    </w:p>
    <w:p w:rsidR="00F854EA" w:rsidP="00BD28A7">
      <w:pPr>
        <w:widowControl/>
        <w:bidi w:val="0"/>
        <w:jc w:val="center"/>
        <w:rPr>
          <w:rFonts w:ascii="Times New Roman" w:hAnsi="Times New Roman"/>
        </w:rPr>
      </w:pPr>
    </w:p>
    <w:p w:rsidR="00F854EA" w:rsidP="00F854EA">
      <w:pPr>
        <w:widowControl/>
        <w:bidi w:val="0"/>
        <w:jc w:val="center"/>
        <w:rPr>
          <w:rFonts w:ascii="Times New Roman" w:hAnsi="Times New Roman"/>
          <w:b/>
        </w:rPr>
      </w:pPr>
      <w:r w:rsidRPr="00A417C2">
        <w:rPr>
          <w:rFonts w:ascii="Times New Roman" w:hAnsi="Times New Roman"/>
          <w:b/>
        </w:rPr>
        <w:t>Základné ustanovenia</w:t>
      </w:r>
    </w:p>
    <w:p w:rsidR="00F854EA" w:rsidRPr="002652AE" w:rsidP="00BD28A7">
      <w:pPr>
        <w:widowControl/>
        <w:bidi w:val="0"/>
        <w:jc w:val="center"/>
        <w:rPr>
          <w:rFonts w:ascii="Times New Roman" w:hAnsi="Times New Roman"/>
        </w:rPr>
      </w:pPr>
    </w:p>
    <w:p w:rsidR="00BD28A7" w:rsidRPr="00A417C2" w:rsidP="002A2329">
      <w:pPr>
        <w:widowControl/>
        <w:bidi w:val="0"/>
        <w:ind w:firstLine="720"/>
        <w:jc w:val="both"/>
        <w:rPr>
          <w:rFonts w:ascii="Times New Roman" w:hAnsi="Times New Roman"/>
        </w:rPr>
      </w:pPr>
      <w:r w:rsidRPr="00A417C2">
        <w:rPr>
          <w:rFonts w:ascii="Times New Roman" w:hAnsi="Times New Roman"/>
        </w:rPr>
        <w:t>(1) Tento zákon upravuje podmienky výkonu lobingu, práva a povinnosti lobistu a pôsobnosť orgánov verejnej moci týkajúcu sa lobingu.</w:t>
      </w:r>
    </w:p>
    <w:p w:rsidR="00BD28A7" w:rsidRPr="00A417C2" w:rsidP="00AC40D9">
      <w:pPr>
        <w:widowControl/>
        <w:bidi w:val="0"/>
        <w:jc w:val="both"/>
        <w:rPr>
          <w:rFonts w:ascii="Times New Roman" w:hAnsi="Times New Roman"/>
        </w:rPr>
      </w:pPr>
    </w:p>
    <w:p w:rsidR="00BD28A7" w:rsidRPr="00A417C2" w:rsidP="00AC40D9">
      <w:pPr>
        <w:widowControl/>
        <w:bidi w:val="0"/>
        <w:ind w:firstLine="720"/>
        <w:jc w:val="both"/>
        <w:rPr>
          <w:rFonts w:ascii="Times New Roman" w:hAnsi="Times New Roman"/>
        </w:rPr>
      </w:pPr>
      <w:r w:rsidRPr="00A417C2">
        <w:rPr>
          <w:rFonts w:ascii="Times New Roman" w:hAnsi="Times New Roman"/>
        </w:rPr>
        <w:t>(2) Tento zákon sa vzťahuje na lobing týkajúci sa prípravy, prerokúvania a schvaľovania návrhov všeobecne záväzných právnych predpisov a ich zámerov (ďalej len „návrh predpisu“) a prípravy, prerokúvania a schvaľovania dokumentov plánovacej, koncepčnej a strategickej povahy (ďalej len „dokument“) v pôsobnosti orgánov verejnej moci.</w:t>
      </w:r>
    </w:p>
    <w:p w:rsidR="00BD28A7" w:rsidRPr="00A417C2" w:rsidP="00AC40D9">
      <w:pPr>
        <w:widowControl/>
        <w:bidi w:val="0"/>
        <w:jc w:val="both"/>
        <w:rPr>
          <w:rFonts w:ascii="Times New Roman" w:hAnsi="Times New Roman"/>
        </w:rPr>
      </w:pPr>
    </w:p>
    <w:p w:rsidR="00BD28A7" w:rsidRPr="002652AE" w:rsidP="00AC40D9">
      <w:pPr>
        <w:widowControl/>
        <w:bidi w:val="0"/>
        <w:jc w:val="center"/>
        <w:rPr>
          <w:rFonts w:ascii="Times New Roman" w:hAnsi="Times New Roman"/>
        </w:rPr>
      </w:pPr>
      <w:r w:rsidRPr="002652AE">
        <w:rPr>
          <w:rFonts w:ascii="Times New Roman" w:hAnsi="Times New Roman"/>
        </w:rPr>
        <w:t>§ 2</w:t>
      </w:r>
    </w:p>
    <w:p w:rsidR="00BD28A7" w:rsidRPr="00A417C2" w:rsidP="00AC40D9">
      <w:pPr>
        <w:widowControl/>
        <w:bidi w:val="0"/>
        <w:ind w:firstLine="720"/>
        <w:jc w:val="both"/>
        <w:rPr>
          <w:rFonts w:ascii="Times New Roman" w:hAnsi="Times New Roman"/>
        </w:rPr>
      </w:pPr>
      <w:r w:rsidRPr="00A417C2">
        <w:rPr>
          <w:rFonts w:ascii="Times New Roman" w:hAnsi="Times New Roman"/>
        </w:rPr>
        <w:t xml:space="preserve">(1) Lobing je činnosť, ktorej predmetom je </w:t>
      </w:r>
    </w:p>
    <w:p w:rsidR="00BD28A7" w:rsidRPr="00A417C2" w:rsidP="00AC40D9">
      <w:pPr>
        <w:bidi w:val="0"/>
        <w:jc w:val="both"/>
        <w:rPr>
          <w:rFonts w:ascii="Times New Roman" w:hAnsi="Times New Roman"/>
        </w:rPr>
      </w:pPr>
      <w:r w:rsidR="002A2329">
        <w:rPr>
          <w:rFonts w:ascii="Times New Roman" w:hAnsi="Times New Roman"/>
        </w:rPr>
        <w:t xml:space="preserve">a) </w:t>
      </w:r>
      <w:r w:rsidRPr="00A417C2">
        <w:rPr>
          <w:rFonts w:ascii="Times New Roman" w:hAnsi="Times New Roman"/>
        </w:rPr>
        <w:t>lobistický kontakt alebo </w:t>
      </w:r>
    </w:p>
    <w:p w:rsidR="006E52AC" w:rsidP="00AC40D9">
      <w:pPr>
        <w:bidi w:val="0"/>
        <w:jc w:val="both"/>
        <w:rPr>
          <w:rFonts w:ascii="Times New Roman" w:hAnsi="Times New Roman"/>
        </w:rPr>
      </w:pPr>
      <w:r w:rsidR="002A2329">
        <w:rPr>
          <w:rFonts w:ascii="Times New Roman" w:hAnsi="Times New Roman"/>
        </w:rPr>
        <w:t xml:space="preserve">b) </w:t>
      </w:r>
      <w:r w:rsidRPr="00A417C2" w:rsidR="00BD28A7">
        <w:rPr>
          <w:rFonts w:ascii="Times New Roman" w:hAnsi="Times New Roman"/>
        </w:rPr>
        <w:t>napomáhanie uskutočneniu lobistickéh</w:t>
      </w:r>
      <w:r>
        <w:rPr>
          <w:rFonts w:ascii="Times New Roman" w:hAnsi="Times New Roman"/>
        </w:rPr>
        <w:t xml:space="preserve">o kontaktu, najmä organizovanie </w:t>
      </w:r>
      <w:r w:rsidRPr="00A417C2" w:rsidR="00BD28A7">
        <w:rPr>
          <w:rFonts w:ascii="Times New Roman" w:hAnsi="Times New Roman"/>
        </w:rPr>
        <w:t>a koordinovanie lobistických kontaktov.</w:t>
      </w:r>
    </w:p>
    <w:p w:rsidR="006E52AC" w:rsidP="00AC40D9">
      <w:pPr>
        <w:widowControl/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BD28A7" w:rsidRPr="00A417C2" w:rsidP="00AC40D9">
      <w:pPr>
        <w:widowControl/>
        <w:tabs>
          <w:tab w:val="left" w:pos="0"/>
        </w:tabs>
        <w:bidi w:val="0"/>
        <w:jc w:val="both"/>
        <w:rPr>
          <w:rFonts w:ascii="Times New Roman" w:hAnsi="Times New Roman"/>
        </w:rPr>
      </w:pPr>
      <w:r w:rsidR="006E52AC">
        <w:rPr>
          <w:rFonts w:ascii="Times New Roman" w:hAnsi="Times New Roman"/>
        </w:rPr>
        <w:tab/>
      </w:r>
      <w:r w:rsidRPr="00A417C2">
        <w:rPr>
          <w:rFonts w:ascii="Times New Roman" w:hAnsi="Times New Roman"/>
        </w:rPr>
        <w:t>(2) Lobistickým kontaktom je komunikácia, vrátane jednostrannej komunikácie, ktorej cieľom je ovplyvniť rozhodovanie orgánov verejnej moci alebo proces, ktorý rozhodovaniu predchádza a </w:t>
      </w:r>
    </w:p>
    <w:p w:rsidR="00BD28A7" w:rsidRPr="00A417C2" w:rsidP="00AC40D9">
      <w:pPr>
        <w:bidi w:val="0"/>
        <w:jc w:val="both"/>
        <w:rPr>
          <w:rFonts w:ascii="Times New Roman" w:hAnsi="Times New Roman"/>
        </w:rPr>
      </w:pPr>
      <w:r w:rsidR="002A2329">
        <w:rPr>
          <w:rFonts w:ascii="Times New Roman" w:hAnsi="Times New Roman"/>
        </w:rPr>
        <w:t xml:space="preserve">a) </w:t>
      </w:r>
      <w:r w:rsidRPr="00A417C2">
        <w:rPr>
          <w:rFonts w:ascii="Times New Roman" w:hAnsi="Times New Roman"/>
        </w:rPr>
        <w:t>dosiahnuť vypracovanie, predloženie, prerokovanie, schválenie, zmenu alebo doplnenie návrhu predpisu alebo dokumentu alebo</w:t>
      </w:r>
    </w:p>
    <w:p w:rsidR="00BD28A7" w:rsidRPr="00A417C2" w:rsidP="00AC40D9">
      <w:pPr>
        <w:bidi w:val="0"/>
        <w:jc w:val="both"/>
        <w:rPr>
          <w:rFonts w:ascii="Times New Roman" w:hAnsi="Times New Roman"/>
        </w:rPr>
      </w:pPr>
      <w:r w:rsidR="002A2329">
        <w:rPr>
          <w:rFonts w:ascii="Times New Roman" w:hAnsi="Times New Roman"/>
        </w:rPr>
        <w:t xml:space="preserve">b) </w:t>
      </w:r>
      <w:r w:rsidRPr="00A417C2">
        <w:rPr>
          <w:rFonts w:ascii="Times New Roman" w:hAnsi="Times New Roman"/>
        </w:rPr>
        <w:t>dosiahnuť určitý výsledok v rozhodovaní v obla</w:t>
      </w:r>
      <w:r>
        <w:rPr>
          <w:rFonts w:ascii="Times New Roman" w:hAnsi="Times New Roman"/>
        </w:rPr>
        <w:t>stiach podľa § 1 odseku 2</w:t>
      </w:r>
      <w:r w:rsidRPr="00A417C2">
        <w:rPr>
          <w:rFonts w:ascii="Times New Roman" w:hAnsi="Times New Roman"/>
        </w:rPr>
        <w:t>.</w:t>
      </w:r>
    </w:p>
    <w:p w:rsidR="00BD28A7" w:rsidRPr="00A417C2" w:rsidP="00AC40D9">
      <w:pPr>
        <w:widowControl/>
        <w:bidi w:val="0"/>
        <w:jc w:val="both"/>
        <w:rPr>
          <w:rFonts w:ascii="Times New Roman" w:hAnsi="Times New Roman"/>
        </w:rPr>
      </w:pPr>
    </w:p>
    <w:p w:rsidR="00BD28A7" w:rsidRPr="00A417C2" w:rsidP="00AC40D9">
      <w:pPr>
        <w:bidi w:val="0"/>
        <w:jc w:val="both"/>
        <w:rPr>
          <w:rFonts w:ascii="Times New Roman" w:hAnsi="Times New Roman"/>
        </w:rPr>
      </w:pPr>
      <w:r w:rsidR="002A2329">
        <w:rPr>
          <w:rFonts w:ascii="Times New Roman" w:hAnsi="Times New Roman"/>
        </w:rPr>
        <w:tab/>
      </w:r>
      <w:r>
        <w:rPr>
          <w:rFonts w:ascii="Times New Roman" w:hAnsi="Times New Roman"/>
        </w:rPr>
        <w:t>(3) Za lo</w:t>
      </w:r>
      <w:r w:rsidR="00B44F66">
        <w:rPr>
          <w:rFonts w:ascii="Times New Roman" w:hAnsi="Times New Roman"/>
        </w:rPr>
        <w:t>bistický kontakt sa</w:t>
      </w:r>
      <w:r w:rsidRPr="00A417C2">
        <w:rPr>
          <w:rFonts w:ascii="Times New Roman" w:hAnsi="Times New Roman"/>
        </w:rPr>
        <w:t xml:space="preserve"> nepovažuje </w:t>
      </w:r>
    </w:p>
    <w:p w:rsidR="00BD28A7" w:rsidRPr="00A417C2" w:rsidP="00AC40D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komuniká</w:t>
      </w:r>
      <w:r w:rsidRPr="00A417C2">
        <w:rPr>
          <w:rFonts w:ascii="Times New Roman" w:hAnsi="Times New Roman"/>
        </w:rPr>
        <w:t>c</w:t>
      </w:r>
      <w:r>
        <w:rPr>
          <w:rFonts w:ascii="Times New Roman" w:hAnsi="Times New Roman"/>
        </w:rPr>
        <w:t>ia</w:t>
      </w:r>
      <w:r w:rsidR="002A2329">
        <w:rPr>
          <w:rFonts w:ascii="Times New Roman" w:hAnsi="Times New Roman"/>
        </w:rPr>
        <w:t xml:space="preserve"> </w:t>
      </w:r>
      <w:r w:rsidRPr="00A417C2">
        <w:rPr>
          <w:rFonts w:ascii="Times New Roman" w:hAnsi="Times New Roman"/>
        </w:rPr>
        <w:t>me</w:t>
      </w:r>
      <w:r>
        <w:rPr>
          <w:rFonts w:ascii="Times New Roman" w:hAnsi="Times New Roman"/>
        </w:rPr>
        <w:t>dzi verejnými funkcionármi, orgánmi verejnej moci a ich zamestnancami</w:t>
      </w:r>
      <w:r w:rsidRPr="00A417C2">
        <w:rPr>
          <w:rFonts w:ascii="Times New Roman" w:hAnsi="Times New Roman"/>
        </w:rPr>
        <w:t>,</w:t>
      </w:r>
    </w:p>
    <w:p w:rsidR="00BD28A7" w:rsidRPr="00A417C2" w:rsidP="00AC40D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komunikácia na rokovaní orgánov verejnej moci, vrátane rokovania v orgánoch Národnej rady Slovenskej republiky a v orgánoch zastupiteľ</w:t>
      </w:r>
      <w:r w:rsidRPr="00A417C2">
        <w:rPr>
          <w:rFonts w:ascii="Times New Roman" w:hAnsi="Times New Roman"/>
        </w:rPr>
        <w:t>st</w:t>
      </w:r>
      <w:r>
        <w:rPr>
          <w:rFonts w:ascii="Times New Roman" w:hAnsi="Times New Roman"/>
        </w:rPr>
        <w:t>iev obcí a vyšších územných celkov</w:t>
      </w:r>
      <w:r w:rsidRPr="00A417C2">
        <w:rPr>
          <w:rFonts w:ascii="Times New Roman" w:hAnsi="Times New Roman"/>
        </w:rPr>
        <w:t>,</w:t>
      </w:r>
    </w:p>
    <w:p w:rsidR="00BD28A7" w:rsidRPr="00A417C2" w:rsidP="00AC40D9">
      <w:pPr>
        <w:bidi w:val="0"/>
        <w:jc w:val="both"/>
        <w:rPr>
          <w:rFonts w:ascii="Times New Roman" w:hAnsi="Times New Roman"/>
        </w:rPr>
      </w:pPr>
      <w:r w:rsidRPr="00A417C2">
        <w:rPr>
          <w:rFonts w:ascii="Times New Roman" w:hAnsi="Times New Roman"/>
        </w:rPr>
        <w:t xml:space="preserve">c) </w:t>
      </w:r>
      <w:r>
        <w:rPr>
          <w:rFonts w:ascii="Times New Roman" w:hAnsi="Times New Roman"/>
        </w:rPr>
        <w:t>komunikácia na rokovaní orgánov politických strá</w:t>
      </w:r>
      <w:r w:rsidRPr="00A417C2">
        <w:rPr>
          <w:rFonts w:ascii="Times New Roman" w:hAnsi="Times New Roman"/>
        </w:rPr>
        <w:t>n a politických hnutí,</w:t>
      </w:r>
    </w:p>
    <w:p w:rsidR="00BD28A7" w:rsidRPr="00A417C2" w:rsidP="00AC40D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komunikácia</w:t>
      </w:r>
      <w:r w:rsidR="00B44F66">
        <w:rPr>
          <w:rFonts w:ascii="Times New Roman" w:hAnsi="Times New Roman"/>
        </w:rPr>
        <w:t xml:space="preserve"> prostredníctvom hromadných informa</w:t>
      </w:r>
      <w:r>
        <w:rPr>
          <w:rFonts w:ascii="Times New Roman" w:hAnsi="Times New Roman"/>
        </w:rPr>
        <w:t>čných prostriedkov</w:t>
      </w:r>
      <w:r w:rsidRPr="00A417C2">
        <w:rPr>
          <w:rFonts w:ascii="Times New Roman" w:hAnsi="Times New Roman"/>
        </w:rPr>
        <w:t>,</w:t>
      </w:r>
    </w:p>
    <w:p w:rsidR="00BD28A7" w:rsidRPr="00A417C2" w:rsidP="00B44F6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komunikácia pri výkone zhromaždovacieho</w:t>
      </w:r>
      <w:r w:rsidRPr="00A417C2">
        <w:rPr>
          <w:rFonts w:ascii="Times New Roman" w:hAnsi="Times New Roman"/>
        </w:rPr>
        <w:t xml:space="preserve"> práva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A417C2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alebo komunikácia pri </w:t>
      </w:r>
      <w:r w:rsidRPr="00297A3E">
        <w:rPr>
          <w:rFonts w:ascii="Times New Roman" w:hAnsi="Times New Roman"/>
        </w:rPr>
        <w:t>štrajku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="00297A3E">
        <w:rPr>
          <w:rFonts w:ascii="Times New Roman" w:hAnsi="Times New Roman"/>
          <w:vertAlign w:val="superscript"/>
        </w:rPr>
        <w:t>)</w:t>
      </w:r>
      <w:r w:rsidRPr="00297A3E">
        <w:rPr>
          <w:rFonts w:ascii="Times New Roman" w:hAnsi="Times New Roman"/>
        </w:rPr>
        <w:t>,</w:t>
      </w:r>
    </w:p>
    <w:p w:rsidR="00BD28A7" w:rsidRPr="00A417C2" w:rsidP="00B44F66">
      <w:pPr>
        <w:bidi w:val="0"/>
        <w:jc w:val="both"/>
        <w:rPr>
          <w:rFonts w:ascii="Times New Roman" w:hAnsi="Times New Roman"/>
        </w:rPr>
      </w:pPr>
      <w:r w:rsidRPr="00A417C2">
        <w:rPr>
          <w:rFonts w:ascii="Times New Roman" w:hAnsi="Times New Roman"/>
        </w:rPr>
        <w:t xml:space="preserve">f) </w:t>
      </w:r>
      <w:r>
        <w:rPr>
          <w:rStyle w:val="hps"/>
          <w:rFonts w:ascii="Times New Roman" w:hAnsi="Times New Roman"/>
        </w:rPr>
        <w:t>uplatnenie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pripomienky k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návrhu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predpisu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alebo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dokumentu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počas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pripomienkového konania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komunikácia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týkajúca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sa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takejto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pripomienky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súlade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predpismi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upravujúcimi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pripomienkové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konanie</w:t>
      </w:r>
      <w:r>
        <w:rPr>
          <w:rFonts w:ascii="Times New Roman" w:hAnsi="Times New Roman"/>
        </w:rPr>
        <w:t>,</w:t>
      </w:r>
    </w:p>
    <w:p w:rsidR="00BD28A7" w:rsidRPr="00A417C2" w:rsidP="00B44F6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g) podanie sťaž</w:t>
      </w:r>
      <w:r w:rsidRPr="00A417C2">
        <w:rPr>
          <w:rFonts w:ascii="Times New Roman" w:hAnsi="Times New Roman"/>
        </w:rPr>
        <w:t>nosti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Pr="00A417C2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alebo petície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Pr="00A417C2">
        <w:rPr>
          <w:rFonts w:ascii="Times New Roman" w:hAnsi="Times New Roman"/>
          <w:vertAlign w:val="superscript"/>
        </w:rPr>
        <w:t>)</w:t>
      </w:r>
      <w:r w:rsidRPr="00A417C2">
        <w:rPr>
          <w:rFonts w:ascii="Times New Roman" w:hAnsi="Times New Roman"/>
        </w:rPr>
        <w:t>,</w:t>
      </w:r>
    </w:p>
    <w:p w:rsidR="00BD28A7" w:rsidRPr="00A417C2" w:rsidP="00B44F6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h) žiadosť</w:t>
      </w:r>
      <w:r w:rsidRPr="00A417C2">
        <w:rPr>
          <w:rFonts w:ascii="Times New Roman" w:hAnsi="Times New Roman"/>
        </w:rPr>
        <w:t xml:space="preserve"> o posky</w:t>
      </w:r>
      <w:r>
        <w:rPr>
          <w:rFonts w:ascii="Times New Roman" w:hAnsi="Times New Roman"/>
        </w:rPr>
        <w:t>tnutí informácie podľa osobitného</w:t>
      </w:r>
      <w:r w:rsidRPr="00A417C2">
        <w:rPr>
          <w:rFonts w:ascii="Times New Roman" w:hAnsi="Times New Roman"/>
        </w:rPr>
        <w:t xml:space="preserve"> zákona</w:t>
      </w:r>
      <w:r>
        <w:rPr>
          <w:rStyle w:val="FootnoteReference"/>
          <w:rFonts w:ascii="Times New Roman" w:hAnsi="Times New Roman"/>
          <w:rtl w:val="0"/>
        </w:rPr>
        <w:footnoteReference w:id="6"/>
      </w:r>
      <w:r w:rsidRPr="00A417C2">
        <w:rPr>
          <w:rFonts w:ascii="Times New Roman" w:hAnsi="Times New Roman"/>
          <w:vertAlign w:val="superscript"/>
        </w:rPr>
        <w:t>)</w:t>
      </w:r>
      <w:r w:rsidRPr="00A417C2">
        <w:rPr>
          <w:rFonts w:ascii="Times New Roman" w:hAnsi="Times New Roman"/>
        </w:rPr>
        <w:t>,</w:t>
      </w:r>
    </w:p>
    <w:p w:rsidR="00BD28A7" w:rsidP="00B44F66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i) komunikácia uskutočnená na rokovaní poradné</w:t>
      </w:r>
      <w:r w:rsidRPr="00A417C2">
        <w:rPr>
          <w:rFonts w:ascii="Times New Roman" w:hAnsi="Times New Roman"/>
        </w:rPr>
        <w:t>ho orgánu vlády.</w:t>
      </w:r>
      <w:r w:rsidRPr="00A417C2">
        <w:rPr>
          <w:rFonts w:ascii="Times New Roman" w:hAnsi="Times New Roman"/>
          <w:b/>
        </w:rPr>
        <w:t xml:space="preserve">  </w:t>
      </w:r>
    </w:p>
    <w:p w:rsidR="00BD28A7" w:rsidRPr="00A417C2" w:rsidP="00BD28A7">
      <w:pPr>
        <w:bidi w:val="0"/>
        <w:ind w:firstLine="426"/>
        <w:rPr>
          <w:rFonts w:ascii="Times New Roman" w:hAnsi="Times New Roman"/>
          <w:b/>
        </w:rPr>
      </w:pPr>
    </w:p>
    <w:p w:rsidR="001605D1" w:rsidP="00DE4AE1">
      <w:pPr>
        <w:bidi w:val="0"/>
        <w:ind w:firstLine="720"/>
        <w:jc w:val="both"/>
        <w:rPr>
          <w:rStyle w:val="hps"/>
          <w:rFonts w:ascii="Times New Roman" w:hAnsi="Times New Roman"/>
        </w:rPr>
      </w:pPr>
      <w:r w:rsidRPr="00DE4AE1" w:rsidR="00BD28A7">
        <w:rPr>
          <w:rStyle w:val="hps"/>
          <w:rFonts w:ascii="Times New Roman" w:hAnsi="Times New Roman"/>
        </w:rPr>
        <w:t>(</w:t>
      </w:r>
      <w:r w:rsidRPr="00DE4AE1" w:rsidR="00BD28A7">
        <w:rPr>
          <w:rFonts w:ascii="Times New Roman" w:hAnsi="Times New Roman"/>
        </w:rPr>
        <w:t xml:space="preserve">4) </w:t>
      </w:r>
      <w:r w:rsidRPr="00DE4AE1" w:rsidR="00BD28A7">
        <w:rPr>
          <w:rStyle w:val="hps"/>
          <w:rFonts w:ascii="Times New Roman" w:hAnsi="Times New Roman"/>
        </w:rPr>
        <w:t>Verejným</w:t>
      </w:r>
      <w:r w:rsidRPr="00DE4AE1" w:rsidR="00BD28A7">
        <w:rPr>
          <w:rFonts w:ascii="Times New Roman" w:hAnsi="Times New Roman"/>
        </w:rPr>
        <w:t xml:space="preserve"> </w:t>
      </w:r>
      <w:r w:rsidRPr="00DE4AE1" w:rsidR="00BD28A7">
        <w:rPr>
          <w:rStyle w:val="hps"/>
          <w:rFonts w:ascii="Times New Roman" w:hAnsi="Times New Roman"/>
        </w:rPr>
        <w:t>funkcionárom</w:t>
      </w:r>
      <w:r w:rsidRPr="00DE4AE1" w:rsidR="00BD28A7">
        <w:rPr>
          <w:rFonts w:ascii="Times New Roman" w:hAnsi="Times New Roman"/>
        </w:rPr>
        <w:t xml:space="preserve"> </w:t>
      </w:r>
      <w:r w:rsidRPr="00DE4AE1" w:rsidR="00BD28A7">
        <w:rPr>
          <w:rStyle w:val="hps"/>
          <w:rFonts w:ascii="Times New Roman" w:hAnsi="Times New Roman"/>
        </w:rPr>
        <w:t>sa</w:t>
      </w:r>
      <w:r w:rsidRPr="00DE4AE1" w:rsidR="00BD28A7">
        <w:rPr>
          <w:rFonts w:ascii="Times New Roman" w:hAnsi="Times New Roman"/>
        </w:rPr>
        <w:t xml:space="preserve"> </w:t>
      </w:r>
      <w:r w:rsidRPr="00DE4AE1" w:rsidR="00BD28A7">
        <w:rPr>
          <w:rStyle w:val="hps"/>
          <w:rFonts w:ascii="Times New Roman" w:hAnsi="Times New Roman"/>
        </w:rPr>
        <w:t>na účely tohto</w:t>
      </w:r>
      <w:r w:rsidRPr="00DE4AE1" w:rsidR="00BD28A7">
        <w:rPr>
          <w:rFonts w:ascii="Times New Roman" w:hAnsi="Times New Roman"/>
        </w:rPr>
        <w:t xml:space="preserve"> </w:t>
      </w:r>
      <w:r w:rsidRPr="00DE4AE1" w:rsidR="00BD28A7">
        <w:rPr>
          <w:rStyle w:val="hps"/>
          <w:rFonts w:ascii="Times New Roman" w:hAnsi="Times New Roman"/>
        </w:rPr>
        <w:t>zákona</w:t>
      </w:r>
      <w:r w:rsidRPr="00DE4AE1" w:rsidR="00BD28A7">
        <w:rPr>
          <w:rFonts w:ascii="Times New Roman" w:hAnsi="Times New Roman"/>
        </w:rPr>
        <w:t xml:space="preserve"> </w:t>
      </w:r>
      <w:r w:rsidRPr="00DE4AE1" w:rsidR="00BD28A7">
        <w:rPr>
          <w:rStyle w:val="hps"/>
          <w:rFonts w:ascii="Times New Roman" w:hAnsi="Times New Roman"/>
        </w:rPr>
        <w:t>rozumie</w:t>
      </w:r>
      <w:r w:rsidRPr="00DE4AE1" w:rsidR="00DE4AE1">
        <w:rPr>
          <w:rStyle w:val="hps"/>
          <w:rFonts w:ascii="Times New Roman" w:hAnsi="Times New Roman"/>
        </w:rPr>
        <w:t xml:space="preserve"> </w:t>
      </w:r>
    </w:p>
    <w:p w:rsidR="00DE4AE1" w:rsidRPr="00E558BD" w:rsidP="001605D1">
      <w:pPr>
        <w:bidi w:val="0"/>
        <w:rPr>
          <w:rFonts w:ascii="Times New Roman" w:hAnsi="Times New Roman"/>
        </w:rPr>
      </w:pPr>
      <w:r w:rsidR="001605D1">
        <w:rPr>
          <w:rStyle w:val="hps"/>
          <w:rFonts w:ascii="Times New Roman" w:hAnsi="Times New Roman"/>
        </w:rPr>
        <w:t xml:space="preserve">a) prezident Slovenskej republiky, </w:t>
      </w:r>
      <w:r w:rsidRPr="00DE4AE1" w:rsidR="00BD28A7">
        <w:rPr>
          <w:rFonts w:ascii="Times New Roman" w:hAnsi="Times New Roman"/>
        </w:rPr>
        <w:br/>
      </w:r>
      <w:r w:rsidR="001605D1">
        <w:rPr>
          <w:rFonts w:ascii="Times New Roman" w:hAnsi="Times New Roman"/>
        </w:rPr>
        <w:t>b</w:t>
      </w:r>
      <w:r w:rsidRPr="00E558BD" w:rsidR="002248AD">
        <w:rPr>
          <w:rFonts w:ascii="Times New Roman" w:hAnsi="Times New Roman"/>
        </w:rPr>
        <w:t>) poslanec</w:t>
      </w:r>
      <w:r w:rsidRPr="00E558BD">
        <w:rPr>
          <w:rFonts w:ascii="Times New Roman" w:hAnsi="Times New Roman"/>
        </w:rPr>
        <w:t xml:space="preserve"> Národnej rady Slovenskej republiky</w:t>
      </w:r>
      <w:r w:rsidR="001605D1">
        <w:rPr>
          <w:rFonts w:ascii="Times New Roman" w:hAnsi="Times New Roman"/>
        </w:rPr>
        <w:t>,</w:t>
      </w:r>
    </w:p>
    <w:p w:rsidR="00DE4AE1" w:rsidRPr="00E558BD" w:rsidP="00DE4AE1">
      <w:pPr>
        <w:bidi w:val="0"/>
        <w:jc w:val="both"/>
        <w:rPr>
          <w:rFonts w:ascii="Times New Roman" w:hAnsi="Times New Roman"/>
        </w:rPr>
      </w:pPr>
      <w:r w:rsidR="001605D1">
        <w:rPr>
          <w:rFonts w:ascii="Times New Roman" w:hAnsi="Times New Roman"/>
        </w:rPr>
        <w:t>c</w:t>
      </w:r>
      <w:r w:rsidRPr="00E558BD" w:rsidR="002248AD">
        <w:rPr>
          <w:rFonts w:ascii="Times New Roman" w:hAnsi="Times New Roman"/>
        </w:rPr>
        <w:t>) člen</w:t>
      </w:r>
      <w:r w:rsidRPr="00E558BD">
        <w:rPr>
          <w:rFonts w:ascii="Times New Roman" w:hAnsi="Times New Roman"/>
        </w:rPr>
        <w:t xml:space="preserve"> vlády Slovenskej republiky, </w:t>
      </w:r>
    </w:p>
    <w:p w:rsidR="00DE4AE1" w:rsidRPr="00E558BD" w:rsidP="00DE4AE1">
      <w:pPr>
        <w:bidi w:val="0"/>
        <w:jc w:val="both"/>
        <w:rPr>
          <w:rFonts w:ascii="Times New Roman" w:hAnsi="Times New Roman"/>
        </w:rPr>
      </w:pPr>
      <w:r w:rsidR="001605D1">
        <w:rPr>
          <w:rFonts w:ascii="Times New Roman" w:hAnsi="Times New Roman"/>
        </w:rPr>
        <w:t>d</w:t>
      </w:r>
      <w:r w:rsidRPr="00E558BD" w:rsidR="002248AD">
        <w:rPr>
          <w:rFonts w:ascii="Times New Roman" w:hAnsi="Times New Roman"/>
        </w:rPr>
        <w:t>) vedúci ústredn</w:t>
      </w:r>
      <w:r w:rsidRPr="00E558BD" w:rsidR="00A74A62">
        <w:rPr>
          <w:rFonts w:ascii="Times New Roman" w:hAnsi="Times New Roman"/>
        </w:rPr>
        <w:t>ého orgánu štátnej správy, ktorý</w:t>
      </w:r>
      <w:r w:rsidRPr="00E558BD" w:rsidR="002248AD">
        <w:rPr>
          <w:rFonts w:ascii="Times New Roman" w:hAnsi="Times New Roman"/>
        </w:rPr>
        <w:t xml:space="preserve"> nie je</w:t>
      </w:r>
      <w:r w:rsidRPr="00E558BD">
        <w:rPr>
          <w:rFonts w:ascii="Times New Roman" w:hAnsi="Times New Roman"/>
        </w:rPr>
        <w:t xml:space="preserve"> čle</w:t>
      </w:r>
      <w:r w:rsidRPr="00E558BD" w:rsidR="002248AD">
        <w:rPr>
          <w:rFonts w:ascii="Times New Roman" w:hAnsi="Times New Roman"/>
        </w:rPr>
        <w:t>nom</w:t>
      </w:r>
      <w:r w:rsidRPr="00E558BD">
        <w:rPr>
          <w:rFonts w:ascii="Times New Roman" w:hAnsi="Times New Roman"/>
        </w:rPr>
        <w:t xml:space="preserve"> vlády Slovenskej republiky, </w:t>
      </w:r>
    </w:p>
    <w:p w:rsidR="00DE4AE1" w:rsidRPr="00E558BD" w:rsidP="00DE4AE1">
      <w:pPr>
        <w:bidi w:val="0"/>
        <w:jc w:val="both"/>
        <w:rPr>
          <w:rFonts w:ascii="Times New Roman" w:hAnsi="Times New Roman"/>
        </w:rPr>
      </w:pPr>
      <w:r w:rsidR="001605D1">
        <w:rPr>
          <w:rFonts w:ascii="Times New Roman" w:hAnsi="Times New Roman"/>
        </w:rPr>
        <w:t>e</w:t>
      </w:r>
      <w:r w:rsidRPr="00E558BD" w:rsidR="00E558BD">
        <w:rPr>
          <w:rFonts w:ascii="Times New Roman" w:hAnsi="Times New Roman"/>
        </w:rPr>
        <w:t>) vedúci orgánu štátnej správy s pôsobnosťou na celom území Slovenskej republiky a jeho zástupca</w:t>
      </w:r>
      <w:r w:rsidRPr="00E558BD">
        <w:rPr>
          <w:rFonts w:ascii="Times New Roman" w:hAnsi="Times New Roman"/>
        </w:rPr>
        <w:t xml:space="preserve">, </w:t>
      </w:r>
    </w:p>
    <w:p w:rsidR="00DE4AE1" w:rsidRPr="00E558BD" w:rsidP="00DE4AE1">
      <w:pPr>
        <w:bidi w:val="0"/>
        <w:jc w:val="both"/>
        <w:rPr>
          <w:rFonts w:ascii="Times New Roman" w:hAnsi="Times New Roman"/>
        </w:rPr>
      </w:pPr>
      <w:r w:rsidR="001605D1">
        <w:rPr>
          <w:rFonts w:ascii="Times New Roman" w:hAnsi="Times New Roman"/>
        </w:rPr>
        <w:t>f</w:t>
      </w:r>
      <w:r w:rsidRPr="00E558BD" w:rsidR="002248AD">
        <w:rPr>
          <w:rFonts w:ascii="Times New Roman" w:hAnsi="Times New Roman"/>
        </w:rPr>
        <w:t>) štátny tajomník</w:t>
      </w:r>
      <w:r w:rsidRPr="00E558BD">
        <w:rPr>
          <w:rFonts w:ascii="Times New Roman" w:hAnsi="Times New Roman"/>
        </w:rPr>
        <w:t xml:space="preserve">, </w:t>
      </w:r>
    </w:p>
    <w:p w:rsidR="00DE4AE1" w:rsidRPr="00E558BD" w:rsidP="00DE4AE1">
      <w:pPr>
        <w:bidi w:val="0"/>
        <w:jc w:val="both"/>
        <w:rPr>
          <w:rFonts w:ascii="Times New Roman" w:hAnsi="Times New Roman"/>
        </w:rPr>
      </w:pPr>
      <w:r w:rsidR="001605D1">
        <w:rPr>
          <w:rFonts w:ascii="Times New Roman" w:hAnsi="Times New Roman"/>
        </w:rPr>
        <w:t>g</w:t>
      </w:r>
      <w:r w:rsidRPr="00E558BD" w:rsidR="002248AD">
        <w:rPr>
          <w:rFonts w:ascii="Times New Roman" w:hAnsi="Times New Roman"/>
        </w:rPr>
        <w:t>) člen</w:t>
      </w:r>
      <w:r w:rsidRPr="00E558BD">
        <w:rPr>
          <w:rFonts w:ascii="Times New Roman" w:hAnsi="Times New Roman"/>
        </w:rPr>
        <w:t xml:space="preserve"> Bankovej rady Národnej banky Slovenska, </w:t>
      </w:r>
    </w:p>
    <w:p w:rsidR="00DE4AE1" w:rsidRPr="00E558BD" w:rsidP="00DE4AE1">
      <w:pPr>
        <w:bidi w:val="0"/>
        <w:jc w:val="both"/>
        <w:rPr>
          <w:rFonts w:ascii="Times New Roman" w:hAnsi="Times New Roman"/>
        </w:rPr>
      </w:pPr>
      <w:r w:rsidR="001605D1">
        <w:rPr>
          <w:rFonts w:ascii="Times New Roman" w:hAnsi="Times New Roman"/>
        </w:rPr>
        <w:t>h</w:t>
      </w:r>
      <w:r w:rsidRPr="00E558BD" w:rsidR="002248AD">
        <w:rPr>
          <w:rFonts w:ascii="Times New Roman" w:hAnsi="Times New Roman"/>
        </w:rPr>
        <w:t>) starosta obce</w:t>
      </w:r>
      <w:r w:rsidRPr="00E558BD">
        <w:rPr>
          <w:rFonts w:ascii="Times New Roman" w:hAnsi="Times New Roman"/>
        </w:rPr>
        <w:t xml:space="preserve">, </w:t>
      </w:r>
    </w:p>
    <w:p w:rsidR="00DE4AE1" w:rsidRPr="00E558BD" w:rsidP="00DE4AE1">
      <w:pPr>
        <w:bidi w:val="0"/>
        <w:jc w:val="both"/>
        <w:rPr>
          <w:rFonts w:ascii="Times New Roman" w:hAnsi="Times New Roman"/>
        </w:rPr>
      </w:pPr>
      <w:r w:rsidR="001605D1">
        <w:rPr>
          <w:rFonts w:ascii="Times New Roman" w:hAnsi="Times New Roman"/>
        </w:rPr>
        <w:t>i</w:t>
      </w:r>
      <w:r w:rsidRPr="00E558BD">
        <w:rPr>
          <w:rFonts w:ascii="Times New Roman" w:hAnsi="Times New Roman"/>
        </w:rPr>
        <w:t xml:space="preserve">) </w:t>
      </w:r>
      <w:r w:rsidRPr="00E558BD" w:rsidR="002248AD">
        <w:rPr>
          <w:rFonts w:ascii="Times New Roman" w:hAnsi="Times New Roman"/>
        </w:rPr>
        <w:t xml:space="preserve">poslanec mestského zastupiteľstva a poslanec </w:t>
      </w:r>
      <w:r w:rsidRPr="00E558BD" w:rsidR="00E558BD">
        <w:rPr>
          <w:rFonts w:ascii="Times New Roman" w:hAnsi="Times New Roman"/>
        </w:rPr>
        <w:t xml:space="preserve">miestneho </w:t>
      </w:r>
      <w:r w:rsidRPr="00E558BD" w:rsidR="002248AD">
        <w:rPr>
          <w:rFonts w:ascii="Times New Roman" w:hAnsi="Times New Roman"/>
        </w:rPr>
        <w:t>zastupiteľstva mestskej</w:t>
      </w:r>
      <w:r w:rsidRPr="00E558BD">
        <w:rPr>
          <w:rFonts w:ascii="Times New Roman" w:hAnsi="Times New Roman"/>
        </w:rPr>
        <w:t xml:space="preserve"> ča</w:t>
      </w:r>
      <w:r w:rsidRPr="00E558BD" w:rsidR="002248AD">
        <w:rPr>
          <w:rFonts w:ascii="Times New Roman" w:hAnsi="Times New Roman"/>
        </w:rPr>
        <w:t>sti</w:t>
      </w:r>
      <w:r w:rsidRPr="00E558BD">
        <w:rPr>
          <w:rFonts w:ascii="Times New Roman" w:hAnsi="Times New Roman"/>
        </w:rPr>
        <w:t xml:space="preserve"> v Bratislave a v Košiciach, </w:t>
      </w:r>
    </w:p>
    <w:p w:rsidR="00DE4AE1" w:rsidRPr="00E558BD" w:rsidP="00DE4AE1">
      <w:pPr>
        <w:bidi w:val="0"/>
        <w:jc w:val="both"/>
        <w:rPr>
          <w:rFonts w:ascii="Times New Roman" w:hAnsi="Times New Roman"/>
        </w:rPr>
      </w:pPr>
      <w:r w:rsidR="001605D1">
        <w:rPr>
          <w:rFonts w:ascii="Times New Roman" w:hAnsi="Times New Roman"/>
        </w:rPr>
        <w:t>j</w:t>
      </w:r>
      <w:r w:rsidRPr="00E558BD">
        <w:rPr>
          <w:rFonts w:ascii="Times New Roman" w:hAnsi="Times New Roman"/>
        </w:rPr>
        <w:t>) pre</w:t>
      </w:r>
      <w:r w:rsidRPr="00E558BD" w:rsidR="002248AD">
        <w:rPr>
          <w:rFonts w:ascii="Times New Roman" w:hAnsi="Times New Roman"/>
        </w:rPr>
        <w:t>dseda vyššieho územného celku</w:t>
      </w:r>
      <w:r w:rsidRPr="00E558BD">
        <w:rPr>
          <w:rFonts w:ascii="Times New Roman" w:hAnsi="Times New Roman"/>
        </w:rPr>
        <w:t xml:space="preserve">, </w:t>
      </w:r>
    </w:p>
    <w:p w:rsidR="00DE4AE1" w:rsidRPr="00E558BD" w:rsidP="00DE4AE1">
      <w:pPr>
        <w:bidi w:val="0"/>
        <w:jc w:val="both"/>
        <w:rPr>
          <w:rFonts w:ascii="Times New Roman" w:hAnsi="Times New Roman"/>
        </w:rPr>
      </w:pPr>
      <w:r w:rsidR="001605D1">
        <w:rPr>
          <w:rFonts w:ascii="Times New Roman" w:hAnsi="Times New Roman"/>
        </w:rPr>
        <w:t>k</w:t>
      </w:r>
      <w:r w:rsidRPr="00E558BD" w:rsidR="002248AD">
        <w:rPr>
          <w:rFonts w:ascii="Times New Roman" w:hAnsi="Times New Roman"/>
        </w:rPr>
        <w:t>) poslanec</w:t>
      </w:r>
      <w:r w:rsidRPr="00E558BD">
        <w:rPr>
          <w:rFonts w:ascii="Times New Roman" w:hAnsi="Times New Roman"/>
        </w:rPr>
        <w:t xml:space="preserve"> zastupite</w:t>
      </w:r>
      <w:r w:rsidRPr="00E558BD" w:rsidR="002248AD">
        <w:rPr>
          <w:rFonts w:ascii="Times New Roman" w:hAnsi="Times New Roman"/>
        </w:rPr>
        <w:t>ľstva vyššieho územného celku</w:t>
      </w:r>
      <w:r w:rsidRPr="00E558BD">
        <w:rPr>
          <w:rFonts w:ascii="Times New Roman" w:hAnsi="Times New Roman"/>
        </w:rPr>
        <w:t xml:space="preserve">, </w:t>
      </w:r>
    </w:p>
    <w:p w:rsidR="00E558BD" w:rsidRPr="00E558BD" w:rsidP="00E558BD">
      <w:pPr>
        <w:bidi w:val="0"/>
        <w:jc w:val="both"/>
        <w:rPr>
          <w:rFonts w:ascii="Times New Roman" w:hAnsi="Times New Roman"/>
        </w:rPr>
      </w:pPr>
      <w:r w:rsidR="001605D1">
        <w:rPr>
          <w:rFonts w:ascii="Times New Roman" w:hAnsi="Times New Roman"/>
        </w:rPr>
        <w:t>l</w:t>
      </w:r>
      <w:r w:rsidRPr="00E558BD">
        <w:rPr>
          <w:rFonts w:ascii="Times New Roman" w:hAnsi="Times New Roman"/>
        </w:rPr>
        <w:t>) poslanec obecného zastupiteľstva</w:t>
      </w:r>
      <w:r w:rsidRPr="00E558BD" w:rsidR="00DE4AE1">
        <w:rPr>
          <w:rFonts w:ascii="Times New Roman" w:hAnsi="Times New Roman"/>
        </w:rPr>
        <w:t xml:space="preserve">, </w:t>
      </w:r>
    </w:p>
    <w:p w:rsidR="00E558BD" w:rsidRPr="00E558BD" w:rsidP="00E558BD">
      <w:pPr>
        <w:bidi w:val="0"/>
        <w:jc w:val="both"/>
        <w:rPr>
          <w:rFonts w:ascii="Times New Roman" w:hAnsi="Times New Roman"/>
        </w:rPr>
      </w:pPr>
      <w:r w:rsidR="001605D1">
        <w:rPr>
          <w:rFonts w:ascii="Times New Roman" w:hAnsi="Times New Roman"/>
        </w:rPr>
        <w:t>m</w:t>
      </w:r>
      <w:r w:rsidRPr="00E558BD">
        <w:rPr>
          <w:rFonts w:ascii="Times New Roman" w:hAnsi="Times New Roman"/>
        </w:rPr>
        <w:t xml:space="preserve">) osoba, ktorá nie je uvedená v písmenách a) až </w:t>
      </w:r>
      <w:r w:rsidR="001605D1">
        <w:rPr>
          <w:rFonts w:ascii="Times New Roman" w:hAnsi="Times New Roman"/>
        </w:rPr>
        <w:t>l</w:t>
      </w:r>
      <w:r w:rsidRPr="00E558BD">
        <w:rPr>
          <w:rFonts w:ascii="Times New Roman" w:hAnsi="Times New Roman"/>
        </w:rPr>
        <w:t>), ak je oprávnená predkladať návrh predpisu alebo dokumentu na rokovanie Národnej rady Slovenskej republiky (ďalej len „národná rada“)</w:t>
      </w:r>
      <w:r>
        <w:rPr>
          <w:rFonts w:ascii="Times New Roman" w:hAnsi="Times New Roman"/>
        </w:rPr>
        <w:t xml:space="preserve">, </w:t>
      </w:r>
      <w:r w:rsidRPr="00E558BD">
        <w:rPr>
          <w:rFonts w:ascii="Times New Roman" w:hAnsi="Times New Roman"/>
        </w:rPr>
        <w:t>vlády Slovenskej republiky (ďalej len „vláda“) alebo orgánu územnej samosprávy.</w:t>
      </w:r>
    </w:p>
    <w:p w:rsidR="00BD28A7" w:rsidRPr="00A417C2" w:rsidP="00BD28A7">
      <w:pPr>
        <w:bidi w:val="0"/>
        <w:rPr>
          <w:rFonts w:ascii="Times New Roman" w:hAnsi="Times New Roman"/>
        </w:rPr>
      </w:pPr>
    </w:p>
    <w:p w:rsidR="00314E59" w:rsidP="00314E59">
      <w:pPr>
        <w:widowControl/>
        <w:bidi w:val="0"/>
        <w:jc w:val="both"/>
        <w:rPr>
          <w:rFonts w:ascii="Times New Roman" w:hAnsi="Times New Roman"/>
        </w:rPr>
      </w:pPr>
      <w:r w:rsidR="004828C6">
        <w:rPr>
          <w:rFonts w:ascii="Times New Roman" w:hAnsi="Times New Roman"/>
        </w:rPr>
        <w:tab/>
      </w:r>
      <w:r w:rsidRPr="00A417C2" w:rsidR="00BD28A7">
        <w:rPr>
          <w:rFonts w:ascii="Times New Roman" w:hAnsi="Times New Roman"/>
        </w:rPr>
        <w:t>(5) Lobista je osoba,</w:t>
      </w:r>
      <w:r w:rsidR="00BD28A7">
        <w:rPr>
          <w:rFonts w:ascii="Times New Roman" w:hAnsi="Times New Roman"/>
        </w:rPr>
        <w:t xml:space="preserve"> ktorá sústavne vykonáva lobing. Pokiaľ osoba uskutočnila v rámci jedného kalendárneho roka viac ako jeden lobistický kontakt, platí, že sústavne vykonáva lobing.</w:t>
      </w:r>
      <w:r w:rsidRPr="00A417C2" w:rsidR="00BD28A7">
        <w:rPr>
          <w:rFonts w:ascii="Times New Roman" w:hAnsi="Times New Roman"/>
        </w:rPr>
        <w:t xml:space="preserve"> Ide o osobu,</w:t>
      </w:r>
      <w:r w:rsidR="00BD28A7">
        <w:rPr>
          <w:rFonts w:ascii="Times New Roman" w:hAnsi="Times New Roman"/>
        </w:rPr>
        <w:t xml:space="preserve"> ktorá komunikuje</w:t>
      </w:r>
      <w:r w:rsidRPr="00A417C2" w:rsidR="00BD28A7">
        <w:rPr>
          <w:rFonts w:ascii="Times New Roman" w:hAnsi="Times New Roman"/>
        </w:rPr>
        <w:t xml:space="preserve"> s držiteľom verejnej moci vo veci ovplyvnenia prípravy, prerokúvania a schvaľovania návrhov </w:t>
      </w:r>
      <w:r w:rsidR="00B44F66">
        <w:rPr>
          <w:rFonts w:ascii="Times New Roman" w:hAnsi="Times New Roman"/>
        </w:rPr>
        <w:t>predpisov a dokumentov</w:t>
      </w:r>
      <w:r w:rsidRPr="00A417C2" w:rsidR="00BD28A7">
        <w:rPr>
          <w:rFonts w:ascii="Times New Roman" w:hAnsi="Times New Roman"/>
        </w:rPr>
        <w:t xml:space="preserve"> </w:t>
      </w:r>
      <w:r w:rsidRPr="00DE4AE1" w:rsidR="00BD28A7">
        <w:rPr>
          <w:rFonts w:ascii="Times New Roman" w:hAnsi="Times New Roman"/>
        </w:rPr>
        <w:t>v pôsobnosti orgánov verejnej moci.</w:t>
      </w:r>
    </w:p>
    <w:p w:rsidR="00150379" w:rsidP="00BD235C">
      <w:pPr>
        <w:widowControl/>
        <w:bidi w:val="0"/>
        <w:jc w:val="both"/>
        <w:rPr>
          <w:rFonts w:ascii="Times New Roman" w:hAnsi="Times New Roman"/>
        </w:rPr>
      </w:pPr>
    </w:p>
    <w:p w:rsidR="00150379" w:rsidRPr="00150379" w:rsidP="00BD235C">
      <w:pPr>
        <w:widowControl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50379">
        <w:rPr>
          <w:rFonts w:ascii="Times New Roman" w:hAnsi="Times New Roman"/>
        </w:rPr>
        <w:t xml:space="preserve">(6) Spriaznenou osobou na účely tohto zákona je </w:t>
      </w:r>
    </w:p>
    <w:p w:rsidR="00150379" w:rsidRPr="00150379" w:rsidP="00BD23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Pr="00150379">
        <w:rPr>
          <w:rFonts w:ascii="Times New Roman" w:hAnsi="Times New Roman"/>
        </w:rPr>
        <w:t>blízka osoba</w:t>
      </w:r>
      <w:r>
        <w:rPr>
          <w:rStyle w:val="FootnoteReference"/>
          <w:rFonts w:ascii="Times New Roman" w:hAnsi="Times New Roman"/>
          <w:rtl w:val="0"/>
        </w:rPr>
        <w:footnoteReference w:id="7"/>
      </w:r>
      <w:r w:rsidRPr="00150379">
        <w:rPr>
          <w:rFonts w:ascii="Times New Roman" w:hAnsi="Times New Roman"/>
          <w:vertAlign w:val="superscript"/>
        </w:rPr>
        <w:t>)</w:t>
      </w:r>
      <w:r w:rsidRPr="00150379">
        <w:rPr>
          <w:rFonts w:ascii="Times New Roman" w:hAnsi="Times New Roman"/>
        </w:rPr>
        <w:t xml:space="preserve"> lobovanej osoby alebo </w:t>
      </w:r>
    </w:p>
    <w:p w:rsidR="00150379" w:rsidRPr="00150379" w:rsidP="00BD23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150379">
        <w:rPr>
          <w:rFonts w:ascii="Times New Roman" w:hAnsi="Times New Roman"/>
        </w:rPr>
        <w:t>právnická osoba, vrátane politickej strany alebo politického hnutia, v ktorej je lobovaná osoba alebo jej blízka osoba</w:t>
      </w:r>
      <w:r>
        <w:rPr>
          <w:rStyle w:val="FootnoteReference"/>
          <w:rFonts w:ascii="Times New Roman" w:hAnsi="Times New Roman"/>
          <w:rtl w:val="0"/>
        </w:rPr>
        <w:footnoteReference w:id="8"/>
      </w:r>
      <w:r w:rsidR="00BD235C">
        <w:rPr>
          <w:rFonts w:ascii="Times New Roman" w:hAnsi="Times New Roman"/>
          <w:vertAlign w:val="superscript"/>
        </w:rPr>
        <w:t>)</w:t>
      </w:r>
      <w:r w:rsidRPr="00150379">
        <w:rPr>
          <w:rFonts w:ascii="Times New Roman" w:hAnsi="Times New Roman"/>
        </w:rPr>
        <w:t xml:space="preserve"> členom, spoločníkom, akcionárom alebo v ktorej orgánoch je členom.</w:t>
      </w:r>
    </w:p>
    <w:p w:rsidR="004828C6" w:rsidP="004828C6">
      <w:pPr>
        <w:bidi w:val="0"/>
        <w:rPr>
          <w:rFonts w:ascii="Times New Roman" w:hAnsi="Times New Roman"/>
        </w:rPr>
      </w:pPr>
    </w:p>
    <w:p w:rsidR="00BD28A7" w:rsidRPr="00A417C2" w:rsidP="001605D1">
      <w:pPr>
        <w:bidi w:val="0"/>
        <w:jc w:val="both"/>
        <w:rPr>
          <w:rFonts w:ascii="Times New Roman" w:hAnsi="Times New Roman"/>
        </w:rPr>
      </w:pPr>
      <w:r w:rsidR="004828C6">
        <w:rPr>
          <w:rFonts w:ascii="Times New Roman" w:hAnsi="Times New Roman"/>
        </w:rPr>
        <w:tab/>
      </w:r>
      <w:r w:rsidR="00150379">
        <w:rPr>
          <w:rFonts w:ascii="Times New Roman" w:hAnsi="Times New Roman"/>
        </w:rPr>
        <w:t>(7</w:t>
      </w:r>
      <w:r>
        <w:rPr>
          <w:rFonts w:ascii="Times New Roman" w:hAnsi="Times New Roman"/>
        </w:rPr>
        <w:t>) Klientom je pre účely tohto zákona osoba, v koho prospech alebo na ktorej</w:t>
      </w:r>
      <w:r w:rsidRPr="00A417C2">
        <w:rPr>
          <w:rFonts w:ascii="Times New Roman" w:hAnsi="Times New Roman"/>
        </w:rPr>
        <w:t xml:space="preserve"> ž</w:t>
      </w:r>
      <w:r>
        <w:rPr>
          <w:rFonts w:ascii="Times New Roman" w:hAnsi="Times New Roman"/>
        </w:rPr>
        <w:t>iadosť lobista vykonáva lobing; pokiaľ lo</w:t>
      </w:r>
      <w:r w:rsidRPr="00A417C2">
        <w:rPr>
          <w:rFonts w:ascii="Times New Roman" w:hAnsi="Times New Roman"/>
        </w:rPr>
        <w:t>bista vykonáva lo</w:t>
      </w:r>
      <w:r>
        <w:rPr>
          <w:rFonts w:ascii="Times New Roman" w:hAnsi="Times New Roman"/>
        </w:rPr>
        <w:t>bing z vlastnej iniciatívy alebo vo svoj prospech, je klientom tento lo</w:t>
      </w:r>
      <w:r w:rsidRPr="00A417C2">
        <w:rPr>
          <w:rFonts w:ascii="Times New Roman" w:hAnsi="Times New Roman"/>
        </w:rPr>
        <w:t>bista.</w:t>
      </w:r>
    </w:p>
    <w:p w:rsidR="00BD28A7" w:rsidRPr="00A417C2" w:rsidP="00BD28A7">
      <w:pPr>
        <w:bidi w:val="0"/>
        <w:jc w:val="center"/>
        <w:rPr>
          <w:rFonts w:ascii="Times New Roman" w:hAnsi="Times New Roman"/>
        </w:rPr>
      </w:pPr>
      <w:r w:rsidRPr="00A417C2">
        <w:rPr>
          <w:rFonts w:ascii="Times New Roman" w:hAnsi="Times New Roman"/>
        </w:rPr>
        <w:t>§ 3</w:t>
      </w:r>
    </w:p>
    <w:p w:rsidR="00BD28A7" w:rsidRPr="00A417C2" w:rsidP="0038542A">
      <w:pPr>
        <w:bidi w:val="0"/>
        <w:ind w:left="540"/>
        <w:jc w:val="both"/>
        <w:rPr>
          <w:rFonts w:ascii="Times New Roman" w:hAnsi="Times New Roman"/>
        </w:rPr>
      </w:pPr>
    </w:p>
    <w:p w:rsidR="00605F81" w:rsidP="002A2329">
      <w:pPr>
        <w:bidi w:val="0"/>
        <w:jc w:val="both"/>
        <w:rPr>
          <w:rFonts w:ascii="Times New Roman" w:hAnsi="Times New Roman"/>
        </w:rPr>
      </w:pPr>
      <w:r w:rsidR="004828C6">
        <w:rPr>
          <w:rStyle w:val="hps"/>
          <w:rFonts w:ascii="Times New Roman" w:hAnsi="Times New Roman"/>
        </w:rPr>
        <w:tab/>
      </w:r>
      <w:r w:rsidR="00BD28A7">
        <w:rPr>
          <w:rStyle w:val="hps"/>
          <w:rFonts w:ascii="Times New Roman" w:hAnsi="Times New Roman"/>
        </w:rPr>
        <w:t>Osoba</w:t>
      </w:r>
      <w:r w:rsidR="00BD28A7">
        <w:rPr>
          <w:rFonts w:ascii="Times New Roman" w:hAnsi="Times New Roman"/>
        </w:rPr>
        <w:t xml:space="preserve">, ktorá </w:t>
      </w:r>
      <w:r w:rsidR="00BD28A7">
        <w:rPr>
          <w:rStyle w:val="hps"/>
          <w:rFonts w:ascii="Times New Roman" w:hAnsi="Times New Roman"/>
        </w:rPr>
        <w:t>vykonáva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lobistický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kontakt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je povinná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pred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jeho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vykonaním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oznámiť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osobe lobovanie s uvedením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že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ide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</w:t>
      </w:r>
      <w:r w:rsidR="00BD28A7">
        <w:rPr>
          <w:rFonts w:ascii="Times New Roman" w:hAnsi="Times New Roman"/>
        </w:rPr>
        <w:t xml:space="preserve"> </w:t>
      </w:r>
      <w:r w:rsidR="004828C6">
        <w:rPr>
          <w:rStyle w:val="hps"/>
          <w:rFonts w:ascii="Times New Roman" w:hAnsi="Times New Roman"/>
        </w:rPr>
        <w:t>lobistický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kontakt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kto je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klientom</w:t>
      </w:r>
      <w:r w:rsidR="00BD28A7">
        <w:rPr>
          <w:rFonts w:ascii="Times New Roman" w:hAnsi="Times New Roman"/>
        </w:rPr>
        <w:t xml:space="preserve">. </w:t>
      </w:r>
      <w:r w:rsidR="00BD28A7">
        <w:rPr>
          <w:rStyle w:val="hps"/>
          <w:rFonts w:ascii="Times New Roman" w:hAnsi="Times New Roman"/>
        </w:rPr>
        <w:t>Pokiaľ 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to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lobovaná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osoba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požiada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je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osoba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ktorá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vykoná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lobistický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kontakt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povinná tieto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skutočnosti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potvrdiť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písomne</w:t>
      </w:r>
      <w:r w:rsidR="00BD28A7">
        <w:rPr>
          <w:rFonts w:ascii="Times New Roman" w:hAnsi="Times New Roman"/>
        </w:rPr>
        <w:t>​​.</w:t>
      </w:r>
    </w:p>
    <w:p w:rsidR="00605F81" w:rsidP="002A2329">
      <w:pPr>
        <w:bidi w:val="0"/>
        <w:jc w:val="both"/>
        <w:rPr>
          <w:rFonts w:ascii="Times New Roman" w:hAnsi="Times New Roman"/>
        </w:rPr>
      </w:pPr>
    </w:p>
    <w:p w:rsidR="00605F81" w:rsidRPr="00A417C2" w:rsidP="00605F81">
      <w:pPr>
        <w:bidi w:val="0"/>
        <w:jc w:val="center"/>
        <w:rPr>
          <w:rFonts w:ascii="Times New Roman" w:hAnsi="Times New Roman"/>
        </w:rPr>
      </w:pPr>
      <w:r w:rsidRPr="00A417C2">
        <w:rPr>
          <w:rFonts w:ascii="Times New Roman" w:hAnsi="Times New Roman"/>
        </w:rPr>
        <w:t>§ 4</w:t>
      </w:r>
    </w:p>
    <w:p w:rsidR="00605F81" w:rsidRPr="002652AE" w:rsidP="002A2329">
      <w:pPr>
        <w:bidi w:val="0"/>
        <w:jc w:val="both"/>
        <w:rPr>
          <w:rFonts w:ascii="Times New Roman" w:hAnsi="Times New Roman"/>
        </w:rPr>
      </w:pPr>
    </w:p>
    <w:p w:rsidR="00BD28A7" w:rsidRPr="00A417C2" w:rsidP="002A232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Zoznam lobistov</w:t>
      </w:r>
      <w:r w:rsidRPr="00A417C2">
        <w:rPr>
          <w:rFonts w:ascii="Times New Roman" w:hAnsi="Times New Roman"/>
          <w:b/>
        </w:rPr>
        <w:t xml:space="preserve"> a práva a povinnosti lob</w:t>
      </w:r>
      <w:r>
        <w:rPr>
          <w:rFonts w:ascii="Times New Roman" w:hAnsi="Times New Roman"/>
          <w:b/>
        </w:rPr>
        <w:t>istov</w:t>
      </w:r>
    </w:p>
    <w:p w:rsidR="00BD28A7" w:rsidRPr="00A417C2" w:rsidP="002A2329">
      <w:pPr>
        <w:bidi w:val="0"/>
        <w:jc w:val="both"/>
        <w:rPr>
          <w:rFonts w:ascii="Times New Roman" w:hAnsi="Times New Roman"/>
        </w:rPr>
      </w:pPr>
    </w:p>
    <w:p w:rsidR="00BD28A7" w:rsidRPr="00A417C2" w:rsidP="002A2329">
      <w:pPr>
        <w:bidi w:val="0"/>
        <w:jc w:val="both"/>
        <w:rPr>
          <w:rFonts w:ascii="Times New Roman" w:hAnsi="Times New Roman"/>
        </w:rPr>
      </w:pPr>
      <w:r w:rsidR="004828C6">
        <w:rPr>
          <w:rFonts w:ascii="Times New Roman" w:hAnsi="Times New Roman"/>
        </w:rPr>
        <w:tab/>
      </w:r>
      <w:r>
        <w:rPr>
          <w:rFonts w:ascii="Times New Roman" w:hAnsi="Times New Roman"/>
        </w:rPr>
        <w:t>(1) Zoznam lobistov</w:t>
      </w:r>
      <w:r w:rsidRPr="00A417C2">
        <w:rPr>
          <w:rFonts w:ascii="Times New Roman" w:hAnsi="Times New Roman"/>
        </w:rPr>
        <w:t xml:space="preserve"> ved</w:t>
      </w:r>
      <w:r>
        <w:rPr>
          <w:rFonts w:ascii="Times New Roman" w:hAnsi="Times New Roman"/>
        </w:rPr>
        <w:t>i</w:t>
      </w:r>
      <w:r w:rsidRPr="00A417C2">
        <w:rPr>
          <w:rFonts w:ascii="Times New Roman" w:hAnsi="Times New Roman"/>
        </w:rPr>
        <w:t>e Mini</w:t>
      </w:r>
      <w:r>
        <w:rPr>
          <w:rFonts w:ascii="Times New Roman" w:hAnsi="Times New Roman"/>
        </w:rPr>
        <w:t xml:space="preserve">sterstvo vnútra </w:t>
      </w:r>
      <w:r w:rsidR="004828C6">
        <w:rPr>
          <w:rFonts w:ascii="Times New Roman" w:hAnsi="Times New Roman"/>
        </w:rPr>
        <w:t xml:space="preserve">Slovenskej republiky </w:t>
      </w:r>
      <w:r>
        <w:rPr>
          <w:rFonts w:ascii="Times New Roman" w:hAnsi="Times New Roman"/>
        </w:rPr>
        <w:t>(ďal</w:t>
      </w:r>
      <w:r w:rsidRPr="00A417C2">
        <w:rPr>
          <w:rFonts w:ascii="Times New Roman" w:hAnsi="Times New Roman"/>
        </w:rPr>
        <w:t>e</w:t>
      </w:r>
      <w:r>
        <w:rPr>
          <w:rFonts w:ascii="Times New Roman" w:hAnsi="Times New Roman"/>
        </w:rPr>
        <w:t>j l</w:t>
      </w:r>
      <w:r w:rsidRPr="00A417C2">
        <w:rPr>
          <w:rFonts w:ascii="Times New Roman" w:hAnsi="Times New Roman"/>
        </w:rPr>
        <w:t xml:space="preserve">en „ministerstvo“). Ministerstvo </w:t>
      </w:r>
      <w:r>
        <w:rPr>
          <w:rFonts w:ascii="Times New Roman" w:hAnsi="Times New Roman"/>
        </w:rPr>
        <w:t>zverejňuje z</w:t>
      </w:r>
      <w:r w:rsidR="00F854EA">
        <w:rPr>
          <w:rFonts w:ascii="Times New Roman" w:hAnsi="Times New Roman"/>
        </w:rPr>
        <w:t>oznam lobistov na webovom</w:t>
      </w:r>
      <w:r w:rsidR="008C0300">
        <w:rPr>
          <w:rFonts w:ascii="Times New Roman" w:hAnsi="Times New Roman"/>
        </w:rPr>
        <w:t xml:space="preserve"> sídl</w:t>
      </w:r>
      <w:r>
        <w:rPr>
          <w:rFonts w:ascii="Times New Roman" w:hAnsi="Times New Roman"/>
        </w:rPr>
        <w:t>e ministerstva</w:t>
      </w:r>
      <w:r w:rsidR="004C6524">
        <w:rPr>
          <w:rFonts w:ascii="Times New Roman" w:hAnsi="Times New Roman"/>
        </w:rPr>
        <w:t xml:space="preserve"> </w:t>
      </w:r>
      <w:r w:rsidR="00116AC7">
        <w:rPr>
          <w:rFonts w:ascii="Times New Roman" w:hAnsi="Times New Roman"/>
        </w:rPr>
        <w:t>v rozsahu uvedenom v § 4 odsek 7</w:t>
      </w:r>
      <w:r>
        <w:rPr>
          <w:rFonts w:ascii="Times New Roman" w:hAnsi="Times New Roman"/>
        </w:rPr>
        <w:t>. Ministerst</w:t>
      </w:r>
      <w:r w:rsidR="00F854EA">
        <w:rPr>
          <w:rFonts w:ascii="Times New Roman" w:hAnsi="Times New Roman"/>
        </w:rPr>
        <w:t>vo ďalej zverejní na webovom</w:t>
      </w:r>
      <w:r w:rsidR="008C0300">
        <w:rPr>
          <w:rFonts w:ascii="Times New Roman" w:hAnsi="Times New Roman"/>
        </w:rPr>
        <w:t xml:space="preserve"> sídle</w:t>
      </w:r>
      <w:r>
        <w:rPr>
          <w:rFonts w:ascii="Times New Roman" w:hAnsi="Times New Roman"/>
        </w:rPr>
        <w:t xml:space="preserve"> ministerstva elektronickú adresu, na ktorú sa zasielajú návrhy podľa odseku 2 a informácie podľa § 5 odsek </w:t>
      </w:r>
      <w:r w:rsidRPr="00A417C2">
        <w:rPr>
          <w:rFonts w:ascii="Times New Roman" w:hAnsi="Times New Roman"/>
        </w:rPr>
        <w:t xml:space="preserve">4. </w:t>
      </w:r>
    </w:p>
    <w:p w:rsidR="00BD28A7" w:rsidRPr="00A417C2" w:rsidP="002A2329">
      <w:pPr>
        <w:bidi w:val="0"/>
        <w:jc w:val="both"/>
        <w:rPr>
          <w:rFonts w:ascii="Times New Roman" w:hAnsi="Times New Roman"/>
        </w:rPr>
      </w:pPr>
    </w:p>
    <w:p w:rsidR="00BD28A7" w:rsidRPr="00A417C2" w:rsidP="002A2329">
      <w:pPr>
        <w:bidi w:val="0"/>
        <w:jc w:val="both"/>
        <w:rPr>
          <w:rFonts w:ascii="Times New Roman" w:hAnsi="Times New Roman"/>
        </w:rPr>
      </w:pPr>
      <w:r w:rsidR="004828C6">
        <w:rPr>
          <w:rFonts w:ascii="Times New Roman" w:hAnsi="Times New Roman"/>
        </w:rPr>
        <w:tab/>
      </w:r>
      <w:r>
        <w:rPr>
          <w:rFonts w:ascii="Times New Roman" w:hAnsi="Times New Roman"/>
        </w:rPr>
        <w:t>(2) Lobista je povinný do desiatich kalendárnych dní odo dňa</w:t>
      </w:r>
      <w:r w:rsidRPr="00A417C2">
        <w:rPr>
          <w:rFonts w:ascii="Times New Roman" w:hAnsi="Times New Roman"/>
        </w:rPr>
        <w:t>, k</w:t>
      </w:r>
      <w:r>
        <w:rPr>
          <w:rFonts w:ascii="Times New Roman" w:hAnsi="Times New Roman"/>
        </w:rPr>
        <w:t>edy po prvýkrát  vykoná lobing, zaregistrovať sa do zoznamu lobistov; zároveň s písomným návrhom na registrá</w:t>
      </w:r>
      <w:r w:rsidRPr="00A417C2">
        <w:rPr>
          <w:rFonts w:ascii="Times New Roman" w:hAnsi="Times New Roman"/>
        </w:rPr>
        <w:t>ci</w:t>
      </w:r>
      <w:r>
        <w:rPr>
          <w:rFonts w:ascii="Times New Roman" w:hAnsi="Times New Roman"/>
        </w:rPr>
        <w:t>u zašle ministerstvu kópiu</w:t>
      </w:r>
      <w:r w:rsidRPr="00A417C2">
        <w:rPr>
          <w:rFonts w:ascii="Times New Roman" w:hAnsi="Times New Roman"/>
        </w:rPr>
        <w:t xml:space="preserve"> návrhu elektronickou formou.</w:t>
      </w:r>
    </w:p>
    <w:p w:rsidR="00BD28A7" w:rsidRPr="00A417C2" w:rsidP="002A2329">
      <w:pPr>
        <w:bidi w:val="0"/>
        <w:rPr>
          <w:rFonts w:ascii="Times New Roman" w:hAnsi="Times New Roman"/>
        </w:rPr>
      </w:pPr>
    </w:p>
    <w:p w:rsidR="00BD28A7" w:rsidRPr="00A417C2" w:rsidP="002A2329">
      <w:pPr>
        <w:bidi w:val="0"/>
        <w:jc w:val="both"/>
        <w:rPr>
          <w:rFonts w:ascii="Times New Roman" w:hAnsi="Times New Roman"/>
        </w:rPr>
      </w:pPr>
      <w:r w:rsidR="004828C6">
        <w:rPr>
          <w:rFonts w:ascii="Times New Roman" w:hAnsi="Times New Roman"/>
        </w:rPr>
        <w:tab/>
      </w:r>
      <w:r>
        <w:rPr>
          <w:rFonts w:ascii="Times New Roman" w:hAnsi="Times New Roman"/>
        </w:rPr>
        <w:t>(3) Obsaho</w:t>
      </w:r>
      <w:r w:rsidRPr="00A417C2">
        <w:rPr>
          <w:rFonts w:ascii="Times New Roman" w:hAnsi="Times New Roman"/>
        </w:rPr>
        <w:t xml:space="preserve">m návrhu </w:t>
      </w:r>
      <w:r>
        <w:rPr>
          <w:rFonts w:ascii="Times New Roman" w:hAnsi="Times New Roman"/>
        </w:rPr>
        <w:t>podľa odseku 2 je meno, priezvisko</w:t>
      </w:r>
      <w:r w:rsidR="002A2717">
        <w:rPr>
          <w:rFonts w:ascii="Times New Roman" w:hAnsi="Times New Roman"/>
        </w:rPr>
        <w:t xml:space="preserve">, rodné priezvisko, akademický titul, </w:t>
      </w:r>
      <w:r>
        <w:rPr>
          <w:rFonts w:ascii="Times New Roman" w:hAnsi="Times New Roman"/>
        </w:rPr>
        <w:t>miesto trvalého pobytu</w:t>
      </w:r>
      <w:r w:rsidR="00925870">
        <w:rPr>
          <w:rFonts w:ascii="Times New Roman" w:hAnsi="Times New Roman"/>
        </w:rPr>
        <w:t>, štátna príslušnosť, rodné číslo</w:t>
      </w:r>
      <w:r>
        <w:rPr>
          <w:rFonts w:ascii="Times New Roman" w:hAnsi="Times New Roman"/>
        </w:rPr>
        <w:t xml:space="preserve"> lobistu, ak ide o podni</w:t>
      </w:r>
      <w:r w:rsidR="00532928">
        <w:rPr>
          <w:rFonts w:ascii="Times New Roman" w:hAnsi="Times New Roman"/>
        </w:rPr>
        <w:t>kajúcu osobu, uvedie sa obchodné</w:t>
      </w:r>
      <w:r w:rsidR="002A2717">
        <w:rPr>
          <w:rFonts w:ascii="Times New Roman" w:hAnsi="Times New Roman"/>
        </w:rPr>
        <w:t xml:space="preserve"> meno, </w:t>
      </w:r>
      <w:r>
        <w:rPr>
          <w:rFonts w:ascii="Times New Roman" w:hAnsi="Times New Roman"/>
        </w:rPr>
        <w:t>právna forma, síd</w:t>
      </w:r>
      <w:r w:rsidR="00116AC7">
        <w:rPr>
          <w:rFonts w:ascii="Times New Roman" w:hAnsi="Times New Roman"/>
        </w:rPr>
        <w:t>lo a identifikačné číslo</w:t>
      </w:r>
      <w:r>
        <w:rPr>
          <w:rFonts w:ascii="Times New Roman" w:hAnsi="Times New Roman"/>
        </w:rPr>
        <w:t>, a pokiaľ ide o právnickú osobu,</w:t>
      </w:r>
      <w:r w:rsidR="00925870">
        <w:rPr>
          <w:rFonts w:ascii="Times New Roman" w:hAnsi="Times New Roman"/>
        </w:rPr>
        <w:t xml:space="preserve"> uvedú sa aj osobné údaje osoby alebo osôb, ktoré sú jej štatutárnym orgánom a spôsob akým za právnickú osobu konajú</w:t>
      </w:r>
      <w:r>
        <w:rPr>
          <w:rFonts w:ascii="Times New Roman" w:hAnsi="Times New Roman"/>
        </w:rPr>
        <w:t xml:space="preserve">. Obsahom návrhu podľa odseku 2 je ďalej meno a priezvisko fyzickej osoby, ktorá </w:t>
      </w:r>
      <w:r w:rsidR="00532928">
        <w:rPr>
          <w:rFonts w:ascii="Times New Roman" w:hAnsi="Times New Roman"/>
        </w:rPr>
        <w:t>je s lobistom v pracovnom pomere</w:t>
      </w:r>
      <w:r>
        <w:rPr>
          <w:rFonts w:ascii="Times New Roman" w:hAnsi="Times New Roman"/>
        </w:rPr>
        <w:t>, obdobnom pracovnoprávnom vzťahu alebo v inom právnom vzťahu, na základe ktorého bude menom lobistu vykonávať lo</w:t>
      </w:r>
      <w:r w:rsidRPr="00A417C2">
        <w:rPr>
          <w:rFonts w:ascii="Times New Roman" w:hAnsi="Times New Roman"/>
        </w:rPr>
        <w:t>bistic</w:t>
      </w:r>
      <w:r>
        <w:rPr>
          <w:rFonts w:ascii="Times New Roman" w:hAnsi="Times New Roman"/>
        </w:rPr>
        <w:t>ký kontakt. Návrh podľa odseku 2 ďalej obsahuje údaj o členstve v organizáciách lobistov, pokiaľ také členstvo</w:t>
      </w:r>
      <w:r w:rsidRPr="00A417C2">
        <w:rPr>
          <w:rFonts w:ascii="Times New Roman" w:hAnsi="Times New Roman"/>
        </w:rPr>
        <w:t xml:space="preserve"> existuje.</w:t>
      </w:r>
    </w:p>
    <w:p w:rsidR="00BD28A7" w:rsidRPr="00A417C2" w:rsidP="002A2329">
      <w:pPr>
        <w:bidi w:val="0"/>
        <w:rPr>
          <w:rFonts w:ascii="Times New Roman" w:hAnsi="Times New Roman"/>
        </w:rPr>
      </w:pPr>
    </w:p>
    <w:p w:rsidR="00BD28A7" w:rsidRPr="00A417C2" w:rsidP="002A2329">
      <w:pPr>
        <w:bidi w:val="0"/>
        <w:jc w:val="both"/>
        <w:rPr>
          <w:rFonts w:ascii="Times New Roman" w:hAnsi="Times New Roman"/>
        </w:rPr>
      </w:pPr>
      <w:r w:rsidR="004828C6">
        <w:rPr>
          <w:rFonts w:ascii="Times New Roman" w:hAnsi="Times New Roman"/>
        </w:rPr>
        <w:tab/>
      </w:r>
      <w:r>
        <w:rPr>
          <w:rFonts w:ascii="Times New Roman" w:hAnsi="Times New Roman"/>
        </w:rPr>
        <w:t>(4) Lobista je povinný v návrhu na registrá</w:t>
      </w:r>
      <w:r w:rsidRPr="00A417C2">
        <w:rPr>
          <w:rFonts w:ascii="Times New Roman" w:hAnsi="Times New Roman"/>
        </w:rPr>
        <w:t>ci</w:t>
      </w:r>
      <w:r>
        <w:rPr>
          <w:rFonts w:ascii="Times New Roman" w:hAnsi="Times New Roman"/>
        </w:rPr>
        <w:t>u uviesť aj informáciu o tom, v ktorých veciach vykonáva al</w:t>
      </w:r>
      <w:r w:rsidRPr="00A417C2">
        <w:rPr>
          <w:rFonts w:ascii="Times New Roman" w:hAnsi="Times New Roman"/>
        </w:rPr>
        <w:t>ebo</w:t>
      </w:r>
      <w:r>
        <w:rPr>
          <w:rFonts w:ascii="Times New Roman" w:hAnsi="Times New Roman"/>
        </w:rPr>
        <w:t xml:space="preserve"> plánuje vykonávať lobing. Lobista môže uviesť informácie o tom, či vykonáva alebo plánuje vykonávať lobing na úrovni rozhodovania vlády, Národnej rady Slovenskej republiky, ústredných orgánov štátnej správy alebo miestnych orgánov štátnej správy a samosprávy, </w:t>
      </w:r>
      <w:r w:rsidRPr="00A417C2">
        <w:rPr>
          <w:rFonts w:ascii="Times New Roman" w:hAnsi="Times New Roman"/>
        </w:rPr>
        <w:t>ak</w:t>
      </w:r>
      <w:r>
        <w:rPr>
          <w:rFonts w:ascii="Times New Roman" w:hAnsi="Times New Roman"/>
        </w:rPr>
        <w:t>o i internetovú adresu, ktorú používa</w:t>
      </w:r>
      <w:r w:rsidRPr="00A417C2">
        <w:rPr>
          <w:rFonts w:ascii="Times New Roman" w:hAnsi="Times New Roman"/>
        </w:rPr>
        <w:t xml:space="preserve"> k u</w:t>
      </w:r>
      <w:r>
        <w:rPr>
          <w:rFonts w:ascii="Times New Roman" w:hAnsi="Times New Roman"/>
        </w:rPr>
        <w:t>verejňovaniu informácií o svojej</w:t>
      </w:r>
      <w:r w:rsidRPr="00A417C2">
        <w:rPr>
          <w:rFonts w:ascii="Times New Roman" w:hAnsi="Times New Roman"/>
        </w:rPr>
        <w:t xml:space="preserve"> činnosti.</w:t>
      </w:r>
    </w:p>
    <w:p w:rsidR="00BD28A7" w:rsidRPr="00A417C2" w:rsidP="002A2329">
      <w:pPr>
        <w:bidi w:val="0"/>
        <w:rPr>
          <w:rFonts w:ascii="Times New Roman" w:hAnsi="Times New Roman"/>
        </w:rPr>
      </w:pPr>
    </w:p>
    <w:p w:rsidR="00BD28A7" w:rsidRPr="00A417C2" w:rsidP="002A2329">
      <w:pPr>
        <w:bidi w:val="0"/>
        <w:jc w:val="both"/>
        <w:rPr>
          <w:rFonts w:ascii="Times New Roman" w:hAnsi="Times New Roman"/>
        </w:rPr>
      </w:pPr>
      <w:r w:rsidR="004828C6">
        <w:rPr>
          <w:rFonts w:ascii="Times New Roman" w:hAnsi="Times New Roman"/>
        </w:rPr>
        <w:tab/>
      </w:r>
      <w:r>
        <w:rPr>
          <w:rFonts w:ascii="Times New Roman" w:hAnsi="Times New Roman"/>
        </w:rPr>
        <w:t>(5) Ak návrh na registráciu obsahuje</w:t>
      </w:r>
      <w:r w:rsidR="00AA1C4C">
        <w:rPr>
          <w:rFonts w:ascii="Times New Roman" w:hAnsi="Times New Roman"/>
        </w:rPr>
        <w:t xml:space="preserve"> náležitosti podľa § 4 odseku  2,</w:t>
      </w:r>
      <w:r w:rsidR="00532928">
        <w:rPr>
          <w:rFonts w:ascii="Times New Roman" w:hAnsi="Times New Roman"/>
        </w:rPr>
        <w:t xml:space="preserve"> 3 a </w:t>
      </w:r>
      <w:r w:rsidR="00AA1C4C">
        <w:rPr>
          <w:rFonts w:ascii="Times New Roman" w:hAnsi="Times New Roman"/>
        </w:rPr>
        <w:t>4</w:t>
      </w:r>
      <w:r>
        <w:rPr>
          <w:rFonts w:ascii="Times New Roman" w:hAnsi="Times New Roman"/>
        </w:rPr>
        <w:t>, ministerstvo lobistu zapíše do zoznamu lobistov a doručí mu potvrdenie o zapísaní do zoznamu lobistov</w:t>
      </w:r>
      <w:r w:rsidRPr="00A417C2">
        <w:rPr>
          <w:rFonts w:ascii="Times New Roman" w:hAnsi="Times New Roman"/>
        </w:rPr>
        <w:t xml:space="preserve">. </w:t>
      </w:r>
    </w:p>
    <w:p w:rsidR="00BD28A7" w:rsidRPr="00A417C2" w:rsidP="002A2329">
      <w:pPr>
        <w:bidi w:val="0"/>
        <w:rPr>
          <w:rFonts w:ascii="Times New Roman" w:hAnsi="Times New Roman"/>
        </w:rPr>
      </w:pPr>
    </w:p>
    <w:p w:rsidR="00BD28A7" w:rsidP="00150379">
      <w:pPr>
        <w:pStyle w:val="BodyTextIndent2"/>
        <w:bidi w:val="0"/>
        <w:ind w:firstLine="0"/>
        <w:rPr>
          <w:rFonts w:ascii="Times New Roman" w:hAnsi="Times New Roman"/>
          <w:szCs w:val="24"/>
          <w:lang w:val="sk-SK"/>
        </w:rPr>
      </w:pPr>
      <w:r w:rsidR="004828C6"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(6) Pokiaľ návrh na registrá</w:t>
      </w:r>
      <w:r w:rsidRPr="00A417C2">
        <w:rPr>
          <w:rFonts w:ascii="Times New Roman" w:hAnsi="Times New Roman"/>
          <w:szCs w:val="24"/>
          <w:lang w:val="sk-SK"/>
        </w:rPr>
        <w:t>ci</w:t>
      </w:r>
      <w:r>
        <w:rPr>
          <w:rFonts w:ascii="Times New Roman" w:hAnsi="Times New Roman"/>
          <w:szCs w:val="24"/>
          <w:lang w:val="sk-SK"/>
        </w:rPr>
        <w:t>u</w:t>
      </w:r>
      <w:r w:rsidRPr="00A417C2">
        <w:rPr>
          <w:rFonts w:ascii="Times New Roman" w:hAnsi="Times New Roman"/>
          <w:szCs w:val="24"/>
          <w:lang w:val="sk-SK"/>
        </w:rPr>
        <w:t xml:space="preserve"> neobsahuje ná</w:t>
      </w:r>
      <w:r>
        <w:rPr>
          <w:rFonts w:ascii="Times New Roman" w:hAnsi="Times New Roman"/>
          <w:szCs w:val="24"/>
          <w:lang w:val="sk-SK"/>
        </w:rPr>
        <w:t>ležitosti podľa § 4 odseku 2,</w:t>
      </w:r>
      <w:r w:rsidR="00532928">
        <w:rPr>
          <w:rFonts w:ascii="Times New Roman" w:hAnsi="Times New Roman"/>
          <w:szCs w:val="24"/>
          <w:lang w:val="sk-SK"/>
        </w:rPr>
        <w:t xml:space="preserve"> 3 a </w:t>
      </w:r>
      <w:r>
        <w:rPr>
          <w:rFonts w:ascii="Times New Roman" w:hAnsi="Times New Roman"/>
          <w:szCs w:val="24"/>
          <w:lang w:val="sk-SK"/>
        </w:rPr>
        <w:t>4, ministerstvo písomne vyzve lobistu, aby návrh na registráciu v lehote desiatich pracovných dní odo dňa doručenia výzvy doplnil. Pokiaľ lo</w:t>
      </w:r>
      <w:r w:rsidRPr="00A417C2">
        <w:rPr>
          <w:rFonts w:ascii="Times New Roman" w:hAnsi="Times New Roman"/>
          <w:szCs w:val="24"/>
          <w:lang w:val="sk-SK"/>
        </w:rPr>
        <w:t>bi</w:t>
      </w:r>
      <w:r>
        <w:rPr>
          <w:rFonts w:ascii="Times New Roman" w:hAnsi="Times New Roman"/>
          <w:szCs w:val="24"/>
          <w:lang w:val="sk-SK"/>
        </w:rPr>
        <w:t>sta nedoplní návrh na regis</w:t>
      </w:r>
      <w:r w:rsidR="00AA1C4C">
        <w:rPr>
          <w:rFonts w:ascii="Times New Roman" w:hAnsi="Times New Roman"/>
          <w:szCs w:val="24"/>
          <w:lang w:val="sk-SK"/>
        </w:rPr>
        <w:t>tráciu v lehote desiatich pracovných dní odo dňa doručenia výzvy</w:t>
      </w:r>
      <w:r>
        <w:rPr>
          <w:rFonts w:ascii="Times New Roman" w:hAnsi="Times New Roman"/>
          <w:szCs w:val="24"/>
          <w:lang w:val="sk-SK"/>
        </w:rPr>
        <w:t>, ministerstvo lo</w:t>
      </w:r>
      <w:r w:rsidRPr="00A417C2">
        <w:rPr>
          <w:rFonts w:ascii="Times New Roman" w:hAnsi="Times New Roman"/>
          <w:szCs w:val="24"/>
          <w:lang w:val="sk-SK"/>
        </w:rPr>
        <w:t>bistu nezapíš</w:t>
      </w:r>
      <w:r>
        <w:rPr>
          <w:rFonts w:ascii="Times New Roman" w:hAnsi="Times New Roman"/>
          <w:szCs w:val="24"/>
          <w:lang w:val="sk-SK"/>
        </w:rPr>
        <w:t>e do zoznamu lobistov; o nezapísaní do zoznamu lobistov, lobistu písomne vyrozumie s uvedením dôvodov</w:t>
      </w:r>
      <w:r w:rsidRPr="00A417C2">
        <w:rPr>
          <w:rFonts w:ascii="Times New Roman" w:hAnsi="Times New Roman"/>
          <w:szCs w:val="24"/>
          <w:lang w:val="sk-SK"/>
        </w:rPr>
        <w:t>.</w:t>
      </w:r>
    </w:p>
    <w:p w:rsidR="00BD235C" w:rsidP="00150379">
      <w:pPr>
        <w:pStyle w:val="BodyTextIndent2"/>
        <w:bidi w:val="0"/>
        <w:ind w:firstLine="0"/>
        <w:rPr>
          <w:rFonts w:ascii="Times New Roman" w:hAnsi="Times New Roman"/>
          <w:szCs w:val="24"/>
          <w:lang w:val="sk-SK"/>
        </w:rPr>
      </w:pPr>
    </w:p>
    <w:p w:rsidR="00BD235C" w:rsidRPr="00150379" w:rsidP="00150379">
      <w:pPr>
        <w:pStyle w:val="BodyTextIndent2"/>
        <w:bidi w:val="0"/>
        <w:ind w:firstLine="0"/>
        <w:rPr>
          <w:rFonts w:ascii="Times New Roman" w:hAnsi="Times New Roman"/>
          <w:szCs w:val="24"/>
          <w:lang w:val="sk-SK"/>
        </w:rPr>
      </w:pPr>
    </w:p>
    <w:p w:rsidR="00BD28A7" w:rsidRPr="00A417C2" w:rsidP="00FA4915">
      <w:pPr>
        <w:bidi w:val="0"/>
        <w:jc w:val="both"/>
        <w:rPr>
          <w:rFonts w:ascii="Times New Roman" w:hAnsi="Times New Roman"/>
        </w:rPr>
      </w:pPr>
      <w:r w:rsidR="004828C6">
        <w:rPr>
          <w:rFonts w:ascii="Times New Roman" w:hAnsi="Times New Roman"/>
        </w:rPr>
        <w:tab/>
      </w:r>
      <w:r>
        <w:rPr>
          <w:rFonts w:ascii="Times New Roman" w:hAnsi="Times New Roman"/>
        </w:rPr>
        <w:t>(7) V zozname lobistov sa uvádzajú</w:t>
      </w:r>
    </w:p>
    <w:p w:rsidR="00BD28A7" w:rsidRPr="002F1536" w:rsidP="00FA4915">
      <w:pPr>
        <w:pStyle w:val="BodyText2"/>
        <w:bidi w:val="0"/>
        <w:rPr>
          <w:rFonts w:ascii="Times New Roman" w:hAnsi="Times New Roman"/>
          <w:b w:val="0"/>
          <w:szCs w:val="24"/>
          <w:lang w:val="sk-SK"/>
        </w:rPr>
      </w:pPr>
      <w:r w:rsidRPr="002F1536">
        <w:rPr>
          <w:rFonts w:ascii="Times New Roman" w:hAnsi="Times New Roman"/>
          <w:b w:val="0"/>
          <w:szCs w:val="24"/>
          <w:lang w:val="sk-SK"/>
        </w:rPr>
        <w:t>a) identifikačné údaje lo</w:t>
      </w:r>
      <w:r w:rsidRPr="002F1536" w:rsidR="00116AC7">
        <w:rPr>
          <w:rFonts w:ascii="Times New Roman" w:hAnsi="Times New Roman"/>
          <w:b w:val="0"/>
          <w:szCs w:val="24"/>
          <w:lang w:val="sk-SK"/>
        </w:rPr>
        <w:t>bistu v rozsahu meno, priezvisko</w:t>
      </w:r>
      <w:r w:rsidRPr="002F1536" w:rsidR="004C6524">
        <w:rPr>
          <w:rFonts w:ascii="Times New Roman" w:hAnsi="Times New Roman"/>
          <w:b w:val="0"/>
          <w:szCs w:val="24"/>
          <w:lang w:val="sk-SK"/>
        </w:rPr>
        <w:t>,</w:t>
      </w:r>
      <w:r w:rsidRPr="002F1536" w:rsidR="00116AC7">
        <w:rPr>
          <w:rFonts w:ascii="Times New Roman" w:hAnsi="Times New Roman"/>
          <w:b w:val="0"/>
          <w:szCs w:val="24"/>
          <w:lang w:val="sk-SK"/>
        </w:rPr>
        <w:t xml:space="preserve"> miesto trvalého pobytu; ak ide o podnikajúcu osobu uvedie sa obchodné meno, právna forma, sídlo a identifikačné číslo a pokiaľ ide o právnickú osobu uvedie sa aj </w:t>
      </w:r>
      <w:r w:rsidR="00BD235C">
        <w:rPr>
          <w:rFonts w:ascii="Times New Roman" w:hAnsi="Times New Roman"/>
          <w:b w:val="0"/>
          <w:szCs w:val="24"/>
        </w:rPr>
        <w:t>meno, priezvisko a adresa</w:t>
      </w:r>
      <w:r w:rsidRPr="002F1536" w:rsidR="002F1536">
        <w:rPr>
          <w:rFonts w:ascii="Times New Roman" w:hAnsi="Times New Roman"/>
          <w:b w:val="0"/>
          <w:szCs w:val="24"/>
        </w:rPr>
        <w:t xml:space="preserve"> trvalého pobytu </w:t>
      </w:r>
      <w:r w:rsidRPr="002F1536" w:rsidR="002F1536">
        <w:rPr>
          <w:rFonts w:ascii="Times New Roman" w:hAnsi="Times New Roman"/>
          <w:b w:val="0"/>
          <w:szCs w:val="24"/>
          <w:lang w:val="sk-SK"/>
        </w:rPr>
        <w:t>štatutárneho</w:t>
      </w:r>
      <w:r w:rsidRPr="002F1536" w:rsidR="00116AC7">
        <w:rPr>
          <w:rFonts w:ascii="Times New Roman" w:hAnsi="Times New Roman"/>
          <w:b w:val="0"/>
          <w:szCs w:val="24"/>
          <w:lang w:val="sk-SK"/>
        </w:rPr>
        <w:t xml:space="preserve"> orgán</w:t>
      </w:r>
      <w:r w:rsidRPr="002F1536" w:rsidR="002F1536">
        <w:rPr>
          <w:rFonts w:ascii="Times New Roman" w:hAnsi="Times New Roman"/>
          <w:b w:val="0"/>
          <w:szCs w:val="24"/>
          <w:lang w:val="sk-SK"/>
        </w:rPr>
        <w:t>u</w:t>
      </w:r>
      <w:r w:rsidRPr="002F1536" w:rsidR="00116AC7">
        <w:rPr>
          <w:rFonts w:ascii="Times New Roman" w:hAnsi="Times New Roman"/>
          <w:b w:val="0"/>
          <w:szCs w:val="24"/>
          <w:lang w:val="sk-SK"/>
        </w:rPr>
        <w:t>,</w:t>
      </w:r>
    </w:p>
    <w:p w:rsidR="00B47D69" w:rsidRPr="002F1536" w:rsidP="00FA4915">
      <w:pPr>
        <w:pStyle w:val="BodyText2"/>
        <w:bidi w:val="0"/>
        <w:rPr>
          <w:rFonts w:ascii="Times New Roman" w:hAnsi="Times New Roman"/>
          <w:b w:val="0"/>
          <w:szCs w:val="24"/>
          <w:lang w:val="sk-SK"/>
        </w:rPr>
      </w:pPr>
      <w:r w:rsidRPr="002F1536">
        <w:rPr>
          <w:rFonts w:ascii="Times New Roman" w:hAnsi="Times New Roman"/>
          <w:b w:val="0"/>
          <w:szCs w:val="24"/>
          <w:lang w:val="sk-SK"/>
        </w:rPr>
        <w:t>b) údaje podľa § 5 odsek 4,</w:t>
      </w:r>
    </w:p>
    <w:p w:rsidR="004828C6" w:rsidP="00FA4915">
      <w:pPr>
        <w:bidi w:val="0"/>
        <w:jc w:val="both"/>
        <w:rPr>
          <w:rFonts w:ascii="Times New Roman" w:hAnsi="Times New Roman"/>
        </w:rPr>
      </w:pPr>
      <w:r w:rsidR="00B47D69">
        <w:rPr>
          <w:rFonts w:ascii="Times New Roman" w:hAnsi="Times New Roman"/>
        </w:rPr>
        <w:t>c</w:t>
      </w:r>
      <w:r w:rsidRPr="00A417C2" w:rsidR="00BD28A7">
        <w:rPr>
          <w:rFonts w:ascii="Times New Roman" w:hAnsi="Times New Roman"/>
        </w:rPr>
        <w:t xml:space="preserve">) u </w:t>
      </w:r>
      <w:r w:rsidR="00BD28A7">
        <w:rPr>
          <w:rFonts w:ascii="Times New Roman" w:hAnsi="Times New Roman"/>
        </w:rPr>
        <w:t>každého lobistu informácie o sankciách uložených v súvislosti s výkonom lo</w:t>
      </w:r>
      <w:r w:rsidRPr="00A417C2" w:rsidR="00BD28A7">
        <w:rPr>
          <w:rFonts w:ascii="Times New Roman" w:hAnsi="Times New Roman"/>
        </w:rPr>
        <w:t>bingu.</w:t>
      </w:r>
    </w:p>
    <w:p w:rsidR="004828C6" w:rsidRPr="00FA4915" w:rsidP="00FA4915">
      <w:pPr>
        <w:bidi w:val="0"/>
        <w:jc w:val="both"/>
        <w:rPr>
          <w:rFonts w:ascii="Times New Roman" w:hAnsi="Times New Roman"/>
        </w:rPr>
      </w:pPr>
    </w:p>
    <w:p w:rsidR="00EF6B62" w:rsidP="00EF6B62">
      <w:pPr>
        <w:bidi w:val="0"/>
        <w:jc w:val="both"/>
        <w:rPr>
          <w:rFonts w:ascii="Times New Roman" w:hAnsi="Times New Roman"/>
        </w:rPr>
      </w:pPr>
      <w:r w:rsidRPr="00FA4915" w:rsidR="004828C6">
        <w:rPr>
          <w:rFonts w:ascii="Times New Roman" w:hAnsi="Times New Roman"/>
        </w:rPr>
        <w:tab/>
      </w:r>
      <w:r>
        <w:rPr>
          <w:rFonts w:ascii="Times New Roman" w:hAnsi="Times New Roman"/>
        </w:rPr>
        <w:t>(8</w:t>
      </w:r>
      <w:r w:rsidRPr="00FA4915" w:rsidR="00BD28A7">
        <w:rPr>
          <w:rFonts w:ascii="Times New Roman" w:hAnsi="Times New Roman"/>
        </w:rPr>
        <w:t>) Lobista je povinný oznámiť ministerstvu zmeny skuto</w:t>
      </w:r>
      <w:r w:rsidRPr="00FA4915" w:rsidR="00E74A79">
        <w:rPr>
          <w:rFonts w:ascii="Times New Roman" w:hAnsi="Times New Roman"/>
        </w:rPr>
        <w:t>čností a údajov podľa § 4 odsek</w:t>
      </w:r>
      <w:r w:rsidRPr="00FA4915" w:rsidR="00BD28A7">
        <w:rPr>
          <w:rFonts w:ascii="Times New Roman" w:hAnsi="Times New Roman"/>
        </w:rPr>
        <w:t xml:space="preserve"> 3 a 4 do štrnástich dní odo dňa, kedy k zmene došlo. </w:t>
      </w:r>
    </w:p>
    <w:p w:rsidR="00EF6B62" w:rsidP="00EF6B62">
      <w:pPr>
        <w:bidi w:val="0"/>
        <w:jc w:val="both"/>
        <w:rPr>
          <w:rFonts w:ascii="Times New Roman" w:hAnsi="Times New Roman"/>
        </w:rPr>
      </w:pPr>
    </w:p>
    <w:p w:rsidR="00EF6B62" w:rsidRPr="00FA4915" w:rsidP="00FA49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A4915">
        <w:rPr>
          <w:rFonts w:ascii="Times New Roman" w:hAnsi="Times New Roman"/>
        </w:rPr>
        <w:t>(</w:t>
      </w:r>
      <w:r>
        <w:rPr>
          <w:rFonts w:ascii="Times New Roman" w:hAnsi="Times New Roman"/>
        </w:rPr>
        <w:t>9</w:t>
      </w:r>
      <w:r w:rsidRPr="00FA4915">
        <w:rPr>
          <w:rFonts w:ascii="Times New Roman" w:hAnsi="Times New Roman"/>
        </w:rPr>
        <w:t>) Lobista nesmie pri lobovaní alebo v súvislosti s ním sľúbiť ani poskytnúť lobovanej osobe a ani spriaznenej osobe žiaden dar, iné plnenie alebo výhodu.</w:t>
      </w:r>
    </w:p>
    <w:p w:rsidR="004828C6" w:rsidRPr="00A417C2" w:rsidP="00BD28A7">
      <w:pPr>
        <w:bidi w:val="0"/>
        <w:rPr>
          <w:rFonts w:ascii="Times New Roman" w:hAnsi="Times New Roman"/>
        </w:rPr>
      </w:pPr>
    </w:p>
    <w:p w:rsidR="00BD28A7" w:rsidRPr="00A417C2" w:rsidP="00BD28A7">
      <w:pPr>
        <w:bidi w:val="0"/>
        <w:jc w:val="center"/>
        <w:rPr>
          <w:rFonts w:ascii="Times New Roman" w:hAnsi="Times New Roman"/>
        </w:rPr>
      </w:pPr>
      <w:r w:rsidRPr="00A417C2">
        <w:rPr>
          <w:rFonts w:ascii="Times New Roman" w:hAnsi="Times New Roman"/>
        </w:rPr>
        <w:t>§ 5</w:t>
      </w:r>
    </w:p>
    <w:p w:rsidR="00BD28A7" w:rsidRPr="00A417C2" w:rsidP="00BD28A7">
      <w:pPr>
        <w:bidi w:val="0"/>
        <w:rPr>
          <w:rFonts w:ascii="Times New Roman" w:hAnsi="Times New Roman"/>
        </w:rPr>
      </w:pPr>
    </w:p>
    <w:p w:rsidR="00BD28A7" w:rsidRPr="00A417C2" w:rsidP="00BD28A7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Lo</w:t>
      </w:r>
      <w:r w:rsidRPr="00A417C2">
        <w:rPr>
          <w:rFonts w:ascii="Times New Roman" w:hAnsi="Times New Roman"/>
        </w:rPr>
        <w:t>bista zap</w:t>
      </w:r>
      <w:r>
        <w:rPr>
          <w:rFonts w:ascii="Times New Roman" w:hAnsi="Times New Roman"/>
        </w:rPr>
        <w:t>ísaný v zozname lobistov má právo na vstup do objektov Národnej rady Slovenskej republiky v súlade s pravidlami stanovenými internými smernicami</w:t>
      </w:r>
      <w:r w:rsidRPr="00DC62C7">
        <w:rPr>
          <w:rFonts w:ascii="Times New Roman" w:hAnsi="Times New Roman"/>
        </w:rPr>
        <w:t xml:space="preserve"> Národnej rady</w:t>
      </w:r>
      <w:r>
        <w:rPr>
          <w:rFonts w:ascii="Times New Roman" w:hAnsi="Times New Roman"/>
        </w:rPr>
        <w:t xml:space="preserve"> Slovenskej republiky. </w:t>
      </w:r>
      <w:r>
        <w:rPr>
          <w:rFonts w:ascii="Times New Roman" w:hAnsi="Times New Roman"/>
          <w:color w:val="000000"/>
        </w:rPr>
        <w:t xml:space="preserve">Obdobné práva má lobista, i pokiaľ ide o vstup do objektov ústredných orgánov štátnej správy, </w:t>
      </w:r>
      <w:r>
        <w:rPr>
          <w:rFonts w:ascii="Times New Roman" w:hAnsi="Times New Roman"/>
        </w:rPr>
        <w:t>miestnych orgánov štátnej správy a samosprávy</w:t>
      </w:r>
      <w:r>
        <w:rPr>
          <w:rFonts w:ascii="Times New Roman" w:hAnsi="Times New Roman"/>
          <w:color w:val="000000"/>
        </w:rPr>
        <w:t>, kde prebiehajú verejné zasadnutia ich orgánov</w:t>
      </w:r>
      <w:r w:rsidRPr="00A417C2">
        <w:rPr>
          <w:rFonts w:ascii="Times New Roman" w:hAnsi="Times New Roman"/>
          <w:color w:val="000000"/>
        </w:rPr>
        <w:t>.</w:t>
      </w:r>
    </w:p>
    <w:p w:rsidR="00BD28A7" w:rsidRPr="00A417C2" w:rsidP="00BD28A7">
      <w:pPr>
        <w:bidi w:val="0"/>
        <w:ind w:firstLine="540"/>
        <w:rPr>
          <w:rFonts w:ascii="Times New Roman" w:hAnsi="Times New Roman"/>
        </w:rPr>
      </w:pPr>
    </w:p>
    <w:p w:rsidR="00BD28A7" w:rsidRPr="00A417C2" w:rsidP="00AA1C4C">
      <w:pPr>
        <w:bidi w:val="0"/>
        <w:ind w:firstLine="540"/>
        <w:jc w:val="both"/>
        <w:rPr>
          <w:rFonts w:ascii="Times New Roman" w:hAnsi="Times New Roman"/>
          <w:color w:val="000000"/>
        </w:rPr>
      </w:pPr>
      <w:r w:rsidRPr="00A417C2">
        <w:rPr>
          <w:rFonts w:ascii="Times New Roman" w:hAnsi="Times New Roman"/>
        </w:rPr>
        <w:t xml:space="preserve">(2) </w:t>
      </w:r>
      <w:r>
        <w:rPr>
          <w:rFonts w:ascii="Times New Roman" w:hAnsi="Times New Roman"/>
          <w:color w:val="000000"/>
        </w:rPr>
        <w:t>Lo</w:t>
      </w:r>
      <w:r w:rsidRPr="00A417C2">
        <w:rPr>
          <w:rFonts w:ascii="Times New Roman" w:hAnsi="Times New Roman"/>
          <w:color w:val="000000"/>
        </w:rPr>
        <w:t xml:space="preserve">bista má právo </w:t>
      </w:r>
      <w:r>
        <w:rPr>
          <w:rFonts w:ascii="Times New Roman" w:hAnsi="Times New Roman"/>
          <w:color w:val="000000"/>
        </w:rPr>
        <w:t>zúčastniť sa verejných schôdzí výborov Národnej rady Slovenskej republiky</w:t>
      </w:r>
      <w:r>
        <w:rPr>
          <w:rStyle w:val="FootnoteReference"/>
          <w:rFonts w:ascii="Times New Roman" w:hAnsi="Times New Roman"/>
          <w:color w:val="000000"/>
          <w:rtl w:val="0"/>
        </w:rPr>
        <w:footnoteReference w:id="9"/>
      </w:r>
      <w:r w:rsidR="00257A74">
        <w:rPr>
          <w:rFonts w:ascii="Times New Roman" w:hAnsi="Times New Roman"/>
          <w:color w:val="000000"/>
          <w:vertAlign w:val="superscript"/>
        </w:rPr>
        <w:t xml:space="preserve">) </w:t>
      </w:r>
      <w:r>
        <w:rPr>
          <w:rFonts w:ascii="Times New Roman" w:hAnsi="Times New Roman"/>
          <w:color w:val="000000"/>
        </w:rPr>
        <w:t>a odborných komi</w:t>
      </w:r>
      <w:r w:rsidR="00925870">
        <w:rPr>
          <w:rFonts w:ascii="Times New Roman" w:hAnsi="Times New Roman"/>
          <w:color w:val="000000"/>
        </w:rPr>
        <w:t xml:space="preserve">sií zriadených zastupiteľstvom </w:t>
      </w:r>
      <w:r>
        <w:rPr>
          <w:rFonts w:ascii="Times New Roman" w:hAnsi="Times New Roman"/>
          <w:color w:val="000000"/>
        </w:rPr>
        <w:t xml:space="preserve">vyššieho územného celku, obcou, mestskou časťou za rovnakých podmienok ako zástupcovia </w:t>
      </w:r>
      <w:r w:rsidR="00B44F66">
        <w:rPr>
          <w:rFonts w:ascii="Times New Roman" w:hAnsi="Times New Roman"/>
          <w:color w:val="000000" w:themeColor="tx1" w:themeShade="FF"/>
        </w:rPr>
        <w:t>hromadných informa</w:t>
      </w:r>
      <w:r w:rsidR="00AA1C4C">
        <w:rPr>
          <w:rFonts w:ascii="Times New Roman" w:hAnsi="Times New Roman"/>
          <w:color w:val="000000" w:themeColor="tx1" w:themeShade="FF"/>
        </w:rPr>
        <w:t xml:space="preserve">čných </w:t>
      </w:r>
      <w:r w:rsidRPr="00DC62C7">
        <w:rPr>
          <w:rFonts w:ascii="Times New Roman" w:hAnsi="Times New Roman"/>
          <w:color w:val="000000" w:themeColor="tx1" w:themeShade="FF"/>
        </w:rPr>
        <w:t>prostriedkov</w:t>
      </w:r>
      <w:r w:rsidRPr="00A417C2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</w:rPr>
        <w:t>Lo</w:t>
      </w:r>
      <w:r w:rsidRPr="00A417C2">
        <w:rPr>
          <w:rFonts w:ascii="Times New Roman" w:hAnsi="Times New Roman"/>
        </w:rPr>
        <w:t xml:space="preserve">bista má právo </w:t>
      </w:r>
      <w:r>
        <w:rPr>
          <w:rFonts w:ascii="Times New Roman" w:hAnsi="Times New Roman"/>
          <w:color w:val="000000"/>
        </w:rPr>
        <w:t>vystúpiť s časovo vopred ohraničeným príspevkom na zasadnutí</w:t>
      </w:r>
      <w:r w:rsidRPr="00A417C2">
        <w:rPr>
          <w:rFonts w:ascii="Times New Roman" w:hAnsi="Times New Roman"/>
          <w:color w:val="000000"/>
        </w:rPr>
        <w:t xml:space="preserve"> výboru</w:t>
      </w:r>
      <w:r>
        <w:rPr>
          <w:rFonts w:ascii="Times New Roman" w:hAnsi="Times New Roman"/>
          <w:color w:val="000000"/>
        </w:rPr>
        <w:t xml:space="preserve"> Národnej rady Slovenskej republiky</w:t>
      </w:r>
      <w:r w:rsidRPr="00A417C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al</w:t>
      </w:r>
      <w:r w:rsidRPr="00A417C2">
        <w:rPr>
          <w:rFonts w:ascii="Times New Roman" w:hAnsi="Times New Roman"/>
          <w:color w:val="000000"/>
        </w:rPr>
        <w:t>ebo</w:t>
      </w:r>
      <w:r w:rsidRPr="0019469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na zasadnutí odborných komi</w:t>
      </w:r>
      <w:r w:rsidR="00AA1C4C">
        <w:rPr>
          <w:rFonts w:ascii="Times New Roman" w:hAnsi="Times New Roman"/>
          <w:color w:val="000000"/>
        </w:rPr>
        <w:t xml:space="preserve">sií zriadených zastupiteľstvom </w:t>
      </w:r>
      <w:r>
        <w:rPr>
          <w:rFonts w:ascii="Times New Roman" w:hAnsi="Times New Roman"/>
          <w:color w:val="000000"/>
        </w:rPr>
        <w:t>vyššieho územného celku, obcou, mestskou časťou</w:t>
      </w:r>
      <w:r w:rsidRPr="00A417C2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pokiaľ to  navrhne niektorý z členov týchto orgánov</w:t>
      </w:r>
      <w:r w:rsidRPr="00A417C2">
        <w:rPr>
          <w:rFonts w:ascii="Times New Roman" w:hAnsi="Times New Roman"/>
          <w:color w:val="000000"/>
        </w:rPr>
        <w:t xml:space="preserve">.  </w:t>
      </w:r>
    </w:p>
    <w:p w:rsidR="00BD28A7" w:rsidRPr="00A417C2" w:rsidP="00BD28A7">
      <w:pPr>
        <w:bidi w:val="0"/>
        <w:ind w:firstLine="540"/>
        <w:rPr>
          <w:rFonts w:ascii="Times New Roman" w:hAnsi="Times New Roman"/>
        </w:rPr>
      </w:pPr>
    </w:p>
    <w:p w:rsidR="00BD28A7" w:rsidRPr="00A417C2" w:rsidP="00BD28A7">
      <w:pPr>
        <w:pStyle w:val="BodyTextIndent2"/>
        <w:bidi w:val="0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(3) Lo</w:t>
      </w:r>
      <w:r w:rsidRPr="00A417C2">
        <w:rPr>
          <w:rFonts w:ascii="Times New Roman" w:hAnsi="Times New Roman"/>
          <w:szCs w:val="24"/>
          <w:lang w:val="sk-SK"/>
        </w:rPr>
        <w:t xml:space="preserve">bista má </w:t>
      </w:r>
      <w:r>
        <w:rPr>
          <w:rFonts w:ascii="Times New Roman" w:hAnsi="Times New Roman"/>
          <w:color w:val="000000"/>
          <w:szCs w:val="24"/>
          <w:lang w:val="sk-SK"/>
        </w:rPr>
        <w:t>právo požadovať</w:t>
      </w:r>
      <w:r w:rsidRPr="00A417C2">
        <w:rPr>
          <w:rFonts w:ascii="Times New Roman" w:hAnsi="Times New Roman"/>
          <w:color w:val="000000"/>
          <w:szCs w:val="24"/>
          <w:lang w:val="sk-SK"/>
        </w:rPr>
        <w:t>, aby jeho stanovisko</w:t>
      </w:r>
      <w:r>
        <w:rPr>
          <w:rFonts w:ascii="Times New Roman" w:hAnsi="Times New Roman"/>
          <w:color w:val="000000"/>
          <w:szCs w:val="24"/>
          <w:lang w:val="sk-SK"/>
        </w:rPr>
        <w:t xml:space="preserve"> bolo vecne príslušným orgánom verejnej moci zverejnené</w:t>
      </w:r>
      <w:r w:rsidR="008C0300">
        <w:rPr>
          <w:rFonts w:ascii="Times New Roman" w:hAnsi="Times New Roman"/>
          <w:color w:val="000000"/>
          <w:szCs w:val="24"/>
          <w:lang w:val="sk-SK"/>
        </w:rPr>
        <w:t xml:space="preserve"> odkazom z webových sídiel</w:t>
      </w:r>
      <w:r>
        <w:rPr>
          <w:rFonts w:ascii="Times New Roman" w:hAnsi="Times New Roman"/>
          <w:color w:val="000000"/>
          <w:szCs w:val="24"/>
          <w:lang w:val="sk-SK"/>
        </w:rPr>
        <w:t xml:space="preserve"> orgánov verejnej moci; orgán verejnej moci je oprávnený požadovať úhradu nákladov</w:t>
      </w:r>
      <w:r w:rsidRPr="00A417C2">
        <w:rPr>
          <w:rFonts w:ascii="Times New Roman" w:hAnsi="Times New Roman"/>
          <w:color w:val="000000"/>
          <w:szCs w:val="24"/>
          <w:lang w:val="sk-SK"/>
        </w:rPr>
        <w:t>.</w:t>
      </w:r>
    </w:p>
    <w:p w:rsidR="00BD28A7" w:rsidRPr="00A417C2" w:rsidP="00BD28A7">
      <w:pPr>
        <w:bidi w:val="0"/>
        <w:ind w:firstLine="540"/>
        <w:rPr>
          <w:rFonts w:ascii="Times New Roman" w:hAnsi="Times New Roman"/>
        </w:rPr>
      </w:pPr>
    </w:p>
    <w:p w:rsidR="004828C6" w:rsidP="004828C6">
      <w:pPr>
        <w:pStyle w:val="BodyTextIndent2"/>
        <w:bidi w:val="0"/>
        <w:ind w:firstLine="0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 w:rsidR="00BD28A7">
        <w:rPr>
          <w:rFonts w:ascii="Times New Roman" w:hAnsi="Times New Roman"/>
          <w:szCs w:val="24"/>
          <w:lang w:val="sk-SK"/>
        </w:rPr>
        <w:t>(4) Lo</w:t>
      </w:r>
      <w:r w:rsidRPr="00A417C2" w:rsidR="00BD28A7">
        <w:rPr>
          <w:rFonts w:ascii="Times New Roman" w:hAnsi="Times New Roman"/>
          <w:szCs w:val="24"/>
          <w:lang w:val="sk-SK"/>
        </w:rPr>
        <w:t>bista zap</w:t>
      </w:r>
      <w:r w:rsidR="00BD28A7">
        <w:rPr>
          <w:rFonts w:ascii="Times New Roman" w:hAnsi="Times New Roman"/>
          <w:szCs w:val="24"/>
          <w:lang w:val="sk-SK"/>
        </w:rPr>
        <w:t>ísaný v zozname lobistov je povinný ministerstvu, v prípade lo</w:t>
      </w:r>
      <w:r w:rsidRPr="00A417C2" w:rsidR="00BD28A7">
        <w:rPr>
          <w:rFonts w:ascii="Times New Roman" w:hAnsi="Times New Roman"/>
          <w:szCs w:val="24"/>
          <w:lang w:val="sk-SK"/>
        </w:rPr>
        <w:t>bistických k</w:t>
      </w:r>
      <w:r w:rsidR="00BD28A7">
        <w:rPr>
          <w:rFonts w:ascii="Times New Roman" w:hAnsi="Times New Roman"/>
          <w:szCs w:val="24"/>
          <w:lang w:val="sk-SK"/>
        </w:rPr>
        <w:t>ontaktov s</w:t>
      </w:r>
      <w:r w:rsidR="00E80833">
        <w:rPr>
          <w:rFonts w:ascii="Times New Roman" w:hAnsi="Times New Roman"/>
          <w:szCs w:val="24"/>
          <w:lang w:val="sk-SK"/>
        </w:rPr>
        <w:t> </w:t>
      </w:r>
      <w:r w:rsidR="00BD28A7">
        <w:rPr>
          <w:rFonts w:ascii="Times New Roman" w:hAnsi="Times New Roman"/>
          <w:szCs w:val="24"/>
          <w:lang w:val="sk-SK"/>
        </w:rPr>
        <w:t>poslancami</w:t>
      </w:r>
      <w:r w:rsidR="00E80833">
        <w:rPr>
          <w:rFonts w:ascii="Times New Roman" w:hAnsi="Times New Roman"/>
          <w:szCs w:val="24"/>
          <w:lang w:val="sk-SK"/>
        </w:rPr>
        <w:t xml:space="preserve"> Národnej rady Slovenskej republiky</w:t>
      </w:r>
      <w:r w:rsidR="00C66FF4">
        <w:rPr>
          <w:rFonts w:ascii="Times New Roman" w:hAnsi="Times New Roman"/>
          <w:szCs w:val="24"/>
          <w:lang w:val="sk-SK"/>
        </w:rPr>
        <w:t>,</w:t>
      </w:r>
      <w:r w:rsidR="00BD28A7">
        <w:rPr>
          <w:rFonts w:ascii="Times New Roman" w:hAnsi="Times New Roman"/>
          <w:szCs w:val="24"/>
          <w:lang w:val="sk-SK"/>
        </w:rPr>
        <w:t xml:space="preserve"> Výboru Národnej rady Slovenskej republiky pre nezlučiteľnosť funkcií, oznamovať pravidelne, písomne</w:t>
      </w:r>
      <w:r w:rsidRPr="00A417C2" w:rsidR="00BD28A7">
        <w:rPr>
          <w:rFonts w:ascii="Times New Roman" w:hAnsi="Times New Roman"/>
          <w:szCs w:val="24"/>
          <w:lang w:val="sk-SK"/>
        </w:rPr>
        <w:t xml:space="preserve"> i elektr</w:t>
      </w:r>
      <w:r w:rsidR="00BD28A7">
        <w:rPr>
          <w:rFonts w:ascii="Times New Roman" w:hAnsi="Times New Roman"/>
          <w:szCs w:val="24"/>
          <w:lang w:val="sk-SK"/>
        </w:rPr>
        <w:t>onickou formou, vždy do posledného dňa kalendárneho polroka za predchádzajúci polrok zoznam lobistických kontaktov</w:t>
      </w:r>
      <w:r w:rsidRPr="00A417C2" w:rsidR="00BD28A7">
        <w:rPr>
          <w:rFonts w:ascii="Times New Roman" w:hAnsi="Times New Roman"/>
          <w:szCs w:val="24"/>
          <w:lang w:val="sk-SK"/>
        </w:rPr>
        <w:t xml:space="preserve"> s uvedením </w:t>
      </w:r>
    </w:p>
    <w:p w:rsidR="00BD28A7" w:rsidRPr="004828C6" w:rsidP="004828C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doby a spôsobu jeho uskutočnenia</w:t>
      </w:r>
      <w:r w:rsidRPr="00A417C2">
        <w:rPr>
          <w:rFonts w:ascii="Times New Roman" w:hAnsi="Times New Roman"/>
        </w:rPr>
        <w:t>,</w:t>
      </w:r>
    </w:p>
    <w:p w:rsidR="00BD28A7" w:rsidRPr="004828C6" w:rsidP="004828C6">
      <w:pPr>
        <w:bidi w:val="0"/>
        <w:jc w:val="both"/>
        <w:rPr>
          <w:rFonts w:ascii="Times New Roman" w:hAnsi="Times New Roman"/>
        </w:rPr>
      </w:pPr>
      <w:r w:rsidR="004828C6">
        <w:rPr>
          <w:rFonts w:ascii="Times New Roman" w:hAnsi="Times New Roman"/>
        </w:rPr>
        <w:t xml:space="preserve">b) </w:t>
      </w:r>
      <w:r w:rsidRPr="004828C6">
        <w:rPr>
          <w:rFonts w:ascii="Times New Roman" w:hAnsi="Times New Roman"/>
        </w:rPr>
        <w:t>orgánu, v ktorom pôsobí verejný funkcionár alebo jeho zamestnanec, u ktorého sa uskutočnil lobistický kontakt,</w:t>
      </w:r>
    </w:p>
    <w:p w:rsidR="00BD28A7" w:rsidRPr="004828C6" w:rsidP="004828C6">
      <w:pPr>
        <w:bidi w:val="0"/>
        <w:jc w:val="both"/>
        <w:rPr>
          <w:rFonts w:ascii="Times New Roman" w:hAnsi="Times New Roman"/>
        </w:rPr>
      </w:pPr>
      <w:r w:rsidRPr="004828C6">
        <w:rPr>
          <w:rFonts w:ascii="Times New Roman" w:hAnsi="Times New Roman"/>
        </w:rPr>
        <w:t>c) mena a priezviska verejného funkcionára, pokiaľ sa lobistický kontakt uskutočnil s verejným funkcionárom,</w:t>
      </w:r>
    </w:p>
    <w:p w:rsidR="00BD28A7" w:rsidRPr="004828C6" w:rsidP="004828C6">
      <w:pPr>
        <w:bidi w:val="0"/>
        <w:jc w:val="both"/>
        <w:rPr>
          <w:rFonts w:ascii="Times New Roman" w:hAnsi="Times New Roman"/>
        </w:rPr>
      </w:pPr>
      <w:r w:rsidRPr="004828C6">
        <w:rPr>
          <w:rFonts w:ascii="Times New Roman" w:hAnsi="Times New Roman"/>
        </w:rPr>
        <w:t>d) návrhu právneho predpisu alebo dokumentu, ktorého sa lobistický kontakt týkal,</w:t>
      </w:r>
    </w:p>
    <w:p w:rsidR="00BD28A7" w:rsidRPr="00A417C2" w:rsidP="004828C6">
      <w:pPr>
        <w:bidi w:val="0"/>
        <w:jc w:val="both"/>
        <w:rPr>
          <w:rFonts w:ascii="Times New Roman" w:hAnsi="Times New Roman"/>
        </w:rPr>
      </w:pPr>
      <w:r w:rsidRPr="004828C6">
        <w:rPr>
          <w:rFonts w:ascii="Times New Roman" w:hAnsi="Times New Roman"/>
        </w:rPr>
        <w:t>e)</w:t>
      </w:r>
      <w:r>
        <w:rPr>
          <w:rFonts w:ascii="Times New Roman" w:hAnsi="Times New Roman"/>
        </w:rPr>
        <w:t xml:space="preserve"> zoznamu klientov, v koho prospech alebo na žiadosť koho bol lobistický kontakt uskutočnený</w:t>
      </w:r>
      <w:r w:rsidRPr="00A417C2">
        <w:rPr>
          <w:rFonts w:ascii="Times New Roman" w:hAnsi="Times New Roman"/>
        </w:rPr>
        <w:t>.</w:t>
      </w:r>
    </w:p>
    <w:p w:rsidR="00BD28A7" w:rsidRPr="00A417C2" w:rsidP="00BD28A7">
      <w:pPr>
        <w:bidi w:val="0"/>
        <w:rPr>
          <w:rFonts w:ascii="Times New Roman" w:hAnsi="Times New Roman"/>
        </w:rPr>
      </w:pPr>
    </w:p>
    <w:p w:rsidR="00314E59" w:rsidP="00314E59">
      <w:pPr>
        <w:bidi w:val="0"/>
        <w:jc w:val="both"/>
        <w:rPr>
          <w:rFonts w:ascii="Times New Roman" w:hAnsi="Times New Roman"/>
        </w:rPr>
      </w:pPr>
      <w:r w:rsidRPr="00A417C2" w:rsidR="00BD28A7">
        <w:rPr>
          <w:rFonts w:ascii="Times New Roman" w:hAnsi="Times New Roman"/>
          <w:b/>
        </w:rPr>
        <w:t xml:space="preserve">        </w:t>
      </w:r>
      <w:r w:rsidR="00BD28A7">
        <w:rPr>
          <w:rFonts w:ascii="Times New Roman" w:hAnsi="Times New Roman"/>
        </w:rPr>
        <w:t>(5) Ministerstvo,</w:t>
      </w:r>
      <w:r w:rsidRPr="00E7556E" w:rsidR="00BD28A7">
        <w:rPr>
          <w:rFonts w:ascii="Times New Roman" w:hAnsi="Times New Roman"/>
        </w:rPr>
        <w:t xml:space="preserve"> </w:t>
      </w:r>
      <w:r w:rsidR="00BD28A7">
        <w:rPr>
          <w:rFonts w:ascii="Times New Roman" w:hAnsi="Times New Roman"/>
        </w:rPr>
        <w:t xml:space="preserve">Výbor Národnej rady Slovenskej republiky pre nezlučiteľnosť funkcií zverejní </w:t>
      </w:r>
      <w:r>
        <w:rPr>
          <w:rFonts w:ascii="Times New Roman" w:hAnsi="Times New Roman"/>
        </w:rPr>
        <w:t>u každého lobistu spôsobom</w:t>
      </w:r>
      <w:r w:rsidR="00D0234D">
        <w:rPr>
          <w:rFonts w:ascii="Times New Roman" w:hAnsi="Times New Roman"/>
        </w:rPr>
        <w:t xml:space="preserve"> podľa § 4 odsek</w:t>
      </w:r>
      <w:r w:rsidRPr="00A417C2" w:rsidR="00BD28A7">
        <w:rPr>
          <w:rFonts w:ascii="Times New Roman" w:hAnsi="Times New Roman"/>
        </w:rPr>
        <w:t xml:space="preserve"> 1 </w:t>
      </w:r>
      <w:r>
        <w:rPr>
          <w:rFonts w:ascii="Times New Roman" w:hAnsi="Times New Roman"/>
        </w:rPr>
        <w:t xml:space="preserve">informácie predkladané podľa § 5 odsek 4 </w:t>
      </w:r>
      <w:r w:rsidR="00BD28A7">
        <w:rPr>
          <w:rFonts w:ascii="Times New Roman" w:hAnsi="Times New Roman"/>
        </w:rPr>
        <w:t xml:space="preserve">do pätnástich dní odo dňa, do ktorého mali byť lobistom </w:t>
      </w:r>
      <w:r w:rsidRPr="00A417C2" w:rsidR="00BD28A7">
        <w:rPr>
          <w:rFonts w:ascii="Times New Roman" w:hAnsi="Times New Roman"/>
        </w:rPr>
        <w:t>ozn</w:t>
      </w:r>
      <w:r w:rsidR="00BD28A7">
        <w:rPr>
          <w:rFonts w:ascii="Times New Roman" w:hAnsi="Times New Roman"/>
        </w:rPr>
        <w:t>ámené, prípadne</w:t>
      </w:r>
      <w:r w:rsidR="00AA1C4C">
        <w:rPr>
          <w:rFonts w:ascii="Times New Roman" w:hAnsi="Times New Roman"/>
        </w:rPr>
        <w:t xml:space="preserve"> </w:t>
      </w:r>
      <w:r w:rsidR="00BD28A7">
        <w:rPr>
          <w:rFonts w:ascii="Times New Roman" w:hAnsi="Times New Roman"/>
        </w:rPr>
        <w:t>do pätnástich dní odo dňa</w:t>
      </w:r>
      <w:r w:rsidRPr="00A417C2" w:rsidR="00BD28A7">
        <w:rPr>
          <w:rFonts w:ascii="Times New Roman" w:hAnsi="Times New Roman"/>
        </w:rPr>
        <w:t>, k</w:t>
      </w:r>
      <w:r w:rsidR="00BD28A7">
        <w:rPr>
          <w:rFonts w:ascii="Times New Roman" w:hAnsi="Times New Roman"/>
        </w:rPr>
        <w:t>edy boli oznámené oneskorene</w:t>
      </w:r>
      <w:r w:rsidRPr="00A417C2" w:rsidR="00BD28A7">
        <w:rPr>
          <w:rFonts w:ascii="Times New Roman" w:hAnsi="Times New Roman"/>
        </w:rPr>
        <w:t>.</w:t>
      </w:r>
    </w:p>
    <w:p w:rsidR="00BD28A7" w:rsidRPr="00A417C2" w:rsidP="00BD28A7">
      <w:pPr>
        <w:bidi w:val="0"/>
        <w:ind w:left="900"/>
        <w:rPr>
          <w:rFonts w:ascii="Times New Roman" w:hAnsi="Times New Roman"/>
        </w:rPr>
      </w:pPr>
    </w:p>
    <w:p w:rsidR="00BD28A7" w:rsidRPr="00A417C2" w:rsidP="00E74A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74A79">
        <w:rPr>
          <w:rFonts w:ascii="Times New Roman" w:hAnsi="Times New Roman"/>
        </w:rPr>
        <w:t xml:space="preserve">  (6</w:t>
      </w:r>
      <w:r w:rsidRPr="00925870" w:rsidR="00E74A79">
        <w:rPr>
          <w:rFonts w:ascii="Times New Roman" w:hAnsi="Times New Roman"/>
        </w:rPr>
        <w:t>) Oznámenie podľa § 5 odsek</w:t>
      </w:r>
      <w:r w:rsidRPr="00925870">
        <w:rPr>
          <w:rFonts w:ascii="Times New Roman" w:hAnsi="Times New Roman"/>
        </w:rPr>
        <w:t xml:space="preserve"> 4 sa podávajú na formulári, ktorého štruktúru a fo</w:t>
      </w:r>
      <w:r w:rsidRPr="00925870" w:rsidR="007D153E">
        <w:rPr>
          <w:rFonts w:ascii="Times New Roman" w:hAnsi="Times New Roman"/>
        </w:rPr>
        <w:t xml:space="preserve">rmát </w:t>
      </w:r>
      <w:r w:rsidRPr="00925870" w:rsidR="007D153E">
        <w:rPr>
          <w:rFonts w:ascii="Times New Roman" w:hAnsi="Times New Roman"/>
          <w:lang w:val="cs-CZ"/>
        </w:rPr>
        <w:t>ustanoví všeobecne záväzný právny predpis, ktorý vydá ministerstvo</w:t>
      </w:r>
      <w:r w:rsidRPr="00925870">
        <w:rPr>
          <w:rFonts w:ascii="Times New Roman" w:hAnsi="Times New Roman"/>
        </w:rPr>
        <w:t>.</w:t>
      </w:r>
    </w:p>
    <w:p w:rsidR="00BD28A7" w:rsidRPr="00A417C2" w:rsidP="00BD28A7">
      <w:pPr>
        <w:bidi w:val="0"/>
        <w:rPr>
          <w:rFonts w:ascii="Times New Roman" w:hAnsi="Times New Roman"/>
          <w:color w:val="000000"/>
        </w:rPr>
      </w:pPr>
    </w:p>
    <w:p w:rsidR="00BD28A7" w:rsidP="00BD28A7">
      <w:pPr>
        <w:bidi w:val="0"/>
        <w:jc w:val="center"/>
        <w:rPr>
          <w:rFonts w:ascii="Times New Roman" w:hAnsi="Times New Roman"/>
        </w:rPr>
      </w:pPr>
      <w:r w:rsidRPr="00A417C2">
        <w:rPr>
          <w:rFonts w:ascii="Times New Roman" w:hAnsi="Times New Roman"/>
        </w:rPr>
        <w:t>§ 6</w:t>
      </w:r>
    </w:p>
    <w:p w:rsidR="00C66FF4" w:rsidRPr="00A417C2" w:rsidP="00BD28A7">
      <w:pPr>
        <w:bidi w:val="0"/>
        <w:jc w:val="center"/>
        <w:rPr>
          <w:rFonts w:ascii="Times New Roman" w:hAnsi="Times New Roman"/>
        </w:rPr>
      </w:pPr>
    </w:p>
    <w:p w:rsidR="00BD28A7" w:rsidRPr="00A417C2" w:rsidP="00BD28A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Povinnosti verejných funkcionárov</w:t>
      </w:r>
    </w:p>
    <w:p w:rsidR="00BD28A7" w:rsidRPr="00A417C2" w:rsidP="00BD28A7">
      <w:pPr>
        <w:bidi w:val="0"/>
        <w:rPr>
          <w:rFonts w:ascii="Times New Roman" w:hAnsi="Times New Roman"/>
        </w:rPr>
      </w:pPr>
    </w:p>
    <w:p w:rsidR="00BD28A7" w:rsidRPr="00A417C2" w:rsidP="00AA1C4C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Ver</w:t>
      </w:r>
      <w:r w:rsidRPr="00A417C2">
        <w:rPr>
          <w:rFonts w:ascii="Times New Roman" w:hAnsi="Times New Roman"/>
        </w:rPr>
        <w:t>ejn</w:t>
      </w:r>
      <w:r>
        <w:rPr>
          <w:rFonts w:ascii="Times New Roman" w:hAnsi="Times New Roman"/>
        </w:rPr>
        <w:t>ý funkcionár nesmie vykonávať lobing, nesmie byť s lobistom v pracovnom pomere, obdobnom pracovnoprávnom vzťahu alebo inom právnom vzťahu, na základe ktorého by bol povinný postupovať podľa pokynov lobistu, konať jeho menom alebo vykonávať inú činnosť</w:t>
      </w:r>
      <w:r w:rsidRPr="00A417C2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 xml:space="preserve">re </w:t>
      </w:r>
      <w:r w:rsidR="00D42864">
        <w:rPr>
          <w:rFonts w:ascii="Times New Roman" w:hAnsi="Times New Roman"/>
        </w:rPr>
        <w:t>lobistu za odmenu</w:t>
      </w:r>
      <w:r w:rsidR="00150379">
        <w:rPr>
          <w:rFonts w:ascii="Times New Roman" w:hAnsi="Times New Roman"/>
        </w:rPr>
        <w:t xml:space="preserve"> pre seba </w:t>
      </w:r>
      <w:r w:rsidRPr="002652AE" w:rsidR="00150379">
        <w:rPr>
          <w:rFonts w:ascii="Times New Roman" w:hAnsi="Times New Roman"/>
        </w:rPr>
        <w:t>alebo spriaznenú osobu</w:t>
      </w:r>
      <w:r w:rsidRPr="002652AE">
        <w:rPr>
          <w:rFonts w:ascii="Times New Roman" w:hAnsi="Times New Roman"/>
        </w:rPr>
        <w:t>.</w:t>
      </w:r>
      <w:r w:rsidRPr="00A417C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Verejný funkcionár nesmie prijať alebo dať si sprostredkovať alebo sľúbiť od lobistu akúkoľvek</w:t>
      </w:r>
      <w:r w:rsidRPr="00A417C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výhodu, a to ani po skončení svojej</w:t>
      </w:r>
      <w:r w:rsidRPr="00A417C2">
        <w:rPr>
          <w:rFonts w:ascii="Times New Roman" w:hAnsi="Times New Roman"/>
          <w:color w:val="000000"/>
        </w:rPr>
        <w:t xml:space="preserve"> funkc</w:t>
      </w:r>
      <w:r>
        <w:rPr>
          <w:rFonts w:ascii="Times New Roman" w:hAnsi="Times New Roman"/>
          <w:color w:val="000000"/>
        </w:rPr>
        <w:t>ie, ani uzavrieť s ním zmluvu o pôžičke, o úvere alebo obdobný právny</w:t>
      </w:r>
      <w:r w:rsidRPr="00A417C2">
        <w:rPr>
          <w:rFonts w:ascii="Times New Roman" w:hAnsi="Times New Roman"/>
          <w:color w:val="000000"/>
        </w:rPr>
        <w:t xml:space="preserve"> vz</w:t>
      </w:r>
      <w:r>
        <w:rPr>
          <w:rFonts w:ascii="Times New Roman" w:hAnsi="Times New Roman"/>
          <w:color w:val="000000"/>
        </w:rPr>
        <w:t>ťah, spôsobilý zastrieť poskytnutie</w:t>
      </w:r>
      <w:r w:rsidRPr="00A417C2">
        <w:rPr>
          <w:rFonts w:ascii="Times New Roman" w:hAnsi="Times New Roman"/>
          <w:color w:val="000000"/>
        </w:rPr>
        <w:t xml:space="preserve"> výhody.</w:t>
      </w:r>
    </w:p>
    <w:p w:rsidR="00BD28A7" w:rsidRPr="00A417C2" w:rsidP="00BD28A7">
      <w:pPr>
        <w:bidi w:val="0"/>
        <w:ind w:firstLine="540"/>
        <w:rPr>
          <w:rFonts w:ascii="Times New Roman" w:hAnsi="Times New Roman"/>
        </w:rPr>
      </w:pPr>
    </w:p>
    <w:p w:rsidR="001E33C1" w:rsidP="004828C6">
      <w:pPr>
        <w:bidi w:val="0"/>
        <w:jc w:val="both"/>
        <w:rPr>
          <w:rFonts w:ascii="Times New Roman" w:hAnsi="Times New Roman"/>
          <w:lang w:eastAsia="en-US"/>
        </w:rPr>
      </w:pPr>
      <w:r w:rsidR="004828C6">
        <w:rPr>
          <w:rFonts w:ascii="Times New Roman" w:hAnsi="Times New Roman"/>
          <w:lang w:eastAsia="en-US"/>
        </w:rPr>
        <w:tab/>
      </w:r>
      <w:r w:rsidRPr="00C66FF4" w:rsidR="00BD28A7">
        <w:rPr>
          <w:rFonts w:ascii="Times New Roman" w:hAnsi="Times New Roman"/>
          <w:lang w:eastAsia="en-US"/>
        </w:rPr>
        <w:t>(2) Verejní funkcionári oznamujú ministerstvu, poslanci</w:t>
      </w:r>
      <w:r w:rsidR="00116AC7">
        <w:rPr>
          <w:rFonts w:ascii="Times New Roman" w:hAnsi="Times New Roman"/>
          <w:lang w:eastAsia="en-US"/>
        </w:rPr>
        <w:t xml:space="preserve"> Národnej rady Slovenskej republiky</w:t>
      </w:r>
      <w:r w:rsidRPr="00C66FF4" w:rsidR="00BD28A7">
        <w:rPr>
          <w:rFonts w:ascii="Times New Roman" w:hAnsi="Times New Roman"/>
          <w:lang w:eastAsia="en-US"/>
        </w:rPr>
        <w:t xml:space="preserve"> </w:t>
      </w:r>
      <w:r w:rsidRPr="00C66FF4" w:rsidR="00BD28A7">
        <w:rPr>
          <w:rFonts w:ascii="Times New Roman" w:hAnsi="Times New Roman"/>
        </w:rPr>
        <w:t xml:space="preserve">Výboru Národnej rady Slovenskej republiky pre nezlučiteľnosť funkcií </w:t>
      </w:r>
      <w:r w:rsidRPr="00C66FF4" w:rsidR="00C66FF4">
        <w:rPr>
          <w:rFonts w:ascii="Times New Roman" w:hAnsi="Times New Roman"/>
        </w:rPr>
        <w:t xml:space="preserve">do posledného dňa kalendárneho polroka za predchádzajúci polrok </w:t>
      </w:r>
      <w:r w:rsidRPr="00C66FF4" w:rsidR="00BD28A7">
        <w:rPr>
          <w:rFonts w:ascii="Times New Roman" w:hAnsi="Times New Roman"/>
          <w:lang w:eastAsia="en-US"/>
        </w:rPr>
        <w:t>písomne ​​aj elektronickou formou svoj ​​pracovný program.</w:t>
      </w:r>
    </w:p>
    <w:p w:rsidR="001E33C1" w:rsidP="004828C6">
      <w:pPr>
        <w:widowControl/>
        <w:autoSpaceDE/>
        <w:autoSpaceDN/>
        <w:bidi w:val="0"/>
        <w:adjustRightInd/>
        <w:ind w:firstLine="567"/>
        <w:jc w:val="both"/>
        <w:rPr>
          <w:rFonts w:ascii="Times New Roman" w:hAnsi="Times New Roman"/>
          <w:lang w:eastAsia="en-US"/>
        </w:rPr>
      </w:pPr>
    </w:p>
    <w:p w:rsidR="001E33C1" w:rsidRPr="001E33C1" w:rsidP="004828C6">
      <w:pPr>
        <w:bidi w:val="0"/>
        <w:jc w:val="both"/>
        <w:rPr>
          <w:rFonts w:ascii="Times New Roman" w:hAnsi="Times New Roman"/>
          <w:vertAlign w:val="superscript"/>
          <w:lang w:eastAsia="en-US"/>
        </w:rPr>
      </w:pPr>
      <w:r w:rsidR="004828C6">
        <w:rPr>
          <w:rFonts w:ascii="Times New Roman" w:hAnsi="Times New Roman"/>
          <w:lang w:eastAsia="en-US"/>
        </w:rPr>
        <w:tab/>
      </w:r>
      <w:r w:rsidRPr="00DD0A0E" w:rsidR="00BD28A7">
        <w:rPr>
          <w:rFonts w:ascii="Times New Roman" w:hAnsi="Times New Roman"/>
          <w:lang w:eastAsia="en-US"/>
        </w:rPr>
        <w:t>(3) Pracovným programom sa na účely tohto zákona rozumie časový rozvrh pracovných schôdzok,</w:t>
      </w:r>
      <w:r w:rsidR="00BD28A7">
        <w:rPr>
          <w:rFonts w:ascii="Times New Roman" w:hAnsi="Times New Roman"/>
          <w:lang w:eastAsia="en-US"/>
        </w:rPr>
        <w:t xml:space="preserve"> na ktorých došlo k osobnému lo</w:t>
      </w:r>
      <w:r w:rsidRPr="00DD0A0E" w:rsidR="00BD28A7">
        <w:rPr>
          <w:rFonts w:ascii="Times New Roman" w:hAnsi="Times New Roman"/>
          <w:lang w:eastAsia="en-US"/>
        </w:rPr>
        <w:t>bistickému ko</w:t>
      </w:r>
      <w:r w:rsidR="00925870">
        <w:rPr>
          <w:rFonts w:ascii="Times New Roman" w:hAnsi="Times New Roman"/>
          <w:lang w:eastAsia="en-US"/>
        </w:rPr>
        <w:t>ntaktu, s uvedením mena a priezviska lobistu</w:t>
      </w:r>
      <w:r w:rsidRPr="00DD0A0E" w:rsidR="00BD28A7">
        <w:rPr>
          <w:rFonts w:ascii="Times New Roman" w:hAnsi="Times New Roman"/>
          <w:lang w:eastAsia="en-US"/>
        </w:rPr>
        <w:t xml:space="preserve"> a klienta, miesta a dátumu stretnutia a</w:t>
      </w:r>
      <w:r w:rsidR="00BD28A7">
        <w:rPr>
          <w:rFonts w:ascii="Times New Roman" w:hAnsi="Times New Roman"/>
          <w:lang w:eastAsia="en-US"/>
        </w:rPr>
        <w:t xml:space="preserve"> </w:t>
      </w:r>
      <w:r w:rsidRPr="00DD0A0E" w:rsidR="00BD28A7">
        <w:rPr>
          <w:rFonts w:ascii="Times New Roman" w:hAnsi="Times New Roman"/>
          <w:lang w:eastAsia="en-US"/>
        </w:rPr>
        <w:t>s uveden</w:t>
      </w:r>
      <w:r w:rsidR="00BD28A7">
        <w:rPr>
          <w:rFonts w:ascii="Times New Roman" w:hAnsi="Times New Roman"/>
          <w:lang w:eastAsia="en-US"/>
        </w:rPr>
        <w:t>ím predpisu, dokumentu alebo iných vecí, ktorých sa stretnutie týkalo</w:t>
      </w:r>
      <w:r w:rsidRPr="00DD0A0E" w:rsidR="00BD28A7">
        <w:rPr>
          <w:rFonts w:ascii="Times New Roman" w:hAnsi="Times New Roman"/>
          <w:lang w:eastAsia="en-US"/>
        </w:rPr>
        <w:t>. Povinnosť zverejniť informácie o pracovnej schôdzke sa nevzťahuje na informácie, ktoré sa podľa os</w:t>
      </w:r>
      <w:r>
        <w:rPr>
          <w:rFonts w:ascii="Times New Roman" w:hAnsi="Times New Roman"/>
          <w:lang w:eastAsia="en-US"/>
        </w:rPr>
        <w:t>obitného zákona nesprístupňujú.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10"/>
      </w:r>
      <w:r>
        <w:rPr>
          <w:rFonts w:ascii="Times New Roman" w:hAnsi="Times New Roman"/>
          <w:vertAlign w:val="superscript"/>
          <w:lang w:eastAsia="en-US"/>
        </w:rPr>
        <w:t>)</w:t>
      </w:r>
    </w:p>
    <w:p w:rsidR="001E33C1" w:rsidP="004828C6">
      <w:pPr>
        <w:widowControl/>
        <w:autoSpaceDE/>
        <w:autoSpaceDN/>
        <w:bidi w:val="0"/>
        <w:adjustRightInd/>
        <w:ind w:firstLine="567"/>
        <w:jc w:val="both"/>
        <w:rPr>
          <w:rFonts w:ascii="Times New Roman" w:hAnsi="Times New Roman"/>
          <w:lang w:eastAsia="en-US"/>
        </w:rPr>
      </w:pPr>
    </w:p>
    <w:p w:rsidR="007D153E" w:rsidRPr="00A417C2" w:rsidP="004828C6">
      <w:pPr>
        <w:bidi w:val="0"/>
        <w:jc w:val="both"/>
        <w:rPr>
          <w:rFonts w:ascii="Times New Roman" w:hAnsi="Times New Roman"/>
        </w:rPr>
      </w:pPr>
      <w:r w:rsidR="004828C6">
        <w:rPr>
          <w:rFonts w:ascii="Times New Roman" w:hAnsi="Times New Roman"/>
          <w:lang w:eastAsia="en-US"/>
        </w:rPr>
        <w:tab/>
      </w:r>
      <w:r w:rsidRPr="007D153E" w:rsidR="00BD28A7">
        <w:rPr>
          <w:rFonts w:ascii="Times New Roman" w:hAnsi="Times New Roman"/>
          <w:lang w:eastAsia="en-US"/>
        </w:rPr>
        <w:t>(4) Oznámenie podľa ods</w:t>
      </w:r>
      <w:r w:rsidRPr="007D153E" w:rsidR="00E74A79">
        <w:rPr>
          <w:rFonts w:ascii="Times New Roman" w:hAnsi="Times New Roman"/>
          <w:lang w:eastAsia="en-US"/>
        </w:rPr>
        <w:t>eku 2 sa podáva</w:t>
      </w:r>
      <w:r w:rsidRPr="007D153E" w:rsidR="00BD28A7">
        <w:rPr>
          <w:rFonts w:ascii="Times New Roman" w:hAnsi="Times New Roman"/>
          <w:lang w:eastAsia="en-US"/>
        </w:rPr>
        <w:t xml:space="preserve"> na formulári, ktorého</w:t>
      </w:r>
      <w:r w:rsidRPr="007D153E">
        <w:rPr>
          <w:rFonts w:ascii="Times New Roman" w:hAnsi="Times New Roman"/>
          <w:lang w:eastAsia="en-US"/>
        </w:rPr>
        <w:t xml:space="preserve"> štruktúru a formát </w:t>
      </w:r>
      <w:r w:rsidRPr="007D153E">
        <w:rPr>
          <w:rFonts w:ascii="Times New Roman" w:hAnsi="Times New Roman"/>
          <w:color w:val="333333"/>
          <w:lang w:val="cs-CZ"/>
        </w:rPr>
        <w:t xml:space="preserve">ustanoví </w:t>
      </w:r>
      <w:r w:rsidRPr="00925870">
        <w:rPr>
          <w:rFonts w:ascii="Times New Roman" w:hAnsi="Times New Roman"/>
          <w:lang w:val="cs-CZ"/>
        </w:rPr>
        <w:t>všeobecne záväzný právny predpis, ktorý vydá ministerstvo</w:t>
      </w:r>
      <w:r w:rsidRPr="00925870">
        <w:rPr>
          <w:rFonts w:ascii="Times New Roman" w:hAnsi="Times New Roman"/>
        </w:rPr>
        <w:t>.</w:t>
      </w:r>
    </w:p>
    <w:p w:rsidR="0055398B" w:rsidP="004828C6">
      <w:pPr>
        <w:widowControl/>
        <w:autoSpaceDE/>
        <w:autoSpaceDN/>
        <w:bidi w:val="0"/>
        <w:adjustRightInd/>
        <w:ind w:firstLine="567"/>
        <w:jc w:val="both"/>
        <w:rPr>
          <w:rFonts w:ascii="Times New Roman" w:hAnsi="Times New Roman"/>
          <w:lang w:eastAsia="en-US"/>
        </w:rPr>
      </w:pPr>
    </w:p>
    <w:p w:rsidR="00BD28A7" w:rsidRPr="00DD0A0E" w:rsidP="004828C6">
      <w:pPr>
        <w:bidi w:val="0"/>
        <w:jc w:val="both"/>
        <w:rPr>
          <w:rFonts w:ascii="Times New Roman" w:hAnsi="Times New Roman"/>
          <w:lang w:val="cs-CZ" w:eastAsia="en-US"/>
        </w:rPr>
      </w:pPr>
      <w:r w:rsidR="004828C6">
        <w:rPr>
          <w:rFonts w:ascii="Times New Roman" w:hAnsi="Times New Roman"/>
          <w:lang w:eastAsia="en-US"/>
        </w:rPr>
        <w:tab/>
      </w:r>
      <w:r w:rsidRPr="00DD0A0E">
        <w:rPr>
          <w:rFonts w:ascii="Times New Roman" w:hAnsi="Times New Roman"/>
          <w:lang w:eastAsia="en-US"/>
        </w:rPr>
        <w:t xml:space="preserve">(5) Ministerstvo, </w:t>
      </w:r>
      <w:r>
        <w:rPr>
          <w:rFonts w:ascii="Times New Roman" w:hAnsi="Times New Roman"/>
        </w:rPr>
        <w:t>Výbor</w:t>
      </w:r>
      <w:r w:rsidRPr="009B0CF9">
        <w:rPr>
          <w:rFonts w:ascii="Times New Roman" w:hAnsi="Times New Roman"/>
        </w:rPr>
        <w:t xml:space="preserve"> Národnej rady Slovenskej republiky pre nezlučiteľnosť funkcií </w:t>
      </w:r>
      <w:r w:rsidRPr="009B0CF9">
        <w:rPr>
          <w:rFonts w:ascii="Times New Roman" w:hAnsi="Times New Roman"/>
          <w:lang w:eastAsia="en-US"/>
        </w:rPr>
        <w:t>zverejní oznám</w:t>
      </w:r>
      <w:r w:rsidRPr="00DD0A0E">
        <w:rPr>
          <w:rFonts w:ascii="Times New Roman" w:hAnsi="Times New Roman"/>
          <w:lang w:eastAsia="en-US"/>
        </w:rPr>
        <w:t>enie podľa odseku 2 spôsobom podľa § 4 ods</w:t>
      </w:r>
      <w:r>
        <w:rPr>
          <w:rFonts w:ascii="Times New Roman" w:hAnsi="Times New Roman"/>
          <w:lang w:eastAsia="en-US"/>
        </w:rPr>
        <w:t>ek</w:t>
      </w:r>
      <w:r w:rsidRPr="00DD0A0E">
        <w:rPr>
          <w:rFonts w:ascii="Times New Roman" w:hAnsi="Times New Roman"/>
          <w:lang w:eastAsia="en-US"/>
        </w:rPr>
        <w:t xml:space="preserve"> 1 druhej vety do pätnástich dní odo dňa, kedy mu bolo oznámenie doručené.</w:t>
      </w:r>
    </w:p>
    <w:p w:rsidR="00BD28A7" w:rsidRPr="00A417C2" w:rsidP="001605D1">
      <w:pPr>
        <w:bidi w:val="0"/>
        <w:rPr>
          <w:rFonts w:ascii="Times New Roman" w:hAnsi="Times New Roman"/>
          <w:b/>
        </w:rPr>
      </w:pPr>
    </w:p>
    <w:p w:rsidR="00605F81" w:rsidRPr="00A417C2" w:rsidP="00605F81">
      <w:pPr>
        <w:bidi w:val="0"/>
        <w:ind w:firstLine="567"/>
        <w:jc w:val="center"/>
        <w:rPr>
          <w:rFonts w:ascii="Times New Roman" w:hAnsi="Times New Roman"/>
        </w:rPr>
      </w:pPr>
      <w:r w:rsidRPr="00A417C2">
        <w:rPr>
          <w:rFonts w:ascii="Times New Roman" w:hAnsi="Times New Roman"/>
        </w:rPr>
        <w:t>§ 7</w:t>
      </w:r>
    </w:p>
    <w:p w:rsidR="00605F81" w:rsidP="001E33C1">
      <w:pPr>
        <w:bidi w:val="0"/>
        <w:ind w:firstLine="567"/>
        <w:jc w:val="center"/>
        <w:rPr>
          <w:rFonts w:ascii="Times New Roman" w:hAnsi="Times New Roman"/>
          <w:b/>
        </w:rPr>
      </w:pPr>
    </w:p>
    <w:p w:rsidR="00BD28A7" w:rsidRPr="00A417C2" w:rsidP="001E33C1">
      <w:pPr>
        <w:bidi w:val="0"/>
        <w:ind w:firstLine="567"/>
        <w:jc w:val="center"/>
        <w:rPr>
          <w:rFonts w:ascii="Times New Roman" w:hAnsi="Times New Roman"/>
          <w:b/>
        </w:rPr>
      </w:pPr>
      <w:r w:rsidRPr="00A417C2">
        <w:rPr>
          <w:rFonts w:ascii="Times New Roman" w:hAnsi="Times New Roman"/>
          <w:b/>
        </w:rPr>
        <w:t>Sankc</w:t>
      </w:r>
      <w:r>
        <w:rPr>
          <w:rFonts w:ascii="Times New Roman" w:hAnsi="Times New Roman"/>
          <w:b/>
        </w:rPr>
        <w:t>i</w:t>
      </w:r>
      <w:r w:rsidRPr="00A417C2">
        <w:rPr>
          <w:rFonts w:ascii="Times New Roman" w:hAnsi="Times New Roman"/>
          <w:b/>
        </w:rPr>
        <w:t>e</w:t>
      </w:r>
    </w:p>
    <w:p w:rsidR="00BD28A7" w:rsidRPr="00A417C2" w:rsidP="00605F81">
      <w:pPr>
        <w:bidi w:val="0"/>
        <w:rPr>
          <w:rFonts w:ascii="Times New Roman" w:hAnsi="Times New Roman"/>
        </w:rPr>
      </w:pPr>
    </w:p>
    <w:p w:rsidR="00EF6B62" w:rsidP="00FC4648">
      <w:pPr>
        <w:bidi w:val="0"/>
        <w:rPr>
          <w:rFonts w:ascii="Times New Roman" w:hAnsi="Times New Roman"/>
        </w:rPr>
      </w:pPr>
      <w:r w:rsidR="00FC4648">
        <w:rPr>
          <w:rStyle w:val="hps"/>
          <w:rFonts w:ascii="Times New Roman" w:hAnsi="Times New Roman"/>
        </w:rPr>
        <w:tab/>
      </w:r>
      <w:r w:rsidR="00BD28A7">
        <w:rPr>
          <w:rStyle w:val="hps"/>
          <w:rFonts w:ascii="Times New Roman" w:hAnsi="Times New Roman"/>
        </w:rPr>
        <w:t>(</w:t>
      </w:r>
      <w:r w:rsidR="00BD28A7">
        <w:rPr>
          <w:rFonts w:ascii="Times New Roman" w:hAnsi="Times New Roman"/>
        </w:rPr>
        <w:t xml:space="preserve">1) </w:t>
      </w:r>
      <w:r w:rsidR="00BD28A7">
        <w:rPr>
          <w:rStyle w:val="hps"/>
          <w:rFonts w:ascii="Times New Roman" w:hAnsi="Times New Roman"/>
        </w:rPr>
        <w:t>Lobista sa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dopustí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priestupku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ak</w:t>
      </w:r>
      <w:r w:rsidR="00BD28A7">
        <w:rPr>
          <w:rFonts w:ascii="Times New Roman" w:hAnsi="Times New Roman"/>
        </w:rPr>
        <w:br/>
      </w:r>
      <w:r w:rsidR="00BD28A7">
        <w:rPr>
          <w:rStyle w:val="hps"/>
          <w:rFonts w:ascii="Times New Roman" w:hAnsi="Times New Roman"/>
        </w:rPr>
        <w:t>a</w:t>
      </w:r>
      <w:r w:rsidR="00BD28A7">
        <w:rPr>
          <w:rFonts w:ascii="Times New Roman" w:hAnsi="Times New Roman"/>
        </w:rPr>
        <w:t xml:space="preserve">) </w:t>
      </w:r>
      <w:r w:rsidR="00BD28A7">
        <w:rPr>
          <w:rStyle w:val="hps"/>
          <w:rFonts w:ascii="Times New Roman" w:hAnsi="Times New Roman"/>
        </w:rPr>
        <w:t>nesplnil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povinnosť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podľa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§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4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odsek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2</w:t>
      </w:r>
      <w:r w:rsidR="00BD28A7">
        <w:rPr>
          <w:rFonts w:ascii="Times New Roman" w:hAnsi="Times New Roman"/>
        </w:rPr>
        <w:t>,</w:t>
        <w:br/>
      </w:r>
      <w:r w:rsidR="00BD28A7">
        <w:rPr>
          <w:rStyle w:val="hps"/>
          <w:rFonts w:ascii="Times New Roman" w:hAnsi="Times New Roman"/>
        </w:rPr>
        <w:t>b</w:t>
      </w:r>
      <w:r w:rsidR="00BD28A7">
        <w:rPr>
          <w:rFonts w:ascii="Times New Roman" w:hAnsi="Times New Roman"/>
        </w:rPr>
        <w:t xml:space="preserve">) </w:t>
      </w:r>
      <w:r w:rsidR="00BD28A7">
        <w:rPr>
          <w:rStyle w:val="hps"/>
          <w:rFonts w:ascii="Times New Roman" w:hAnsi="Times New Roman"/>
        </w:rPr>
        <w:t>porušil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povinnosť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podľa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§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4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odsek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8</w:t>
      </w:r>
      <w:r w:rsidR="00BD28A7">
        <w:rPr>
          <w:rFonts w:ascii="Times New Roman" w:hAnsi="Times New Roman"/>
        </w:rPr>
        <w:t>,</w:t>
      </w:r>
    </w:p>
    <w:p w:rsidR="00E80833" w:rsidP="00EF6B62">
      <w:pPr>
        <w:bidi w:val="0"/>
        <w:rPr>
          <w:rStyle w:val="hps"/>
          <w:rFonts w:ascii="Times New Roman" w:hAnsi="Times New Roman"/>
        </w:rPr>
      </w:pPr>
      <w:r w:rsidR="00EF6B62">
        <w:rPr>
          <w:rFonts w:ascii="Times New Roman" w:hAnsi="Times New Roman"/>
        </w:rPr>
        <w:t>c) porušil ustanovenie § 4 ods. 9,</w:t>
      </w:r>
      <w:r w:rsidR="00BD28A7">
        <w:rPr>
          <w:rFonts w:ascii="Times New Roman" w:hAnsi="Times New Roman"/>
        </w:rPr>
        <w:br/>
      </w:r>
      <w:r w:rsidR="00EF6B62">
        <w:rPr>
          <w:rStyle w:val="hps"/>
          <w:rFonts w:ascii="Times New Roman" w:hAnsi="Times New Roman"/>
        </w:rPr>
        <w:t>d</w:t>
      </w:r>
      <w:r w:rsidR="00BD28A7">
        <w:rPr>
          <w:rFonts w:ascii="Times New Roman" w:hAnsi="Times New Roman"/>
        </w:rPr>
        <w:t xml:space="preserve">) </w:t>
      </w:r>
      <w:r w:rsidR="00BD28A7">
        <w:rPr>
          <w:rStyle w:val="hps"/>
          <w:rFonts w:ascii="Times New Roman" w:hAnsi="Times New Roman"/>
        </w:rPr>
        <w:t>neuviedol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alebo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nezverejnil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v stanovenej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lehote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údaje podľa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§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5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odsek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4 alebo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uviedol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zjavne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nepresné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neúplné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alebo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nepravdivé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 xml:space="preserve">údaje </w:t>
      </w:r>
    </w:p>
    <w:p w:rsidR="00E80833" w:rsidP="00FC4648">
      <w:pPr>
        <w:bidi w:val="0"/>
        <w:rPr>
          <w:rFonts w:ascii="Times New Roman" w:hAnsi="Times New Roman"/>
        </w:rPr>
      </w:pPr>
    </w:p>
    <w:p w:rsidR="00BD28A7" w:rsidP="00FC4648">
      <w:pPr>
        <w:bidi w:val="0"/>
        <w:rPr>
          <w:rStyle w:val="hps"/>
          <w:rFonts w:ascii="Times New Roman" w:hAnsi="Times New Roman"/>
        </w:rPr>
      </w:pPr>
      <w:r w:rsidR="00E80833">
        <w:rPr>
          <w:rFonts w:ascii="Times New Roman" w:hAnsi="Times New Roman"/>
        </w:rPr>
        <w:t xml:space="preserve">           (2) Verejný funkcionár sa dopustí priestupku, ak</w:t>
      </w:r>
      <w:r>
        <w:rPr>
          <w:rFonts w:ascii="Times New Roman" w:hAnsi="Times New Roman"/>
        </w:rPr>
        <w:br/>
      </w:r>
      <w:r w:rsidR="00E80833">
        <w:rPr>
          <w:rStyle w:val="hps"/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) </w:t>
      </w:r>
      <w:r>
        <w:rPr>
          <w:rStyle w:val="hps"/>
          <w:rFonts w:ascii="Times New Roman" w:hAnsi="Times New Roman"/>
        </w:rPr>
        <w:t>porušil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zákaz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podľa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odsek</w:t>
      </w:r>
      <w:r>
        <w:rPr>
          <w:rFonts w:ascii="Times New Roman" w:hAnsi="Times New Roman"/>
        </w:rPr>
        <w:t xml:space="preserve"> </w:t>
      </w:r>
      <w:r w:rsidR="00D0234D">
        <w:rPr>
          <w:rStyle w:val="hps"/>
          <w:rFonts w:ascii="Times New Roman" w:hAnsi="Times New Roman"/>
        </w:rPr>
        <w:t>1,</w:t>
      </w:r>
    </w:p>
    <w:p w:rsidR="00D0234D" w:rsidP="00FC4648">
      <w:pPr>
        <w:bidi w:val="0"/>
        <w:rPr>
          <w:rStyle w:val="hps"/>
          <w:rFonts w:ascii="Times New Roman" w:hAnsi="Times New Roman"/>
        </w:rPr>
      </w:pPr>
      <w:r w:rsidR="00E80833">
        <w:rPr>
          <w:rStyle w:val="hps"/>
          <w:rFonts w:ascii="Times New Roman" w:hAnsi="Times New Roman"/>
        </w:rPr>
        <w:t>b</w:t>
      </w:r>
      <w:r>
        <w:rPr>
          <w:rStyle w:val="hps"/>
          <w:rFonts w:ascii="Times New Roman" w:hAnsi="Times New Roman"/>
        </w:rPr>
        <w:t>) porušil povinnosť podľa § 6 odsek 2.</w:t>
      </w:r>
    </w:p>
    <w:p w:rsidR="00BD28A7" w:rsidRPr="00A417C2" w:rsidP="00FC4648">
      <w:pPr>
        <w:bidi w:val="0"/>
        <w:rPr>
          <w:rFonts w:ascii="Times New Roman" w:hAnsi="Times New Roman"/>
        </w:rPr>
      </w:pPr>
    </w:p>
    <w:p w:rsidR="00E74A79" w:rsidP="00FC4648">
      <w:pPr>
        <w:bidi w:val="0"/>
        <w:jc w:val="both"/>
        <w:rPr>
          <w:rFonts w:ascii="Times New Roman" w:hAnsi="Times New Roman"/>
        </w:rPr>
      </w:pPr>
      <w:r w:rsidR="00FC4648">
        <w:rPr>
          <w:rStyle w:val="hps"/>
          <w:rFonts w:ascii="Times New Roman" w:hAnsi="Times New Roman"/>
        </w:rPr>
        <w:tab/>
      </w:r>
      <w:r w:rsidR="00BD28A7">
        <w:rPr>
          <w:rStyle w:val="hps"/>
          <w:rFonts w:ascii="Times New Roman" w:hAnsi="Times New Roman"/>
        </w:rPr>
        <w:t>(</w:t>
      </w:r>
      <w:r w:rsidR="00E80833">
        <w:rPr>
          <w:rFonts w:ascii="Times New Roman" w:hAnsi="Times New Roman"/>
        </w:rPr>
        <w:t>3</w:t>
      </w:r>
      <w:r w:rsidR="00BD28A7">
        <w:rPr>
          <w:rFonts w:ascii="Times New Roman" w:hAnsi="Times New Roman"/>
        </w:rPr>
        <w:t xml:space="preserve">) </w:t>
      </w:r>
      <w:r w:rsidR="00BD28A7">
        <w:rPr>
          <w:rStyle w:val="hps"/>
          <w:rFonts w:ascii="Times New Roman" w:hAnsi="Times New Roman"/>
        </w:rPr>
        <w:t>Za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priestupok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 xml:space="preserve">podľa odseku 1 </w:t>
      </w:r>
      <w:r w:rsidR="00E80833">
        <w:rPr>
          <w:rStyle w:val="hps"/>
          <w:rFonts w:ascii="Times New Roman" w:hAnsi="Times New Roman"/>
        </w:rPr>
        <w:t xml:space="preserve">a 2 </w:t>
      </w:r>
      <w:r w:rsidR="00BD28A7">
        <w:rPr>
          <w:rStyle w:val="hps"/>
          <w:rFonts w:ascii="Times New Roman" w:hAnsi="Times New Roman"/>
        </w:rPr>
        <w:t>možno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uložiť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pokutu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do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33 194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Eur alebo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zákaz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činnosti do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5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rokov</w:t>
      </w:r>
      <w:r>
        <w:rPr>
          <w:rFonts w:ascii="Times New Roman" w:hAnsi="Times New Roman"/>
        </w:rPr>
        <w:t>.</w:t>
      </w:r>
    </w:p>
    <w:p w:rsidR="00E74A79" w:rsidP="00FC4648">
      <w:pPr>
        <w:bidi w:val="0"/>
        <w:jc w:val="both"/>
        <w:rPr>
          <w:rFonts w:ascii="Times New Roman" w:hAnsi="Times New Roman"/>
        </w:rPr>
      </w:pPr>
    </w:p>
    <w:p w:rsidR="00BD28A7" w:rsidP="00FC4648">
      <w:pPr>
        <w:bidi w:val="0"/>
        <w:jc w:val="both"/>
        <w:rPr>
          <w:rFonts w:ascii="Times New Roman" w:hAnsi="Times New Roman"/>
        </w:rPr>
      </w:pPr>
      <w:r w:rsidR="00FC4648">
        <w:rPr>
          <w:rStyle w:val="hps"/>
          <w:rFonts w:ascii="Times New Roman" w:hAnsi="Times New Roman"/>
        </w:rPr>
        <w:tab/>
      </w:r>
      <w:r>
        <w:rPr>
          <w:rStyle w:val="hps"/>
          <w:rFonts w:ascii="Times New Roman" w:hAnsi="Times New Roman"/>
        </w:rPr>
        <w:t>(</w:t>
      </w:r>
      <w:r w:rsidR="00E8083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</w:t>
      </w:r>
      <w:r>
        <w:rPr>
          <w:rStyle w:val="hps"/>
          <w:rFonts w:ascii="Times New Roman" w:hAnsi="Times New Roman"/>
        </w:rPr>
        <w:t>Pri určení výšky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pokuty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sa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prihliada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na závažnosť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priestupku</w:t>
      </w:r>
      <w:r>
        <w:rPr>
          <w:rFonts w:ascii="Times New Roman" w:hAnsi="Times New Roman"/>
        </w:rPr>
        <w:t xml:space="preserve">, </w:t>
      </w:r>
      <w:r>
        <w:rPr>
          <w:rStyle w:val="hps"/>
          <w:rFonts w:ascii="Times New Roman" w:hAnsi="Times New Roman"/>
        </w:rPr>
        <w:t>najmä na spôsob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okolnosti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jeho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spáchania</w:t>
      </w:r>
      <w:r>
        <w:rPr>
          <w:rFonts w:ascii="Times New Roman" w:hAnsi="Times New Roman"/>
        </w:rPr>
        <w:t xml:space="preserve">, </w:t>
      </w:r>
      <w:r>
        <w:rPr>
          <w:rStyle w:val="hps"/>
          <w:rFonts w:ascii="Times New Roman" w:hAnsi="Times New Roman"/>
        </w:rPr>
        <w:t>na význam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rozsah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jeho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následkov</w:t>
      </w:r>
      <w:r>
        <w:rPr>
          <w:rFonts w:ascii="Times New Roman" w:hAnsi="Times New Roman"/>
        </w:rPr>
        <w:t xml:space="preserve">, </w:t>
      </w:r>
      <w:r>
        <w:rPr>
          <w:rStyle w:val="hps"/>
          <w:rFonts w:ascii="Times New Roman" w:hAnsi="Times New Roman"/>
        </w:rPr>
        <w:t>dobu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trvania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protiprávneho konania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a skutočnosť</w:t>
      </w:r>
      <w:r>
        <w:rPr>
          <w:rFonts w:ascii="Times New Roman" w:hAnsi="Times New Roman"/>
        </w:rPr>
        <w:t xml:space="preserve">, </w:t>
      </w:r>
      <w:r>
        <w:rPr>
          <w:rStyle w:val="hps"/>
          <w:rFonts w:ascii="Times New Roman" w:hAnsi="Times New Roman"/>
        </w:rPr>
        <w:t>či sa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zodpovedná osoba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pričinila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odstránenie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alebo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zmiernenie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škodlivých</w:t>
      </w:r>
      <w:r>
        <w:rPr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>následkov</w:t>
      </w:r>
      <w:r>
        <w:rPr>
          <w:rFonts w:ascii="Times New Roman" w:hAnsi="Times New Roman"/>
        </w:rPr>
        <w:t>.</w:t>
      </w:r>
    </w:p>
    <w:p w:rsidR="00BD28A7" w:rsidRPr="00A417C2" w:rsidP="00FC4648">
      <w:pPr>
        <w:bidi w:val="0"/>
        <w:rPr>
          <w:rFonts w:ascii="Times New Roman" w:hAnsi="Times New Roman"/>
        </w:rPr>
      </w:pPr>
    </w:p>
    <w:p w:rsidR="00E74A79" w:rsidP="00FC4648">
      <w:pPr>
        <w:bidi w:val="0"/>
        <w:jc w:val="both"/>
        <w:rPr>
          <w:rFonts w:ascii="Times New Roman" w:hAnsi="Times New Roman"/>
        </w:rPr>
      </w:pPr>
      <w:r w:rsidR="00FC4648">
        <w:rPr>
          <w:rStyle w:val="hps"/>
          <w:rFonts w:ascii="Times New Roman" w:hAnsi="Times New Roman"/>
        </w:rPr>
        <w:tab/>
      </w:r>
      <w:r w:rsidR="00BD28A7">
        <w:rPr>
          <w:rStyle w:val="hps"/>
          <w:rFonts w:ascii="Times New Roman" w:hAnsi="Times New Roman"/>
        </w:rPr>
        <w:t>(</w:t>
      </w:r>
      <w:r w:rsidR="00E80833">
        <w:rPr>
          <w:rFonts w:ascii="Times New Roman" w:hAnsi="Times New Roman"/>
        </w:rPr>
        <w:t>5</w:t>
      </w:r>
      <w:r w:rsidR="00BD28A7">
        <w:rPr>
          <w:rFonts w:ascii="Times New Roman" w:hAnsi="Times New Roman"/>
        </w:rPr>
        <w:t xml:space="preserve">) Na konanie o </w:t>
      </w:r>
      <w:r w:rsidR="00BD28A7">
        <w:rPr>
          <w:rStyle w:val="hps"/>
          <w:rFonts w:ascii="Times New Roman" w:hAnsi="Times New Roman"/>
        </w:rPr>
        <w:t>priestupku</w:t>
      </w:r>
      <w:r w:rsidR="00BD28A7">
        <w:rPr>
          <w:rFonts w:ascii="Times New Roman" w:hAnsi="Times New Roman"/>
        </w:rPr>
        <w:t xml:space="preserve"> </w:t>
      </w:r>
      <w:r w:rsidR="00D0234D">
        <w:rPr>
          <w:rStyle w:val="hps"/>
          <w:rFonts w:ascii="Times New Roman" w:hAnsi="Times New Roman"/>
        </w:rPr>
        <w:t xml:space="preserve">podľa </w:t>
      </w:r>
      <w:r w:rsidR="00BD28A7">
        <w:rPr>
          <w:rStyle w:val="hps"/>
          <w:rFonts w:ascii="Times New Roman" w:hAnsi="Times New Roman"/>
        </w:rPr>
        <w:t>odsek</w:t>
      </w:r>
      <w:r w:rsidR="00D0234D">
        <w:rPr>
          <w:rStyle w:val="hps"/>
          <w:rFonts w:ascii="Times New Roman" w:hAnsi="Times New Roman"/>
        </w:rPr>
        <w:t>u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1</w:t>
      </w:r>
      <w:r w:rsidR="00E80833">
        <w:rPr>
          <w:rStyle w:val="hps"/>
          <w:rFonts w:ascii="Times New Roman" w:hAnsi="Times New Roman"/>
        </w:rPr>
        <w:t xml:space="preserve"> a 2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je vecne príslušn</w:t>
      </w:r>
      <w:r w:rsidR="00E80833">
        <w:rPr>
          <w:rStyle w:val="hps"/>
          <w:rFonts w:ascii="Times New Roman" w:hAnsi="Times New Roman"/>
        </w:rPr>
        <w:t>é ministerstvo</w:t>
      </w:r>
      <w:r w:rsidR="00BD28A7">
        <w:rPr>
          <w:rFonts w:ascii="Times New Roman" w:hAnsi="Times New Roman"/>
        </w:rPr>
        <w:t xml:space="preserve">. </w:t>
      </w:r>
      <w:r w:rsidR="00BD28A7">
        <w:rPr>
          <w:rStyle w:val="hps"/>
          <w:rFonts w:ascii="Times New Roman" w:hAnsi="Times New Roman"/>
        </w:rPr>
        <w:t>V konaní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sa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postupuje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podľa zákona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priestupkoch</w:t>
      </w:r>
      <w:r>
        <w:rPr>
          <w:rStyle w:val="FootnoteReference"/>
          <w:rFonts w:ascii="Times New Roman" w:hAnsi="Times New Roman"/>
          <w:rtl w:val="0"/>
        </w:rPr>
        <w:footnoteReference w:id="11"/>
      </w:r>
      <w:r w:rsidRPr="00A417C2" w:rsidR="00BD28A7">
        <w:rPr>
          <w:rFonts w:ascii="Times New Roman" w:hAnsi="Times New Roman"/>
          <w:vertAlign w:val="superscript"/>
        </w:rPr>
        <w:t>)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s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výnimkou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§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84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až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87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ak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tento zákon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neustanovuje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inak</w:t>
      </w:r>
      <w:r w:rsidR="00BD28A7">
        <w:rPr>
          <w:rFonts w:ascii="Times New Roman" w:hAnsi="Times New Roman"/>
        </w:rPr>
        <w:t>.</w:t>
      </w:r>
    </w:p>
    <w:p w:rsidR="00E74A79" w:rsidP="002A2329">
      <w:pPr>
        <w:bidi w:val="0"/>
        <w:jc w:val="both"/>
        <w:rPr>
          <w:rStyle w:val="hps"/>
          <w:rFonts w:ascii="Times New Roman" w:hAnsi="Times New Roman"/>
        </w:rPr>
      </w:pPr>
    </w:p>
    <w:p w:rsidR="00E74A79" w:rsidP="002A2329">
      <w:pPr>
        <w:bidi w:val="0"/>
        <w:jc w:val="both"/>
        <w:rPr>
          <w:rFonts w:ascii="Times New Roman" w:hAnsi="Times New Roman"/>
        </w:rPr>
      </w:pPr>
      <w:r w:rsidR="00FC4648">
        <w:rPr>
          <w:rStyle w:val="hps"/>
          <w:rFonts w:ascii="Times New Roman" w:hAnsi="Times New Roman"/>
        </w:rPr>
        <w:tab/>
      </w:r>
      <w:r w:rsidR="00BD28A7">
        <w:rPr>
          <w:rStyle w:val="hps"/>
          <w:rFonts w:ascii="Times New Roman" w:hAnsi="Times New Roman"/>
        </w:rPr>
        <w:t>(</w:t>
      </w:r>
      <w:r w:rsidR="00E80833">
        <w:rPr>
          <w:rFonts w:ascii="Times New Roman" w:hAnsi="Times New Roman"/>
        </w:rPr>
        <w:t>6</w:t>
      </w:r>
      <w:r w:rsidR="00BD28A7">
        <w:rPr>
          <w:rFonts w:ascii="Times New Roman" w:hAnsi="Times New Roman"/>
        </w:rPr>
        <w:t xml:space="preserve">) </w:t>
      </w:r>
      <w:r w:rsidR="00BD28A7">
        <w:rPr>
          <w:rStyle w:val="hps"/>
          <w:rFonts w:ascii="Times New Roman" w:hAnsi="Times New Roman"/>
        </w:rPr>
        <w:t>Pokuty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uložené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za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priestupky</w:t>
      </w:r>
      <w:r w:rsidR="00BD28A7">
        <w:rPr>
          <w:rFonts w:ascii="Times New Roman" w:hAnsi="Times New Roman"/>
        </w:rPr>
        <w:t xml:space="preserve"> </w:t>
      </w:r>
      <w:r w:rsidR="00D0234D">
        <w:rPr>
          <w:rFonts w:ascii="Times New Roman" w:hAnsi="Times New Roman"/>
        </w:rPr>
        <w:t xml:space="preserve">podľa </w:t>
      </w:r>
      <w:r w:rsidR="00BD28A7">
        <w:rPr>
          <w:rStyle w:val="hps"/>
          <w:rFonts w:ascii="Times New Roman" w:hAnsi="Times New Roman"/>
        </w:rPr>
        <w:t>odsek</w:t>
      </w:r>
      <w:r w:rsidR="00D0234D">
        <w:rPr>
          <w:rStyle w:val="hps"/>
          <w:rFonts w:ascii="Times New Roman" w:hAnsi="Times New Roman"/>
        </w:rPr>
        <w:t>u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1</w:t>
      </w:r>
      <w:r w:rsidR="00BD28A7">
        <w:rPr>
          <w:rFonts w:ascii="Times New Roman" w:hAnsi="Times New Roman"/>
        </w:rPr>
        <w:t xml:space="preserve"> </w:t>
      </w:r>
      <w:r w:rsidR="00E80833">
        <w:rPr>
          <w:rFonts w:ascii="Times New Roman" w:hAnsi="Times New Roman"/>
        </w:rPr>
        <w:t xml:space="preserve">a 2 </w:t>
      </w:r>
      <w:r w:rsidR="00BD28A7">
        <w:rPr>
          <w:rStyle w:val="hps"/>
          <w:rFonts w:ascii="Times New Roman" w:hAnsi="Times New Roman"/>
        </w:rPr>
        <w:t>vyberá 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vymáha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orgán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ktorý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ich uložil</w:t>
      </w:r>
      <w:r w:rsidR="00D0234D">
        <w:rPr>
          <w:rFonts w:ascii="Times New Roman" w:hAnsi="Times New Roman"/>
        </w:rPr>
        <w:t>. P</w:t>
      </w:r>
      <w:r w:rsidR="00BD28A7">
        <w:rPr>
          <w:rStyle w:val="hps"/>
          <w:rFonts w:ascii="Times New Roman" w:hAnsi="Times New Roman"/>
        </w:rPr>
        <w:t>ríjem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z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pokút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je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príjmom</w:t>
      </w:r>
      <w:r w:rsidR="00BD28A7">
        <w:rPr>
          <w:rFonts w:ascii="Times New Roman" w:hAnsi="Times New Roman"/>
        </w:rPr>
        <w:t xml:space="preserve"> štátneho </w:t>
      </w:r>
      <w:r w:rsidR="00BD28A7">
        <w:rPr>
          <w:rStyle w:val="hps"/>
          <w:rFonts w:ascii="Times New Roman" w:hAnsi="Times New Roman"/>
        </w:rPr>
        <w:t>rozpočtu</w:t>
      </w:r>
      <w:r>
        <w:rPr>
          <w:rFonts w:ascii="Times New Roman" w:hAnsi="Times New Roman"/>
        </w:rPr>
        <w:t>.</w:t>
      </w:r>
    </w:p>
    <w:p w:rsidR="00E74A79" w:rsidP="002A2329">
      <w:pPr>
        <w:bidi w:val="0"/>
        <w:jc w:val="both"/>
        <w:rPr>
          <w:rStyle w:val="hps"/>
          <w:rFonts w:ascii="Times New Roman" w:hAnsi="Times New Roman"/>
          <w:i/>
        </w:rPr>
      </w:pPr>
    </w:p>
    <w:p w:rsidR="00BD28A7" w:rsidRPr="00AC40D9" w:rsidP="00AC40D9">
      <w:pPr>
        <w:bidi w:val="0"/>
        <w:jc w:val="both"/>
        <w:rPr>
          <w:rFonts w:ascii="Times New Roman" w:hAnsi="Times New Roman"/>
          <w:i/>
        </w:rPr>
      </w:pPr>
      <w:r w:rsidR="00FC4648">
        <w:rPr>
          <w:rStyle w:val="hps"/>
          <w:rFonts w:ascii="Times New Roman" w:hAnsi="Times New Roman"/>
        </w:rPr>
        <w:tab/>
      </w:r>
      <w:r w:rsidRPr="00C66FF4">
        <w:rPr>
          <w:rStyle w:val="hps"/>
          <w:rFonts w:ascii="Times New Roman" w:hAnsi="Times New Roman"/>
        </w:rPr>
        <w:t>(</w:t>
      </w:r>
      <w:r w:rsidR="00E80833">
        <w:rPr>
          <w:rFonts w:ascii="Times New Roman" w:hAnsi="Times New Roman"/>
        </w:rPr>
        <w:t>7</w:t>
      </w:r>
      <w:r w:rsidRPr="00C66FF4">
        <w:rPr>
          <w:rFonts w:ascii="Times New Roman" w:hAnsi="Times New Roman"/>
        </w:rPr>
        <w:t>)</w:t>
      </w:r>
      <w:r w:rsidRPr="00C66FF4">
        <w:rPr>
          <w:rFonts w:ascii="Times New Roman" w:hAnsi="Times New Roman"/>
          <w:i/>
        </w:rPr>
        <w:t xml:space="preserve"> </w:t>
      </w:r>
      <w:r w:rsidRPr="00C66FF4" w:rsidR="00C66FF4">
        <w:rPr>
          <w:rStyle w:val="Emphasis"/>
          <w:rFonts w:ascii="Times New Roman" w:hAnsi="Times New Roman"/>
          <w:i w:val="0"/>
        </w:rPr>
        <w:t>Pokuta</w:t>
      </w:r>
      <w:r w:rsidRPr="00C66FF4" w:rsidR="00C66FF4">
        <w:rPr>
          <w:rStyle w:val="st"/>
          <w:rFonts w:ascii="Times New Roman" w:hAnsi="Times New Roman"/>
        </w:rPr>
        <w:t xml:space="preserve"> je</w:t>
      </w:r>
      <w:r w:rsidRPr="00C66FF4" w:rsidR="00C66FF4">
        <w:rPr>
          <w:rStyle w:val="st"/>
          <w:rFonts w:ascii="Times New Roman" w:hAnsi="Times New Roman"/>
          <w:i/>
        </w:rPr>
        <w:t xml:space="preserve"> </w:t>
      </w:r>
      <w:r w:rsidRPr="00C66FF4" w:rsidR="00C66FF4">
        <w:rPr>
          <w:rStyle w:val="Emphasis"/>
          <w:rFonts w:ascii="Times New Roman" w:hAnsi="Times New Roman"/>
          <w:i w:val="0"/>
        </w:rPr>
        <w:t>splatná</w:t>
      </w:r>
      <w:r w:rsidRPr="00C66FF4" w:rsidR="00C66FF4">
        <w:rPr>
          <w:rStyle w:val="st"/>
          <w:rFonts w:ascii="Times New Roman" w:hAnsi="Times New Roman"/>
          <w:i/>
        </w:rPr>
        <w:t xml:space="preserve"> </w:t>
      </w:r>
      <w:r w:rsidRPr="00C66FF4" w:rsidR="00C66FF4">
        <w:rPr>
          <w:rStyle w:val="st"/>
          <w:rFonts w:ascii="Times New Roman" w:hAnsi="Times New Roman"/>
        </w:rPr>
        <w:t>do</w:t>
      </w:r>
      <w:r w:rsidRPr="00C66FF4" w:rsidR="00C66FF4">
        <w:rPr>
          <w:rStyle w:val="st"/>
          <w:rFonts w:ascii="Times New Roman" w:hAnsi="Times New Roman"/>
          <w:i/>
        </w:rPr>
        <w:t xml:space="preserve"> </w:t>
      </w:r>
      <w:r w:rsidRPr="00C66FF4" w:rsidR="00C66FF4">
        <w:rPr>
          <w:rStyle w:val="Emphasis"/>
          <w:rFonts w:ascii="Times New Roman" w:hAnsi="Times New Roman"/>
          <w:i w:val="0"/>
        </w:rPr>
        <w:t>30 dní odo dňa</w:t>
      </w:r>
      <w:r w:rsidRPr="00C66FF4" w:rsidR="00C66FF4">
        <w:rPr>
          <w:rStyle w:val="st"/>
          <w:rFonts w:ascii="Times New Roman" w:hAnsi="Times New Roman"/>
          <w:i/>
        </w:rPr>
        <w:t xml:space="preserve"> </w:t>
      </w:r>
      <w:r w:rsidRPr="00C66FF4" w:rsidR="00C66FF4">
        <w:rPr>
          <w:rStyle w:val="st"/>
          <w:rFonts w:ascii="Times New Roman" w:hAnsi="Times New Roman"/>
        </w:rPr>
        <w:t>nadobudnutia</w:t>
      </w:r>
      <w:r w:rsidRPr="00C66FF4" w:rsidR="00C66FF4">
        <w:rPr>
          <w:rStyle w:val="st"/>
          <w:rFonts w:ascii="Times New Roman" w:hAnsi="Times New Roman"/>
          <w:i/>
        </w:rPr>
        <w:t xml:space="preserve"> </w:t>
      </w:r>
      <w:r w:rsidRPr="00C66FF4" w:rsidR="00C66FF4">
        <w:rPr>
          <w:rStyle w:val="Emphasis"/>
          <w:rFonts w:ascii="Times New Roman" w:hAnsi="Times New Roman"/>
          <w:i w:val="0"/>
        </w:rPr>
        <w:t>právoplatnosti rozhodnutia</w:t>
      </w:r>
      <w:r w:rsidRPr="00C66FF4" w:rsidR="00C66FF4">
        <w:rPr>
          <w:rStyle w:val="st"/>
          <w:rFonts w:ascii="Times New Roman" w:hAnsi="Times New Roman"/>
          <w:i/>
        </w:rPr>
        <w:t xml:space="preserve"> </w:t>
      </w:r>
      <w:r w:rsidRPr="00C66FF4" w:rsidR="00C66FF4">
        <w:rPr>
          <w:rStyle w:val="st"/>
          <w:rFonts w:ascii="Times New Roman" w:hAnsi="Times New Roman"/>
        </w:rPr>
        <w:t>o jej</w:t>
      </w:r>
      <w:r w:rsidRPr="00C66FF4" w:rsidR="00C66FF4">
        <w:rPr>
          <w:rStyle w:val="st"/>
          <w:rFonts w:ascii="Times New Roman" w:hAnsi="Times New Roman"/>
          <w:i/>
        </w:rPr>
        <w:t xml:space="preserve"> </w:t>
      </w:r>
      <w:r w:rsidRPr="00C66FF4" w:rsidR="00C66FF4">
        <w:rPr>
          <w:rStyle w:val="Emphasis"/>
          <w:rFonts w:ascii="Times New Roman" w:hAnsi="Times New Roman"/>
          <w:i w:val="0"/>
        </w:rPr>
        <w:t>uložení</w:t>
      </w:r>
      <w:r w:rsidRPr="00C66FF4" w:rsidR="00C66FF4">
        <w:rPr>
          <w:rStyle w:val="st"/>
          <w:rFonts w:ascii="Times New Roman" w:hAnsi="Times New Roman"/>
          <w:i/>
        </w:rPr>
        <w:t>.</w:t>
      </w:r>
    </w:p>
    <w:p w:rsidR="00E80833" w:rsidRPr="00A417C2" w:rsidP="002A2329">
      <w:pPr>
        <w:bidi w:val="0"/>
        <w:rPr>
          <w:rFonts w:ascii="Times New Roman" w:hAnsi="Times New Roman"/>
        </w:rPr>
      </w:pPr>
    </w:p>
    <w:p w:rsidR="00BD28A7" w:rsidRPr="00A417C2" w:rsidP="002A2329">
      <w:pPr>
        <w:bidi w:val="0"/>
        <w:jc w:val="center"/>
        <w:rPr>
          <w:rFonts w:ascii="Times New Roman" w:hAnsi="Times New Roman"/>
        </w:rPr>
      </w:pPr>
      <w:r w:rsidRPr="00A417C2">
        <w:rPr>
          <w:rFonts w:ascii="Times New Roman" w:hAnsi="Times New Roman"/>
        </w:rPr>
        <w:t>§ 8</w:t>
      </w:r>
    </w:p>
    <w:p w:rsidR="00BD28A7" w:rsidRPr="00A417C2" w:rsidP="002A2329">
      <w:pPr>
        <w:bidi w:val="0"/>
        <w:rPr>
          <w:rFonts w:ascii="Times New Roman" w:hAnsi="Times New Roman"/>
        </w:rPr>
      </w:pPr>
    </w:p>
    <w:p w:rsidR="00D0234D" w:rsidP="002A2329">
      <w:pPr>
        <w:bidi w:val="0"/>
        <w:jc w:val="both"/>
        <w:rPr>
          <w:rFonts w:ascii="Times New Roman" w:hAnsi="Times New Roman"/>
        </w:rPr>
      </w:pPr>
      <w:r w:rsidR="00FC4648">
        <w:rPr>
          <w:rStyle w:val="hps"/>
          <w:rFonts w:ascii="Times New Roman" w:hAnsi="Times New Roman"/>
        </w:rPr>
        <w:tab/>
      </w:r>
      <w:r w:rsidR="00BD28A7">
        <w:rPr>
          <w:rStyle w:val="hps"/>
          <w:rFonts w:ascii="Times New Roman" w:hAnsi="Times New Roman"/>
        </w:rPr>
        <w:t>(</w:t>
      </w:r>
      <w:r w:rsidR="00BD28A7">
        <w:rPr>
          <w:rFonts w:ascii="Times New Roman" w:hAnsi="Times New Roman"/>
        </w:rPr>
        <w:t xml:space="preserve">1) </w:t>
      </w:r>
      <w:r w:rsidR="00BD28A7">
        <w:rPr>
          <w:rStyle w:val="hps"/>
          <w:rFonts w:ascii="Times New Roman" w:hAnsi="Times New Roman"/>
        </w:rPr>
        <w:t>Každý má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právo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písomne ​​oznámiť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ministerstvu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prípadne</w:t>
      </w:r>
      <w:r w:rsidR="00BD28A7">
        <w:rPr>
          <w:rFonts w:ascii="Times New Roman" w:hAnsi="Times New Roman"/>
        </w:rPr>
        <w:t xml:space="preserve"> </w:t>
      </w:r>
      <w:r w:rsidRPr="00D60921" w:rsidR="00BD28A7">
        <w:rPr>
          <w:rFonts w:ascii="Times New Roman" w:hAnsi="Times New Roman"/>
        </w:rPr>
        <w:t>Výboru Národnej rady Slovenskej republiky pre nezlučiteľnosť funkcií,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skutočnosti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ktoré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nasvedčujú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nepravdivosti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alebo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neúplnosti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údajov uvedených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v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zozname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lobistov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vo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zverejnených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oznámeniach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lobistov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verejných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funkcionárov</w:t>
      </w:r>
      <w:r w:rsidR="00BD28A7">
        <w:rPr>
          <w:rFonts w:ascii="Times New Roman" w:hAnsi="Times New Roman"/>
        </w:rPr>
        <w:t xml:space="preserve">; </w:t>
      </w:r>
      <w:r w:rsidR="00BD28A7">
        <w:rPr>
          <w:rStyle w:val="hps"/>
          <w:rFonts w:ascii="Times New Roman" w:hAnsi="Times New Roman"/>
        </w:rPr>
        <w:t>oznámenie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možno podať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tiež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v elektronickej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podobe</w:t>
      </w:r>
      <w:r w:rsidR="00BD28A7">
        <w:rPr>
          <w:rFonts w:ascii="Times New Roman" w:hAnsi="Times New Roman"/>
        </w:rPr>
        <w:t xml:space="preserve">. </w:t>
      </w:r>
      <w:r w:rsidR="00BD28A7">
        <w:rPr>
          <w:rStyle w:val="hps"/>
          <w:rFonts w:ascii="Times New Roman" w:hAnsi="Times New Roman"/>
        </w:rPr>
        <w:t>Orgán podľa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prvej vety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do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30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dní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odo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dňa doručenia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oznámenia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písomne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​​oznámi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tomu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kto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oznámenie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podal</w:t>
      </w:r>
      <w:r w:rsidR="00BD28A7">
        <w:rPr>
          <w:rFonts w:ascii="Times New Roman" w:hAnsi="Times New Roman"/>
        </w:rPr>
        <w:t xml:space="preserve">, </w:t>
      </w:r>
      <w:r w:rsidR="00FC4648">
        <w:rPr>
          <w:rStyle w:val="hps"/>
          <w:rFonts w:ascii="Times New Roman" w:hAnsi="Times New Roman"/>
        </w:rPr>
        <w:t>spôsob vybavenia oznámenia</w:t>
      </w:r>
      <w:r w:rsidR="00BD28A7">
        <w:rPr>
          <w:rFonts w:ascii="Times New Roman" w:hAnsi="Times New Roman"/>
        </w:rPr>
        <w:t xml:space="preserve">; </w:t>
      </w:r>
      <w:r w:rsidR="00BD28A7">
        <w:rPr>
          <w:rStyle w:val="hps"/>
          <w:rFonts w:ascii="Times New Roman" w:hAnsi="Times New Roman"/>
        </w:rPr>
        <w:t>ak bolo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oznámenie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podané v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elektronickej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podobe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je možné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odpovedať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aj</w:t>
      </w:r>
      <w:r w:rsidR="00BD28A7">
        <w:rPr>
          <w:rFonts w:ascii="Times New Roman" w:hAnsi="Times New Roman"/>
        </w:rPr>
        <w:t xml:space="preserve"> </w:t>
      </w:r>
      <w:r w:rsidR="00FC4648">
        <w:rPr>
          <w:rStyle w:val="hps"/>
          <w:rFonts w:ascii="Times New Roman" w:hAnsi="Times New Roman"/>
        </w:rPr>
        <w:t>elektronicky</w:t>
      </w:r>
      <w:r>
        <w:rPr>
          <w:rFonts w:ascii="Times New Roman" w:hAnsi="Times New Roman"/>
        </w:rPr>
        <w:t>.</w:t>
      </w:r>
    </w:p>
    <w:p w:rsidR="00D0234D" w:rsidP="002A2329">
      <w:pPr>
        <w:bidi w:val="0"/>
        <w:jc w:val="both"/>
        <w:rPr>
          <w:rFonts w:ascii="Times New Roman" w:hAnsi="Times New Roman"/>
        </w:rPr>
      </w:pPr>
    </w:p>
    <w:p w:rsidR="00D0234D" w:rsidP="002A2329">
      <w:pPr>
        <w:bidi w:val="0"/>
        <w:jc w:val="both"/>
        <w:rPr>
          <w:rFonts w:ascii="Times New Roman" w:hAnsi="Times New Roman"/>
        </w:rPr>
      </w:pPr>
      <w:r w:rsidR="00FC4648">
        <w:rPr>
          <w:rStyle w:val="hps"/>
          <w:rFonts w:ascii="Times New Roman" w:hAnsi="Times New Roman"/>
        </w:rPr>
        <w:tab/>
      </w:r>
      <w:r w:rsidR="00BD28A7">
        <w:rPr>
          <w:rStyle w:val="hps"/>
          <w:rFonts w:ascii="Times New Roman" w:hAnsi="Times New Roman"/>
        </w:rPr>
        <w:t>(</w:t>
      </w:r>
      <w:r w:rsidR="00BD28A7">
        <w:rPr>
          <w:rFonts w:ascii="Times New Roman" w:hAnsi="Times New Roman"/>
        </w:rPr>
        <w:t>2) Výbor</w:t>
      </w:r>
      <w:r w:rsidRPr="00D60921" w:rsidR="00BD28A7">
        <w:rPr>
          <w:rFonts w:ascii="Times New Roman" w:hAnsi="Times New Roman"/>
        </w:rPr>
        <w:t xml:space="preserve"> Národnej rady Slovenskej republiky pre nezlučiteľnosť funkcií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ak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sa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z dostupných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informácií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dozvie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že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sa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lobista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alebo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verejný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funkcionár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dopustil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konania, ktoré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má znaky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priestupku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oznámi takúto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skutočnosť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bezodkladne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príslušnému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orgánu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ktorý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je oprávnený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priestupok</w:t>
      </w:r>
      <w:r w:rsidR="00BD28A7">
        <w:rPr>
          <w:rFonts w:ascii="Times New Roman" w:hAnsi="Times New Roman"/>
        </w:rPr>
        <w:t xml:space="preserve"> </w:t>
      </w:r>
      <w:r w:rsidR="00985F1E">
        <w:rPr>
          <w:rStyle w:val="hps"/>
          <w:rFonts w:ascii="Times New Roman" w:hAnsi="Times New Roman"/>
        </w:rPr>
        <w:t>prejednať</w:t>
      </w:r>
      <w:r w:rsidR="00985F1E">
        <w:rPr>
          <w:rFonts w:ascii="Times New Roman" w:hAnsi="Times New Roman"/>
        </w:rPr>
        <w:t>.</w:t>
      </w:r>
    </w:p>
    <w:p w:rsidR="00D0234D" w:rsidP="002A2329">
      <w:pPr>
        <w:bidi w:val="0"/>
        <w:jc w:val="both"/>
        <w:rPr>
          <w:rFonts w:ascii="Times New Roman" w:hAnsi="Times New Roman"/>
        </w:rPr>
      </w:pPr>
    </w:p>
    <w:p w:rsidR="00AC19A0" w:rsidP="002A2329">
      <w:pPr>
        <w:bidi w:val="0"/>
        <w:jc w:val="both"/>
        <w:rPr>
          <w:rFonts w:ascii="Times New Roman" w:hAnsi="Times New Roman"/>
        </w:rPr>
      </w:pPr>
      <w:r w:rsidR="00FC4648">
        <w:rPr>
          <w:rStyle w:val="hps"/>
          <w:rFonts w:ascii="Times New Roman" w:hAnsi="Times New Roman"/>
        </w:rPr>
        <w:tab/>
      </w:r>
      <w:r w:rsidR="00BD28A7">
        <w:rPr>
          <w:rStyle w:val="hps"/>
          <w:rFonts w:ascii="Times New Roman" w:hAnsi="Times New Roman"/>
        </w:rPr>
        <w:t>(</w:t>
      </w:r>
      <w:r w:rsidR="00BD28A7">
        <w:rPr>
          <w:rFonts w:ascii="Times New Roman" w:hAnsi="Times New Roman"/>
        </w:rPr>
        <w:t xml:space="preserve">3) </w:t>
      </w:r>
      <w:r w:rsidR="00BD28A7">
        <w:rPr>
          <w:rStyle w:val="hps"/>
          <w:rFonts w:ascii="Times New Roman" w:hAnsi="Times New Roman"/>
        </w:rPr>
        <w:t>Ministerstvo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zverejní v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zozname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lobistov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uloženú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sankciu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s informáciou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za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porušenie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akej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povinnosti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bola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uložená</w:t>
      </w:r>
      <w:r w:rsidR="00BD28A7">
        <w:rPr>
          <w:rFonts w:ascii="Times New Roman" w:hAnsi="Times New Roman"/>
        </w:rPr>
        <w:t xml:space="preserve">. </w:t>
      </w:r>
      <w:r w:rsidR="00BD28A7">
        <w:rPr>
          <w:rStyle w:val="hps"/>
          <w:rFonts w:ascii="Times New Roman" w:hAnsi="Times New Roman"/>
        </w:rPr>
        <w:t>Zo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zverejnenia podľa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prvej vety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musí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byť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zrejmé</w:t>
      </w:r>
      <w:r w:rsidR="00BD28A7">
        <w:rPr>
          <w:rFonts w:ascii="Times New Roman" w:hAnsi="Times New Roman"/>
        </w:rPr>
        <w:t xml:space="preserve">, </w:t>
      </w:r>
      <w:r w:rsidR="00BD28A7">
        <w:rPr>
          <w:rStyle w:val="hps"/>
          <w:rFonts w:ascii="Times New Roman" w:hAnsi="Times New Roman"/>
        </w:rPr>
        <w:t>ktorého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lobistu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sa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uložená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sankcia</w:t>
      </w:r>
      <w:r w:rsidR="00BD28A7">
        <w:rPr>
          <w:rFonts w:ascii="Times New Roman" w:hAnsi="Times New Roman"/>
        </w:rPr>
        <w:t xml:space="preserve"> </w:t>
      </w:r>
      <w:r w:rsidR="00BD28A7">
        <w:rPr>
          <w:rStyle w:val="hps"/>
          <w:rFonts w:ascii="Times New Roman" w:hAnsi="Times New Roman"/>
        </w:rPr>
        <w:t>týka</w:t>
      </w:r>
      <w:r w:rsidR="00BD28A7">
        <w:rPr>
          <w:rFonts w:ascii="Times New Roman" w:hAnsi="Times New Roman"/>
        </w:rPr>
        <w:t>.</w:t>
      </w:r>
    </w:p>
    <w:p w:rsidR="00DB51D3" w:rsidP="002A2329">
      <w:pPr>
        <w:bidi w:val="0"/>
        <w:jc w:val="both"/>
        <w:rPr>
          <w:rFonts w:ascii="Times New Roman" w:hAnsi="Times New Roman"/>
        </w:rPr>
      </w:pPr>
    </w:p>
    <w:p w:rsidR="00DB51D3" w:rsidP="002A2329">
      <w:pPr>
        <w:bidi w:val="0"/>
        <w:ind w:right="-7"/>
        <w:jc w:val="center"/>
        <w:rPr>
          <w:rFonts w:ascii="Times New Roman" w:hAnsi="Times New Roman"/>
          <w:b/>
          <w:bCs/>
        </w:rPr>
      </w:pPr>
      <w:r w:rsidRPr="00F52FA8">
        <w:rPr>
          <w:rFonts w:ascii="Times New Roman" w:hAnsi="Times New Roman"/>
          <w:b/>
          <w:bCs/>
        </w:rPr>
        <w:t>Čl. II</w:t>
      </w:r>
    </w:p>
    <w:p w:rsidR="00B63E02" w:rsidP="002A2329">
      <w:pPr>
        <w:bidi w:val="0"/>
        <w:ind w:right="-7"/>
        <w:jc w:val="center"/>
        <w:rPr>
          <w:rFonts w:ascii="Times New Roman" w:hAnsi="Times New Roman"/>
          <w:b/>
          <w:bCs/>
        </w:rPr>
      </w:pPr>
    </w:p>
    <w:p w:rsidR="00B63E02" w:rsidRPr="00BC580B" w:rsidP="00FC4648">
      <w:pPr>
        <w:bidi w:val="0"/>
        <w:ind w:right="-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</w:t>
      </w:r>
      <w:r>
        <w:rPr>
          <w:rFonts w:ascii="Times New Roman" w:hAnsi="Times New Roman"/>
          <w:bCs/>
        </w:rPr>
        <w:t xml:space="preserve">č. 575/2001 Z. z. o organizácii činnosti vlády a organizácii ústrednej štátnej správy </w:t>
      </w:r>
      <w:r>
        <w:rPr>
          <w:rFonts w:ascii="Times New Roman" w:hAnsi="Times New Roman"/>
        </w:rPr>
        <w:t xml:space="preserve">v znení zákona č. </w:t>
      </w:r>
      <w:r w:rsidR="002E411F">
        <w:rPr>
          <w:rFonts w:ascii="Times New Roman" w:hAnsi="Times New Roman"/>
        </w:rPr>
        <w:t>143/2002</w:t>
      </w:r>
      <w:r>
        <w:rPr>
          <w:rFonts w:ascii="Times New Roman" w:hAnsi="Times New Roman"/>
        </w:rPr>
        <w:t xml:space="preserve"> Z. z., zákona č. </w:t>
      </w:r>
      <w:r w:rsidR="002E411F">
        <w:rPr>
          <w:rFonts w:ascii="Times New Roman" w:hAnsi="Times New Roman"/>
        </w:rPr>
        <w:t>411/2002</w:t>
      </w:r>
      <w:r>
        <w:rPr>
          <w:rFonts w:ascii="Times New Roman" w:hAnsi="Times New Roman"/>
        </w:rPr>
        <w:t xml:space="preserve"> Z. z., zákona č. </w:t>
      </w:r>
      <w:r w:rsidR="002E411F">
        <w:rPr>
          <w:rFonts w:ascii="Times New Roman" w:hAnsi="Times New Roman"/>
        </w:rPr>
        <w:t>465/2002</w:t>
      </w:r>
      <w:r>
        <w:rPr>
          <w:rFonts w:ascii="Times New Roman" w:hAnsi="Times New Roman"/>
        </w:rPr>
        <w:t xml:space="preserve"> Z. z., zákona č. </w:t>
      </w:r>
      <w:r w:rsidR="002E411F">
        <w:rPr>
          <w:rFonts w:ascii="Times New Roman" w:hAnsi="Times New Roman"/>
        </w:rPr>
        <w:t>139/2003</w:t>
      </w:r>
      <w:r>
        <w:rPr>
          <w:rFonts w:ascii="Times New Roman" w:hAnsi="Times New Roman"/>
        </w:rPr>
        <w:t xml:space="preserve"> Z. z., zákona č. </w:t>
      </w:r>
      <w:r w:rsidR="002E411F">
        <w:rPr>
          <w:rFonts w:ascii="Times New Roman" w:hAnsi="Times New Roman"/>
        </w:rPr>
        <w:t>453/2003</w:t>
      </w:r>
      <w:r>
        <w:rPr>
          <w:rFonts w:ascii="Times New Roman" w:hAnsi="Times New Roman"/>
        </w:rPr>
        <w:t xml:space="preserve"> Z. z., zákona č. </w:t>
      </w:r>
      <w:r w:rsidR="002E411F">
        <w:rPr>
          <w:rFonts w:ascii="Times New Roman" w:hAnsi="Times New Roman"/>
        </w:rPr>
        <w:t>523/2003</w:t>
      </w:r>
      <w:r>
        <w:rPr>
          <w:rFonts w:ascii="Times New Roman" w:hAnsi="Times New Roman"/>
        </w:rPr>
        <w:t xml:space="preserve"> Z. z., zákona č. </w:t>
      </w:r>
      <w:r w:rsidR="002E411F">
        <w:rPr>
          <w:rFonts w:ascii="Times New Roman" w:hAnsi="Times New Roman"/>
        </w:rPr>
        <w:t>215/2004</w:t>
      </w:r>
      <w:r>
        <w:rPr>
          <w:rFonts w:ascii="Times New Roman" w:hAnsi="Times New Roman"/>
        </w:rPr>
        <w:t xml:space="preserve"> Z. z., zákona č. </w:t>
      </w:r>
      <w:r w:rsidR="002E411F">
        <w:rPr>
          <w:rFonts w:ascii="Times New Roman" w:hAnsi="Times New Roman"/>
        </w:rPr>
        <w:t>351/2004</w:t>
      </w:r>
      <w:r>
        <w:rPr>
          <w:rFonts w:ascii="Times New Roman" w:hAnsi="Times New Roman"/>
        </w:rPr>
        <w:t xml:space="preserve"> Z. z., zákona č. </w:t>
      </w:r>
      <w:r w:rsidR="002E411F">
        <w:rPr>
          <w:rFonts w:ascii="Times New Roman" w:hAnsi="Times New Roman"/>
        </w:rPr>
        <w:t>405/2004</w:t>
      </w:r>
      <w:r>
        <w:rPr>
          <w:rFonts w:ascii="Times New Roman" w:hAnsi="Times New Roman"/>
        </w:rPr>
        <w:t xml:space="preserve"> Z. z., zákona č. </w:t>
      </w:r>
      <w:r w:rsidR="002E411F">
        <w:rPr>
          <w:rFonts w:ascii="Times New Roman" w:hAnsi="Times New Roman"/>
        </w:rPr>
        <w:t>585/2004</w:t>
      </w:r>
      <w:r>
        <w:rPr>
          <w:rFonts w:ascii="Times New Roman" w:hAnsi="Times New Roman"/>
        </w:rPr>
        <w:t xml:space="preserve"> Z .z., zákona č. </w:t>
      </w:r>
      <w:r w:rsidR="002E411F">
        <w:rPr>
          <w:rFonts w:ascii="Times New Roman" w:hAnsi="Times New Roman"/>
        </w:rPr>
        <w:t>654/2004</w:t>
      </w:r>
      <w:r>
        <w:rPr>
          <w:rFonts w:ascii="Times New Roman" w:hAnsi="Times New Roman"/>
        </w:rPr>
        <w:t xml:space="preserve"> Z. z., zákona č. </w:t>
      </w:r>
      <w:r w:rsidR="002E411F">
        <w:rPr>
          <w:rFonts w:ascii="Times New Roman" w:hAnsi="Times New Roman"/>
        </w:rPr>
        <w:t>78/2005</w:t>
      </w:r>
      <w:r>
        <w:rPr>
          <w:rFonts w:ascii="Times New Roman" w:hAnsi="Times New Roman"/>
        </w:rPr>
        <w:t xml:space="preserve"> Z. z. </w:t>
      </w:r>
      <w:r w:rsidR="002E411F">
        <w:rPr>
          <w:rFonts w:ascii="Times New Roman" w:hAnsi="Times New Roman"/>
        </w:rPr>
        <w:t xml:space="preserve">zákona č. 172/2005 Z. z., zákona č. 474/2005 Z. z., zákona č. 231/2006 Z. z., zákona č. 678/2006 Z. z., zákona č. 103/2007 Z. z., zákona č. 218/2007 Z. z., zákona č. 456/2007 Z. z., zákona č. 568/2007 Z. z., zákona č. 617/2007 Z. z., zákona č. 165/2008 Z. z., zákona č. 408/2008 Z. z., zákona č. 583/2008 </w:t>
      </w:r>
      <w:r w:rsidR="00B751BA">
        <w:rPr>
          <w:rFonts w:ascii="Times New Roman" w:hAnsi="Times New Roman"/>
        </w:rPr>
        <w:t>Z. z</w:t>
      </w:r>
      <w:r w:rsidR="00BC580B">
        <w:rPr>
          <w:rFonts w:ascii="Times New Roman" w:hAnsi="Times New Roman"/>
        </w:rPr>
        <w:t>.</w:t>
      </w:r>
      <w:r w:rsidR="002E411F">
        <w:rPr>
          <w:rFonts w:ascii="Times New Roman" w:hAnsi="Times New Roman"/>
        </w:rPr>
        <w:t xml:space="preserve">, zákona č. 70/2009 Z. z. , zákona č. 165/2009 Z. z., zákona č. 400/2009 Z. z., zákona č. 403/2009 Z. z. , zákona č. 505/2009 Z. z., </w:t>
      </w:r>
      <w:r w:rsidR="00B751BA">
        <w:rPr>
          <w:rFonts w:ascii="Times New Roman" w:hAnsi="Times New Roman"/>
        </w:rPr>
        <w:t xml:space="preserve">zákona č. 557/2009 Z. z., zákona č. 570/2009 Z. z., zákona č. 37/2010 Z. z., </w:t>
      </w:r>
      <w:r w:rsidR="002E411F">
        <w:rPr>
          <w:rFonts w:ascii="Times New Roman" w:hAnsi="Times New Roman"/>
        </w:rPr>
        <w:t>zákona č. 372/2010 Z</w:t>
      </w:r>
      <w:r w:rsidR="00B751BA">
        <w:rPr>
          <w:rFonts w:ascii="Times New Roman" w:hAnsi="Times New Roman"/>
        </w:rPr>
        <w:t>. z., zákona č. 403/2010 Z. z.</w:t>
      </w:r>
      <w:r w:rsidR="002E411F">
        <w:rPr>
          <w:rFonts w:ascii="Times New Roman" w:hAnsi="Times New Roman"/>
        </w:rPr>
        <w:t xml:space="preserve">, zákona č. </w:t>
      </w:r>
      <w:r w:rsidR="00BC580B">
        <w:rPr>
          <w:rFonts w:ascii="Times New Roman" w:hAnsi="Times New Roman"/>
        </w:rPr>
        <w:t xml:space="preserve">547/2010 </w:t>
      </w:r>
      <w:r w:rsidR="002E411F">
        <w:rPr>
          <w:rFonts w:ascii="Times New Roman" w:hAnsi="Times New Roman"/>
        </w:rPr>
        <w:t xml:space="preserve">Z. z., zákona č. </w:t>
      </w:r>
      <w:r w:rsidR="00BC580B">
        <w:rPr>
          <w:rFonts w:ascii="Times New Roman" w:hAnsi="Times New Roman"/>
        </w:rPr>
        <w:t xml:space="preserve">392/2011 </w:t>
      </w:r>
      <w:r w:rsidR="002E411F">
        <w:rPr>
          <w:rFonts w:ascii="Times New Roman" w:hAnsi="Times New Roman"/>
        </w:rPr>
        <w:t>Z. z.</w:t>
      </w:r>
      <w:r w:rsidR="00B751BA">
        <w:rPr>
          <w:rFonts w:ascii="Times New Roman" w:hAnsi="Times New Roman"/>
        </w:rPr>
        <w:t>, zákona č. 287/2012 Z. z.</w:t>
      </w:r>
      <w:r w:rsidR="002E411F">
        <w:rPr>
          <w:rFonts w:ascii="Times New Roman" w:hAnsi="Times New Roman"/>
        </w:rPr>
        <w:t xml:space="preserve"> a zákona č. </w:t>
      </w:r>
      <w:r w:rsidR="00BC580B">
        <w:rPr>
          <w:rFonts w:ascii="Times New Roman" w:hAnsi="Times New Roman"/>
        </w:rPr>
        <w:t xml:space="preserve">60/2013 </w:t>
      </w:r>
      <w:r w:rsidR="002E411F">
        <w:rPr>
          <w:rFonts w:ascii="Times New Roman" w:hAnsi="Times New Roman"/>
        </w:rPr>
        <w:t xml:space="preserve">Z. z. </w:t>
      </w:r>
      <w:r>
        <w:rPr>
          <w:rFonts w:ascii="Times New Roman" w:hAnsi="Times New Roman"/>
        </w:rPr>
        <w:t>sa mení a dopĺňa takto:</w:t>
      </w:r>
    </w:p>
    <w:p w:rsidR="00C66FF4" w:rsidP="00FC4648">
      <w:pPr>
        <w:bidi w:val="0"/>
        <w:rPr>
          <w:rFonts w:ascii="Times New Roman" w:hAnsi="Times New Roman"/>
        </w:rPr>
      </w:pPr>
    </w:p>
    <w:p w:rsidR="00DB51D3" w:rsidP="00FC4648">
      <w:pPr>
        <w:bidi w:val="0"/>
        <w:rPr>
          <w:rFonts w:ascii="Times New Roman" w:hAnsi="Times New Roman"/>
        </w:rPr>
      </w:pPr>
      <w:r w:rsidR="00FC464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V § 11 sa doterajší </w:t>
      </w:r>
      <w:r w:rsidR="00B63E02">
        <w:rPr>
          <w:rFonts w:ascii="Times New Roman" w:hAnsi="Times New Roman"/>
        </w:rPr>
        <w:t xml:space="preserve">text </w:t>
      </w:r>
      <w:r>
        <w:rPr>
          <w:rFonts w:ascii="Times New Roman" w:hAnsi="Times New Roman"/>
        </w:rPr>
        <w:t>označuje ako odsek 1 a dopĺňa sa odsekom 2, ktorý znie:</w:t>
      </w:r>
    </w:p>
    <w:p w:rsidR="00B63E02" w:rsidP="00FC4648">
      <w:pPr>
        <w:bidi w:val="0"/>
        <w:rPr>
          <w:rFonts w:ascii="Times New Roman" w:hAnsi="Times New Roman"/>
        </w:rPr>
      </w:pPr>
    </w:p>
    <w:p w:rsidR="00DB51D3" w:rsidP="00FC4648">
      <w:pPr>
        <w:bidi w:val="0"/>
        <w:rPr>
          <w:rFonts w:ascii="Times New Roman" w:hAnsi="Times New Roman"/>
        </w:rPr>
      </w:pPr>
      <w:r w:rsidR="00FC4648">
        <w:rPr>
          <w:rFonts w:ascii="Times New Roman" w:hAnsi="Times New Roman"/>
        </w:rPr>
        <w:tab/>
      </w:r>
      <w:r>
        <w:rPr>
          <w:rFonts w:ascii="Times New Roman" w:hAnsi="Times New Roman"/>
        </w:rPr>
        <w:t>„(2) Ministerstvo vnútra vedie zoznam lobistov</w:t>
      </w:r>
      <w:r w:rsidR="008C0300">
        <w:rPr>
          <w:rFonts w:ascii="Times New Roman" w:hAnsi="Times New Roman"/>
        </w:rPr>
        <w:t>. Na webovom sídle uverejňuje zoznam lobistov a oznámenie verejných funkcionárov podľa osobitného predpisu</w:t>
      </w:r>
      <w:r w:rsidR="008C0300">
        <w:rPr>
          <w:rFonts w:ascii="Times New Roman" w:hAnsi="Times New Roman"/>
          <w:vertAlign w:val="superscript"/>
        </w:rPr>
        <w:t>1aa)</w:t>
      </w:r>
      <w:r w:rsidR="008C0300">
        <w:rPr>
          <w:rFonts w:ascii="Times New Roman" w:hAnsi="Times New Roman"/>
        </w:rPr>
        <w:t>.“.</w:t>
      </w:r>
    </w:p>
    <w:p w:rsidR="008C0300" w:rsidP="00FC4648">
      <w:pPr>
        <w:bidi w:val="0"/>
        <w:rPr>
          <w:rFonts w:ascii="Times New Roman" w:hAnsi="Times New Roman"/>
        </w:rPr>
      </w:pPr>
    </w:p>
    <w:p w:rsidR="008C0300" w:rsidP="00FC464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1aa znie:</w:t>
      </w:r>
    </w:p>
    <w:p w:rsidR="008C0300" w:rsidRPr="008C0300" w:rsidP="00FC464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 </w:t>
      </w:r>
      <w:r>
        <w:rPr>
          <w:rFonts w:ascii="Times New Roman" w:hAnsi="Times New Roman"/>
          <w:vertAlign w:val="superscript"/>
        </w:rPr>
        <w:t xml:space="preserve">1aa) </w:t>
      </w:r>
      <w:r>
        <w:rPr>
          <w:rFonts w:ascii="Times New Roman" w:hAnsi="Times New Roman"/>
        </w:rPr>
        <w:t>§ 2 odsek 4, § 4 až 6,§8 odsek 3 zákona č. .../ 2013 Z. z. o lobingu</w:t>
      </w:r>
    </w:p>
    <w:p w:rsidR="00DB51D3" w:rsidP="00DB51D3">
      <w:pPr>
        <w:bidi w:val="0"/>
        <w:ind w:firstLine="708"/>
        <w:rPr>
          <w:rFonts w:ascii="Times New Roman" w:hAnsi="Times New Roman"/>
        </w:rPr>
      </w:pPr>
    </w:p>
    <w:p w:rsidR="00C66FF4" w:rsidRPr="00F52FA8" w:rsidP="00C66FF4">
      <w:pPr>
        <w:bidi w:val="0"/>
        <w:ind w:right="-7"/>
        <w:jc w:val="center"/>
        <w:rPr>
          <w:rFonts w:ascii="Times New Roman" w:hAnsi="Times New Roman"/>
          <w:b/>
          <w:bCs/>
        </w:rPr>
      </w:pPr>
      <w:r w:rsidRPr="00F52FA8">
        <w:rPr>
          <w:rFonts w:ascii="Times New Roman" w:hAnsi="Times New Roman"/>
          <w:b/>
          <w:bCs/>
        </w:rPr>
        <w:t>Čl. II</w:t>
      </w:r>
      <w:r w:rsidR="00DB51D3">
        <w:rPr>
          <w:rFonts w:ascii="Times New Roman" w:hAnsi="Times New Roman"/>
          <w:b/>
          <w:bCs/>
        </w:rPr>
        <w:t>I</w:t>
      </w:r>
    </w:p>
    <w:p w:rsidR="00C66FF4" w:rsidRPr="00F52FA8" w:rsidP="00C66FF4">
      <w:pPr>
        <w:bidi w:val="0"/>
        <w:ind w:right="-7" w:firstLine="360"/>
        <w:jc w:val="both"/>
        <w:rPr>
          <w:rFonts w:ascii="Times New Roman" w:hAnsi="Times New Roman"/>
        </w:rPr>
      </w:pPr>
    </w:p>
    <w:p w:rsidR="00C66FF4" w:rsidRPr="00F52FA8" w:rsidP="001E33C1">
      <w:pPr>
        <w:bidi w:val="0"/>
        <w:ind w:right="-7" w:firstLine="567"/>
        <w:jc w:val="both"/>
        <w:rPr>
          <w:rFonts w:ascii="Times New Roman" w:hAnsi="Times New Roman"/>
        </w:rPr>
      </w:pPr>
      <w:r w:rsidRPr="00F52FA8">
        <w:rPr>
          <w:rFonts w:ascii="Times New Roman" w:hAnsi="Times New Roman"/>
        </w:rPr>
        <w:t xml:space="preserve">Tento zákon nadobúda účinnosť 1. </w:t>
      </w:r>
      <w:r>
        <w:rPr>
          <w:rFonts w:ascii="Times New Roman" w:hAnsi="Times New Roman"/>
        </w:rPr>
        <w:t>decembra</w:t>
      </w:r>
      <w:r w:rsidRPr="00F52FA8">
        <w:rPr>
          <w:rFonts w:ascii="Times New Roman" w:hAnsi="Times New Roman"/>
        </w:rPr>
        <w:t xml:space="preserve"> 2013.</w:t>
      </w:r>
    </w:p>
    <w:p w:rsidR="00C66FF4" w:rsidRPr="00F52FA8" w:rsidP="00C66FF4">
      <w:pPr>
        <w:bidi w:val="0"/>
        <w:ind w:right="-7"/>
        <w:rPr>
          <w:rFonts w:ascii="Times New Roman" w:hAnsi="Times New Roman"/>
        </w:rPr>
      </w:pPr>
    </w:p>
    <w:p w:rsidR="00C66FF4" w:rsidRPr="00A417C2" w:rsidP="00BD28A7">
      <w:pPr>
        <w:bidi w:val="0"/>
        <w:ind w:firstLine="708"/>
        <w:rPr>
          <w:rFonts w:ascii="Times New Roman" w:hAnsi="Times New Roman"/>
          <w:b/>
        </w:rPr>
      </w:pPr>
    </w:p>
    <w:p w:rsidR="00BD28A7" w:rsidRPr="00A417C2" w:rsidP="00BD28A7">
      <w:pPr>
        <w:bidi w:val="0"/>
        <w:rPr>
          <w:rFonts w:ascii="Times New Roman" w:hAnsi="Times New Roman"/>
          <w:b/>
        </w:rPr>
      </w:pPr>
    </w:p>
    <w:p w:rsidR="00BD28A7" w:rsidRPr="00A417C2" w:rsidP="00BD28A7">
      <w:pPr>
        <w:bidi w:val="0"/>
        <w:jc w:val="center"/>
        <w:rPr>
          <w:rFonts w:ascii="Times New Roman" w:hAnsi="Times New Roman"/>
          <w:b/>
        </w:rPr>
      </w:pPr>
    </w:p>
    <w:p w:rsidR="00BD28A7" w:rsidRPr="00A417C2" w:rsidP="00BD28A7">
      <w:pPr>
        <w:bidi w:val="0"/>
        <w:jc w:val="center"/>
        <w:rPr>
          <w:rFonts w:ascii="Times New Roman" w:hAnsi="Times New Roman"/>
          <w:b/>
        </w:rPr>
      </w:pPr>
    </w:p>
    <w:p w:rsidR="00BD28A7" w:rsidRPr="00A417C2" w:rsidP="00BD28A7">
      <w:pPr>
        <w:bidi w:val="0"/>
        <w:jc w:val="center"/>
        <w:rPr>
          <w:rFonts w:ascii="Times New Roman" w:hAnsi="Times New Roman"/>
          <w:b/>
        </w:rPr>
      </w:pPr>
    </w:p>
    <w:p w:rsidR="00BD28A7" w:rsidRPr="00A417C2" w:rsidP="00BD28A7">
      <w:pPr>
        <w:bidi w:val="0"/>
        <w:jc w:val="center"/>
        <w:rPr>
          <w:rFonts w:ascii="Times New Roman" w:hAnsi="Times New Roman"/>
          <w:b/>
        </w:rPr>
      </w:pPr>
    </w:p>
    <w:p w:rsidR="00BD28A7" w:rsidRPr="00A417C2" w:rsidP="00BD28A7">
      <w:pPr>
        <w:bidi w:val="0"/>
        <w:rPr>
          <w:rFonts w:ascii="Times New Roman" w:hAnsi="Times New Roman"/>
        </w:rPr>
      </w:pPr>
    </w:p>
    <w:p w:rsidR="000F4667">
      <w:pPr>
        <w:bidi w:val="0"/>
        <w:rPr>
          <w:rFonts w:ascii="Times New Roman" w:hAnsi="Times New Roman"/>
        </w:rPr>
      </w:pPr>
    </w:p>
    <w:sectPr w:rsidSect="00AA1C4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1D6" w:rsidP="00BD28A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0211D6" w:rsidP="00BD28A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4828C6">
      <w:pPr>
        <w:pStyle w:val="FootnoteText"/>
        <w:bidi w:val="0"/>
        <w:rPr>
          <w:rFonts w:ascii="Times New Roman" w:hAnsi="Times New Roman"/>
        </w:rPr>
      </w:pPr>
      <w:r w:rsidR="00B47D69">
        <w:rPr>
          <w:rStyle w:val="FootnoteReference"/>
          <w:rFonts w:ascii="Times New Roman" w:hAnsi="Times New Roman"/>
        </w:rPr>
        <w:footnoteRef/>
      </w:r>
      <w:r w:rsidR="00B47D69">
        <w:rPr>
          <w:rFonts w:ascii="Times New Roman" w:hAnsi="Times New Roman"/>
        </w:rPr>
        <w:t>) Zákon č. 84/1990 Zb. o zhromažďovacom práve v znení neskorších predpisov.</w:t>
      </w:r>
    </w:p>
  </w:footnote>
  <w:footnote w:id="3">
    <w:p w:rsidP="004828C6">
      <w:pPr>
        <w:pStyle w:val="FootnoteText"/>
        <w:bidi w:val="0"/>
        <w:rPr>
          <w:rFonts w:ascii="Times New Roman" w:hAnsi="Times New Roman"/>
        </w:rPr>
      </w:pPr>
      <w:r w:rsidR="00297A3E">
        <w:rPr>
          <w:rStyle w:val="FootnoteReference"/>
          <w:rFonts w:ascii="Times New Roman" w:hAnsi="Times New Roman"/>
        </w:rPr>
        <w:footnoteRef/>
      </w:r>
      <w:r w:rsidR="00297A3E">
        <w:rPr>
          <w:rFonts w:ascii="Times New Roman" w:hAnsi="Times New Roman"/>
        </w:rPr>
        <w:t>) Zákon č. 2/1991 Zb. o kolektívnom vyjednávaní v znení neskorších predpisov.</w:t>
      </w:r>
    </w:p>
  </w:footnote>
  <w:footnote w:id="4">
    <w:p w:rsidP="004828C6">
      <w:pPr>
        <w:pStyle w:val="FootnoteText"/>
        <w:bidi w:val="0"/>
        <w:rPr>
          <w:rFonts w:ascii="Times New Roman" w:hAnsi="Times New Roman"/>
        </w:rPr>
      </w:pPr>
      <w:r w:rsidR="00B47D69">
        <w:rPr>
          <w:rStyle w:val="FootnoteReference"/>
          <w:rFonts w:ascii="Times New Roman" w:hAnsi="Times New Roman"/>
        </w:rPr>
        <w:footnoteRef/>
      </w:r>
      <w:r w:rsidR="00B47D69">
        <w:rPr>
          <w:rFonts w:ascii="Times New Roman" w:hAnsi="Times New Roman"/>
        </w:rPr>
        <w:t>) Zákon č. 9/2010 Z. z. o sťažnostiach v znení neskorších predpisov.</w:t>
      </w:r>
    </w:p>
  </w:footnote>
  <w:footnote w:id="5">
    <w:p w:rsidP="004828C6">
      <w:pPr>
        <w:pStyle w:val="FootnoteText"/>
        <w:bidi w:val="0"/>
        <w:rPr>
          <w:rFonts w:ascii="Times New Roman" w:hAnsi="Times New Roman"/>
        </w:rPr>
      </w:pPr>
      <w:r w:rsidR="00B47D69">
        <w:rPr>
          <w:rStyle w:val="FootnoteReference"/>
          <w:rFonts w:ascii="Times New Roman" w:hAnsi="Times New Roman"/>
        </w:rPr>
        <w:footnoteRef/>
      </w:r>
      <w:r w:rsidR="00B47D69">
        <w:rPr>
          <w:rFonts w:ascii="Times New Roman" w:hAnsi="Times New Roman"/>
        </w:rPr>
        <w:t>) Zákon č. 85/1990 Zb. o petičnom práve v znení neskorších predpisov.</w:t>
      </w:r>
    </w:p>
  </w:footnote>
  <w:footnote w:id="6">
    <w:p w:rsidP="004828C6">
      <w:pPr>
        <w:pStyle w:val="FootnoteText"/>
        <w:bidi w:val="0"/>
        <w:rPr>
          <w:rFonts w:ascii="Times New Roman" w:hAnsi="Times New Roman"/>
        </w:rPr>
      </w:pPr>
      <w:r w:rsidR="00B47D69">
        <w:rPr>
          <w:rStyle w:val="FootnoteReference"/>
          <w:rFonts w:ascii="Times New Roman" w:hAnsi="Times New Roman"/>
        </w:rPr>
        <w:footnoteRef/>
      </w:r>
      <w:r w:rsidR="00B47D69">
        <w:rPr>
          <w:rFonts w:ascii="Times New Roman" w:hAnsi="Times New Roman"/>
        </w:rPr>
        <w:t xml:space="preserve">) Zákon č. 211/2000 Z.z. o slobodnom prístupe k informáciám  </w:t>
      </w:r>
      <w:r w:rsidR="00BC5D9A">
        <w:rPr>
          <w:rFonts w:ascii="Times New Roman" w:hAnsi="Times New Roman"/>
        </w:rPr>
        <w:t xml:space="preserve">a o zmene a doplnení niektorých zákonov </w:t>
      </w:r>
      <w:r w:rsidRPr="00BC5D9A" w:rsidR="00BC5D9A">
        <w:rPr>
          <w:rFonts w:ascii="Times New Roman" w:hAnsi="Times New Roman"/>
        </w:rPr>
        <w:t>(zákon o slobode informácií)</w:t>
      </w:r>
      <w:r w:rsidR="00B47D69">
        <w:rPr>
          <w:rFonts w:ascii="Times New Roman" w:hAnsi="Times New Roman"/>
        </w:rPr>
        <w:t>.</w:t>
      </w:r>
    </w:p>
  </w:footnote>
  <w:footnote w:id="7">
    <w:p w:rsidP="00150379">
      <w:pPr>
        <w:pStyle w:val="FootnoteText"/>
        <w:bidi w:val="0"/>
        <w:rPr>
          <w:rFonts w:ascii="Times New Roman" w:hAnsi="Times New Roman"/>
        </w:rPr>
      </w:pPr>
      <w:r w:rsidRPr="003276C1" w:rsidR="00150379">
        <w:rPr>
          <w:rStyle w:val="FootnoteReference"/>
          <w:rFonts w:ascii="Times New Roman" w:hAnsi="Times New Roman"/>
        </w:rPr>
        <w:footnoteRef/>
      </w:r>
      <w:r w:rsidR="00150379">
        <w:rPr>
          <w:rFonts w:ascii="Times New Roman" w:hAnsi="Times New Roman"/>
        </w:rPr>
        <w:t>)</w:t>
      </w:r>
      <w:r w:rsidRPr="003276C1" w:rsidR="00150379">
        <w:rPr>
          <w:rFonts w:ascii="Times New Roman" w:hAnsi="Times New Roman"/>
        </w:rPr>
        <w:t xml:space="preserve"> § 116</w:t>
      </w:r>
      <w:r w:rsidR="00BD235C">
        <w:rPr>
          <w:rFonts w:ascii="Times New Roman" w:hAnsi="Times New Roman"/>
        </w:rPr>
        <w:t xml:space="preserve"> zákona č. 40/1964</w:t>
      </w:r>
      <w:r w:rsidRPr="003276C1" w:rsidR="00150379">
        <w:rPr>
          <w:rFonts w:ascii="Times New Roman" w:hAnsi="Times New Roman"/>
        </w:rPr>
        <w:t xml:space="preserve"> </w:t>
      </w:r>
      <w:r w:rsidR="00BD235C">
        <w:rPr>
          <w:rFonts w:ascii="Times New Roman" w:hAnsi="Times New Roman"/>
        </w:rPr>
        <w:t xml:space="preserve">Zb. </w:t>
      </w:r>
      <w:r w:rsidRPr="003276C1" w:rsidR="00150379">
        <w:rPr>
          <w:rFonts w:ascii="Times New Roman" w:hAnsi="Times New Roman"/>
        </w:rPr>
        <w:t>Obč</w:t>
      </w:r>
      <w:r w:rsidR="00BD235C">
        <w:rPr>
          <w:rFonts w:ascii="Times New Roman" w:hAnsi="Times New Roman"/>
        </w:rPr>
        <w:t>iansky zákonník v znení neskorších predpisov</w:t>
      </w:r>
      <w:r w:rsidRPr="003276C1" w:rsidR="00150379">
        <w:rPr>
          <w:rFonts w:ascii="Times New Roman" w:hAnsi="Times New Roman"/>
        </w:rPr>
        <w:t>.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="00BD235C">
        <w:rPr>
          <w:rStyle w:val="FootnoteReference"/>
          <w:rFonts w:ascii="Times New Roman" w:hAnsi="Times New Roman"/>
        </w:rPr>
        <w:footnoteRef/>
      </w:r>
      <w:r w:rsidR="00BD235C">
        <w:rPr>
          <w:rFonts w:ascii="Times New Roman" w:hAnsi="Times New Roman"/>
        </w:rPr>
        <w:t xml:space="preserve">) </w:t>
      </w:r>
      <w:r w:rsidRPr="003276C1" w:rsidR="00BD235C">
        <w:rPr>
          <w:rFonts w:ascii="Times New Roman" w:hAnsi="Times New Roman"/>
        </w:rPr>
        <w:t>§ 116</w:t>
      </w:r>
      <w:r w:rsidR="00BD235C">
        <w:rPr>
          <w:rFonts w:ascii="Times New Roman" w:hAnsi="Times New Roman"/>
        </w:rPr>
        <w:t xml:space="preserve"> zákona č. 40/1964</w:t>
      </w:r>
      <w:r w:rsidRPr="003276C1" w:rsidR="00BD235C">
        <w:rPr>
          <w:rFonts w:ascii="Times New Roman" w:hAnsi="Times New Roman"/>
        </w:rPr>
        <w:t xml:space="preserve"> </w:t>
      </w:r>
      <w:r w:rsidR="00BD235C">
        <w:rPr>
          <w:rFonts w:ascii="Times New Roman" w:hAnsi="Times New Roman"/>
        </w:rPr>
        <w:t xml:space="preserve">Zb. </w:t>
      </w:r>
      <w:r w:rsidRPr="003276C1" w:rsidR="00BD235C">
        <w:rPr>
          <w:rFonts w:ascii="Times New Roman" w:hAnsi="Times New Roman"/>
        </w:rPr>
        <w:t>Obč</w:t>
      </w:r>
      <w:r w:rsidR="00BD235C">
        <w:rPr>
          <w:rFonts w:ascii="Times New Roman" w:hAnsi="Times New Roman"/>
        </w:rPr>
        <w:t>iansky zákonník v znení neskorších predpisov</w:t>
      </w:r>
      <w:r w:rsidRPr="003276C1" w:rsidR="00BD235C">
        <w:rPr>
          <w:rFonts w:ascii="Times New Roman" w:hAnsi="Times New Roman"/>
        </w:rPr>
        <w:t>.</w:t>
      </w:r>
    </w:p>
  </w:footnote>
  <w:footnote w:id="9">
    <w:p>
      <w:pPr>
        <w:pStyle w:val="FootnoteText"/>
        <w:bidi w:val="0"/>
        <w:rPr>
          <w:rFonts w:ascii="Times New Roman" w:hAnsi="Times New Roman"/>
        </w:rPr>
      </w:pPr>
      <w:r w:rsidR="00257A74">
        <w:rPr>
          <w:rStyle w:val="FootnoteReference"/>
          <w:rFonts w:ascii="Times New Roman" w:hAnsi="Times New Roman"/>
        </w:rPr>
        <w:footnoteRef/>
      </w:r>
      <w:r w:rsidR="00257A74">
        <w:rPr>
          <w:rFonts w:ascii="Times New Roman" w:hAnsi="Times New Roman"/>
          <w:vertAlign w:val="superscript"/>
        </w:rPr>
        <w:t xml:space="preserve">) </w:t>
      </w:r>
      <w:r w:rsidR="00257A74">
        <w:rPr>
          <w:rFonts w:ascii="Times New Roman" w:hAnsi="Times New Roman"/>
        </w:rPr>
        <w:t>§ 18 zákona č. 350/1996 Z. z. o rokovacom poriadku Národnej Rady Slovenskej republiky v znení neskorších predpisov.</w:t>
      </w:r>
    </w:p>
  </w:footnote>
  <w:footnote w:id="10">
    <w:p w:rsidP="00E74A79">
      <w:pPr>
        <w:pStyle w:val="FootnoteText"/>
        <w:tabs>
          <w:tab w:val="left" w:pos="0"/>
          <w:tab w:val="clear" w:pos="425"/>
        </w:tabs>
        <w:bidi w:val="0"/>
        <w:ind w:left="0" w:firstLine="0"/>
        <w:rPr>
          <w:rFonts w:ascii="Times New Roman" w:hAnsi="Times New Roman"/>
        </w:rPr>
      </w:pPr>
      <w:r w:rsidR="00B47D69">
        <w:rPr>
          <w:rStyle w:val="FootnoteReference"/>
          <w:rFonts w:ascii="Times New Roman" w:hAnsi="Times New Roman"/>
        </w:rPr>
        <w:footnoteRef/>
      </w:r>
      <w:r w:rsidR="00B47D69">
        <w:rPr>
          <w:rFonts w:ascii="Times New Roman" w:hAnsi="Times New Roman"/>
        </w:rPr>
        <w:t>) Zákon č. 211/2000 Z.z. o slobodnom prístupe k informáciám a o zmene a doplnení niektorých zákonov (zákon o slobode informácií).</w:t>
      </w:r>
    </w:p>
  </w:footnote>
  <w:footnote w:id="11">
    <w:p w:rsidP="00BD28A7">
      <w:pPr>
        <w:pStyle w:val="FootnoteText"/>
        <w:bidi w:val="0"/>
        <w:rPr>
          <w:rFonts w:ascii="Times New Roman" w:hAnsi="Times New Roman"/>
        </w:rPr>
      </w:pPr>
      <w:r w:rsidR="00B47D69">
        <w:rPr>
          <w:rStyle w:val="FootnoteReference"/>
          <w:rFonts w:ascii="Times New Roman" w:hAnsi="Times New Roman"/>
        </w:rPr>
        <w:footnoteRef/>
      </w:r>
      <w:r w:rsidR="00B47D69">
        <w:rPr>
          <w:rFonts w:ascii="Times New Roman" w:hAnsi="Times New Roman"/>
        </w:rPr>
        <w:t>) Zákon č. 372/1990 Zb. o priestupkoch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03062"/>
    <w:multiLevelType w:val="hybridMultilevel"/>
    <w:tmpl w:val="973205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AAA0EA2"/>
    <w:multiLevelType w:val="hybridMultilevel"/>
    <w:tmpl w:val="0E1A38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DC01140"/>
    <w:multiLevelType w:val="hybridMultilevel"/>
    <w:tmpl w:val="25E084EE"/>
    <w:lvl w:ilvl="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1402EC9"/>
    <w:multiLevelType w:val="hybridMultilevel"/>
    <w:tmpl w:val="01F68F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7D4802E1"/>
    <w:multiLevelType w:val="hybridMultilevel"/>
    <w:tmpl w:val="56F684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footnotePr>
    <w:footnote w:id="0"/>
    <w:footnote w:id="1"/>
  </w:footnotePr>
  <w:compat/>
  <w:rsids>
    <w:rsidRoot w:val="00BD28A7"/>
    <w:rsid w:val="000211D6"/>
    <w:rsid w:val="00075A4D"/>
    <w:rsid w:val="000B7C48"/>
    <w:rsid w:val="000F4667"/>
    <w:rsid w:val="00103AEA"/>
    <w:rsid w:val="00116AC7"/>
    <w:rsid w:val="00150379"/>
    <w:rsid w:val="001605D1"/>
    <w:rsid w:val="00176647"/>
    <w:rsid w:val="00194698"/>
    <w:rsid w:val="001E33C1"/>
    <w:rsid w:val="002248AD"/>
    <w:rsid w:val="00257A74"/>
    <w:rsid w:val="002652AE"/>
    <w:rsid w:val="00297A3E"/>
    <w:rsid w:val="002A2329"/>
    <w:rsid w:val="002A2717"/>
    <w:rsid w:val="002C61C1"/>
    <w:rsid w:val="002E411F"/>
    <w:rsid w:val="002F1536"/>
    <w:rsid w:val="00314E59"/>
    <w:rsid w:val="003276C1"/>
    <w:rsid w:val="0038542A"/>
    <w:rsid w:val="00430BEC"/>
    <w:rsid w:val="0044433C"/>
    <w:rsid w:val="004828C6"/>
    <w:rsid w:val="004C6524"/>
    <w:rsid w:val="004F3CA5"/>
    <w:rsid w:val="004F5F6F"/>
    <w:rsid w:val="00511725"/>
    <w:rsid w:val="00531DC2"/>
    <w:rsid w:val="00532928"/>
    <w:rsid w:val="0055398B"/>
    <w:rsid w:val="00605F81"/>
    <w:rsid w:val="006357A4"/>
    <w:rsid w:val="00650869"/>
    <w:rsid w:val="00657123"/>
    <w:rsid w:val="006E52AC"/>
    <w:rsid w:val="00741EBA"/>
    <w:rsid w:val="00747627"/>
    <w:rsid w:val="00777389"/>
    <w:rsid w:val="00785983"/>
    <w:rsid w:val="007A3922"/>
    <w:rsid w:val="007D153E"/>
    <w:rsid w:val="008503A1"/>
    <w:rsid w:val="008759C9"/>
    <w:rsid w:val="008961A6"/>
    <w:rsid w:val="008C0300"/>
    <w:rsid w:val="00925870"/>
    <w:rsid w:val="00985F1E"/>
    <w:rsid w:val="009A558E"/>
    <w:rsid w:val="009B0CF9"/>
    <w:rsid w:val="009D7AA4"/>
    <w:rsid w:val="009E7FA1"/>
    <w:rsid w:val="00A417C2"/>
    <w:rsid w:val="00A74A62"/>
    <w:rsid w:val="00AA1C4C"/>
    <w:rsid w:val="00AC19A0"/>
    <w:rsid w:val="00AC2E11"/>
    <w:rsid w:val="00AC40D9"/>
    <w:rsid w:val="00B44F66"/>
    <w:rsid w:val="00B47D69"/>
    <w:rsid w:val="00B63E02"/>
    <w:rsid w:val="00B67E63"/>
    <w:rsid w:val="00B71536"/>
    <w:rsid w:val="00B751BA"/>
    <w:rsid w:val="00BC580B"/>
    <w:rsid w:val="00BC5D9A"/>
    <w:rsid w:val="00BD235C"/>
    <w:rsid w:val="00BD28A7"/>
    <w:rsid w:val="00C66FF4"/>
    <w:rsid w:val="00CB325B"/>
    <w:rsid w:val="00CE2113"/>
    <w:rsid w:val="00CF5E26"/>
    <w:rsid w:val="00D0234D"/>
    <w:rsid w:val="00D133D7"/>
    <w:rsid w:val="00D4039E"/>
    <w:rsid w:val="00D42864"/>
    <w:rsid w:val="00D60921"/>
    <w:rsid w:val="00D9773B"/>
    <w:rsid w:val="00DB51D3"/>
    <w:rsid w:val="00DC62C7"/>
    <w:rsid w:val="00DD0A0E"/>
    <w:rsid w:val="00DD5401"/>
    <w:rsid w:val="00DE4AE1"/>
    <w:rsid w:val="00E558BD"/>
    <w:rsid w:val="00E74A79"/>
    <w:rsid w:val="00E7556E"/>
    <w:rsid w:val="00E80833"/>
    <w:rsid w:val="00EC1D68"/>
    <w:rsid w:val="00EF6B62"/>
    <w:rsid w:val="00EF7804"/>
    <w:rsid w:val="00F16EA0"/>
    <w:rsid w:val="00F3173B"/>
    <w:rsid w:val="00F52FA8"/>
    <w:rsid w:val="00F854EA"/>
    <w:rsid w:val="00FA4915"/>
    <w:rsid w:val="00FC46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8A7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BD28A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BD28A7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FootnoteText">
    <w:name w:val="footnote text"/>
    <w:basedOn w:val="Normal"/>
    <w:link w:val="FootnoteTextChar"/>
    <w:uiPriority w:val="99"/>
    <w:semiHidden/>
    <w:rsid w:val="00BD28A7"/>
    <w:pPr>
      <w:widowControl/>
      <w:tabs>
        <w:tab w:val="left" w:pos="425"/>
      </w:tabs>
      <w:autoSpaceDE/>
      <w:autoSpaceDN/>
      <w:adjustRightInd/>
      <w:ind w:left="425" w:hanging="425"/>
      <w:jc w:val="both"/>
    </w:pPr>
    <w:rPr>
      <w:sz w:val="20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D28A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BD28A7"/>
    <w:rPr>
      <w:rFonts w:cs="Times New Roman"/>
      <w:vertAlign w:val="superscript"/>
      <w:rtl w:val="0"/>
      <w:cs w:val="0"/>
    </w:rPr>
  </w:style>
  <w:style w:type="paragraph" w:styleId="BodyTextIndent2">
    <w:name w:val="Body Text Indent 2"/>
    <w:basedOn w:val="Normal"/>
    <w:link w:val="BodyTextIndent2Char"/>
    <w:semiHidden/>
    <w:rsid w:val="00BD28A7"/>
    <w:pPr>
      <w:widowControl/>
      <w:autoSpaceDE/>
      <w:autoSpaceDN/>
      <w:adjustRightInd/>
      <w:ind w:firstLine="540"/>
      <w:jc w:val="both"/>
    </w:pPr>
    <w:rPr>
      <w:szCs w:val="20"/>
      <w:lang w:val="cs-CZ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BD28A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semiHidden/>
    <w:rsid w:val="00BD28A7"/>
    <w:pPr>
      <w:widowControl/>
      <w:autoSpaceDE/>
      <w:autoSpaceDN/>
      <w:adjustRightInd/>
      <w:jc w:val="both"/>
    </w:pPr>
    <w:rPr>
      <w:b/>
      <w:szCs w:val="20"/>
      <w:lang w:val="cs-CZ"/>
    </w:rPr>
  </w:style>
  <w:style w:type="character" w:customStyle="1" w:styleId="BodyText2Char">
    <w:name w:val="Body Text 2 Char"/>
    <w:basedOn w:val="DefaultParagraphFont"/>
    <w:link w:val="BodyText2"/>
    <w:semiHidden/>
    <w:locked/>
    <w:rsid w:val="00BD28A7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hps">
    <w:name w:val="hps"/>
    <w:basedOn w:val="DefaultParagraphFont"/>
    <w:rsid w:val="00BD28A7"/>
    <w:rPr>
      <w:rFonts w:cs="Times New Roman"/>
      <w:rtl w:val="0"/>
      <w:cs w:val="0"/>
    </w:rPr>
  </w:style>
  <w:style w:type="character" w:customStyle="1" w:styleId="st">
    <w:name w:val="st"/>
    <w:basedOn w:val="DefaultParagraphFont"/>
    <w:rsid w:val="00C66FF4"/>
    <w:rPr>
      <w:rFonts w:cs="Times New Roman"/>
      <w:rtl w:val="0"/>
      <w:cs w:val="0"/>
    </w:rPr>
  </w:style>
  <w:style w:type="character" w:styleId="Emphasis">
    <w:name w:val="Emphasis"/>
    <w:basedOn w:val="DefaultParagraphFont"/>
    <w:uiPriority w:val="20"/>
    <w:qFormat/>
    <w:rsid w:val="00C66FF4"/>
    <w:rPr>
      <w:rFonts w:cs="Times New Roman"/>
      <w:i/>
      <w:iCs/>
      <w:rtl w:val="0"/>
      <w:cs w:val="0"/>
    </w:rPr>
  </w:style>
  <w:style w:type="paragraph" w:styleId="ListParagraph">
    <w:name w:val="List Paragraph"/>
    <w:basedOn w:val="Normal"/>
    <w:uiPriority w:val="34"/>
    <w:qFormat/>
    <w:rsid w:val="002A2329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AE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AE1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E2A512-EA71-425A-85BB-FB71C96C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2352</Words>
  <Characters>13408</Characters>
  <Application>Microsoft Office Word</Application>
  <DocSecurity>0</DocSecurity>
  <Lines>0</Lines>
  <Paragraphs>0</Paragraphs>
  <ScaleCrop>false</ScaleCrop>
  <Company>ABB</Company>
  <LinksUpToDate>false</LinksUpToDate>
  <CharactersWithSpaces>15729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cp:lastPrinted>2013-05-29T13:41:00Z</cp:lastPrinted>
  <dcterms:created xsi:type="dcterms:W3CDTF">2013-05-31T14:52:00Z</dcterms:created>
  <dcterms:modified xsi:type="dcterms:W3CDTF">2013-05-31T14:52:00Z</dcterms:modified>
</cp:coreProperties>
</file>