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76B7E">
        <w:rPr>
          <w:sz w:val="18"/>
          <w:szCs w:val="18"/>
        </w:rPr>
        <w:t>388</w:t>
      </w:r>
      <w:r w:rsidRPr="00680482">
        <w:rPr>
          <w:sz w:val="18"/>
          <w:szCs w:val="18"/>
        </w:rPr>
        <w:t>/201</w:t>
      </w:r>
      <w:r w:rsidR="00303495">
        <w:rPr>
          <w:sz w:val="18"/>
          <w:szCs w:val="18"/>
        </w:rPr>
        <w:t>3</w:t>
      </w:r>
      <w:bookmarkStart w:id="0" w:name="_GoBack"/>
      <w:bookmarkEnd w:id="0"/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163BB" w:rsidP="009C2E2F">
      <w:pPr>
        <w:pStyle w:val="uznesenia"/>
      </w:pPr>
      <w:r>
        <w:t>568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163BB">
        <w:rPr>
          <w:rFonts w:cs="Arial"/>
          <w:sz w:val="22"/>
          <w:szCs w:val="22"/>
        </w:rPr>
        <w:t>15</w:t>
      </w:r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376B7E" w:rsidRDefault="00503107" w:rsidP="00700B7E">
      <w:pPr>
        <w:jc w:val="both"/>
        <w:rPr>
          <w:sz w:val="22"/>
          <w:szCs w:val="22"/>
        </w:rPr>
      </w:pPr>
      <w:r w:rsidRPr="00376B7E">
        <w:rPr>
          <w:sz w:val="22"/>
          <w:szCs w:val="22"/>
        </w:rPr>
        <w:t xml:space="preserve">k </w:t>
      </w:r>
      <w:r w:rsidR="00376B7E" w:rsidRPr="00376B7E">
        <w:rPr>
          <w:sz w:val="22"/>
          <w:szCs w:val="22"/>
        </w:rPr>
        <w:t>vládnemu návrhu zákona o stavebných výrobkoch (tlač 389)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E847DC" w:rsidRDefault="00376B7E" w:rsidP="00E847DC">
      <w:pPr>
        <w:ind w:firstLine="708"/>
        <w:jc w:val="both"/>
        <w:rPr>
          <w:sz w:val="22"/>
          <w:szCs w:val="22"/>
        </w:rPr>
      </w:pPr>
      <w:r w:rsidRPr="00376B7E">
        <w:rPr>
          <w:sz w:val="22"/>
          <w:szCs w:val="22"/>
        </w:rPr>
        <w:t>vládny návrh zákona o stavebných výrobkoch</w:t>
      </w:r>
      <w:r w:rsidR="00B004C5" w:rsidRPr="00E847DC">
        <w:rPr>
          <w:sz w:val="22"/>
          <w:szCs w:val="22"/>
        </w:rPr>
        <w:t xml:space="preserve">, </w:t>
      </w:r>
      <w:r w:rsidR="00503107" w:rsidRPr="00E847DC">
        <w:rPr>
          <w:sz w:val="22"/>
          <w:szCs w:val="22"/>
        </w:rPr>
        <w:t>v znení schválených pozmeňu</w:t>
      </w:r>
      <w:r w:rsidR="009860F6" w:rsidRPr="00E847DC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65CAB"/>
    <w:rsid w:val="00073058"/>
    <w:rsid w:val="00123273"/>
    <w:rsid w:val="00175407"/>
    <w:rsid w:val="001E6281"/>
    <w:rsid w:val="002163BB"/>
    <w:rsid w:val="00257F39"/>
    <w:rsid w:val="00303495"/>
    <w:rsid w:val="0034010F"/>
    <w:rsid w:val="00376B7E"/>
    <w:rsid w:val="00382EA5"/>
    <w:rsid w:val="003C4C65"/>
    <w:rsid w:val="00476458"/>
    <w:rsid w:val="004C0063"/>
    <w:rsid w:val="00503107"/>
    <w:rsid w:val="00521D58"/>
    <w:rsid w:val="0053788D"/>
    <w:rsid w:val="00537FC1"/>
    <w:rsid w:val="005B0192"/>
    <w:rsid w:val="00661910"/>
    <w:rsid w:val="00677547"/>
    <w:rsid w:val="00680482"/>
    <w:rsid w:val="00700B7E"/>
    <w:rsid w:val="007628D1"/>
    <w:rsid w:val="007F7D12"/>
    <w:rsid w:val="008830BB"/>
    <w:rsid w:val="008F0BD7"/>
    <w:rsid w:val="00927200"/>
    <w:rsid w:val="00947874"/>
    <w:rsid w:val="00963804"/>
    <w:rsid w:val="009860F6"/>
    <w:rsid w:val="00997004"/>
    <w:rsid w:val="009A08BD"/>
    <w:rsid w:val="009C2E2F"/>
    <w:rsid w:val="009D4CA2"/>
    <w:rsid w:val="00A2308B"/>
    <w:rsid w:val="00A3668C"/>
    <w:rsid w:val="00A452AA"/>
    <w:rsid w:val="00B004C5"/>
    <w:rsid w:val="00B0399B"/>
    <w:rsid w:val="00C10C43"/>
    <w:rsid w:val="00D0253A"/>
    <w:rsid w:val="00D739B8"/>
    <w:rsid w:val="00DD71C8"/>
    <w:rsid w:val="00DF21E2"/>
    <w:rsid w:val="00DF3BF1"/>
    <w:rsid w:val="00E847DC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2013-05-07T09:44:00Z</cp:lastPrinted>
  <dcterms:created xsi:type="dcterms:W3CDTF">2013-05-07T09:44:00Z</dcterms:created>
  <dcterms:modified xsi:type="dcterms:W3CDTF">2013-05-16T11:40:00Z</dcterms:modified>
</cp:coreProperties>
</file>