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3508E6">
        <w:rPr>
          <w:rFonts w:ascii="Arial" w:hAnsi="Arial" w:cs="Arial"/>
          <w:color w:val="auto"/>
          <w:lang w:val="sk-SK"/>
        </w:rPr>
        <w:t>257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B9668A">
        <w:rPr>
          <w:rFonts w:ascii="Arial" w:hAnsi="Arial" w:cs="Arial"/>
          <w:b/>
          <w:sz w:val="32"/>
          <w:szCs w:val="28"/>
        </w:rPr>
        <w:t>138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2212B1">
        <w:rPr>
          <w:rFonts w:ascii="Arial" w:hAnsi="Arial" w:cs="Arial"/>
        </w:rPr>
        <w:t>o 7</w:t>
      </w:r>
      <w:r w:rsidR="009B43AD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2212B1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</w:t>
      </w:r>
      <w:r w:rsidRPr="00E6126C" w:rsidR="006D6597">
        <w:rPr>
          <w:rFonts w:ascii="Arial" w:hAnsi="Arial" w:cs="Arial"/>
          <w:color w:val="auto"/>
          <w:szCs w:val="22"/>
        </w:rPr>
        <w:t xml:space="preserve">návrhu </w:t>
      </w:r>
      <w:r w:rsidRPr="002212B1" w:rsidR="002212B1">
        <w:rPr>
          <w:rFonts w:ascii="Arial" w:hAnsi="Arial" w:cs="Arial"/>
          <w:color w:val="auto"/>
        </w:rPr>
        <w:t>zákona o Štátnom fonde rozvoja bývania</w:t>
      </w:r>
      <w:r w:rsidRPr="002212B1" w:rsidR="002212B1">
        <w:rPr>
          <w:rFonts w:ascii="Arial" w:hAnsi="Arial" w:cs="Arial"/>
          <w:color w:val="auto"/>
          <w:szCs w:val="22"/>
        </w:rPr>
        <w:t xml:space="preserve"> (tlač</w:t>
      </w:r>
      <w:r w:rsidRPr="002212B1" w:rsidR="002212B1">
        <w:rPr>
          <w:rFonts w:ascii="Arial" w:hAnsi="Arial" w:cs="Arial"/>
          <w:b/>
          <w:color w:val="auto"/>
          <w:szCs w:val="22"/>
        </w:rPr>
        <w:t xml:space="preserve"> 381)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BE5CA9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6026CD" w:rsidP="00A91D05">
      <w:pPr>
        <w:pStyle w:val="BodyTextIndent2"/>
        <w:numPr>
          <w:numId w:val="6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2212B1" w:rsidR="002212B1">
        <w:rPr>
          <w:rFonts w:ascii="Arial" w:hAnsi="Arial" w:cs="Arial"/>
          <w:color w:val="auto"/>
        </w:rPr>
        <w:t>zákona o Štátnom fonde rozvoja bývania</w:t>
      </w:r>
      <w:r w:rsidRPr="002212B1" w:rsidR="002212B1">
        <w:rPr>
          <w:rFonts w:ascii="Arial" w:hAnsi="Arial" w:cs="Arial"/>
          <w:color w:val="auto"/>
          <w:szCs w:val="22"/>
        </w:rPr>
        <w:t xml:space="preserve"> (tlač</w:t>
      </w:r>
      <w:r w:rsidRPr="002212B1" w:rsidR="002212B1">
        <w:rPr>
          <w:rFonts w:ascii="Arial" w:hAnsi="Arial" w:cs="Arial"/>
          <w:b/>
          <w:color w:val="auto"/>
          <w:szCs w:val="22"/>
        </w:rPr>
        <w:t xml:space="preserve"> 381)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E6126C" w:rsidR="00E6126C">
        <w:rPr>
          <w:rFonts w:ascii="Arial" w:hAnsi="Arial" w:cs="Arial"/>
          <w:color w:val="auto"/>
          <w:szCs w:val="22"/>
        </w:rPr>
        <w:t xml:space="preserve"> </w:t>
      </w:r>
      <w:r w:rsidRPr="002212B1" w:rsidR="002212B1">
        <w:rPr>
          <w:rFonts w:ascii="Arial" w:hAnsi="Arial" w:cs="Arial"/>
          <w:color w:val="auto"/>
        </w:rPr>
        <w:t>zákona o Štátnom fonde rozvoja býva</w:t>
      </w:r>
      <w:r w:rsidRPr="00A16444" w:rsidR="002212B1">
        <w:rPr>
          <w:rFonts w:ascii="Arial" w:hAnsi="Arial" w:cs="Arial"/>
          <w:color w:val="auto"/>
        </w:rPr>
        <w:t>nia</w:t>
      </w:r>
      <w:r w:rsidRPr="00A16444" w:rsidR="002212B1">
        <w:rPr>
          <w:rFonts w:ascii="Arial" w:hAnsi="Arial" w:cs="Arial"/>
          <w:color w:val="auto"/>
          <w:szCs w:val="22"/>
        </w:rPr>
        <w:t xml:space="preserve"> (tlač</w:t>
      </w:r>
      <w:r w:rsidRPr="00A16444" w:rsidR="002212B1">
        <w:rPr>
          <w:rFonts w:ascii="Arial" w:hAnsi="Arial" w:cs="Arial"/>
          <w:b/>
          <w:color w:val="auto"/>
          <w:szCs w:val="22"/>
        </w:rPr>
        <w:t xml:space="preserve"> 381) </w:t>
      </w:r>
      <w:r w:rsidRPr="00A16444" w:rsidR="00A16444">
        <w:rPr>
          <w:rFonts w:ascii="Arial" w:hAnsi="Arial" w:cs="Arial"/>
          <w:color w:val="auto"/>
        </w:rPr>
        <w:t>s</w:t>
      </w:r>
      <w:r w:rsidRPr="00A16444" w:rsidR="00A16444">
        <w:rPr>
          <w:rFonts w:ascii="Arial" w:hAnsi="Arial" w:cs="Arial"/>
          <w:bCs/>
          <w:color w:val="auto"/>
        </w:rPr>
        <w:t>chváliť s pozmeňujúcimi a doplňujúcimi návrhmi uvedenými v prílohe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2212B1">
        <w:rPr>
          <w:rFonts w:ascii="Arial" w:hAnsi="Arial" w:cs="Arial"/>
        </w:rPr>
        <w:t>7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2212B1">
        <w:rPr>
          <w:rFonts w:ascii="Arial" w:hAnsi="Arial" w:cs="Arial"/>
        </w:rPr>
        <w:t>mája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8A63F9">
        <w:rPr>
          <w:rFonts w:ascii="Arial" w:hAnsi="Arial" w:cs="Arial"/>
          <w:bCs/>
        </w:rPr>
        <w:t>M</w:t>
      </w:r>
      <w:r w:rsidR="003629E8">
        <w:rPr>
          <w:rFonts w:ascii="Arial" w:hAnsi="Arial" w:cs="Arial"/>
          <w:bCs/>
        </w:rPr>
        <w:t xml:space="preserve">. </w:t>
      </w:r>
      <w:r w:rsidR="002212B1">
        <w:rPr>
          <w:rFonts w:ascii="Arial" w:hAnsi="Arial" w:cs="Arial"/>
          <w:b/>
          <w:bCs/>
        </w:rPr>
        <w:t>Kondróta</w:t>
      </w:r>
      <w:r w:rsidRPr="00F046BA" w:rsidR="00EA5DC2">
        <w:rPr>
          <w:rFonts w:ascii="Arial" w:hAnsi="Arial" w:cs="Arial"/>
          <w:bCs/>
        </w:rPr>
        <w:t xml:space="preserve"> </w:t>
      </w:r>
      <w:r w:rsidR="00977DD0">
        <w:rPr>
          <w:rFonts w:ascii="Arial" w:hAnsi="Arial" w:cs="Arial"/>
          <w:bCs/>
        </w:rPr>
        <w:t>(</w:t>
      </w:r>
      <w:r w:rsidR="002212B1">
        <w:rPr>
          <w:rFonts w:ascii="Arial" w:hAnsi="Arial" w:cs="Arial"/>
          <w:bCs/>
        </w:rPr>
        <w:t>L</w:t>
      </w:r>
      <w:r w:rsidR="00977DD0">
        <w:rPr>
          <w:rFonts w:ascii="Arial" w:hAnsi="Arial" w:cs="Arial"/>
          <w:bCs/>
        </w:rPr>
        <w:t xml:space="preserve">. </w:t>
      </w:r>
      <w:r w:rsidR="002212B1">
        <w:rPr>
          <w:rFonts w:ascii="Arial" w:hAnsi="Arial" w:cs="Arial"/>
          <w:b/>
          <w:bCs/>
        </w:rPr>
        <w:t>Grečkovú</w:t>
      </w:r>
      <w:r w:rsidR="00977DD0">
        <w:rPr>
          <w:rFonts w:ascii="Arial" w:hAnsi="Arial" w:cs="Arial"/>
          <w:b/>
          <w:bCs/>
        </w:rPr>
        <w:t xml:space="preserve"> </w:t>
      </w:r>
      <w:r w:rsidRPr="00F046BA" w:rsidR="00EA5DC2">
        <w:rPr>
          <w:rFonts w:ascii="Arial" w:hAnsi="Arial" w:cs="Arial"/>
          <w:bCs/>
        </w:rPr>
        <w:t xml:space="preserve">/ </w:t>
      </w:r>
      <w:r w:rsidR="00CD3485">
        <w:rPr>
          <w:rFonts w:ascii="Arial" w:hAnsi="Arial" w:cs="Arial"/>
          <w:bCs/>
        </w:rPr>
        <w:t>A</w:t>
      </w:r>
      <w:r w:rsidRPr="00F046BA" w:rsidR="00D51767">
        <w:rPr>
          <w:rFonts w:ascii="Arial" w:hAnsi="Arial" w:cs="Arial"/>
          <w:bCs/>
        </w:rPr>
        <w:t>.</w:t>
      </w:r>
      <w:r w:rsidR="008B0E59">
        <w:rPr>
          <w:rFonts w:ascii="Arial" w:hAnsi="Arial" w:cs="Arial"/>
          <w:bCs/>
        </w:rPr>
        <w:t xml:space="preserve"> </w:t>
      </w:r>
      <w:r w:rsidR="00CD3485">
        <w:rPr>
          <w:rFonts w:ascii="Arial" w:hAnsi="Arial" w:cs="Arial"/>
          <w:b/>
          <w:bCs/>
        </w:rPr>
        <w:t>Přidal</w:t>
      </w:r>
      <w:r w:rsidR="007B7698">
        <w:rPr>
          <w:rFonts w:ascii="Arial" w:hAnsi="Arial" w:cs="Arial"/>
          <w:b/>
          <w:bCs/>
        </w:rPr>
        <w:t>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4040AB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2212B1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6026CD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6026CD" w:rsidP="003F758D">
      <w:pPr>
        <w:bidi w:val="0"/>
        <w:jc w:val="both"/>
        <w:rPr>
          <w:rFonts w:ascii="Arial" w:hAnsi="Arial" w:cs="Arial"/>
          <w:b/>
          <w:bCs/>
        </w:rPr>
      </w:pPr>
    </w:p>
    <w:p w:rsidR="006026CD" w:rsidP="003F758D">
      <w:pPr>
        <w:bidi w:val="0"/>
        <w:jc w:val="both"/>
        <w:rPr>
          <w:rFonts w:ascii="Arial" w:hAnsi="Arial" w:cs="Arial"/>
          <w:b/>
          <w:bCs/>
        </w:rPr>
      </w:pPr>
    </w:p>
    <w:p w:rsidR="006026CD" w:rsidP="003F758D">
      <w:pPr>
        <w:bidi w:val="0"/>
        <w:jc w:val="both"/>
        <w:rPr>
          <w:rFonts w:ascii="Arial" w:hAnsi="Arial" w:cs="Arial"/>
          <w:b/>
          <w:bCs/>
        </w:rPr>
      </w:pPr>
    </w:p>
    <w:p w:rsidR="006026CD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2212B1">
        <w:rPr>
          <w:rFonts w:ascii="Arial" w:hAnsi="Arial" w:cs="Arial"/>
        </w:rPr>
        <w:t>31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C83356">
        <w:rPr>
          <w:rFonts w:ascii="Arial" w:hAnsi="Arial" w:cs="Arial"/>
          <w:bCs/>
        </w:rPr>
        <w:t>138</w:t>
      </w:r>
    </w:p>
    <w:p w:rsidR="00613099" w:rsidP="00613099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A30ECD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2212B1" w:rsidR="002212B1">
        <w:rPr>
          <w:rFonts w:ascii="Arial" w:hAnsi="Arial" w:cs="Arial"/>
        </w:rPr>
        <w:t>zákona o Štátnom fonde rozvoja bývania</w:t>
      </w:r>
      <w:r w:rsidRPr="002212B1" w:rsidR="002212B1">
        <w:rPr>
          <w:rFonts w:ascii="Arial" w:hAnsi="Arial" w:cs="Arial"/>
          <w:szCs w:val="22"/>
        </w:rPr>
        <w:t xml:space="preserve"> (tlač</w:t>
      </w:r>
      <w:r w:rsidRPr="002212B1" w:rsidR="002212B1">
        <w:rPr>
          <w:rFonts w:ascii="Arial" w:hAnsi="Arial" w:cs="Arial"/>
          <w:b/>
          <w:szCs w:val="22"/>
        </w:rPr>
        <w:t xml:space="preserve"> 381)</w:t>
      </w:r>
    </w:p>
    <w:p w:rsidR="00613099" w:rsidP="003F758D">
      <w:pPr>
        <w:bidi w:val="0"/>
        <w:jc w:val="both"/>
        <w:rPr>
          <w:rFonts w:ascii="Arial" w:hAnsi="Arial" w:cs="Arial"/>
          <w:b/>
          <w:bCs/>
        </w:rPr>
      </w:pPr>
    </w:p>
    <w:p w:rsidR="003E64FC" w:rsidRPr="004E4843" w:rsidP="004E4843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4E4843" w:rsidR="00A53E86">
        <w:rPr>
          <w:rFonts w:ascii="Arial" w:hAnsi="Arial" w:cs="Arial"/>
          <w:b/>
        </w:rPr>
        <w:t xml:space="preserve"> </w:t>
      </w:r>
    </w:p>
    <w:p w:rsidR="004E4843" w:rsidRPr="009C4A6B" w:rsidP="00A91D05">
      <w:pPr>
        <w:pStyle w:val="ListParagraph"/>
        <w:numPr>
          <w:ilvl w:val="1"/>
          <w:numId w:val="7"/>
        </w:numPr>
        <w:tabs>
          <w:tab w:val="num" w:pos="-142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 xml:space="preserve">K poznámkam pod čiarou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    V poznámkach pod čiarou k odkazom 5 a 29 sa na konci pripájajú slová „v znení zákona č. .../2013 Z. z.“.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v poznámkach pod čiarou dopĺňa znenie ostatnej novely zákona č. 443/2010 Z. z. (parlamentná tlač 382),  ktorá mení znenie citovaného ustanovení. </w:t>
      </w:r>
    </w:p>
    <w:p w:rsidR="004E4843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C4A6B" w:rsidRPr="009C4A6B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spacing w:after="200" w:line="276" w:lineRule="auto"/>
        <w:ind w:left="284"/>
        <w:contextualSpacing/>
        <w:jc w:val="both"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 xml:space="preserve">V § 3 písm. h) znie: </w:t>
      </w:r>
    </w:p>
    <w:p w:rsidR="009C4A6B" w:rsidRPr="00A50C22" w:rsidP="009C4A6B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h) </w:t>
      </w:r>
      <w:r w:rsidRPr="00A50C22">
        <w:rPr>
          <w:rFonts w:ascii="Arial" w:hAnsi="Arial" w:cs="Arial"/>
        </w:rPr>
        <w:t>výnosy z účtov zriadených fondom pre žiadateľov v banke podľa § 5 ods. 5 pre realizáciu finančných operácií okrem výnosov z prostriedkov poskytnutých fondu zo štátneho rozpočtu,“.</w:t>
      </w:r>
    </w:p>
    <w:p w:rsidR="009C4A6B" w:rsidRPr="00A50C22" w:rsidP="009C4A6B">
      <w:pPr>
        <w:pStyle w:val="ListParagraph"/>
        <w:bidi w:val="0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ab/>
        <w:tab/>
        <w:tab/>
        <w:tab/>
        <w:t xml:space="preserve"> </w:t>
      </w:r>
    </w:p>
    <w:p w:rsidR="009C4A6B" w:rsidRPr="00A50C22" w:rsidP="009C4A6B">
      <w:pPr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Legislatívno-technická zmena z dôvodu zrozumiteľnosti ustanovenia.</w:t>
      </w:r>
    </w:p>
    <w:p w:rsidR="009C4A6B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C4A6B" w:rsidRPr="00A50C22" w:rsidP="009C4A6B">
      <w:pPr>
        <w:pStyle w:val="ListParagraph"/>
        <w:bidi w:val="0"/>
        <w:jc w:val="both"/>
        <w:rPr>
          <w:rFonts w:ascii="Arial" w:hAnsi="Arial" w:cs="Arial"/>
        </w:rPr>
      </w:pPr>
    </w:p>
    <w:p w:rsidR="009C4A6B" w:rsidRPr="00A50C22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4 ods. 3 druhej vete</w:t>
      </w:r>
      <w:r w:rsidRPr="00A50C22">
        <w:rPr>
          <w:rFonts w:ascii="Arial" w:hAnsi="Arial" w:cs="Arial"/>
        </w:rPr>
        <w:t xml:space="preserve"> sa na konci vypúšťajú slová „na základe odporúčania rady fondu“.</w:t>
      </w:r>
    </w:p>
    <w:p w:rsidR="009C4A6B" w:rsidRPr="00A50C22" w:rsidP="009C4A6B">
      <w:pPr>
        <w:tabs>
          <w:tab w:val="left" w:pos="0"/>
        </w:tabs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Legislatívno-technická zmena z dôvodu nadbytočnosti.</w:t>
      </w:r>
    </w:p>
    <w:p w:rsidR="009C4A6B" w:rsidRPr="00A50C22" w:rsidP="009C4A6B">
      <w:pPr>
        <w:bidi w:val="0"/>
        <w:ind w:left="426"/>
        <w:jc w:val="both"/>
        <w:rPr>
          <w:rFonts w:ascii="Arial" w:hAnsi="Arial" w:cs="Arial"/>
        </w:rPr>
      </w:pPr>
    </w:p>
    <w:p w:rsidR="009C4A6B" w:rsidRPr="00A50C22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5 ods. 7 písm. b)</w:t>
      </w:r>
      <w:r w:rsidRPr="00A50C22">
        <w:rPr>
          <w:rFonts w:ascii="Arial" w:hAnsi="Arial" w:cs="Arial"/>
        </w:rPr>
        <w:t xml:space="preserve"> sa slovo „Ministerstva“ nahrádza slovami „,ktorého riadiacim orgánom je Ministerstvo".</w:t>
      </w:r>
    </w:p>
    <w:p w:rsidR="009C4A6B" w:rsidP="009C4A6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9C4A6B" w:rsidRPr="00A50C22" w:rsidP="009C4A6B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 xml:space="preserve">Legislatívno-technická zmena z dôvodu spresnenia. Ministerstvo pôdohospodárstva a rozvoja vidieka je riadiacim orgánom pre Regionálny operačný program. </w:t>
      </w:r>
    </w:p>
    <w:p w:rsidR="009C4A6B" w:rsidRPr="00A50C22" w:rsidP="009C4A6B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9C4A6B" w:rsidRPr="009C4A6B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spacing w:after="200" w:line="276" w:lineRule="auto"/>
        <w:ind w:left="426"/>
        <w:contextualSpacing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>V § 5 ods. 7 písmeno c) znie:</w:t>
      </w:r>
    </w:p>
    <w:p w:rsidR="009C4A6B" w:rsidRPr="00A50C22" w:rsidP="009C4A6B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„c) obnovu bytovej budovy podľa § </w:t>
      </w:r>
      <w:r w:rsidRPr="00A50C22">
        <w:rPr>
          <w:rFonts w:ascii="Arial" w:hAnsi="Arial" w:cs="Arial"/>
          <w:bCs/>
        </w:rPr>
        <w:t>6</w:t>
      </w:r>
      <w:r w:rsidRPr="00A50C22">
        <w:rPr>
          <w:rFonts w:ascii="Arial" w:hAnsi="Arial" w:cs="Arial"/>
        </w:rPr>
        <w:t xml:space="preserve"> ods. 1 písm. c), ktorou sa dosiahne zlepšenie jej energetickej hospodárnosti, financovanú z príjmov podľa § 3 písm. k) v členení podľa samosprávnych krajov.“.</w:t>
      </w:r>
    </w:p>
    <w:p w:rsidR="009C4A6B" w:rsidP="009C4A6B">
      <w:pPr>
        <w:bidi w:val="0"/>
        <w:ind w:left="3544"/>
        <w:jc w:val="both"/>
        <w:rPr>
          <w:rFonts w:ascii="Arial" w:hAnsi="Arial" w:cs="Arial"/>
        </w:rPr>
      </w:pPr>
    </w:p>
    <w:p w:rsidR="009C4A6B" w:rsidRPr="00A50C22" w:rsidP="009C4A6B">
      <w:pPr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 xml:space="preserve">Vytvárajú sa podmienky, aby prostriedky EÚ bolo možné použiť na všetky aktivity súvisiace so zvyšovaním energetickej hospodárnosti. </w:t>
      </w:r>
    </w:p>
    <w:p w:rsidR="009C4A6B" w:rsidRPr="00A30ECD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9C4A6B" w:rsidP="00A91D05">
      <w:pPr>
        <w:pStyle w:val="ListParagraph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7 ods. 3</w:t>
      </w:r>
      <w:r w:rsidRPr="009C4A6B">
        <w:rPr>
          <w:rFonts w:ascii="Arial" w:hAnsi="Arial" w:cs="Arial"/>
        </w:rPr>
        <w:t xml:space="preserve"> sa slová „štátnym príslušníkom“ nahrádzajú slovom „občanom“.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pojmovo zosúlaďuje predmetné ustanovenie s termínom použitým v § 7 ods. 1 písm. a). </w:t>
      </w: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9C4A6B" w:rsidP="00A91D05">
      <w:pPr>
        <w:pStyle w:val="ListParagraph"/>
        <w:numPr>
          <w:ilvl w:val="1"/>
          <w:numId w:val="7"/>
        </w:numPr>
        <w:tabs>
          <w:tab w:val="num" w:pos="-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 xml:space="preserve">V § 8 ods. 7, 8 a 9 </w:t>
      </w:r>
      <w:r w:rsidRPr="009C4A6B">
        <w:rPr>
          <w:rFonts w:ascii="Arial" w:hAnsi="Arial" w:cs="Arial"/>
        </w:rPr>
        <w:t>sa slová „projektovú dokumentáciu“ nahrádzajú slovami „vypracovanie projektovej dokumentácie pre stavebné povolenie“.</w:t>
      </w: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uvedené ustanovenia s termínom použitým v § 8 ods. 5. </w:t>
      </w: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9C4A6B" w:rsidP="00A91D05">
      <w:pPr>
        <w:pStyle w:val="ListParagraph"/>
        <w:numPr>
          <w:ilvl w:val="1"/>
          <w:numId w:val="7"/>
        </w:numPr>
        <w:tabs>
          <w:tab w:val="num" w:pos="-284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 xml:space="preserve">V § 9 ods. 1 </w:t>
      </w:r>
      <w:r w:rsidRPr="009C4A6B">
        <w:rPr>
          <w:rFonts w:ascii="Arial" w:hAnsi="Arial" w:cs="Arial"/>
        </w:rPr>
        <w:t>sa v predvetí za slovo „ktorý“ vkladajú slová „splní podmienky ustanovené týmto zákonom a ktorý“.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zohľadňuje skutočnosť, že v § 9 sú uvedené len všeobecné podmienky poskytnutia podpory. </w:t>
      </w:r>
    </w:p>
    <w:p w:rsidR="004E4843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9C4A6B" w:rsidRPr="009C4A6B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ind w:left="284" w:hanging="284"/>
        <w:contextualSpacing/>
        <w:rPr>
          <w:rFonts w:ascii="Arial" w:hAnsi="Arial" w:cs="Arial"/>
          <w:u w:val="single"/>
        </w:rPr>
      </w:pPr>
      <w:r w:rsidRPr="009C4A6B">
        <w:rPr>
          <w:rFonts w:ascii="Arial" w:hAnsi="Arial" w:cs="Arial"/>
          <w:iCs/>
          <w:u w:val="single"/>
        </w:rPr>
        <w:t>§ 9 sa dopĺňa odsekom 6, ktorý znie:</w:t>
      </w:r>
    </w:p>
    <w:p w:rsidR="009C4A6B" w:rsidRPr="00A50C22" w:rsidP="009C4A6B">
      <w:pPr>
        <w:bidi w:val="0"/>
        <w:ind w:left="284"/>
        <w:jc w:val="both"/>
        <w:rPr>
          <w:rFonts w:ascii="Arial" w:hAnsi="Arial" w:cs="Arial"/>
          <w:bCs/>
        </w:rPr>
      </w:pPr>
      <w:r w:rsidRPr="00A50C22">
        <w:rPr>
          <w:rFonts w:ascii="Arial" w:hAnsi="Arial" w:cs="Arial"/>
          <w:bCs/>
        </w:rPr>
        <w:t>„(6) Podporu na obnovu bytovej budovy podľa § 6 ods. 1 písm. c) z príjmov podľa § 3 písm. k) možno poskytnúť iba žiadateľovi podľa § 7 ods. 1 písm. b) až e) len vtedy, ak sa stavba realizuje v meste.“.</w:t>
      </w:r>
    </w:p>
    <w:p w:rsidR="009C4A6B" w:rsidRPr="00A50C22" w:rsidP="009C4A6B">
      <w:pPr>
        <w:bidi w:val="0"/>
        <w:spacing w:before="120"/>
        <w:ind w:left="357" w:firstLine="3187"/>
        <w:jc w:val="both"/>
        <w:rPr>
          <w:rFonts w:ascii="Arial" w:hAnsi="Arial" w:cs="Arial"/>
        </w:rPr>
      </w:pPr>
    </w:p>
    <w:p w:rsidR="009C4A6B" w:rsidRPr="00A50C22" w:rsidP="00991DEF">
      <w:pPr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Vytvárajú sa podmienky, aby prostriedky EÚ bolo možné použiť na všetky aktivity súvisiace so zvyšovaním energetickej hospodárnosti. Podmienkou pre  ich využitie nadväzne na návrh nariadení o Európskych štrukturálnych a investičných fondoch však je, že podporu možno poskytnúť iba na obnovu bytových domov, ktoré sa nachádzajú v meste.</w:t>
      </w:r>
    </w:p>
    <w:p w:rsidR="009C4A6B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991DEF" w:rsidP="00A91D05">
      <w:pPr>
        <w:pStyle w:val="ListParagraph"/>
        <w:numPr>
          <w:ilvl w:val="1"/>
          <w:numId w:val="7"/>
        </w:numPr>
        <w:tabs>
          <w:tab w:val="num" w:pos="-709"/>
          <w:tab w:val="clear" w:pos="1440"/>
        </w:tabs>
        <w:overflowPunct w:val="0"/>
        <w:autoSpaceDE w:val="0"/>
        <w:autoSpaceDN w:val="0"/>
        <w:bidi w:val="0"/>
        <w:adjustRightInd w:val="0"/>
        <w:ind w:left="284"/>
        <w:contextualSpacing/>
        <w:jc w:val="both"/>
        <w:rPr>
          <w:rFonts w:ascii="Arial" w:hAnsi="Arial" w:cs="Arial"/>
          <w:u w:val="single"/>
        </w:rPr>
      </w:pPr>
      <w:r w:rsidRPr="00991DEF">
        <w:rPr>
          <w:rFonts w:ascii="Arial" w:hAnsi="Arial" w:cs="Arial"/>
          <w:u w:val="single"/>
        </w:rPr>
        <w:t xml:space="preserve">K poznámke pod čiarou </w:t>
      </w:r>
    </w:p>
    <w:p w:rsidR="004E4843" w:rsidRPr="00A30ECD" w:rsidP="004E4843">
      <w:pPr>
        <w:pStyle w:val="BodyTextIndent"/>
        <w:bidi w:val="0"/>
        <w:ind w:left="284" w:firstLine="0"/>
        <w:rPr>
          <w:rFonts w:ascii="Arial" w:hAnsi="Arial" w:cs="Arial"/>
          <w:color w:val="auto"/>
          <w:szCs w:val="24"/>
        </w:rPr>
      </w:pPr>
      <w:r w:rsidRPr="00A30ECD">
        <w:rPr>
          <w:rFonts w:ascii="Arial" w:hAnsi="Arial" w:cs="Arial"/>
          <w:color w:val="auto"/>
          <w:szCs w:val="24"/>
        </w:rPr>
        <w:t>V poznámke pod čiarou k odkazu 16 sa za slová „Európskej únie“ vkladajú slová „(Ú. v. EÚ C 326, 26. 10. 2012)“.</w:t>
      </w:r>
    </w:p>
    <w:p w:rsidR="004E4843" w:rsidRPr="00A30ECD" w:rsidP="004E4843">
      <w:pPr>
        <w:pStyle w:val="BodyTextIndent"/>
        <w:bidi w:val="0"/>
        <w:ind w:left="284"/>
        <w:rPr>
          <w:rFonts w:ascii="Arial" w:hAnsi="Arial" w:cs="Arial"/>
          <w:color w:val="auto"/>
          <w:szCs w:val="24"/>
        </w:rPr>
      </w:pPr>
    </w:p>
    <w:p w:rsidR="004E4843" w:rsidRPr="00A30ECD" w:rsidP="004E4843">
      <w:pPr>
        <w:bidi w:val="0"/>
        <w:ind w:left="2268"/>
        <w:jc w:val="both"/>
        <w:rPr>
          <w:rFonts w:ascii="Arial" w:hAnsi="Arial" w:cs="Arial"/>
        </w:rPr>
      </w:pPr>
      <w:r w:rsidRPr="00A30ECD">
        <w:rPr>
          <w:rStyle w:val="Emphasis"/>
          <w:rFonts w:ascii="Arial" w:hAnsi="Arial" w:cs="Arial"/>
          <w:i w:val="0"/>
        </w:rPr>
        <w:t xml:space="preserve">Legislatívno-technickú úprava súvisiaca s doplnením informácie o publikácii v úradnom vestníku.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991DEF" w:rsidP="00A91D05">
      <w:pPr>
        <w:pStyle w:val="ListParagraph"/>
        <w:numPr>
          <w:ilvl w:val="1"/>
          <w:numId w:val="7"/>
        </w:numPr>
        <w:tabs>
          <w:tab w:val="num" w:pos="-567"/>
          <w:tab w:val="left" w:pos="-426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91DEF">
        <w:rPr>
          <w:rFonts w:ascii="Arial" w:hAnsi="Arial" w:cs="Arial"/>
          <w:u w:val="single"/>
        </w:rPr>
        <w:t>V § 10 ods. 1 písm. d)</w:t>
      </w:r>
      <w:r w:rsidRPr="00991DEF">
        <w:rPr>
          <w:rFonts w:ascii="Arial" w:hAnsi="Arial" w:cs="Arial"/>
        </w:rPr>
        <w:t xml:space="preserve"> sa slová „v rodinnom dome“ nahrádzajú slovami „rodinného domu“.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Gramaticko-štylistická pripomienka.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991DEF" w:rsidP="00A91D05">
      <w:pPr>
        <w:pStyle w:val="ListParagraph"/>
        <w:numPr>
          <w:ilvl w:val="1"/>
          <w:numId w:val="7"/>
        </w:numPr>
        <w:tabs>
          <w:tab w:val="num" w:pos="-142"/>
          <w:tab w:val="clear" w:pos="1440"/>
        </w:tabs>
        <w:overflowPunct w:val="0"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Arial" w:hAnsi="Arial" w:cs="Arial"/>
          <w:u w:val="single"/>
        </w:rPr>
      </w:pPr>
      <w:r w:rsidRPr="00991DEF">
        <w:rPr>
          <w:rFonts w:ascii="Arial" w:hAnsi="Arial" w:cs="Arial"/>
          <w:u w:val="single"/>
        </w:rPr>
        <w:t xml:space="preserve">K poznámke pod čiarou </w:t>
      </w:r>
    </w:p>
    <w:p w:rsidR="004E4843" w:rsidRPr="00A30ECD" w:rsidP="00991DEF">
      <w:pPr>
        <w:pStyle w:val="ListParagraph"/>
        <w:overflowPunct w:val="0"/>
        <w:autoSpaceDE w:val="0"/>
        <w:autoSpaceDN w:val="0"/>
        <w:bidi w:val="0"/>
        <w:adjustRightInd w:val="0"/>
        <w:ind w:left="426" w:hanging="284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     V poznámke pod čiarou k odkazu 26 sa slová „Štvrtá časť“ nahrádzajú slovami „§ 56 až 64“.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legislatívno-technicky upravuje citovanú poznámku pod čiarou. </w:t>
      </w:r>
    </w:p>
    <w:p w:rsidR="004E4843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91DEF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91DEF" w:rsidRPr="00991DEF" w:rsidP="00A91D05">
      <w:pPr>
        <w:pStyle w:val="ListParagraph"/>
        <w:numPr>
          <w:ilvl w:val="1"/>
          <w:numId w:val="7"/>
        </w:numPr>
        <w:tabs>
          <w:tab w:val="clear" w:pos="1440"/>
        </w:tabs>
        <w:bidi w:val="0"/>
        <w:spacing w:line="276" w:lineRule="auto"/>
        <w:ind w:left="426" w:hanging="338"/>
        <w:contextualSpacing/>
        <w:rPr>
          <w:rFonts w:ascii="Arial" w:hAnsi="Arial" w:cs="Arial"/>
          <w:u w:val="single"/>
        </w:rPr>
      </w:pPr>
      <w:r w:rsidRPr="00991DEF">
        <w:rPr>
          <w:rFonts w:ascii="Arial" w:hAnsi="Arial" w:cs="Arial"/>
          <w:iCs/>
          <w:u w:val="single"/>
        </w:rPr>
        <w:t xml:space="preserve">V § 10 sa za odsek 10 vkladá nový odsek 11, ktorý znie: </w:t>
      </w:r>
    </w:p>
    <w:p w:rsidR="00991DEF" w:rsidP="00991DEF">
      <w:pPr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iCs/>
        </w:rPr>
      </w:pPr>
      <w:r w:rsidRPr="00A50C22">
        <w:rPr>
          <w:rFonts w:ascii="Arial" w:hAnsi="Arial" w:cs="Arial"/>
          <w:iCs/>
        </w:rPr>
        <w:t>„(11) Žiadateľ podľa § 7 ods. 1 písm. f), ktorému bola poskytnutá podpora na obstaranie nájomného bytu podľa § 6 ods. 1 písm. b) môže prenajať nájomný byt aj fyzickej osobe žijúcej v domácnosti s mesačným príjmom domácnosti najviac vo výške štvornásobku životného minima.“.</w:t>
      </w:r>
    </w:p>
    <w:p w:rsidR="00991DEF" w:rsidP="00991DEF">
      <w:pPr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iCs/>
        </w:rPr>
      </w:pPr>
    </w:p>
    <w:p w:rsidR="00991DEF" w:rsidP="00991DEF">
      <w:pPr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Doterajšie odseky 11 až 14 sa označujú ako odseky 12 až 15</w:t>
      </w:r>
    </w:p>
    <w:p w:rsidR="00991DEF" w:rsidP="00991DEF">
      <w:pPr>
        <w:bidi w:val="0"/>
        <w:jc w:val="both"/>
        <w:rPr>
          <w:rFonts w:ascii="Arial" w:hAnsi="Arial" w:cs="Arial"/>
        </w:rPr>
      </w:pPr>
    </w:p>
    <w:p w:rsidR="00991DEF" w:rsidRPr="00A50C22" w:rsidP="00991DEF">
      <w:pPr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 xml:space="preserve">Navrhuje sa podmienka na podporu nájomného bývania. V prípade, že obstaráva nájomné byty právnická osoba, navrhuje sa, aby bol upravený maximálny príjem domácnosti na 4 násobok životného minima. Navrhovaná právna úprava reaguje na potrebu zvýšenia mobility pracovnej sily. </w:t>
      </w:r>
    </w:p>
    <w:p w:rsidR="00991DEF" w:rsidP="00991DEF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iCs/>
        </w:rPr>
      </w:pPr>
    </w:p>
    <w:p w:rsidR="00991DEF" w:rsidP="00A91D05">
      <w:pPr>
        <w:pStyle w:val="Title"/>
        <w:numPr>
          <w:ilvl w:val="1"/>
          <w:numId w:val="7"/>
        </w:numPr>
        <w:pBdr>
          <w:bottom w:val="none" w:sz="0" w:space="0" w:color="auto"/>
        </w:pBdr>
        <w:tabs>
          <w:tab w:val="num" w:pos="-284"/>
          <w:tab w:val="clear" w:pos="1440"/>
        </w:tabs>
        <w:bidi w:val="0"/>
        <w:spacing w:before="120" w:after="0" w:line="276" w:lineRule="auto"/>
        <w:ind w:left="426"/>
        <w:contextualSpacing w:val="0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r w:rsidRPr="00991DEF">
        <w:rPr>
          <w:rFonts w:ascii="Arial" w:hAnsi="Arial" w:cs="Arial" w:hint="default"/>
          <w:color w:val="auto"/>
          <w:sz w:val="24"/>
          <w:szCs w:val="24"/>
          <w:u w:val="single"/>
        </w:rPr>
        <w:t>V §</w:t>
      </w:r>
      <w:r w:rsidRPr="00991DEF">
        <w:rPr>
          <w:rFonts w:ascii="Arial" w:hAnsi="Arial" w:cs="Arial" w:hint="default"/>
          <w:color w:val="auto"/>
          <w:sz w:val="24"/>
          <w:szCs w:val="24"/>
          <w:u w:val="single"/>
        </w:rPr>
        <w:t xml:space="preserve"> 13 sa vypúšť</w:t>
      </w:r>
      <w:r w:rsidRPr="00991DEF">
        <w:rPr>
          <w:rFonts w:ascii="Arial" w:hAnsi="Arial" w:cs="Arial" w:hint="default"/>
          <w:color w:val="auto"/>
          <w:sz w:val="24"/>
          <w:szCs w:val="24"/>
          <w:u w:val="single"/>
        </w:rPr>
        <w:t>a odsek 4.</w:t>
      </w:r>
    </w:p>
    <w:p w:rsidR="00991DEF" w:rsidP="00991DEF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D61B1" w:rsidRPr="009D61B1" w:rsidP="009D61B1">
      <w:pPr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9D61B1">
        <w:rPr>
          <w:rFonts w:ascii="Arial" w:hAnsi="Arial" w:cs="Arial"/>
        </w:rPr>
        <w:t>Legislatívno-technická úprava súvisiaca s bodom 5.</w:t>
      </w:r>
    </w:p>
    <w:p w:rsidR="00991DEF" w:rsidRPr="00A30ECD" w:rsidP="00991DEF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9D61B1" w:rsidP="00A91D05">
      <w:pPr>
        <w:pStyle w:val="ListParagraph"/>
        <w:numPr>
          <w:ilvl w:val="1"/>
          <w:numId w:val="7"/>
        </w:numPr>
        <w:tabs>
          <w:tab w:val="num" w:pos="-1134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 xml:space="preserve">V § 14 ods. 1 písm. b) </w:t>
      </w:r>
      <w:r w:rsidRPr="009D61B1">
        <w:rPr>
          <w:rFonts w:ascii="Arial" w:hAnsi="Arial" w:cs="Arial"/>
        </w:rPr>
        <w:t xml:space="preserve">sa slovo „podporeného“ nahrádza slovom „podporené“.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>Gramatická pripomienka.</w:t>
      </w:r>
    </w:p>
    <w:p w:rsidR="004E4843" w:rsidP="004E4843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A30ECD" w:rsidP="00A91D05">
      <w:pPr>
        <w:pStyle w:val="ListParagraph"/>
        <w:numPr>
          <w:ilvl w:val="1"/>
          <w:numId w:val="7"/>
        </w:numPr>
        <w:tabs>
          <w:tab w:val="num" w:pos="-284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4 písm. d)</w:t>
      </w:r>
      <w:r w:rsidRPr="00A30ECD">
        <w:rPr>
          <w:rFonts w:ascii="Arial" w:hAnsi="Arial" w:cs="Arial"/>
        </w:rPr>
        <w:t xml:space="preserve"> sa za slovo „splátok“ vkladá slovo „istiny požadovaného úveru“.</w:t>
      </w: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uvedené ustanovenie s termínom použitým v § 9 ods. 1 písm. a). </w:t>
      </w:r>
    </w:p>
    <w:p w:rsidR="004E4843" w:rsidRPr="00A30ECD" w:rsidP="004E4843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D61B1" w:rsidRPr="009D61B1" w:rsidP="00A91D05">
      <w:pPr>
        <w:pStyle w:val="ListParagraph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6 písm. c)</w:t>
      </w:r>
      <w:r w:rsidRPr="009D61B1">
        <w:rPr>
          <w:rFonts w:ascii="Arial" w:hAnsi="Arial" w:cs="Arial"/>
        </w:rPr>
        <w:t xml:space="preserve"> sa slová „na pohľadávku“ nahrádzajú týmto slovom  „u“.</w:t>
      </w:r>
    </w:p>
    <w:p w:rsidR="009D61B1" w:rsidP="009D61B1">
      <w:pPr>
        <w:pStyle w:val="ListParagraph"/>
        <w:overflowPunct w:val="0"/>
        <w:autoSpaceDE w:val="0"/>
        <w:autoSpaceDN w:val="0"/>
        <w:bidi w:val="0"/>
        <w:adjustRightInd w:val="0"/>
        <w:ind w:left="284"/>
        <w:contextualSpacing/>
        <w:jc w:val="both"/>
        <w:rPr>
          <w:rFonts w:ascii="Arial" w:hAnsi="Arial" w:cs="Arial"/>
        </w:rPr>
      </w:pPr>
    </w:p>
    <w:p w:rsidR="009D61B1" w:rsidP="009D61B1">
      <w:pPr>
        <w:pStyle w:val="ListParagraph"/>
        <w:overflowPunct w:val="0"/>
        <w:autoSpaceDE w:val="0"/>
        <w:autoSpaceDN w:val="0"/>
        <w:bidi w:val="0"/>
        <w:adjustRightInd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zmena z dôvodu spresnenia terminológie finančného účtovníctva.</w:t>
      </w:r>
    </w:p>
    <w:p w:rsidR="009D61B1" w:rsidRPr="00A30ECD" w:rsidP="004E4843">
      <w:pPr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9D61B1" w:rsidP="00A91D05">
      <w:pPr>
        <w:pStyle w:val="ListParagraph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D61B1" w:rsidR="009D61B1">
        <w:rPr>
          <w:rFonts w:ascii="Arial" w:hAnsi="Arial" w:cs="Arial"/>
        </w:rPr>
        <w:t xml:space="preserve"> </w:t>
      </w:r>
      <w:r w:rsidRPr="009D61B1">
        <w:rPr>
          <w:rFonts w:ascii="Arial" w:hAnsi="Arial" w:cs="Arial"/>
          <w:u w:val="single"/>
        </w:rPr>
        <w:t>V § 15 ods. 11</w:t>
      </w:r>
      <w:r w:rsidRPr="009D61B1">
        <w:rPr>
          <w:rFonts w:ascii="Arial" w:hAnsi="Arial" w:cs="Arial"/>
        </w:rPr>
        <w:t xml:space="preserve"> sa za slová „overí úplnosť náležitostí žiadosti“ vkladajú slová „v poradí podľa doručenia žiadosti“. </w:t>
      </w:r>
    </w:p>
    <w:p w:rsidR="004E4843" w:rsidRPr="00A30ECD" w:rsidP="004E4843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zabezpečuje jednotný postup s postupom podľa § 15 ods. 7. </w:t>
      </w:r>
    </w:p>
    <w:p w:rsidR="004E4843" w:rsidRPr="00A30ECD" w:rsidP="004E4843">
      <w:pPr>
        <w:tabs>
          <w:tab w:val="num" w:pos="426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4E4843" w:rsidRPr="00A30ECD" w:rsidP="00A91D05">
      <w:pPr>
        <w:pStyle w:val="ListParagraph"/>
        <w:numPr>
          <w:ilvl w:val="1"/>
          <w:numId w:val="7"/>
        </w:numPr>
        <w:tabs>
          <w:tab w:val="num" w:pos="-567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12</w:t>
      </w:r>
      <w:r w:rsidRPr="00A30ECD">
        <w:rPr>
          <w:rFonts w:ascii="Arial" w:hAnsi="Arial" w:cs="Arial"/>
        </w:rPr>
        <w:t xml:space="preserve"> sa za slovo „overenie“ vkladajú slová „úplnosti náležitostí žiadosti“.</w:t>
      </w: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>Štylistická pripomienka majúca za cieľ jednotnosť ustanovenia s § 15 ods. 11.</w:t>
      </w:r>
    </w:p>
    <w:p w:rsid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</w:p>
    <w:p w:rsidR="004E4843" w:rsidRPr="00A30ECD" w:rsidP="00A91D05">
      <w:pPr>
        <w:pStyle w:val="ListParagraph"/>
        <w:numPr>
          <w:ilvl w:val="1"/>
          <w:numId w:val="7"/>
        </w:numPr>
        <w:tabs>
          <w:tab w:val="num" w:pos="-709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17</w:t>
      </w:r>
      <w:r w:rsidRPr="00A30ECD">
        <w:rPr>
          <w:rFonts w:ascii="Arial" w:hAnsi="Arial" w:cs="Arial"/>
        </w:rPr>
        <w:t xml:space="preserve"> sa za slová „podľa účelu“ vkladá slovo „podpory“.</w:t>
      </w: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terminologicky spresňuje predmetné ustanovenie. </w:t>
      </w: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4E4843" w:rsidRPr="00A30ECD" w:rsidP="00A91D05">
      <w:pPr>
        <w:pStyle w:val="ListParagraph"/>
        <w:numPr>
          <w:ilvl w:val="1"/>
          <w:numId w:val="7"/>
        </w:numPr>
        <w:tabs>
          <w:tab w:val="num" w:pos="0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18</w:t>
      </w:r>
      <w:r w:rsidRPr="00A30ECD">
        <w:rPr>
          <w:rFonts w:ascii="Arial" w:hAnsi="Arial" w:cs="Arial"/>
        </w:rPr>
        <w:t xml:space="preserve"> sa za slová „v lehote“ vkladá slovo „do“.</w:t>
      </w: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použitú terminológiu s ustanoveniami § 15 ods. 11, 21 a ods. 22. </w:t>
      </w:r>
    </w:p>
    <w:p w:rsidR="004E4843" w:rsidRPr="00A30ECD" w:rsidP="004E4843">
      <w:pPr>
        <w:pStyle w:val="ListParagraph"/>
        <w:overflowPunct w:val="0"/>
        <w:autoSpaceDE w:val="0"/>
        <w:autoSpaceDN w:val="0"/>
        <w:bidi w:val="0"/>
        <w:adjustRightInd w:val="0"/>
        <w:ind w:left="1440"/>
        <w:jc w:val="both"/>
        <w:rPr>
          <w:rFonts w:ascii="Arial" w:hAnsi="Arial" w:cs="Arial"/>
        </w:rPr>
      </w:pPr>
    </w:p>
    <w:p w:rsidR="004E4843" w:rsidRPr="00A30ECD" w:rsidP="00A91D05">
      <w:pPr>
        <w:pStyle w:val="ListParagraph"/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18 ods. 4</w:t>
      </w:r>
      <w:r w:rsidRPr="00A30ECD">
        <w:rPr>
          <w:rFonts w:ascii="Arial" w:hAnsi="Arial" w:cs="Arial"/>
        </w:rPr>
        <w:t xml:space="preserve"> sa za slová „podľa § 10 ods. 10 písm. c)“ vkladajú slová „prvého bodu“ a za slová „podľa § 14 ods. 1 “ sa vkladajú slová „písm. a)“ a vypúšťa sa slovo „uloženého“. </w:t>
      </w:r>
    </w:p>
    <w:p w:rsidR="004E4843" w:rsidRPr="00A30ECD" w:rsidP="004E4843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4E4843" w:rsidRPr="00A30ECD" w:rsidP="004E4843">
      <w:pPr>
        <w:pStyle w:val="ListParagraph"/>
        <w:tabs>
          <w:tab w:val="num" w:pos="-851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dopĺňa nepresné vnútorné odkazy. </w:t>
      </w:r>
    </w:p>
    <w:p w:rsidR="004E4843" w:rsidRPr="00A30ECD" w:rsidP="004E4843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3E64FC" w:rsidRPr="00A30ECD" w:rsidP="004E4843">
      <w:pPr>
        <w:bidi w:val="0"/>
        <w:jc w:val="both"/>
        <w:rPr>
          <w:rFonts w:ascii="Arial" w:hAnsi="Arial" w:cs="Arial"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F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91DEF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F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02545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991DEF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2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3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4565"/>
    <w:rsid w:val="000C4198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4A73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A5B9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2545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4843"/>
    <w:rsid w:val="004E5293"/>
    <w:rsid w:val="004E6A19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26CD"/>
    <w:rsid w:val="006063EB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C6DBE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75E1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90C7C"/>
    <w:rsid w:val="00991DEF"/>
    <w:rsid w:val="009938F1"/>
    <w:rsid w:val="009A4DFA"/>
    <w:rsid w:val="009A631C"/>
    <w:rsid w:val="009B0891"/>
    <w:rsid w:val="009B25FD"/>
    <w:rsid w:val="009B349B"/>
    <w:rsid w:val="009B43AD"/>
    <w:rsid w:val="009B6157"/>
    <w:rsid w:val="009C27F1"/>
    <w:rsid w:val="009C4A6B"/>
    <w:rsid w:val="009D61B1"/>
    <w:rsid w:val="009F053E"/>
    <w:rsid w:val="009F07F2"/>
    <w:rsid w:val="00A00B64"/>
    <w:rsid w:val="00A014FB"/>
    <w:rsid w:val="00A11E39"/>
    <w:rsid w:val="00A152E2"/>
    <w:rsid w:val="00A16444"/>
    <w:rsid w:val="00A24A27"/>
    <w:rsid w:val="00A30ECD"/>
    <w:rsid w:val="00A334CC"/>
    <w:rsid w:val="00A355C4"/>
    <w:rsid w:val="00A36A70"/>
    <w:rsid w:val="00A436E0"/>
    <w:rsid w:val="00A50C22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1D05"/>
    <w:rsid w:val="00A92253"/>
    <w:rsid w:val="00A929F2"/>
    <w:rsid w:val="00A96BCE"/>
    <w:rsid w:val="00A96D39"/>
    <w:rsid w:val="00AB134B"/>
    <w:rsid w:val="00AB1EC9"/>
    <w:rsid w:val="00AB38E4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9668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E5CA9"/>
    <w:rsid w:val="00BF642A"/>
    <w:rsid w:val="00BF71E7"/>
    <w:rsid w:val="00C20C8A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6C56"/>
    <w:rsid w:val="00C83356"/>
    <w:rsid w:val="00C95ADC"/>
    <w:rsid w:val="00C968A5"/>
    <w:rsid w:val="00CA1DD9"/>
    <w:rsid w:val="00CA4AE1"/>
    <w:rsid w:val="00CA5085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51FD"/>
    <w:rsid w:val="00DA7E83"/>
    <w:rsid w:val="00DB239F"/>
    <w:rsid w:val="00DC2F07"/>
    <w:rsid w:val="00DC55BB"/>
    <w:rsid w:val="00DC63A0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45C9-9107-44B5-9F7B-E2EF1768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271</TotalTime>
  <Pages>5</Pages>
  <Words>1125</Words>
  <Characters>6419</Characters>
  <Application>Microsoft Office Word</Application>
  <DocSecurity>0</DocSecurity>
  <Lines>0</Lines>
  <Paragraphs>0</Paragraphs>
  <ScaleCrop>false</ScaleCrop>
  <Company>Kancelaria NR SR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22</cp:revision>
  <cp:lastPrinted>2013-04-09T15:10:00Z</cp:lastPrinted>
  <dcterms:created xsi:type="dcterms:W3CDTF">2013-02-15T11:53:00Z</dcterms:created>
  <dcterms:modified xsi:type="dcterms:W3CDTF">2013-05-14T13:16:00Z</dcterms:modified>
</cp:coreProperties>
</file>