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E32D8">
        <w:rPr>
          <w:sz w:val="22"/>
          <w:szCs w:val="22"/>
        </w:rPr>
        <w:t>881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E32D8">
        <w:t>480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E32D8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E32D8">
        <w:rPr>
          <w:rFonts w:cs="Arial"/>
          <w:szCs w:val="22"/>
        </w:rPr>
        <w:t>Ivana ŠTEFANCA, Pavla FREŠA a Ľudovíta KANÍKA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AE32D8">
        <w:rPr>
          <w:rFonts w:cs="Arial"/>
          <w:szCs w:val="22"/>
        </w:rPr>
        <w:t>mení zákon č. 311/2001 Z. z. Zákonník práce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E32D8">
        <w:rPr>
          <w:rFonts w:cs="Arial"/>
          <w:szCs w:val="22"/>
        </w:rPr>
        <w:t>501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E32D8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E32D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AE32D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E32D8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E32D8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E32D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D0119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84BD7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E482C"/>
    <w:rsid w:val="00484701"/>
    <w:rsid w:val="00492F29"/>
    <w:rsid w:val="004F21D2"/>
    <w:rsid w:val="0054739D"/>
    <w:rsid w:val="005C19B5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E32D8"/>
    <w:rsid w:val="00B20ACA"/>
    <w:rsid w:val="00BE56B2"/>
    <w:rsid w:val="00C11306"/>
    <w:rsid w:val="00C649B2"/>
    <w:rsid w:val="00C87421"/>
    <w:rsid w:val="00C90136"/>
    <w:rsid w:val="00D0119A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1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0119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0119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D0119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D0119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0119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E32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E32D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2013-04-29T15:08:00Z</cp:lastPrinted>
  <dcterms:created xsi:type="dcterms:W3CDTF">2013-05-02T14:10:00Z</dcterms:created>
  <dcterms:modified xsi:type="dcterms:W3CDTF">2013-05-02T14:10:00Z</dcterms:modified>
</cp:coreProperties>
</file>