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54F59">
        <w:rPr>
          <w:sz w:val="22"/>
          <w:szCs w:val="22"/>
        </w:rPr>
        <w:t>851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54F5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54F59">
        <w:t>471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4F59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54F59">
        <w:rPr>
          <w:rFonts w:cs="Arial"/>
          <w:szCs w:val="22"/>
        </w:rPr>
        <w:t>Jaroslava BAŠKU a Róberta PUCIHO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754F59">
        <w:rPr>
          <w:rFonts w:cs="Arial"/>
          <w:szCs w:val="22"/>
        </w:rPr>
        <w:t>dopĺňa zákon č. 223/2001 Z. z. o odpadoch a o zmene a doplnení niektorých zákonov v znení neskorších predpisov a ktorým sa dopĺňa zákon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54F59">
        <w:rPr>
          <w:rFonts w:cs="Arial"/>
          <w:szCs w:val="22"/>
        </w:rPr>
        <w:t>490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4F59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54F5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pôdohospodárstvo a životné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54F59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54F59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54F59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359E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B5384"/>
    <w:rsid w:val="000E308C"/>
    <w:rsid w:val="001010A5"/>
    <w:rsid w:val="00106234"/>
    <w:rsid w:val="00170CC8"/>
    <w:rsid w:val="00173C80"/>
    <w:rsid w:val="00177F9B"/>
    <w:rsid w:val="001D7F32"/>
    <w:rsid w:val="002359E1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4F59"/>
    <w:rsid w:val="007B2F24"/>
    <w:rsid w:val="00841DC2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5F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9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359E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359E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359E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359E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359E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54F5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54F5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203</Words>
  <Characters>1160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2013-04-29T09:37:00Z</cp:lastPrinted>
  <dcterms:created xsi:type="dcterms:W3CDTF">2013-05-02T14:07:00Z</dcterms:created>
  <dcterms:modified xsi:type="dcterms:W3CDTF">2013-05-02T14:07:00Z</dcterms:modified>
</cp:coreProperties>
</file>