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B515E">
        <w:rPr>
          <w:sz w:val="22"/>
          <w:szCs w:val="22"/>
        </w:rPr>
        <w:t>821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EB515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EB515E">
        <w:t>462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B515E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EB515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EB515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B515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EB515E">
        <w:rPr>
          <w:rFonts w:cs="Arial"/>
          <w:szCs w:val="22"/>
        </w:rPr>
        <w:t>mení a dopĺňa zákon č. 303/2001 Z. z. o voľbách do orgánov samosprávnych krajov a o doplnení Občianskeho súdneho poriadku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B515E">
        <w:rPr>
          <w:rFonts w:cs="Arial"/>
          <w:szCs w:val="22"/>
        </w:rPr>
        <w:t>470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B515E">
        <w:rPr>
          <w:rFonts w:cs="Arial"/>
          <w:szCs w:val="22"/>
        </w:rPr>
        <w:t>23.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B515E">
        <w:rPr>
          <w:rFonts w:ascii="Arial" w:hAnsi="Arial" w:cs="Arial"/>
          <w:sz w:val="22"/>
          <w:szCs w:val="22"/>
        </w:rPr>
        <w:t xml:space="preserve"> a</w:t>
      </w:r>
    </w:p>
    <w:p w:rsidR="00EB515E" w:rsidP="00EB515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EB515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B515E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B515E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B515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C15B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C15BF"/>
    <w:rsid w:val="000E308C"/>
    <w:rsid w:val="001010A5"/>
    <w:rsid w:val="00106234"/>
    <w:rsid w:val="00140FAD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87F0C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174A4"/>
    <w:rsid w:val="00E66789"/>
    <w:rsid w:val="00E93847"/>
    <w:rsid w:val="00EB515E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5B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C15BF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C15BF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C15BF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C15BF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C15BF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B515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EB515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176</Words>
  <Characters>1008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2013-04-29T07:55:00Z</cp:lastPrinted>
  <dcterms:created xsi:type="dcterms:W3CDTF">2013-05-02T14:03:00Z</dcterms:created>
  <dcterms:modified xsi:type="dcterms:W3CDTF">2013-05-02T14:03:00Z</dcterms:modified>
</cp:coreProperties>
</file>