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E80F6B" w:rsidP="0048564D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Dô</w:t>
      </w:r>
      <w:r w:rsidRPr="00E80F6B">
        <w:rPr>
          <w:rFonts w:ascii="Calibri" w:hAnsi="Calibri" w:hint="default"/>
          <w:b/>
          <w:bCs/>
        </w:rPr>
        <w:t>vodová</w:t>
      </w:r>
      <w:r w:rsidRPr="00E80F6B">
        <w:rPr>
          <w:rFonts w:ascii="Calibri" w:hAnsi="Calibri" w:hint="default"/>
          <w:b/>
          <w:bCs/>
        </w:rPr>
        <w:t xml:space="preserve"> sprá</w:t>
      </w:r>
      <w:r w:rsidRPr="00E80F6B">
        <w:rPr>
          <w:rFonts w:ascii="Calibri" w:hAnsi="Calibri" w:hint="default"/>
          <w:b/>
          <w:bCs/>
        </w:rPr>
        <w:t>va</w:t>
      </w:r>
    </w:p>
    <w:p w:rsidR="0048564D" w:rsidP="0048564D">
      <w:pPr>
        <w:tabs>
          <w:tab w:val="left" w:pos="2085"/>
        </w:tabs>
        <w:bidi w:val="0"/>
        <w:rPr>
          <w:b/>
          <w:bCs/>
          <w:sz w:val="32"/>
          <w:szCs w:val="32"/>
        </w:rPr>
      </w:pPr>
    </w:p>
    <w:p w:rsidR="0048564D" w:rsidRPr="00070920" w:rsidP="0048564D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070920">
        <w:rPr>
          <w:rFonts w:ascii="Calibri" w:hAnsi="Calibri" w:hint="default"/>
          <w:b/>
          <w:bCs/>
          <w:u w:val="single"/>
        </w:rPr>
        <w:t>Vš</w:t>
      </w:r>
      <w:r w:rsidRPr="00070920">
        <w:rPr>
          <w:rFonts w:ascii="Calibri" w:hAnsi="Calibri" w:hint="default"/>
          <w:b/>
          <w:bCs/>
          <w:u w:val="single"/>
        </w:rPr>
        <w:t>eobecná</w:t>
      </w:r>
      <w:r w:rsidRPr="00070920">
        <w:rPr>
          <w:rFonts w:ascii="Calibri" w:hAnsi="Calibri" w:hint="default"/>
          <w:b/>
          <w:bCs/>
          <w:u w:val="single"/>
        </w:rPr>
        <w:t xml:space="preserve"> č</w:t>
      </w:r>
      <w:r w:rsidRPr="00070920">
        <w:rPr>
          <w:rFonts w:ascii="Calibri" w:hAnsi="Calibri" w:hint="default"/>
          <w:b/>
          <w:bCs/>
          <w:u w:val="single"/>
        </w:rPr>
        <w:t>asť</w:t>
      </w:r>
      <w:r w:rsidRPr="00070920">
        <w:rPr>
          <w:rFonts w:ascii="Calibri" w:hAnsi="Calibri" w:hint="default"/>
          <w:b/>
          <w:bCs/>
          <w:u w:val="single"/>
        </w:rPr>
        <w:t xml:space="preserve"> </w:t>
      </w:r>
    </w:p>
    <w:p w:rsidR="0048564D" w:rsidRPr="00111B4E" w:rsidP="0048564D">
      <w:pPr>
        <w:tabs>
          <w:tab w:val="left" w:pos="2085"/>
        </w:tabs>
        <w:bidi w:val="0"/>
        <w:rPr>
          <w:rFonts w:ascii="Calibri" w:hAnsi="Calibri"/>
          <w:b/>
          <w:bCs/>
          <w:u w:val="single"/>
        </w:rPr>
      </w:pPr>
    </w:p>
    <w:p w:rsidR="0048564D" w:rsidP="0048564D">
      <w:pPr>
        <w:tabs>
          <w:tab w:val="left" w:pos="2085"/>
        </w:tabs>
        <w:bidi w:val="0"/>
        <w:jc w:val="both"/>
        <w:rPr>
          <w:rFonts w:ascii="Calibri" w:hAnsi="Calibri" w:hint="default"/>
          <w:bCs/>
        </w:rPr>
      </w:pPr>
      <w:r>
        <w:rPr>
          <w:rFonts w:ascii="Calibri" w:hAnsi="Calibri" w:hint="default"/>
          <w:bCs/>
        </w:rPr>
        <w:t>Ú</w:t>
      </w:r>
      <w:r>
        <w:rPr>
          <w:rFonts w:ascii="Calibri" w:hAnsi="Calibri" w:hint="default"/>
          <w:bCs/>
        </w:rPr>
        <w:t>prava zá</w:t>
      </w:r>
      <w:r>
        <w:rPr>
          <w:rFonts w:ascii="Calibri" w:hAnsi="Calibri" w:hint="default"/>
          <w:bCs/>
        </w:rPr>
        <w:t>kona č</w:t>
      </w:r>
      <w:r>
        <w:rPr>
          <w:rFonts w:ascii="Calibri" w:hAnsi="Calibri" w:hint="default"/>
          <w:bCs/>
        </w:rPr>
        <w:t xml:space="preserve">. 233/1995 Z. z. </w:t>
      </w:r>
      <w:r w:rsidRPr="00C13883">
        <w:rPr>
          <w:rFonts w:ascii="Calibri" w:hAnsi="Calibri" w:hint="default"/>
        </w:rPr>
        <w:t>o sú</w:t>
      </w:r>
      <w:r w:rsidRPr="00C13883">
        <w:rPr>
          <w:rFonts w:ascii="Calibri" w:hAnsi="Calibri" w:hint="default"/>
        </w:rPr>
        <w:t>dnych exekú</w:t>
      </w:r>
      <w:r w:rsidRPr="00C13883">
        <w:rPr>
          <w:rFonts w:ascii="Calibri" w:hAnsi="Calibri" w:hint="default"/>
        </w:rPr>
        <w:t>toroch a exekuč</w:t>
      </w:r>
      <w:r w:rsidRPr="00C13883">
        <w:rPr>
          <w:rFonts w:ascii="Calibri" w:hAnsi="Calibri" w:hint="default"/>
        </w:rPr>
        <w:t>nej č</w:t>
      </w:r>
      <w:r w:rsidRPr="00C13883">
        <w:rPr>
          <w:rFonts w:ascii="Calibri" w:hAnsi="Calibri" w:hint="default"/>
        </w:rPr>
        <w:t>innosti (Exekuč</w:t>
      </w:r>
      <w:r w:rsidRPr="00C13883">
        <w:rPr>
          <w:rFonts w:ascii="Calibri" w:hAnsi="Calibri" w:hint="default"/>
        </w:rPr>
        <w:t>ný</w:t>
      </w:r>
      <w:r w:rsidRPr="00C13883">
        <w:rPr>
          <w:rFonts w:ascii="Calibri" w:hAnsi="Calibri" w:hint="default"/>
        </w:rPr>
        <w:t xml:space="preserve"> poriadok) a o zmene a doplnení</w:t>
      </w:r>
      <w:r w:rsidRPr="00C13883">
        <w:rPr>
          <w:rFonts w:ascii="Calibri" w:hAnsi="Calibri" w:hint="default"/>
        </w:rPr>
        <w:t xml:space="preserve"> ď</w:t>
      </w:r>
      <w:r w:rsidRPr="00C13883">
        <w:rPr>
          <w:rFonts w:ascii="Calibri" w:hAnsi="Calibri" w:hint="default"/>
        </w:rPr>
        <w:t>alší</w:t>
      </w:r>
      <w:r w:rsidRPr="00C13883">
        <w:rPr>
          <w:rFonts w:ascii="Calibri" w:hAnsi="Calibri" w:hint="default"/>
        </w:rPr>
        <w:t>ch zá</w:t>
      </w:r>
      <w:r w:rsidRPr="00C13883">
        <w:rPr>
          <w:rFonts w:ascii="Calibri" w:hAnsi="Calibri" w:hint="default"/>
        </w:rPr>
        <w:t>konov v znení</w:t>
      </w:r>
      <w:r>
        <w:rPr>
          <w:rFonts w:ascii="Calibri" w:hAnsi="Calibri" w:hint="default"/>
          <w:bCs/>
        </w:rPr>
        <w:t xml:space="preserve"> neskorší</w:t>
      </w:r>
      <w:r>
        <w:rPr>
          <w:rFonts w:ascii="Calibri" w:hAnsi="Calibri" w:hint="default"/>
          <w:bCs/>
        </w:rPr>
        <w:t>ch predpisov je vzhľ</w:t>
      </w:r>
      <w:r>
        <w:rPr>
          <w:rFonts w:ascii="Calibri" w:hAnsi="Calibri" w:hint="default"/>
          <w:bCs/>
        </w:rPr>
        <w:t>adom na súč</w:t>
      </w:r>
      <w:r>
        <w:rPr>
          <w:rFonts w:ascii="Calibri" w:hAnsi="Calibri" w:hint="default"/>
          <w:bCs/>
        </w:rPr>
        <w:t>asný</w:t>
      </w:r>
      <w:r>
        <w:rPr>
          <w:rFonts w:ascii="Calibri" w:hAnsi="Calibri" w:hint="default"/>
          <w:bCs/>
        </w:rPr>
        <w:t xml:space="preserve"> stav v </w:t>
      </w:r>
      <w:r>
        <w:rPr>
          <w:rFonts w:ascii="Calibri" w:hAnsi="Calibri" w:hint="default"/>
          <w:bCs/>
        </w:rPr>
        <w:t>naš</w:t>
      </w:r>
      <w:r>
        <w:rPr>
          <w:rFonts w:ascii="Calibri" w:hAnsi="Calibri" w:hint="default"/>
          <w:bCs/>
        </w:rPr>
        <w:t>ej spoloč</w:t>
      </w:r>
      <w:r>
        <w:rPr>
          <w:rFonts w:ascii="Calibri" w:hAnsi="Calibri" w:hint="default"/>
          <w:bCs/>
        </w:rPr>
        <w:t>nosti nevyhnutná</w:t>
      </w:r>
      <w:r>
        <w:rPr>
          <w:rFonts w:ascii="Calibri" w:hAnsi="Calibri" w:hint="default"/>
          <w:bCs/>
        </w:rPr>
        <w:t>. A</w:t>
      </w:r>
      <w:r>
        <w:rPr>
          <w:rFonts w:ascii="Calibri" w:hAnsi="Calibri" w:hint="default"/>
          <w:bCs/>
        </w:rPr>
        <w:t>ktuá</w:t>
      </w:r>
      <w:r>
        <w:rPr>
          <w:rFonts w:ascii="Calibri" w:hAnsi="Calibri" w:hint="default"/>
          <w:bCs/>
        </w:rPr>
        <w:t>lne platný</w:t>
      </w:r>
      <w:r>
        <w:rPr>
          <w:rFonts w:ascii="Calibri" w:hAnsi="Calibri" w:hint="default"/>
          <w:bCs/>
        </w:rPr>
        <w:t xml:space="preserve"> zá</w:t>
      </w:r>
      <w:r>
        <w:rPr>
          <w:rFonts w:ascii="Calibri" w:hAnsi="Calibri" w:hint="default"/>
          <w:bCs/>
        </w:rPr>
        <w:t>kon v </w:t>
      </w:r>
      <w:r>
        <w:rPr>
          <w:rFonts w:ascii="Calibri" w:hAnsi="Calibri" w:hint="default"/>
          <w:bCs/>
        </w:rPr>
        <w:t>§</w:t>
      </w:r>
      <w:r>
        <w:rPr>
          <w:rFonts w:ascii="Calibri" w:hAnsi="Calibri" w:hint="default"/>
          <w:bCs/>
        </w:rPr>
        <w:t xml:space="preserve"> 70  ods. 1 znie: „</w:t>
      </w:r>
      <w:r>
        <w:rPr>
          <w:rFonts w:ascii="Calibri" w:hAnsi="Calibri" w:hint="default"/>
          <w:bCs/>
        </w:rPr>
        <w:t>Povinné</w:t>
      </w:r>
      <w:r>
        <w:rPr>
          <w:rFonts w:ascii="Calibri" w:hAnsi="Calibri" w:hint="default"/>
          <w:bCs/>
        </w:rPr>
        <w:t>mu sa nesmie zraziť</w:t>
      </w:r>
      <w:r>
        <w:rPr>
          <w:rFonts w:ascii="Calibri" w:hAnsi="Calibri" w:hint="default"/>
          <w:bCs/>
        </w:rPr>
        <w:t xml:space="preserve"> z </w:t>
      </w:r>
      <w:r>
        <w:rPr>
          <w:rFonts w:ascii="Calibri" w:hAnsi="Calibri" w:hint="default"/>
          <w:bCs/>
        </w:rPr>
        <w:t>mesač</w:t>
      </w:r>
      <w:r>
        <w:rPr>
          <w:rFonts w:ascii="Calibri" w:hAnsi="Calibri" w:hint="default"/>
          <w:bCs/>
        </w:rPr>
        <w:t>nej mzdy zá</w:t>
      </w:r>
      <w:r>
        <w:rPr>
          <w:rFonts w:ascii="Calibri" w:hAnsi="Calibri" w:hint="default"/>
          <w:bCs/>
        </w:rPr>
        <w:t>kladná</w:t>
      </w:r>
      <w:r>
        <w:rPr>
          <w:rFonts w:ascii="Calibri" w:hAnsi="Calibri" w:hint="default"/>
          <w:bCs/>
        </w:rPr>
        <w:t xml:space="preserve"> suma, spô</w:t>
      </w:r>
      <w:r>
        <w:rPr>
          <w:rFonts w:ascii="Calibri" w:hAnsi="Calibri" w:hint="default"/>
          <w:bCs/>
        </w:rPr>
        <w:t>soby jej vý</w:t>
      </w:r>
      <w:r>
        <w:rPr>
          <w:rFonts w:ascii="Calibri" w:hAnsi="Calibri" w:hint="default"/>
          <w:bCs/>
        </w:rPr>
        <w:t>poč</w:t>
      </w:r>
      <w:r>
        <w:rPr>
          <w:rFonts w:ascii="Calibri" w:hAnsi="Calibri" w:hint="default"/>
          <w:bCs/>
        </w:rPr>
        <w:t>tu ustanoví</w:t>
      </w:r>
      <w:r>
        <w:rPr>
          <w:rFonts w:ascii="Calibri" w:hAnsi="Calibri" w:hint="default"/>
          <w:bCs/>
        </w:rPr>
        <w:t xml:space="preserve"> nariadení</w:t>
      </w:r>
      <w:r>
        <w:rPr>
          <w:rFonts w:ascii="Calibri" w:hAnsi="Calibri" w:hint="default"/>
          <w:bCs/>
        </w:rPr>
        <w:t>m vlá</w:t>
      </w:r>
      <w:r>
        <w:rPr>
          <w:rFonts w:ascii="Calibri" w:hAnsi="Calibri" w:hint="default"/>
          <w:bCs/>
        </w:rPr>
        <w:t>da Slovenskej republiky“.</w:t>
      </w:r>
    </w:p>
    <w:p w:rsidR="0048564D" w:rsidP="0048564D">
      <w:pPr>
        <w:tabs>
          <w:tab w:val="left" w:pos="2085"/>
        </w:tabs>
        <w:bidi w:val="0"/>
        <w:jc w:val="both"/>
        <w:rPr>
          <w:rFonts w:ascii="Calibri" w:hAnsi="Calibri" w:hint="default"/>
          <w:bCs/>
        </w:rPr>
      </w:pPr>
    </w:p>
    <w:p w:rsidR="0048564D" w:rsidRPr="005809F1" w:rsidP="0048564D">
      <w:pPr>
        <w:tabs>
          <w:tab w:val="left" w:pos="2085"/>
        </w:tabs>
        <w:bidi w:val="0"/>
        <w:jc w:val="both"/>
        <w:rPr>
          <w:rFonts w:ascii="Calibri" w:hAnsi="Calibri"/>
          <w:color w:val="000000"/>
          <w:shd w:val="clear" w:color="auto" w:fill="D5D5D5"/>
        </w:rPr>
      </w:pPr>
      <w:r>
        <w:rPr>
          <w:rFonts w:ascii="Calibri" w:hAnsi="Calibri" w:hint="default"/>
          <w:bCs/>
        </w:rPr>
        <w:t>Zá</w:t>
      </w:r>
      <w:r>
        <w:rPr>
          <w:rFonts w:ascii="Calibri" w:hAnsi="Calibri" w:hint="default"/>
          <w:bCs/>
        </w:rPr>
        <w:t>konodarný</w:t>
      </w:r>
      <w:r>
        <w:rPr>
          <w:rFonts w:ascii="Calibri" w:hAnsi="Calibri" w:hint="default"/>
          <w:bCs/>
        </w:rPr>
        <w:t xml:space="preserve"> zbor tý</w:t>
      </w:r>
      <w:r>
        <w:rPr>
          <w:rFonts w:ascii="Calibri" w:hAnsi="Calibri" w:hint="default"/>
          <w:bCs/>
        </w:rPr>
        <w:t>mto umož</w:t>
      </w:r>
      <w:r>
        <w:rPr>
          <w:rFonts w:ascii="Calibri" w:hAnsi="Calibri" w:hint="default"/>
          <w:bCs/>
        </w:rPr>
        <w:t>nil, aby vlá</w:t>
      </w:r>
      <w:r>
        <w:rPr>
          <w:rFonts w:ascii="Calibri" w:hAnsi="Calibri" w:hint="default"/>
          <w:bCs/>
        </w:rPr>
        <w:t>da ustanovila svojim nariadení</w:t>
      </w:r>
      <w:r>
        <w:rPr>
          <w:rFonts w:ascii="Calibri" w:hAnsi="Calibri" w:hint="default"/>
          <w:bCs/>
        </w:rPr>
        <w:t>m vý</w:t>
      </w:r>
      <w:r>
        <w:rPr>
          <w:rFonts w:ascii="Calibri" w:hAnsi="Calibri" w:hint="default"/>
          <w:bCs/>
        </w:rPr>
        <w:t>poč</w:t>
      </w:r>
      <w:r>
        <w:rPr>
          <w:rFonts w:ascii="Calibri" w:hAnsi="Calibri" w:hint="default"/>
          <w:bCs/>
        </w:rPr>
        <w:t>et zá</w:t>
      </w:r>
      <w:r>
        <w:rPr>
          <w:rFonts w:ascii="Calibri" w:hAnsi="Calibri" w:hint="default"/>
          <w:bCs/>
        </w:rPr>
        <w:t>klad</w:t>
      </w:r>
      <w:r>
        <w:rPr>
          <w:rFonts w:ascii="Calibri" w:hAnsi="Calibri" w:hint="default"/>
          <w:bCs/>
        </w:rPr>
        <w:t>nej sumy, ktorú</w:t>
      </w:r>
      <w:r>
        <w:rPr>
          <w:rFonts w:ascii="Calibri" w:hAnsi="Calibri" w:hint="default"/>
          <w:bCs/>
        </w:rPr>
        <w:t xml:space="preserve"> povinné</w:t>
      </w:r>
      <w:r>
        <w:rPr>
          <w:rFonts w:ascii="Calibri" w:hAnsi="Calibri" w:hint="default"/>
          <w:bCs/>
        </w:rPr>
        <w:t>mu nemož</w:t>
      </w:r>
      <w:r>
        <w:rPr>
          <w:rFonts w:ascii="Calibri" w:hAnsi="Calibri" w:hint="default"/>
          <w:bCs/>
        </w:rPr>
        <w:t>no zraziť</w:t>
      </w:r>
      <w:r>
        <w:rPr>
          <w:rFonts w:ascii="Calibri" w:hAnsi="Calibri" w:hint="default"/>
          <w:bCs/>
        </w:rPr>
        <w:t>, podľ</w:t>
      </w:r>
      <w:r>
        <w:rPr>
          <w:rFonts w:ascii="Calibri" w:hAnsi="Calibri" w:hint="default"/>
          <w:bCs/>
        </w:rPr>
        <w:t>a nariadenia Vlá</w:t>
      </w:r>
      <w:r>
        <w:rPr>
          <w:rFonts w:ascii="Calibri" w:hAnsi="Calibri" w:hint="default"/>
          <w:bCs/>
        </w:rPr>
        <w:t xml:space="preserve">dy SR </w:t>
      </w:r>
      <w:r w:rsidRPr="0021495D">
        <w:rPr>
          <w:rFonts w:ascii="Calibri" w:hAnsi="Calibri"/>
          <w:bCs/>
        </w:rPr>
        <w:t xml:space="preserve"> </w:t>
      </w:r>
      <w:r w:rsidRPr="00111B4E">
        <w:rPr>
          <w:rFonts w:ascii="Calibri" w:hAnsi="Calibri" w:cs="Times New Roman"/>
          <w:color w:val="4B4B4B"/>
        </w:rPr>
        <w:t> </w:t>
      </w:r>
      <w:hyperlink r:id="rId4" w:tgtFrame="_blank" w:history="1">
        <w:r w:rsidRPr="00416298">
          <w:rPr>
            <w:rFonts w:ascii="Calibri" w:hAnsi="Calibri" w:cs="Times New Roman"/>
            <w:bCs/>
          </w:rPr>
          <w:t>č. 268/2006 Z. z.</w:t>
        </w:r>
      </w:hyperlink>
      <w:r>
        <w:rPr>
          <w:rFonts w:ascii="Calibri" w:hAnsi="Calibri" w:cs="Times New Roman"/>
          <w:color w:val="4B4B4B"/>
        </w:rPr>
        <w:t xml:space="preserve"> </w:t>
      </w:r>
      <w:r w:rsidRPr="0021495D">
        <w:rPr>
          <w:rFonts w:ascii="Calibri" w:hAnsi="Calibri" w:cs="Times New Roman"/>
        </w:rPr>
        <w:t>o rozsahu zrážok zo mzdy pri výkone rozhodnuti</w:t>
      </w:r>
      <w:r>
        <w:rPr>
          <w:rFonts w:ascii="Calibri" w:hAnsi="Calibri" w:cs="Times New Roman"/>
        </w:rPr>
        <w:t>a.</w:t>
      </w:r>
    </w:p>
    <w:p w:rsidR="0048564D" w:rsidP="0048564D">
      <w:pPr>
        <w:tabs>
          <w:tab w:val="left" w:pos="2085"/>
        </w:tabs>
        <w:bidi w:val="0"/>
        <w:jc w:val="both"/>
        <w:rPr>
          <w:rFonts w:ascii="Calibri" w:hAnsi="Calibri"/>
          <w:bCs/>
        </w:rPr>
      </w:pPr>
    </w:p>
    <w:p w:rsidR="0048564D" w:rsidRPr="003F1DC3" w:rsidP="0048564D">
      <w:pPr>
        <w:bidi w:val="0"/>
        <w:jc w:val="both"/>
        <w:rPr>
          <w:rFonts w:ascii="Calibri" w:hAnsi="Calibri" w:hint="default"/>
        </w:rPr>
      </w:pPr>
      <w:r w:rsidRPr="003F1DC3">
        <w:rPr>
          <w:rFonts w:ascii="Calibri" w:hAnsi="Calibri" w:hint="default"/>
        </w:rPr>
        <w:t>Povinné</w:t>
      </w:r>
      <w:r w:rsidRPr="003F1DC3">
        <w:rPr>
          <w:rFonts w:ascii="Calibri" w:hAnsi="Calibri" w:hint="default"/>
        </w:rPr>
        <w:t>mu sa v </w:t>
      </w:r>
      <w:r w:rsidRPr="003F1DC3">
        <w:rPr>
          <w:rFonts w:ascii="Calibri" w:hAnsi="Calibri" w:hint="default"/>
        </w:rPr>
        <w:t>zmysle uvedené</w:t>
      </w:r>
      <w:r w:rsidRPr="003F1DC3">
        <w:rPr>
          <w:rFonts w:ascii="Calibri" w:hAnsi="Calibri" w:hint="default"/>
        </w:rPr>
        <w:t>ho nariadenia nesmie zr</w:t>
      </w:r>
      <w:r w:rsidRPr="003F1DC3">
        <w:rPr>
          <w:rFonts w:ascii="Calibri" w:hAnsi="Calibri" w:hint="default"/>
        </w:rPr>
        <w:t>aziť</w:t>
      </w:r>
      <w:r w:rsidRPr="003F1DC3">
        <w:rPr>
          <w:rFonts w:ascii="Calibri" w:hAnsi="Calibri" w:hint="default"/>
        </w:rPr>
        <w:t xml:space="preserve"> z </w:t>
      </w:r>
      <w:r w:rsidRPr="003F1DC3">
        <w:rPr>
          <w:rFonts w:ascii="Calibri" w:hAnsi="Calibri" w:hint="default"/>
        </w:rPr>
        <w:t>mesač</w:t>
      </w:r>
      <w:r w:rsidRPr="003F1DC3">
        <w:rPr>
          <w:rFonts w:ascii="Calibri" w:hAnsi="Calibri" w:hint="default"/>
        </w:rPr>
        <w:t>nej mzdy </w:t>
      </w:r>
      <w:r w:rsidRPr="003F1DC3">
        <w:rPr>
          <w:rFonts w:ascii="Calibri" w:hAnsi="Calibri" w:hint="default"/>
        </w:rPr>
        <w:t>tzv. zá</w:t>
      </w:r>
      <w:r w:rsidRPr="003F1DC3">
        <w:rPr>
          <w:rFonts w:ascii="Calibri" w:hAnsi="Calibri" w:hint="default"/>
        </w:rPr>
        <w:t>kladná</w:t>
      </w:r>
      <w:r w:rsidRPr="003F1DC3">
        <w:rPr>
          <w:rFonts w:ascii="Calibri" w:hAnsi="Calibri" w:hint="default"/>
        </w:rPr>
        <w:t xml:space="preserve">  suma. </w:t>
      </w:r>
      <w:r w:rsidRPr="003F1DC3">
        <w:rPr>
          <w:rFonts w:ascii="Calibri" w:hAnsi="Calibri" w:hint="default"/>
        </w:rPr>
        <w:t>Vý</w:t>
      </w:r>
      <w:r w:rsidRPr="003F1DC3">
        <w:rPr>
          <w:rFonts w:ascii="Calibri" w:hAnsi="Calibri" w:hint="default"/>
        </w:rPr>
        <w:t>poč</w:t>
      </w:r>
      <w:r w:rsidRPr="003F1DC3">
        <w:rPr>
          <w:rFonts w:ascii="Calibri" w:hAnsi="Calibri" w:hint="default"/>
        </w:rPr>
        <w:t>et zá</w:t>
      </w:r>
      <w:r w:rsidRPr="003F1DC3">
        <w:rPr>
          <w:rFonts w:ascii="Calibri" w:hAnsi="Calibri" w:hint="default"/>
        </w:rPr>
        <w:t>kladnej  sumy je odvodený</w:t>
      </w:r>
      <w:r w:rsidRPr="003F1DC3">
        <w:rPr>
          <w:rFonts w:ascii="Calibri" w:hAnsi="Calibri" w:hint="default"/>
        </w:rPr>
        <w:t xml:space="preserve"> zo sumy ž</w:t>
      </w:r>
      <w:r w:rsidRPr="003F1DC3">
        <w:rPr>
          <w:rFonts w:ascii="Calibri" w:hAnsi="Calibri" w:hint="default"/>
        </w:rPr>
        <w:t>ivotné</w:t>
      </w:r>
      <w:r w:rsidRPr="003F1DC3">
        <w:rPr>
          <w:rFonts w:ascii="Calibri" w:hAnsi="Calibri" w:hint="default"/>
        </w:rPr>
        <w:t>ho minima, ktoré</w:t>
      </w:r>
      <w:r w:rsidRPr="003F1DC3">
        <w:rPr>
          <w:rFonts w:ascii="Calibri" w:hAnsi="Calibri" w:hint="default"/>
        </w:rPr>
        <w:t xml:space="preserve"> je </w:t>
      </w:r>
      <w:r w:rsidRPr="003F1DC3">
        <w:rPr>
          <w:rFonts w:ascii="Calibri" w:hAnsi="Calibri" w:hint="default"/>
        </w:rPr>
        <w:t>od 1. 7. 2012 vo výš</w:t>
      </w:r>
      <w:r w:rsidRPr="003F1DC3">
        <w:rPr>
          <w:rFonts w:ascii="Calibri" w:hAnsi="Calibri" w:hint="default"/>
        </w:rPr>
        <w:t>ke 194,58 eura mesač</w:t>
      </w:r>
      <w:r w:rsidRPr="003F1DC3">
        <w:rPr>
          <w:rFonts w:ascii="Calibri" w:hAnsi="Calibri" w:hint="default"/>
        </w:rPr>
        <w:t>ne </w:t>
      </w:r>
      <w:r w:rsidRPr="003F1DC3">
        <w:rPr>
          <w:rFonts w:ascii="Calibri" w:hAnsi="Calibri" w:hint="default"/>
        </w:rPr>
        <w:t>pre jednu plnoletú</w:t>
      </w:r>
      <w:r w:rsidRPr="003F1DC3">
        <w:rPr>
          <w:rFonts w:ascii="Calibri" w:hAnsi="Calibri" w:hint="default"/>
        </w:rPr>
        <w:t xml:space="preserve"> fyzickú</w:t>
      </w:r>
      <w:r w:rsidRPr="003F1DC3">
        <w:rPr>
          <w:rFonts w:ascii="Calibri" w:hAnsi="Calibri" w:hint="default"/>
        </w:rPr>
        <w:t xml:space="preserve"> osobu a </w:t>
      </w:r>
      <w:r w:rsidRPr="003F1DC3">
        <w:rPr>
          <w:rFonts w:ascii="Calibri" w:hAnsi="Calibri" w:hint="default"/>
        </w:rPr>
        <w:t>po zaokrú</w:t>
      </w:r>
      <w:r w:rsidRPr="003F1DC3">
        <w:rPr>
          <w:rFonts w:ascii="Calibri" w:hAnsi="Calibri" w:hint="default"/>
        </w:rPr>
        <w:t>hlení</w:t>
      </w:r>
      <w:r w:rsidRPr="003F1DC3">
        <w:rPr>
          <w:rFonts w:ascii="Calibri" w:hAnsi="Calibri" w:hint="default"/>
        </w:rPr>
        <w:t xml:space="preserve"> na eurocent smerom nadol </w:t>
      </w:r>
      <w:r w:rsidRPr="003F1DC3">
        <w:rPr>
          <w:rFonts w:ascii="Calibri" w:hAnsi="Calibri" w:hint="default"/>
        </w:rPr>
        <w:t>pozostá</w:t>
      </w:r>
      <w:r w:rsidRPr="003F1DC3">
        <w:rPr>
          <w:rFonts w:ascii="Calibri" w:hAnsi="Calibri" w:hint="default"/>
        </w:rPr>
        <w:t>va z </w:t>
      </w:r>
      <w:r w:rsidRPr="003F1DC3">
        <w:rPr>
          <w:rFonts w:ascii="Calibri" w:hAnsi="Calibri" w:hint="default"/>
        </w:rPr>
        <w:t>nasledovný</w:t>
      </w:r>
      <w:r w:rsidRPr="003F1DC3">
        <w:rPr>
          <w:rFonts w:ascii="Calibri" w:hAnsi="Calibri" w:hint="default"/>
        </w:rPr>
        <w:t>ch</w:t>
      </w:r>
      <w:r w:rsidRPr="003F1DC3">
        <w:rPr>
          <w:rFonts w:ascii="Calibri" w:hAnsi="Calibri" w:hint="default"/>
        </w:rPr>
        <w:t xml:space="preserve"> </w:t>
      </w:r>
      <w:r w:rsidRPr="003F1DC3">
        <w:rPr>
          <w:rFonts w:ascii="Calibri" w:hAnsi="Calibri" w:hint="default"/>
        </w:rPr>
        <w:t>sú</w:t>
      </w:r>
      <w:r w:rsidRPr="003F1DC3">
        <w:rPr>
          <w:rFonts w:ascii="Calibri" w:hAnsi="Calibri" w:hint="default"/>
        </w:rPr>
        <w:t>m: </w:t>
      </w:r>
    </w:p>
    <w:p w:rsidR="0048564D" w:rsidRPr="003F1DC3" w:rsidP="0048564D">
      <w:pPr>
        <w:bidi w:val="0"/>
        <w:jc w:val="both"/>
        <w:rPr>
          <w:rFonts w:ascii="Calibri" w:hAnsi="Calibri" w:hint="default"/>
        </w:rPr>
      </w:pPr>
      <w:r w:rsidRPr="003F1DC3">
        <w:rPr>
          <w:rFonts w:ascii="Calibri" w:hAnsi="Calibri" w:hint="default"/>
        </w:rPr>
        <w:t>-zá</w:t>
      </w:r>
      <w:r w:rsidRPr="003F1DC3">
        <w:rPr>
          <w:rFonts w:ascii="Calibri" w:hAnsi="Calibri" w:hint="default"/>
        </w:rPr>
        <w:t>kladná</w:t>
      </w:r>
      <w:r w:rsidRPr="003F1DC3">
        <w:rPr>
          <w:rFonts w:ascii="Calibri" w:hAnsi="Calibri" w:hint="default"/>
        </w:rPr>
        <w:t xml:space="preserve"> suma, ktorá</w:t>
      </w:r>
      <w:r w:rsidRPr="003F1DC3">
        <w:rPr>
          <w:rFonts w:ascii="Calibri" w:hAnsi="Calibri" w:hint="default"/>
        </w:rPr>
        <w:t xml:space="preserve"> sa nesmie zraziť</w:t>
      </w:r>
      <w:r w:rsidRPr="003F1DC3">
        <w:rPr>
          <w:rFonts w:ascii="Calibri" w:hAnsi="Calibri" w:hint="default"/>
        </w:rPr>
        <w:t xml:space="preserve"> z </w:t>
      </w:r>
      <w:r w:rsidRPr="003F1DC3">
        <w:rPr>
          <w:rFonts w:ascii="Calibri" w:hAnsi="Calibri" w:hint="default"/>
        </w:rPr>
        <w:t>mesač</w:t>
      </w:r>
      <w:r w:rsidRPr="003F1DC3">
        <w:rPr>
          <w:rFonts w:ascii="Calibri" w:hAnsi="Calibri" w:hint="default"/>
        </w:rPr>
        <w:t>nej mzdy povinné</w:t>
      </w:r>
      <w:r w:rsidRPr="003F1DC3">
        <w:rPr>
          <w:rFonts w:ascii="Calibri" w:hAnsi="Calibri" w:hint="default"/>
        </w:rPr>
        <w:t xml:space="preserve">ho </w:t>
      </w:r>
      <w:r w:rsidRPr="003F1DC3">
        <w:rPr>
          <w:rFonts w:ascii="Calibri" w:hAnsi="Calibri" w:hint="default"/>
        </w:rPr>
        <w:t>– </w:t>
      </w:r>
      <w:r w:rsidRPr="003F1DC3">
        <w:rPr>
          <w:rFonts w:ascii="Calibri" w:hAnsi="Calibri" w:hint="default"/>
        </w:rPr>
        <w:t>60 % zo sumy ž</w:t>
      </w:r>
      <w:r w:rsidRPr="003F1DC3">
        <w:rPr>
          <w:rFonts w:ascii="Calibri" w:hAnsi="Calibri" w:hint="default"/>
        </w:rPr>
        <w:t>ivotné</w:t>
      </w:r>
      <w:r w:rsidRPr="003F1DC3">
        <w:rPr>
          <w:rFonts w:ascii="Calibri" w:hAnsi="Calibri" w:hint="default"/>
        </w:rPr>
        <w:t>ho minima na plnoletú</w:t>
      </w:r>
      <w:r w:rsidRPr="003F1DC3">
        <w:rPr>
          <w:rFonts w:ascii="Calibri" w:hAnsi="Calibri" w:hint="default"/>
        </w:rPr>
        <w:t xml:space="preserve"> fyzickú</w:t>
      </w:r>
      <w:r w:rsidRPr="003F1DC3">
        <w:rPr>
          <w:rFonts w:ascii="Calibri" w:hAnsi="Calibri" w:hint="default"/>
        </w:rPr>
        <w:t xml:space="preserve"> osobu platnej v </w:t>
      </w:r>
      <w:r w:rsidRPr="003F1DC3">
        <w:rPr>
          <w:rFonts w:ascii="Calibri" w:hAnsi="Calibri" w:hint="default"/>
        </w:rPr>
        <w:t>mesiaci, za ktorý</w:t>
      </w:r>
      <w:r w:rsidRPr="003F1DC3">
        <w:rPr>
          <w:rFonts w:ascii="Calibri" w:hAnsi="Calibri" w:hint="default"/>
        </w:rPr>
        <w:t xml:space="preserve"> sa vykoná</w:t>
      </w:r>
      <w:r w:rsidRPr="003F1DC3">
        <w:rPr>
          <w:rFonts w:ascii="Calibri" w:hAnsi="Calibri" w:hint="default"/>
        </w:rPr>
        <w:t>vajú</w:t>
      </w:r>
      <w:r w:rsidRPr="003F1DC3">
        <w:rPr>
          <w:rFonts w:ascii="Calibri" w:hAnsi="Calibri" w:hint="default"/>
        </w:rPr>
        <w:t xml:space="preserve"> zráž</w:t>
      </w:r>
      <w:r w:rsidRPr="003F1DC3">
        <w:rPr>
          <w:rFonts w:ascii="Calibri" w:hAnsi="Calibri" w:hint="default"/>
        </w:rPr>
        <w:t>ky, t. j. od 1. 7. 2012: 116,74 eura, </w:t>
      </w:r>
    </w:p>
    <w:p w:rsidR="0048564D" w:rsidRPr="003F1DC3" w:rsidP="0048564D">
      <w:pPr>
        <w:bidi w:val="0"/>
        <w:jc w:val="both"/>
        <w:rPr>
          <w:rFonts w:ascii="Calibri" w:hAnsi="Calibri" w:hint="default"/>
        </w:rPr>
      </w:pPr>
      <w:r w:rsidRPr="003F1DC3">
        <w:rPr>
          <w:rFonts w:ascii="Calibri" w:hAnsi="Calibri" w:hint="default"/>
        </w:rPr>
        <w:t>-zá</w:t>
      </w:r>
      <w:r w:rsidRPr="003F1DC3">
        <w:rPr>
          <w:rFonts w:ascii="Calibri" w:hAnsi="Calibri" w:hint="default"/>
        </w:rPr>
        <w:t>kladná</w:t>
      </w:r>
      <w:r w:rsidRPr="003F1DC3">
        <w:rPr>
          <w:rFonts w:ascii="Calibri" w:hAnsi="Calibri" w:hint="default"/>
        </w:rPr>
        <w:t xml:space="preserve"> suma, ktorá</w:t>
      </w:r>
      <w:r w:rsidRPr="003F1DC3">
        <w:rPr>
          <w:rFonts w:ascii="Calibri" w:hAnsi="Calibri" w:hint="default"/>
        </w:rPr>
        <w:t xml:space="preserve"> sa nesmie zraziť</w:t>
      </w:r>
      <w:r w:rsidRPr="003F1DC3">
        <w:rPr>
          <w:rFonts w:ascii="Calibri" w:hAnsi="Calibri" w:hint="default"/>
        </w:rPr>
        <w:t xml:space="preserve"> z m</w:t>
      </w:r>
      <w:r w:rsidRPr="003F1DC3">
        <w:rPr>
          <w:rFonts w:ascii="Calibri" w:hAnsi="Calibri" w:hint="default"/>
        </w:rPr>
        <w:t>esač</w:t>
      </w:r>
      <w:r w:rsidRPr="003F1DC3">
        <w:rPr>
          <w:rFonts w:ascii="Calibri" w:hAnsi="Calibri" w:hint="default"/>
        </w:rPr>
        <w:t>nej mzdy </w:t>
      </w:r>
      <w:r w:rsidRPr="003F1DC3">
        <w:rPr>
          <w:rFonts w:ascii="Calibri" w:hAnsi="Calibri" w:hint="default"/>
        </w:rPr>
        <w:t>na kaž</w:t>
      </w:r>
      <w:r w:rsidRPr="003F1DC3">
        <w:rPr>
          <w:rFonts w:ascii="Calibri" w:hAnsi="Calibri" w:hint="default"/>
        </w:rPr>
        <w:t>dú</w:t>
      </w:r>
      <w:r w:rsidRPr="003F1DC3">
        <w:rPr>
          <w:rFonts w:ascii="Calibri" w:hAnsi="Calibri" w:hint="default"/>
        </w:rPr>
        <w:t xml:space="preserve"> osobu, ktorej povinný</w:t>
      </w:r>
      <w:r w:rsidRPr="003F1DC3">
        <w:rPr>
          <w:rFonts w:ascii="Calibri" w:hAnsi="Calibri" w:hint="default"/>
        </w:rPr>
        <w:t xml:space="preserve"> poskytuje výž</w:t>
      </w:r>
      <w:r w:rsidRPr="003F1DC3">
        <w:rPr>
          <w:rFonts w:ascii="Calibri" w:hAnsi="Calibri" w:hint="default"/>
        </w:rPr>
        <w:t>ivné</w:t>
      </w:r>
      <w:r w:rsidRPr="003F1DC3">
        <w:rPr>
          <w:rFonts w:ascii="Calibri" w:hAnsi="Calibri" w:hint="default"/>
        </w:rPr>
        <w:t xml:space="preserve"> </w:t>
      </w:r>
      <w:r w:rsidRPr="003F1DC3">
        <w:rPr>
          <w:rFonts w:ascii="Calibri" w:hAnsi="Calibri" w:hint="default"/>
        </w:rPr>
        <w:t>–</w:t>
      </w:r>
      <w:r w:rsidRPr="003F1DC3">
        <w:rPr>
          <w:rFonts w:ascii="Calibri" w:hAnsi="Calibri" w:hint="default"/>
        </w:rPr>
        <w:t xml:space="preserve"> za kaž</w:t>
      </w:r>
      <w:r w:rsidRPr="003F1DC3">
        <w:rPr>
          <w:rFonts w:ascii="Calibri" w:hAnsi="Calibri" w:hint="default"/>
        </w:rPr>
        <w:t>dú</w:t>
      </w:r>
      <w:r w:rsidRPr="003F1DC3">
        <w:rPr>
          <w:rFonts w:ascii="Calibri" w:hAnsi="Calibri" w:hint="default"/>
        </w:rPr>
        <w:t xml:space="preserve"> osobu sa započí</w:t>
      </w:r>
      <w:r w:rsidRPr="003F1DC3">
        <w:rPr>
          <w:rFonts w:ascii="Calibri" w:hAnsi="Calibri" w:hint="default"/>
        </w:rPr>
        <w:t>tava 25 % zo ž</w:t>
      </w:r>
      <w:r w:rsidRPr="003F1DC3">
        <w:rPr>
          <w:rFonts w:ascii="Calibri" w:hAnsi="Calibri" w:hint="default"/>
        </w:rPr>
        <w:t>ivotné</w:t>
      </w:r>
      <w:r w:rsidRPr="003F1DC3">
        <w:rPr>
          <w:rFonts w:ascii="Calibri" w:hAnsi="Calibri" w:hint="default"/>
        </w:rPr>
        <w:t>ho minima </w:t>
      </w:r>
      <w:r w:rsidRPr="003F1DC3">
        <w:rPr>
          <w:rFonts w:ascii="Calibri" w:hAnsi="Calibri" w:hint="default"/>
        </w:rPr>
        <w:t>na plnoletú</w:t>
      </w:r>
      <w:r w:rsidRPr="003F1DC3">
        <w:rPr>
          <w:rFonts w:ascii="Calibri" w:hAnsi="Calibri" w:hint="default"/>
        </w:rPr>
        <w:t xml:space="preserve"> fyzickú</w:t>
      </w:r>
      <w:r w:rsidRPr="003F1DC3">
        <w:rPr>
          <w:rFonts w:ascii="Calibri" w:hAnsi="Calibri" w:hint="default"/>
        </w:rPr>
        <w:t xml:space="preserve"> osobu platné</w:t>
      </w:r>
      <w:r w:rsidRPr="003F1DC3">
        <w:rPr>
          <w:rFonts w:ascii="Calibri" w:hAnsi="Calibri" w:hint="default"/>
        </w:rPr>
        <w:t>ho v </w:t>
      </w:r>
      <w:r w:rsidRPr="003F1DC3">
        <w:rPr>
          <w:rFonts w:ascii="Calibri" w:hAnsi="Calibri" w:hint="default"/>
        </w:rPr>
        <w:t>mesiaci, za ktorý</w:t>
      </w:r>
      <w:r w:rsidRPr="003F1DC3">
        <w:rPr>
          <w:rFonts w:ascii="Calibri" w:hAnsi="Calibri" w:hint="default"/>
        </w:rPr>
        <w:t xml:space="preserve"> sa vykoná</w:t>
      </w:r>
      <w:r w:rsidRPr="003F1DC3">
        <w:rPr>
          <w:rFonts w:ascii="Calibri" w:hAnsi="Calibri" w:hint="default"/>
        </w:rPr>
        <w:t>vajú</w:t>
      </w:r>
      <w:r w:rsidRPr="003F1DC3">
        <w:rPr>
          <w:rFonts w:ascii="Calibri" w:hAnsi="Calibri" w:hint="default"/>
        </w:rPr>
        <w:t xml:space="preserve"> zráž</w:t>
      </w:r>
      <w:r w:rsidRPr="003F1DC3">
        <w:rPr>
          <w:rFonts w:ascii="Calibri" w:hAnsi="Calibri" w:hint="default"/>
        </w:rPr>
        <w:t>ky, t. j. od 1. 7. 2012: 48,64 eura, ak sa zráž</w:t>
      </w:r>
      <w:r w:rsidRPr="003F1DC3">
        <w:rPr>
          <w:rFonts w:ascii="Calibri" w:hAnsi="Calibri" w:hint="default"/>
        </w:rPr>
        <w:t>ky na dieť</w:t>
      </w:r>
      <w:r w:rsidRPr="003F1DC3">
        <w:rPr>
          <w:rFonts w:ascii="Calibri" w:hAnsi="Calibri" w:hint="default"/>
        </w:rPr>
        <w:t>a vykon</w:t>
      </w:r>
      <w:r w:rsidRPr="003F1DC3">
        <w:rPr>
          <w:rFonts w:ascii="Calibri" w:hAnsi="Calibri" w:hint="default"/>
        </w:rPr>
        <w:t>á</w:t>
      </w:r>
      <w:r w:rsidRPr="003F1DC3">
        <w:rPr>
          <w:rFonts w:ascii="Calibri" w:hAnsi="Calibri" w:hint="default"/>
        </w:rPr>
        <w:t>vajú</w:t>
      </w:r>
      <w:r w:rsidRPr="003F1DC3">
        <w:rPr>
          <w:rFonts w:ascii="Calibri" w:hAnsi="Calibri" w:hint="default"/>
        </w:rPr>
        <w:t xml:space="preserve"> zo mzdy oboch manž</w:t>
      </w:r>
      <w:r w:rsidRPr="003F1DC3">
        <w:rPr>
          <w:rFonts w:ascii="Calibri" w:hAnsi="Calibri" w:hint="default"/>
        </w:rPr>
        <w:t>elov, započí</w:t>
      </w:r>
      <w:r w:rsidRPr="003F1DC3">
        <w:rPr>
          <w:rFonts w:ascii="Calibri" w:hAnsi="Calibri" w:hint="default"/>
        </w:rPr>
        <w:t>tava sa 25 % ž</w:t>
      </w:r>
      <w:r w:rsidRPr="003F1DC3">
        <w:rPr>
          <w:rFonts w:ascii="Calibri" w:hAnsi="Calibri" w:hint="default"/>
        </w:rPr>
        <w:t>ivotné</w:t>
      </w:r>
      <w:r w:rsidRPr="003F1DC3">
        <w:rPr>
          <w:rFonts w:ascii="Calibri" w:hAnsi="Calibri" w:hint="default"/>
        </w:rPr>
        <w:t>ho minima kaž</w:t>
      </w:r>
      <w:r w:rsidRPr="003F1DC3">
        <w:rPr>
          <w:rFonts w:ascii="Calibri" w:hAnsi="Calibri" w:hint="default"/>
        </w:rPr>
        <w:t>dé</w:t>
      </w:r>
      <w:r w:rsidRPr="003F1DC3">
        <w:rPr>
          <w:rFonts w:ascii="Calibri" w:hAnsi="Calibri" w:hint="default"/>
        </w:rPr>
        <w:t>mu z nich osobitne, </w:t>
      </w:r>
    </w:p>
    <w:p w:rsidR="0048564D" w:rsidRPr="003F1DC3" w:rsidP="0048564D">
      <w:pPr>
        <w:bidi w:val="0"/>
        <w:jc w:val="both"/>
        <w:rPr>
          <w:rFonts w:ascii="Calibri" w:hAnsi="Calibri" w:hint="default"/>
        </w:rPr>
      </w:pPr>
      <w:r w:rsidRPr="003F1DC3">
        <w:rPr>
          <w:rFonts w:ascii="Calibri" w:hAnsi="Calibri" w:hint="default"/>
        </w:rPr>
        <w:t>-zá</w:t>
      </w:r>
      <w:r w:rsidRPr="003F1DC3">
        <w:rPr>
          <w:rFonts w:ascii="Calibri" w:hAnsi="Calibri" w:hint="default"/>
        </w:rPr>
        <w:t>kladná</w:t>
      </w:r>
      <w:r w:rsidRPr="003F1DC3">
        <w:rPr>
          <w:rFonts w:ascii="Calibri" w:hAnsi="Calibri" w:hint="default"/>
        </w:rPr>
        <w:t xml:space="preserve"> suma, ktorá</w:t>
      </w:r>
      <w:r w:rsidRPr="003F1DC3">
        <w:rPr>
          <w:rFonts w:ascii="Calibri" w:hAnsi="Calibri" w:hint="default"/>
        </w:rPr>
        <w:t xml:space="preserve"> sa nesmie zraziť</w:t>
      </w:r>
      <w:r w:rsidRPr="003F1DC3">
        <w:rPr>
          <w:rFonts w:ascii="Calibri" w:hAnsi="Calibri" w:hint="default"/>
        </w:rPr>
        <w:t xml:space="preserve"> povinné</w:t>
      </w:r>
      <w:r w:rsidRPr="003F1DC3">
        <w:rPr>
          <w:rFonts w:ascii="Calibri" w:hAnsi="Calibri" w:hint="default"/>
        </w:rPr>
        <w:t>mu z </w:t>
      </w:r>
      <w:r w:rsidRPr="003F1DC3">
        <w:rPr>
          <w:rFonts w:ascii="Calibri" w:hAnsi="Calibri" w:hint="default"/>
        </w:rPr>
        <w:t>jeho mesač</w:t>
      </w:r>
      <w:r w:rsidRPr="003F1DC3">
        <w:rPr>
          <w:rFonts w:ascii="Calibri" w:hAnsi="Calibri" w:hint="default"/>
        </w:rPr>
        <w:t>nej mzdy na manž</w:t>
      </w:r>
      <w:r w:rsidRPr="003F1DC3">
        <w:rPr>
          <w:rFonts w:ascii="Calibri" w:hAnsi="Calibri" w:hint="default"/>
        </w:rPr>
        <w:t>ela/-ku, aj keď</w:t>
      </w:r>
      <w:r w:rsidRPr="003F1DC3">
        <w:rPr>
          <w:rFonts w:ascii="Calibri" w:hAnsi="Calibri" w:hint="default"/>
        </w:rPr>
        <w:t xml:space="preserve"> má</w:t>
      </w:r>
      <w:r w:rsidRPr="003F1DC3">
        <w:rPr>
          <w:rFonts w:ascii="Calibri" w:hAnsi="Calibri" w:hint="default"/>
        </w:rPr>
        <w:t xml:space="preserve"> samostatný</w:t>
      </w:r>
      <w:r w:rsidRPr="003F1DC3">
        <w:rPr>
          <w:rFonts w:ascii="Calibri" w:hAnsi="Calibri" w:hint="default"/>
        </w:rPr>
        <w:t xml:space="preserve"> prí</w:t>
      </w:r>
      <w:r w:rsidRPr="003F1DC3">
        <w:rPr>
          <w:rFonts w:ascii="Calibri" w:hAnsi="Calibri" w:hint="default"/>
        </w:rPr>
        <w:t xml:space="preserve">jem </w:t>
      </w:r>
      <w:r w:rsidRPr="003F1DC3">
        <w:rPr>
          <w:rFonts w:ascii="Calibri" w:hAnsi="Calibri" w:hint="default"/>
        </w:rPr>
        <w:t>–</w:t>
      </w:r>
      <w:r w:rsidRPr="003F1DC3">
        <w:rPr>
          <w:rFonts w:ascii="Calibri" w:hAnsi="Calibri" w:hint="default"/>
        </w:rPr>
        <w:t xml:space="preserve"> 25 % zo ž</w:t>
      </w:r>
      <w:r w:rsidRPr="003F1DC3">
        <w:rPr>
          <w:rFonts w:ascii="Calibri" w:hAnsi="Calibri" w:hint="default"/>
        </w:rPr>
        <w:t>ivotné</w:t>
      </w:r>
      <w:r w:rsidRPr="003F1DC3">
        <w:rPr>
          <w:rFonts w:ascii="Calibri" w:hAnsi="Calibri" w:hint="default"/>
        </w:rPr>
        <w:t>ho minima na plnoletú</w:t>
      </w:r>
      <w:r w:rsidRPr="003F1DC3">
        <w:rPr>
          <w:rFonts w:ascii="Calibri" w:hAnsi="Calibri" w:hint="default"/>
        </w:rPr>
        <w:t xml:space="preserve"> fyzickú</w:t>
      </w:r>
      <w:r w:rsidRPr="003F1DC3">
        <w:rPr>
          <w:rFonts w:ascii="Calibri" w:hAnsi="Calibri" w:hint="default"/>
        </w:rPr>
        <w:t xml:space="preserve"> osob</w:t>
      </w:r>
      <w:r w:rsidRPr="003F1DC3">
        <w:rPr>
          <w:rFonts w:ascii="Calibri" w:hAnsi="Calibri" w:hint="default"/>
        </w:rPr>
        <w:t>u platné</w:t>
      </w:r>
      <w:r w:rsidRPr="003F1DC3">
        <w:rPr>
          <w:rFonts w:ascii="Calibri" w:hAnsi="Calibri" w:hint="default"/>
        </w:rPr>
        <w:t>ho v </w:t>
      </w:r>
      <w:r w:rsidRPr="003F1DC3">
        <w:rPr>
          <w:rFonts w:ascii="Calibri" w:hAnsi="Calibri" w:hint="default"/>
        </w:rPr>
        <w:t>mesiaci, za ktorý</w:t>
      </w:r>
      <w:r w:rsidRPr="003F1DC3">
        <w:rPr>
          <w:rFonts w:ascii="Calibri" w:hAnsi="Calibri" w:hint="default"/>
        </w:rPr>
        <w:t xml:space="preserve"> sa vykoná</w:t>
      </w:r>
      <w:r w:rsidRPr="003F1DC3">
        <w:rPr>
          <w:rFonts w:ascii="Calibri" w:hAnsi="Calibri" w:hint="default"/>
        </w:rPr>
        <w:t>vajú</w:t>
      </w:r>
      <w:r w:rsidRPr="003F1DC3">
        <w:rPr>
          <w:rFonts w:ascii="Calibri" w:hAnsi="Calibri" w:hint="default"/>
        </w:rPr>
        <w:t xml:space="preserve"> zráž</w:t>
      </w:r>
      <w:r w:rsidRPr="003F1DC3">
        <w:rPr>
          <w:rFonts w:ascii="Calibri" w:hAnsi="Calibri" w:hint="default"/>
        </w:rPr>
        <w:t>ky, t. j. od 1. 7. 2012: 48,64 eura, </w:t>
      </w:r>
    </w:p>
    <w:p w:rsidR="0048564D" w:rsidRPr="003F1DC3" w:rsidP="0048564D">
      <w:pPr>
        <w:bidi w:val="0"/>
        <w:jc w:val="both"/>
        <w:rPr>
          <w:rFonts w:ascii="Calibri" w:hAnsi="Calibri" w:hint="default"/>
        </w:rPr>
      </w:pPr>
      <w:r w:rsidRPr="003F1DC3">
        <w:rPr>
          <w:rFonts w:ascii="Calibri" w:hAnsi="Calibri" w:hint="default"/>
        </w:rPr>
        <w:t>-zá</w:t>
      </w:r>
      <w:r w:rsidRPr="003F1DC3">
        <w:rPr>
          <w:rFonts w:ascii="Calibri" w:hAnsi="Calibri" w:hint="default"/>
        </w:rPr>
        <w:t>kladná</w:t>
      </w:r>
      <w:r w:rsidRPr="003F1DC3">
        <w:rPr>
          <w:rFonts w:ascii="Calibri" w:hAnsi="Calibri" w:hint="default"/>
        </w:rPr>
        <w:t xml:space="preserve"> suma, ktorá</w:t>
      </w:r>
      <w:r w:rsidRPr="003F1DC3">
        <w:rPr>
          <w:rFonts w:ascii="Calibri" w:hAnsi="Calibri" w:hint="default"/>
        </w:rPr>
        <w:t xml:space="preserve"> sa nesmie zraziť</w:t>
      </w:r>
      <w:r w:rsidRPr="003F1DC3">
        <w:rPr>
          <w:rFonts w:ascii="Calibri" w:hAnsi="Calibri" w:hint="default"/>
        </w:rPr>
        <w:t xml:space="preserve"> povinné</w:t>
      </w:r>
      <w:r w:rsidRPr="003F1DC3">
        <w:rPr>
          <w:rFonts w:ascii="Calibri" w:hAnsi="Calibri" w:hint="default"/>
        </w:rPr>
        <w:t>mu z </w:t>
      </w:r>
      <w:r w:rsidRPr="003F1DC3">
        <w:rPr>
          <w:rFonts w:ascii="Calibri" w:hAnsi="Calibri" w:hint="default"/>
        </w:rPr>
        <w:t>jeho mesač</w:t>
      </w:r>
      <w:r w:rsidRPr="003F1DC3">
        <w:rPr>
          <w:rFonts w:ascii="Calibri" w:hAnsi="Calibri" w:hint="default"/>
        </w:rPr>
        <w:t>nej mzdy, </w:t>
      </w:r>
      <w:r w:rsidRPr="003F1DC3">
        <w:rPr>
          <w:rFonts w:ascii="Calibri" w:hAnsi="Calibri" w:hint="default"/>
        </w:rPr>
        <w:t>keď</w:t>
      </w:r>
      <w:r w:rsidRPr="003F1DC3">
        <w:rPr>
          <w:rFonts w:ascii="Calibri" w:hAnsi="Calibri" w:hint="default"/>
        </w:rPr>
        <w:t xml:space="preserve"> ide o </w:t>
      </w:r>
      <w:r w:rsidRPr="003F1DC3">
        <w:rPr>
          <w:rFonts w:ascii="Calibri" w:hAnsi="Calibri" w:hint="default"/>
        </w:rPr>
        <w:t>výž</w:t>
      </w:r>
      <w:r w:rsidRPr="003F1DC3">
        <w:rPr>
          <w:rFonts w:ascii="Calibri" w:hAnsi="Calibri" w:hint="default"/>
        </w:rPr>
        <w:t>ivné</w:t>
      </w:r>
      <w:r w:rsidRPr="003F1DC3">
        <w:rPr>
          <w:rFonts w:ascii="Calibri" w:hAnsi="Calibri" w:hint="default"/>
        </w:rPr>
        <w:t xml:space="preserve"> pre maloleté</w:t>
      </w:r>
      <w:r w:rsidRPr="003F1DC3">
        <w:rPr>
          <w:rFonts w:ascii="Calibri" w:hAnsi="Calibri" w:hint="default"/>
        </w:rPr>
        <w:t xml:space="preserve"> dieť</w:t>
      </w:r>
      <w:r w:rsidRPr="003F1DC3">
        <w:rPr>
          <w:rFonts w:ascii="Calibri" w:hAnsi="Calibri" w:hint="default"/>
        </w:rPr>
        <w:t xml:space="preserve">a </w:t>
      </w:r>
      <w:r w:rsidRPr="003F1DC3">
        <w:rPr>
          <w:rFonts w:ascii="Calibri" w:hAnsi="Calibri" w:hint="default"/>
        </w:rPr>
        <w:t>–</w:t>
      </w:r>
      <w:r w:rsidRPr="003F1DC3">
        <w:rPr>
          <w:rFonts w:ascii="Calibri" w:hAnsi="Calibri" w:hint="default"/>
        </w:rPr>
        <w:t xml:space="preserve"> 70 % z </w:t>
      </w:r>
      <w:r w:rsidRPr="003F1DC3">
        <w:rPr>
          <w:rFonts w:ascii="Calibri" w:hAnsi="Calibri" w:hint="default"/>
        </w:rPr>
        <w:t>celkovej vypočí</w:t>
      </w:r>
      <w:r w:rsidRPr="003F1DC3">
        <w:rPr>
          <w:rFonts w:ascii="Calibri" w:hAnsi="Calibri" w:hint="default"/>
        </w:rPr>
        <w:t>tanej zá</w:t>
      </w:r>
      <w:r w:rsidRPr="003F1DC3">
        <w:rPr>
          <w:rFonts w:ascii="Calibri" w:hAnsi="Calibri" w:hint="default"/>
        </w:rPr>
        <w:t>kladnej sumy, po zaokrú</w:t>
      </w:r>
      <w:r w:rsidRPr="003F1DC3">
        <w:rPr>
          <w:rFonts w:ascii="Calibri" w:hAnsi="Calibri" w:hint="default"/>
        </w:rPr>
        <w:t>hlení</w:t>
      </w:r>
      <w:r w:rsidRPr="003F1DC3">
        <w:rPr>
          <w:rFonts w:ascii="Calibri" w:hAnsi="Calibri" w:hint="default"/>
        </w:rPr>
        <w:t xml:space="preserve"> </w:t>
      </w:r>
      <w:r w:rsidRPr="003F1DC3">
        <w:rPr>
          <w:rFonts w:ascii="Calibri" w:hAnsi="Calibri" w:hint="default"/>
        </w:rPr>
        <w:t>na najbližší</w:t>
      </w:r>
      <w:r w:rsidRPr="003F1DC3">
        <w:rPr>
          <w:rFonts w:ascii="Calibri" w:hAnsi="Calibri" w:hint="default"/>
        </w:rPr>
        <w:t xml:space="preserve"> eurocent, t. j. od 1. 7. 2012: </w:t>
      </w:r>
    </w:p>
    <w:p w:rsidR="0048564D" w:rsidRPr="003F1DC3" w:rsidP="0048564D">
      <w:pPr>
        <w:bidi w:val="0"/>
        <w:jc w:val="both"/>
        <w:rPr>
          <w:rFonts w:ascii="Calibri" w:hAnsi="Calibri" w:hint="default"/>
        </w:rPr>
      </w:pPr>
      <w:r w:rsidRPr="003F1DC3">
        <w:rPr>
          <w:rFonts w:ascii="Calibri" w:hAnsi="Calibri" w:hint="default"/>
        </w:rPr>
        <w:t>-81,72 eura na plnoletú</w:t>
      </w:r>
      <w:r w:rsidRPr="003F1DC3">
        <w:rPr>
          <w:rFonts w:ascii="Calibri" w:hAnsi="Calibri" w:hint="default"/>
        </w:rPr>
        <w:t xml:space="preserve"> fyzickú</w:t>
      </w:r>
      <w:r w:rsidRPr="003F1DC3">
        <w:rPr>
          <w:rFonts w:ascii="Calibri" w:hAnsi="Calibri" w:hint="default"/>
        </w:rPr>
        <w:t xml:space="preserve"> osobu, </w:t>
      </w:r>
    </w:p>
    <w:p w:rsidR="0048564D" w:rsidRPr="003F1DC3" w:rsidP="0048564D">
      <w:pPr>
        <w:bidi w:val="0"/>
        <w:jc w:val="both"/>
        <w:rPr>
          <w:rFonts w:ascii="Calibri" w:hAnsi="Calibri" w:hint="default"/>
        </w:rPr>
      </w:pPr>
      <w:r w:rsidRPr="003F1DC3">
        <w:rPr>
          <w:rFonts w:ascii="Calibri" w:hAnsi="Calibri" w:hint="default"/>
        </w:rPr>
        <w:t>-suma, nad ktorú</w:t>
      </w:r>
      <w:r w:rsidRPr="003F1DC3">
        <w:rPr>
          <w:rFonts w:ascii="Calibri" w:hAnsi="Calibri" w:hint="default"/>
        </w:rPr>
        <w:t xml:space="preserve"> sa zvyš</w:t>
      </w:r>
      <w:r w:rsidRPr="003F1DC3">
        <w:rPr>
          <w:rFonts w:ascii="Calibri" w:hAnsi="Calibri" w:hint="default"/>
        </w:rPr>
        <w:t>ok č</w:t>
      </w:r>
      <w:r w:rsidRPr="003F1DC3">
        <w:rPr>
          <w:rFonts w:ascii="Calibri" w:hAnsi="Calibri" w:hint="default"/>
        </w:rPr>
        <w:t>istej mzdy povinné</w:t>
      </w:r>
      <w:r w:rsidRPr="003F1DC3">
        <w:rPr>
          <w:rFonts w:ascii="Calibri" w:hAnsi="Calibri" w:hint="default"/>
        </w:rPr>
        <w:t>ho zrazí</w:t>
      </w:r>
      <w:r w:rsidRPr="003F1DC3">
        <w:rPr>
          <w:rFonts w:ascii="Calibri" w:hAnsi="Calibri" w:hint="default"/>
        </w:rPr>
        <w:t xml:space="preserve"> bez obmedzenia </w:t>
      </w:r>
      <w:r w:rsidRPr="003F1DC3">
        <w:rPr>
          <w:rFonts w:ascii="Calibri" w:hAnsi="Calibri" w:hint="default"/>
        </w:rPr>
        <w:t>–</w:t>
      </w:r>
      <w:r w:rsidRPr="003F1DC3">
        <w:rPr>
          <w:rFonts w:ascii="Calibri" w:hAnsi="Calibri" w:hint="default"/>
        </w:rPr>
        <w:t xml:space="preserve"> 150 % ž</w:t>
      </w:r>
      <w:r w:rsidRPr="003F1DC3">
        <w:rPr>
          <w:rFonts w:ascii="Calibri" w:hAnsi="Calibri" w:hint="default"/>
        </w:rPr>
        <w:t>ivotné</w:t>
      </w:r>
      <w:r w:rsidRPr="003F1DC3">
        <w:rPr>
          <w:rFonts w:ascii="Calibri" w:hAnsi="Calibri" w:hint="default"/>
        </w:rPr>
        <w:t>ho minima na plnoletú</w:t>
      </w:r>
      <w:r w:rsidRPr="003F1DC3">
        <w:rPr>
          <w:rFonts w:ascii="Calibri" w:hAnsi="Calibri" w:hint="default"/>
        </w:rPr>
        <w:t xml:space="preserve"> fyzickú</w:t>
      </w:r>
      <w:r w:rsidRPr="003F1DC3">
        <w:rPr>
          <w:rFonts w:ascii="Calibri" w:hAnsi="Calibri" w:hint="default"/>
        </w:rPr>
        <w:t xml:space="preserve"> osobu platné</w:t>
      </w:r>
      <w:r w:rsidRPr="003F1DC3">
        <w:rPr>
          <w:rFonts w:ascii="Calibri" w:hAnsi="Calibri" w:hint="default"/>
        </w:rPr>
        <w:t>ho v </w:t>
      </w:r>
      <w:r w:rsidRPr="003F1DC3">
        <w:rPr>
          <w:rFonts w:ascii="Calibri" w:hAnsi="Calibri" w:hint="default"/>
        </w:rPr>
        <w:t>mesiaci, za ktorý</w:t>
      </w:r>
      <w:r w:rsidRPr="003F1DC3">
        <w:rPr>
          <w:rFonts w:ascii="Calibri" w:hAnsi="Calibri" w:hint="default"/>
        </w:rPr>
        <w:t xml:space="preserve"> sa vykoná</w:t>
      </w:r>
      <w:r w:rsidRPr="003F1DC3">
        <w:rPr>
          <w:rFonts w:ascii="Calibri" w:hAnsi="Calibri" w:hint="default"/>
        </w:rPr>
        <w:t>vajú</w:t>
      </w:r>
      <w:r w:rsidRPr="003F1DC3">
        <w:rPr>
          <w:rFonts w:ascii="Calibri" w:hAnsi="Calibri" w:hint="default"/>
        </w:rPr>
        <w:t xml:space="preserve"> zráž</w:t>
      </w:r>
      <w:r w:rsidRPr="003F1DC3">
        <w:rPr>
          <w:rFonts w:ascii="Calibri" w:hAnsi="Calibri" w:hint="default"/>
        </w:rPr>
        <w:t>ky,</w:t>
      </w:r>
      <w:r w:rsidRPr="003F1DC3">
        <w:rPr>
          <w:rFonts w:ascii="Calibri" w:hAnsi="Calibri" w:hint="default"/>
        </w:rPr>
        <w:t xml:space="preserve"> t. j. od 1. 7. 2012: 291,87 Eur.</w:t>
      </w:r>
    </w:p>
    <w:p w:rsidR="0048564D" w:rsidRPr="003F1DC3" w:rsidP="0048564D">
      <w:pPr>
        <w:bidi w:val="0"/>
        <w:rPr>
          <w:rFonts w:ascii="Calibri" w:hAnsi="Calibri"/>
        </w:rPr>
      </w:pPr>
    </w:p>
    <w:p w:rsidR="0048564D" w:rsidRPr="003F1DC3" w:rsidP="0048564D">
      <w:pPr>
        <w:bidi w:val="0"/>
        <w:jc w:val="both"/>
        <w:rPr>
          <w:rFonts w:ascii="Calibri" w:hAnsi="Calibri" w:hint="default"/>
        </w:rPr>
      </w:pPr>
      <w:r w:rsidRPr="003F1DC3">
        <w:rPr>
          <w:rFonts w:ascii="Calibri" w:hAnsi="Calibri" w:hint="default"/>
        </w:rPr>
        <w:t>Je zrejmé</w:t>
      </w:r>
      <w:r w:rsidRPr="003F1DC3">
        <w:rPr>
          <w:rFonts w:ascii="Calibri" w:hAnsi="Calibri" w:hint="default"/>
        </w:rPr>
        <w:t>, ž</w:t>
      </w:r>
      <w:r w:rsidRPr="003F1DC3">
        <w:rPr>
          <w:rFonts w:ascii="Calibri" w:hAnsi="Calibri" w:hint="default"/>
        </w:rPr>
        <w:t>e suma na zá</w:t>
      </w:r>
      <w:r w:rsidRPr="003F1DC3">
        <w:rPr>
          <w:rFonts w:ascii="Calibri" w:hAnsi="Calibri" w:hint="default"/>
        </w:rPr>
        <w:t>klade tohto nariadenia, ktorá</w:t>
      </w:r>
      <w:r w:rsidRPr="003F1DC3">
        <w:rPr>
          <w:rFonts w:ascii="Calibri" w:hAnsi="Calibri" w:hint="default"/>
        </w:rPr>
        <w:t xml:space="preserve"> sa nesmie zraziť</w:t>
      </w:r>
      <w:r w:rsidRPr="003F1DC3">
        <w:rPr>
          <w:rFonts w:ascii="Calibri" w:hAnsi="Calibri" w:hint="default"/>
        </w:rPr>
        <w:t xml:space="preserve"> zo mzdy a </w:t>
      </w:r>
      <w:r w:rsidRPr="003F1DC3">
        <w:rPr>
          <w:rFonts w:ascii="Calibri" w:hAnsi="Calibri" w:hint="default"/>
        </w:rPr>
        <w:t>to suma 116,74 EUR je absolú</w:t>
      </w:r>
      <w:r w:rsidRPr="003F1DC3">
        <w:rPr>
          <w:rFonts w:ascii="Calibri" w:hAnsi="Calibri" w:hint="default"/>
        </w:rPr>
        <w:t>tne nepostač</w:t>
      </w:r>
      <w:r w:rsidRPr="003F1DC3">
        <w:rPr>
          <w:rFonts w:ascii="Calibri" w:hAnsi="Calibri" w:hint="default"/>
        </w:rPr>
        <w:t>ujú</w:t>
      </w:r>
      <w:r w:rsidRPr="003F1DC3">
        <w:rPr>
          <w:rFonts w:ascii="Calibri" w:hAnsi="Calibri" w:hint="default"/>
        </w:rPr>
        <w:t>ca na realizá</w:t>
      </w:r>
      <w:r w:rsidRPr="003F1DC3">
        <w:rPr>
          <w:rFonts w:ascii="Calibri" w:hAnsi="Calibri" w:hint="default"/>
        </w:rPr>
        <w:t>ciu zá</w:t>
      </w:r>
      <w:r w:rsidRPr="003F1DC3">
        <w:rPr>
          <w:rFonts w:ascii="Calibri" w:hAnsi="Calibri" w:hint="default"/>
        </w:rPr>
        <w:t>kladný</w:t>
      </w:r>
      <w:r w:rsidRPr="003F1DC3">
        <w:rPr>
          <w:rFonts w:ascii="Calibri" w:hAnsi="Calibri" w:hint="default"/>
        </w:rPr>
        <w:t>ch ž</w:t>
      </w:r>
      <w:r w:rsidRPr="003F1DC3">
        <w:rPr>
          <w:rFonts w:ascii="Calibri" w:hAnsi="Calibri" w:hint="default"/>
        </w:rPr>
        <w:t>ivotný</w:t>
      </w:r>
      <w:r w:rsidRPr="003F1DC3">
        <w:rPr>
          <w:rFonts w:ascii="Calibri" w:hAnsi="Calibri" w:hint="default"/>
        </w:rPr>
        <w:t>ch potrieb pracujú</w:t>
      </w:r>
      <w:r w:rsidRPr="003F1DC3">
        <w:rPr>
          <w:rFonts w:ascii="Calibri" w:hAnsi="Calibri" w:hint="default"/>
        </w:rPr>
        <w:t>ceho č</w:t>
      </w:r>
      <w:r w:rsidRPr="003F1DC3">
        <w:rPr>
          <w:rFonts w:ascii="Calibri" w:hAnsi="Calibri" w:hint="default"/>
        </w:rPr>
        <w:t>loveka, resp. č</w:t>
      </w:r>
      <w:r w:rsidRPr="003F1DC3">
        <w:rPr>
          <w:rFonts w:ascii="Calibri" w:hAnsi="Calibri" w:hint="default"/>
        </w:rPr>
        <w:t>lovek na dô</w:t>
      </w:r>
      <w:r w:rsidRPr="003F1DC3">
        <w:rPr>
          <w:rFonts w:ascii="Calibri" w:hAnsi="Calibri" w:hint="default"/>
        </w:rPr>
        <w:t xml:space="preserve">chodku. </w:t>
      </w:r>
    </w:p>
    <w:p w:rsidR="0048564D" w:rsidRPr="003F1DC3" w:rsidP="0048564D">
      <w:pPr>
        <w:bidi w:val="0"/>
        <w:rPr>
          <w:rFonts w:ascii="Calibri" w:hAnsi="Calibri"/>
        </w:rPr>
      </w:pPr>
    </w:p>
    <w:p w:rsidR="0048564D" w:rsidRPr="003F1DC3" w:rsidP="0048564D">
      <w:pPr>
        <w:bidi w:val="0"/>
        <w:jc w:val="both"/>
        <w:rPr>
          <w:rFonts w:ascii="Calibri" w:hAnsi="Calibri" w:hint="default"/>
        </w:rPr>
      </w:pPr>
      <w:r w:rsidRPr="003F1DC3">
        <w:rPr>
          <w:rFonts w:ascii="Calibri" w:hAnsi="Calibri"/>
        </w:rPr>
        <w:t>Vy</w:t>
      </w:r>
      <w:r w:rsidRPr="003F1DC3">
        <w:rPr>
          <w:rFonts w:ascii="Calibri" w:hAnsi="Calibri" w:hint="default"/>
        </w:rPr>
        <w:t>soko alarmujú</w:t>
      </w:r>
      <w:r w:rsidRPr="003F1DC3">
        <w:rPr>
          <w:rFonts w:ascii="Calibri" w:hAnsi="Calibri" w:hint="default"/>
        </w:rPr>
        <w:t>ci stav je v </w:t>
      </w:r>
      <w:r w:rsidRPr="003F1DC3">
        <w:rPr>
          <w:rFonts w:ascii="Calibri" w:hAnsi="Calibri" w:hint="default"/>
        </w:rPr>
        <w:t>prudkom ná</w:t>
      </w:r>
      <w:r w:rsidRPr="003F1DC3">
        <w:rPr>
          <w:rFonts w:ascii="Calibri" w:hAnsi="Calibri" w:hint="default"/>
        </w:rPr>
        <w:t>raste starobný</w:t>
      </w:r>
      <w:r w:rsidRPr="003F1DC3">
        <w:rPr>
          <w:rFonts w:ascii="Calibri" w:hAnsi="Calibri" w:hint="default"/>
        </w:rPr>
        <w:t>ch dô</w:t>
      </w:r>
      <w:r w:rsidRPr="003F1DC3">
        <w:rPr>
          <w:rFonts w:ascii="Calibri" w:hAnsi="Calibri" w:hint="default"/>
        </w:rPr>
        <w:t>chodcov, ktorí</w:t>
      </w:r>
      <w:r w:rsidRPr="003F1DC3">
        <w:rPr>
          <w:rFonts w:ascii="Calibri" w:hAnsi="Calibri" w:hint="default"/>
        </w:rPr>
        <w:t xml:space="preserve"> sú</w:t>
      </w:r>
      <w:r w:rsidRPr="003F1DC3">
        <w:rPr>
          <w:rFonts w:ascii="Calibri" w:hAnsi="Calibri" w:hint="default"/>
        </w:rPr>
        <w:t xml:space="preserve"> odká</w:t>
      </w:r>
      <w:r w:rsidRPr="003F1DC3">
        <w:rPr>
          <w:rFonts w:ascii="Calibri" w:hAnsi="Calibri" w:hint="default"/>
        </w:rPr>
        <w:t>zaní</w:t>
      </w:r>
      <w:r w:rsidRPr="003F1DC3">
        <w:rPr>
          <w:rFonts w:ascii="Calibri" w:hAnsi="Calibri" w:hint="default"/>
        </w:rPr>
        <w:t xml:space="preserve"> v </w:t>
      </w:r>
      <w:r w:rsidRPr="003F1DC3">
        <w:rPr>
          <w:rFonts w:ascii="Calibri" w:hAnsi="Calibri" w:hint="default"/>
        </w:rPr>
        <w:t>prí</w:t>
      </w:r>
      <w:r w:rsidRPr="003F1DC3">
        <w:rPr>
          <w:rFonts w:ascii="Calibri" w:hAnsi="Calibri" w:hint="default"/>
        </w:rPr>
        <w:t>pade, ž</w:t>
      </w:r>
      <w:r w:rsidRPr="003F1DC3">
        <w:rPr>
          <w:rFonts w:ascii="Calibri" w:hAnsi="Calibri" w:hint="default"/>
        </w:rPr>
        <w:t>e sa stanu povinný</w:t>
      </w:r>
      <w:r w:rsidRPr="003F1DC3">
        <w:rPr>
          <w:rFonts w:ascii="Calibri" w:hAnsi="Calibri" w:hint="default"/>
        </w:rPr>
        <w:t>mi v </w:t>
      </w:r>
      <w:r w:rsidRPr="003F1DC3">
        <w:rPr>
          <w:rFonts w:ascii="Calibri" w:hAnsi="Calibri" w:hint="default"/>
        </w:rPr>
        <w:t>zmysle zá</w:t>
      </w:r>
      <w:r w:rsidRPr="003F1DC3">
        <w:rPr>
          <w:rFonts w:ascii="Calibri" w:hAnsi="Calibri" w:hint="default"/>
        </w:rPr>
        <w:t>kona prež</w:t>
      </w:r>
      <w:r w:rsidRPr="003F1DC3">
        <w:rPr>
          <w:rFonts w:ascii="Calibri" w:hAnsi="Calibri" w:hint="default"/>
        </w:rPr>
        <w:t>iť</w:t>
      </w:r>
      <w:r w:rsidRPr="003F1DC3">
        <w:rPr>
          <w:rFonts w:ascii="Calibri" w:hAnsi="Calibri" w:hint="default"/>
        </w:rPr>
        <w:t xml:space="preserve"> so sumy 116,76 EUR. Dô</w:t>
      </w:r>
      <w:r w:rsidRPr="003F1DC3">
        <w:rPr>
          <w:rFonts w:ascii="Calibri" w:hAnsi="Calibri" w:hint="default"/>
        </w:rPr>
        <w:t>chodcovia sú</w:t>
      </w:r>
      <w:r w:rsidRPr="003F1DC3">
        <w:rPr>
          <w:rFonts w:ascii="Calibri" w:hAnsi="Calibri" w:hint="default"/>
        </w:rPr>
        <w:t xml:space="preserve"> eš</w:t>
      </w:r>
      <w:r w:rsidRPr="003F1DC3">
        <w:rPr>
          <w:rFonts w:ascii="Calibri" w:hAnsi="Calibri" w:hint="default"/>
        </w:rPr>
        <w:t>te okrem toho znevý</w:t>
      </w:r>
      <w:r w:rsidRPr="003F1DC3">
        <w:rPr>
          <w:rFonts w:ascii="Calibri" w:hAnsi="Calibri" w:hint="default"/>
        </w:rPr>
        <w:t>hodnení</w:t>
      </w:r>
      <w:r w:rsidRPr="003F1DC3">
        <w:rPr>
          <w:rFonts w:ascii="Calibri" w:hAnsi="Calibri" w:hint="default"/>
        </w:rPr>
        <w:t xml:space="preserve"> aj tý</w:t>
      </w:r>
      <w:r w:rsidRPr="003F1DC3">
        <w:rPr>
          <w:rFonts w:ascii="Calibri" w:hAnsi="Calibri" w:hint="default"/>
        </w:rPr>
        <w:t>m, ž</w:t>
      </w:r>
      <w:r w:rsidRPr="003F1DC3">
        <w:rPr>
          <w:rFonts w:ascii="Calibri" w:hAnsi="Calibri" w:hint="default"/>
        </w:rPr>
        <w:t>e č</w:t>
      </w:r>
      <w:r w:rsidRPr="003F1DC3">
        <w:rPr>
          <w:rFonts w:ascii="Calibri" w:hAnsi="Calibri" w:hint="default"/>
        </w:rPr>
        <w:t>asto krá</w:t>
      </w:r>
      <w:r w:rsidRPr="003F1DC3">
        <w:rPr>
          <w:rFonts w:ascii="Calibri" w:hAnsi="Calibri" w:hint="default"/>
        </w:rPr>
        <w:t>t s </w:t>
      </w:r>
      <w:r w:rsidRPr="003F1DC3">
        <w:rPr>
          <w:rFonts w:ascii="Calibri" w:hAnsi="Calibri" w:hint="default"/>
        </w:rPr>
        <w:t>ohľ</w:t>
      </w:r>
      <w:r w:rsidRPr="003F1DC3">
        <w:rPr>
          <w:rFonts w:ascii="Calibri" w:hAnsi="Calibri" w:hint="default"/>
        </w:rPr>
        <w:t>adom na svoj vek, prí</w:t>
      </w:r>
      <w:r w:rsidRPr="003F1DC3">
        <w:rPr>
          <w:rFonts w:ascii="Calibri" w:hAnsi="Calibri" w:hint="default"/>
        </w:rPr>
        <w:t>padne</w:t>
      </w:r>
      <w:r w:rsidRPr="003F1DC3">
        <w:rPr>
          <w:rFonts w:ascii="Calibri" w:hAnsi="Calibri" w:hint="default"/>
        </w:rPr>
        <w:t xml:space="preserve"> </w:t>
      </w:r>
      <w:r w:rsidRPr="003F1DC3">
        <w:rPr>
          <w:rFonts w:ascii="Calibri" w:hAnsi="Calibri" w:hint="default"/>
        </w:rPr>
        <w:t>zdravotný</w:t>
      </w:r>
      <w:r w:rsidRPr="003F1DC3">
        <w:rPr>
          <w:rFonts w:ascii="Calibri" w:hAnsi="Calibri" w:hint="default"/>
        </w:rPr>
        <w:t xml:space="preserve"> stav  si nemôž</w:t>
      </w:r>
      <w:r w:rsidRPr="003F1DC3">
        <w:rPr>
          <w:rFonts w:ascii="Calibri" w:hAnsi="Calibri" w:hint="default"/>
        </w:rPr>
        <w:t>u privyrobiť</w:t>
      </w:r>
      <w:r w:rsidRPr="003F1DC3">
        <w:rPr>
          <w:rFonts w:ascii="Calibri" w:hAnsi="Calibri" w:hint="default"/>
        </w:rPr>
        <w:t xml:space="preserve"> naprí</w:t>
      </w:r>
      <w:r w:rsidRPr="003F1DC3">
        <w:rPr>
          <w:rFonts w:ascii="Calibri" w:hAnsi="Calibri" w:hint="default"/>
        </w:rPr>
        <w:t>klad sezó</w:t>
      </w:r>
      <w:r w:rsidRPr="003F1DC3">
        <w:rPr>
          <w:rFonts w:ascii="Calibri" w:hAnsi="Calibri" w:hint="default"/>
        </w:rPr>
        <w:t>nnymi prá</w:t>
      </w:r>
      <w:r w:rsidRPr="003F1DC3">
        <w:rPr>
          <w:rFonts w:ascii="Calibri" w:hAnsi="Calibri" w:hint="default"/>
        </w:rPr>
        <w:t>cami.</w:t>
      </w:r>
    </w:p>
    <w:p w:rsidR="0048564D" w:rsidRPr="003F1DC3" w:rsidP="0048564D">
      <w:pPr>
        <w:bidi w:val="0"/>
        <w:rPr>
          <w:rFonts w:ascii="Calibri" w:hAnsi="Calibri"/>
        </w:rPr>
      </w:pPr>
    </w:p>
    <w:p w:rsidR="0048564D" w:rsidRPr="003F1DC3" w:rsidP="0048564D">
      <w:pPr>
        <w:bidi w:val="0"/>
        <w:jc w:val="both"/>
        <w:rPr>
          <w:rFonts w:ascii="Calibri" w:hAnsi="Calibri" w:hint="default"/>
        </w:rPr>
      </w:pPr>
      <w:r w:rsidRPr="003F1DC3">
        <w:rPr>
          <w:rFonts w:ascii="Calibri" w:hAnsi="Calibri" w:hint="default"/>
        </w:rPr>
        <w:t>Zá</w:t>
      </w:r>
      <w:r w:rsidRPr="003F1DC3">
        <w:rPr>
          <w:rFonts w:ascii="Calibri" w:hAnsi="Calibri" w:hint="default"/>
        </w:rPr>
        <w:t>roveň</w:t>
      </w:r>
      <w:r w:rsidRPr="003F1DC3">
        <w:rPr>
          <w:rFonts w:ascii="Calibri" w:hAnsi="Calibri" w:hint="default"/>
        </w:rPr>
        <w:t xml:space="preserve"> legislatí</w:t>
      </w:r>
      <w:r w:rsidRPr="003F1DC3">
        <w:rPr>
          <w:rFonts w:ascii="Calibri" w:hAnsi="Calibri" w:hint="default"/>
        </w:rPr>
        <w:t>vne prostredie v </w:t>
      </w:r>
      <w:r w:rsidRPr="003F1DC3">
        <w:rPr>
          <w:rFonts w:ascii="Calibri" w:hAnsi="Calibri" w:hint="default"/>
        </w:rPr>
        <w:t>naš</w:t>
      </w:r>
      <w:r w:rsidRPr="003F1DC3">
        <w:rPr>
          <w:rFonts w:ascii="Calibri" w:hAnsi="Calibri" w:hint="default"/>
        </w:rPr>
        <w:t>ej krajine, ktoré</w:t>
      </w:r>
      <w:r w:rsidRPr="003F1DC3">
        <w:rPr>
          <w:rFonts w:ascii="Calibri" w:hAnsi="Calibri" w:hint="default"/>
        </w:rPr>
        <w:t xml:space="preserve"> umožň</w:t>
      </w:r>
      <w:r w:rsidRPr="003F1DC3">
        <w:rPr>
          <w:rFonts w:ascii="Calibri" w:hAnsi="Calibri" w:hint="default"/>
        </w:rPr>
        <w:t>uje pô</w:t>
      </w:r>
      <w:r w:rsidRPr="003F1DC3">
        <w:rPr>
          <w:rFonts w:ascii="Calibri" w:hAnsi="Calibri" w:hint="default"/>
        </w:rPr>
        <w:t>sobenie firiem zneuží</w:t>
      </w:r>
      <w:r w:rsidRPr="003F1DC3">
        <w:rPr>
          <w:rFonts w:ascii="Calibri" w:hAnsi="Calibri" w:hint="default"/>
        </w:rPr>
        <w:t>vajú</w:t>
      </w:r>
      <w:r w:rsidRPr="003F1DC3">
        <w:rPr>
          <w:rFonts w:ascii="Calibri" w:hAnsi="Calibri" w:hint="default"/>
        </w:rPr>
        <w:t>cich sociá</w:t>
      </w:r>
      <w:r w:rsidRPr="003F1DC3">
        <w:rPr>
          <w:rFonts w:ascii="Calibri" w:hAnsi="Calibri" w:hint="default"/>
        </w:rPr>
        <w:t>lnu odká</w:t>
      </w:r>
      <w:r w:rsidRPr="003F1DC3">
        <w:rPr>
          <w:rFonts w:ascii="Calibri" w:hAnsi="Calibri" w:hint="default"/>
        </w:rPr>
        <w:t>zanosť</w:t>
      </w:r>
      <w:r w:rsidRPr="003F1DC3">
        <w:rPr>
          <w:rFonts w:ascii="Calibri" w:hAnsi="Calibri" w:hint="default"/>
        </w:rPr>
        <w:t xml:space="preserve"> obyvateľ</w:t>
      </w:r>
      <w:r w:rsidRPr="003F1DC3">
        <w:rPr>
          <w:rFonts w:ascii="Calibri" w:hAnsi="Calibri" w:hint="default"/>
        </w:rPr>
        <w:t>stva na poskytovanie úž</w:t>
      </w:r>
      <w:r w:rsidRPr="003F1DC3">
        <w:rPr>
          <w:rFonts w:ascii="Calibri" w:hAnsi="Calibri" w:hint="default"/>
        </w:rPr>
        <w:t>erní</w:t>
      </w:r>
      <w:r w:rsidRPr="003F1DC3">
        <w:rPr>
          <w:rFonts w:ascii="Calibri" w:hAnsi="Calibri" w:hint="default"/>
        </w:rPr>
        <w:t>ckych pôž</w:t>
      </w:r>
      <w:r w:rsidRPr="003F1DC3">
        <w:rPr>
          <w:rFonts w:ascii="Calibri" w:hAnsi="Calibri" w:hint="default"/>
        </w:rPr>
        <w:t>ič</w:t>
      </w:r>
      <w:r w:rsidRPr="003F1DC3">
        <w:rPr>
          <w:rFonts w:ascii="Calibri" w:hAnsi="Calibri" w:hint="default"/>
        </w:rPr>
        <w:t>iek uvedený</w:t>
      </w:r>
      <w:r w:rsidRPr="003F1DC3">
        <w:rPr>
          <w:rFonts w:ascii="Calibri" w:hAnsi="Calibri" w:hint="default"/>
        </w:rPr>
        <w:t xml:space="preserve"> stav vý</w:t>
      </w:r>
      <w:r w:rsidRPr="003F1DC3">
        <w:rPr>
          <w:rFonts w:ascii="Calibri" w:hAnsi="Calibri" w:hint="default"/>
        </w:rPr>
        <w:t>razne zh</w:t>
      </w:r>
      <w:r w:rsidRPr="003F1DC3">
        <w:rPr>
          <w:rFonts w:ascii="Calibri" w:hAnsi="Calibri" w:hint="default"/>
        </w:rPr>
        <w:t>orš</w:t>
      </w:r>
      <w:r w:rsidRPr="003F1DC3">
        <w:rPr>
          <w:rFonts w:ascii="Calibri" w:hAnsi="Calibri" w:hint="default"/>
        </w:rPr>
        <w:t>uje. Rovnako i </w:t>
      </w:r>
      <w:r w:rsidRPr="003F1DC3">
        <w:rPr>
          <w:rFonts w:ascii="Calibri" w:hAnsi="Calibri" w:hint="default"/>
        </w:rPr>
        <w:t>pô</w:t>
      </w:r>
      <w:r w:rsidRPr="003F1DC3">
        <w:rPr>
          <w:rFonts w:ascii="Calibri" w:hAnsi="Calibri" w:hint="default"/>
        </w:rPr>
        <w:t>sobenie iný</w:t>
      </w:r>
      <w:r w:rsidRPr="003F1DC3">
        <w:rPr>
          <w:rFonts w:ascii="Calibri" w:hAnsi="Calibri" w:hint="default"/>
        </w:rPr>
        <w:t>ch spoloč</w:t>
      </w:r>
      <w:r w:rsidRPr="003F1DC3">
        <w:rPr>
          <w:rFonts w:ascii="Calibri" w:hAnsi="Calibri" w:hint="default"/>
        </w:rPr>
        <w:t>ností</w:t>
      </w:r>
      <w:r w:rsidRPr="003F1DC3">
        <w:rPr>
          <w:rFonts w:ascii="Calibri" w:hAnsi="Calibri" w:hint="default"/>
        </w:rPr>
        <w:t>, v </w:t>
      </w:r>
      <w:r w:rsidRPr="003F1DC3">
        <w:rPr>
          <w:rFonts w:ascii="Calibri" w:hAnsi="Calibri" w:hint="default"/>
        </w:rPr>
        <w:t>mnohý</w:t>
      </w:r>
      <w:r w:rsidRPr="003F1DC3">
        <w:rPr>
          <w:rFonts w:ascii="Calibri" w:hAnsi="Calibri" w:hint="default"/>
        </w:rPr>
        <w:t>ch prí</w:t>
      </w:r>
      <w:r w:rsidRPr="003F1DC3">
        <w:rPr>
          <w:rFonts w:ascii="Calibri" w:hAnsi="Calibri" w:hint="default"/>
        </w:rPr>
        <w:t>padoch aj renomovaný</w:t>
      </w:r>
      <w:r w:rsidRPr="003F1DC3">
        <w:rPr>
          <w:rFonts w:ascii="Calibri" w:hAnsi="Calibri" w:hint="default"/>
        </w:rPr>
        <w:t>ch na naš</w:t>
      </w:r>
      <w:r w:rsidRPr="003F1DC3">
        <w:rPr>
          <w:rFonts w:ascii="Calibri" w:hAnsi="Calibri" w:hint="default"/>
        </w:rPr>
        <w:t>om trhu, nie je vž</w:t>
      </w:r>
      <w:r w:rsidRPr="003F1DC3">
        <w:rPr>
          <w:rFonts w:ascii="Calibri" w:hAnsi="Calibri" w:hint="default"/>
        </w:rPr>
        <w:t>dy korektné</w:t>
      </w:r>
      <w:r w:rsidRPr="003F1DC3">
        <w:rPr>
          <w:rFonts w:ascii="Calibri" w:hAnsi="Calibri" w:hint="default"/>
        </w:rPr>
        <w:t xml:space="preserve"> a </w:t>
      </w:r>
      <w:r w:rsidRPr="003F1DC3">
        <w:rPr>
          <w:rFonts w:ascii="Calibri" w:hAnsi="Calibri" w:hint="default"/>
        </w:rPr>
        <w:t>nie sú</w:t>
      </w:r>
      <w:r w:rsidRPr="003F1DC3">
        <w:rPr>
          <w:rFonts w:ascii="Calibri" w:hAnsi="Calibri" w:hint="default"/>
        </w:rPr>
        <w:t xml:space="preserve"> vý</w:t>
      </w:r>
      <w:r w:rsidRPr="003F1DC3">
        <w:rPr>
          <w:rFonts w:ascii="Calibri" w:hAnsi="Calibri" w:hint="default"/>
        </w:rPr>
        <w:t>nimkou prí</w:t>
      </w:r>
      <w:r w:rsidRPr="003F1DC3">
        <w:rPr>
          <w:rFonts w:ascii="Calibri" w:hAnsi="Calibri" w:hint="default"/>
        </w:rPr>
        <w:t>pady, ž</w:t>
      </w:r>
      <w:r w:rsidRPr="003F1DC3">
        <w:rPr>
          <w:rFonts w:ascii="Calibri" w:hAnsi="Calibri" w:hint="default"/>
        </w:rPr>
        <w:t>e spotrebiteľ</w:t>
      </w:r>
      <w:r w:rsidRPr="003F1DC3">
        <w:rPr>
          <w:rFonts w:ascii="Calibri" w:hAnsi="Calibri" w:hint="default"/>
        </w:rPr>
        <w:t xml:space="preserve"> bol uvedený</w:t>
      </w:r>
      <w:r w:rsidRPr="003F1DC3">
        <w:rPr>
          <w:rFonts w:ascii="Calibri" w:hAnsi="Calibri" w:hint="default"/>
        </w:rPr>
        <w:t xml:space="preserve"> zá</w:t>
      </w:r>
      <w:r w:rsidRPr="003F1DC3">
        <w:rPr>
          <w:rFonts w:ascii="Calibri" w:hAnsi="Calibri" w:hint="default"/>
        </w:rPr>
        <w:t>merne do omylu, č</w:t>
      </w:r>
      <w:r w:rsidRPr="003F1DC3">
        <w:rPr>
          <w:rFonts w:ascii="Calibri" w:hAnsi="Calibri" w:hint="default"/>
        </w:rPr>
        <w:t>o ná</w:t>
      </w:r>
      <w:r w:rsidRPr="003F1DC3">
        <w:rPr>
          <w:rFonts w:ascii="Calibri" w:hAnsi="Calibri" w:hint="default"/>
        </w:rPr>
        <w:t>sledne vyú</w:t>
      </w:r>
      <w:r w:rsidRPr="003F1DC3">
        <w:rPr>
          <w:rFonts w:ascii="Calibri" w:hAnsi="Calibri" w:hint="default"/>
        </w:rPr>
        <w:t>sti až</w:t>
      </w:r>
      <w:r w:rsidRPr="003F1DC3">
        <w:rPr>
          <w:rFonts w:ascii="Calibri" w:hAnsi="Calibri" w:hint="default"/>
        </w:rPr>
        <w:t xml:space="preserve"> do exekuč</w:t>
      </w:r>
      <w:r w:rsidRPr="003F1DC3">
        <w:rPr>
          <w:rFonts w:ascii="Calibri" w:hAnsi="Calibri" w:hint="default"/>
        </w:rPr>
        <w:t>né</w:t>
      </w:r>
      <w:r w:rsidRPr="003F1DC3">
        <w:rPr>
          <w:rFonts w:ascii="Calibri" w:hAnsi="Calibri" w:hint="default"/>
        </w:rPr>
        <w:t>ho konania.</w:t>
      </w:r>
    </w:p>
    <w:p w:rsidR="0048564D" w:rsidRPr="003F1DC3" w:rsidP="0048564D">
      <w:pPr>
        <w:bidi w:val="0"/>
        <w:rPr>
          <w:rFonts w:ascii="Calibri" w:hAnsi="Calibri"/>
        </w:rPr>
      </w:pPr>
    </w:p>
    <w:p w:rsidR="0048564D" w:rsidRPr="003F1DC3" w:rsidP="0048564D">
      <w:pPr>
        <w:bidi w:val="0"/>
        <w:jc w:val="both"/>
        <w:rPr>
          <w:rFonts w:ascii="Calibri" w:hAnsi="Calibri" w:hint="default"/>
        </w:rPr>
      </w:pPr>
      <w:r w:rsidRPr="003F1DC3">
        <w:rPr>
          <w:rFonts w:ascii="Calibri" w:hAnsi="Calibri" w:hint="default"/>
        </w:rPr>
        <w:t>Nie je mož</w:t>
      </w:r>
      <w:r w:rsidRPr="003F1DC3">
        <w:rPr>
          <w:rFonts w:ascii="Calibri" w:hAnsi="Calibri" w:hint="default"/>
        </w:rPr>
        <w:t>né</w:t>
      </w:r>
      <w:r w:rsidRPr="003F1DC3">
        <w:rPr>
          <w:rFonts w:ascii="Calibri" w:hAnsi="Calibri" w:hint="default"/>
        </w:rPr>
        <w:t xml:space="preserve"> nastav</w:t>
      </w:r>
      <w:r w:rsidRPr="003F1DC3">
        <w:rPr>
          <w:rFonts w:ascii="Calibri" w:hAnsi="Calibri" w:hint="default"/>
        </w:rPr>
        <w:t>ovať</w:t>
      </w:r>
      <w:r w:rsidRPr="003F1DC3">
        <w:rPr>
          <w:rFonts w:ascii="Calibri" w:hAnsi="Calibri" w:hint="default"/>
        </w:rPr>
        <w:t xml:space="preserve"> zá</w:t>
      </w:r>
      <w:r w:rsidRPr="003F1DC3">
        <w:rPr>
          <w:rFonts w:ascii="Calibri" w:hAnsi="Calibri" w:hint="default"/>
        </w:rPr>
        <w:t>kony a </w:t>
      </w:r>
      <w:r w:rsidRPr="003F1DC3">
        <w:rPr>
          <w:rFonts w:ascii="Calibri" w:hAnsi="Calibri" w:hint="default"/>
        </w:rPr>
        <w:t>nariadenia tak, aby boli nevyváž</w:t>
      </w:r>
      <w:r w:rsidRPr="003F1DC3">
        <w:rPr>
          <w:rFonts w:ascii="Calibri" w:hAnsi="Calibri" w:hint="default"/>
        </w:rPr>
        <w:t>ené</w:t>
      </w:r>
      <w:r w:rsidRPr="003F1DC3">
        <w:rPr>
          <w:rFonts w:ascii="Calibri" w:hAnsi="Calibri" w:hint="default"/>
        </w:rPr>
        <w:t>, resp. v </w:t>
      </w:r>
      <w:r w:rsidRPr="003F1DC3">
        <w:rPr>
          <w:rFonts w:ascii="Calibri" w:hAnsi="Calibri" w:hint="default"/>
        </w:rPr>
        <w:t>prospech urč</w:t>
      </w:r>
      <w:r w:rsidRPr="003F1DC3">
        <w:rPr>
          <w:rFonts w:ascii="Calibri" w:hAnsi="Calibri" w:hint="default"/>
        </w:rPr>
        <w:t>itý</w:t>
      </w:r>
      <w:r w:rsidRPr="003F1DC3">
        <w:rPr>
          <w:rFonts w:ascii="Calibri" w:hAnsi="Calibri" w:hint="default"/>
        </w:rPr>
        <w:t>ch zá</w:t>
      </w:r>
      <w:r w:rsidRPr="003F1DC3">
        <w:rPr>
          <w:rFonts w:ascii="Calibri" w:hAnsi="Calibri" w:hint="default"/>
        </w:rPr>
        <w:t>ujmový</w:t>
      </w:r>
      <w:r w:rsidRPr="003F1DC3">
        <w:rPr>
          <w:rFonts w:ascii="Calibri" w:hAnsi="Calibri" w:hint="default"/>
        </w:rPr>
        <w:t>ch skupí</w:t>
      </w:r>
      <w:r w:rsidRPr="003F1DC3">
        <w:rPr>
          <w:rFonts w:ascii="Calibri" w:hAnsi="Calibri" w:hint="default"/>
        </w:rPr>
        <w:t>n.</w:t>
      </w:r>
      <w:r>
        <w:rPr>
          <w:rFonts w:ascii="Calibri" w:hAnsi="Calibri"/>
        </w:rPr>
        <w:t xml:space="preserve"> </w:t>
      </w:r>
      <w:r w:rsidRPr="003F1DC3">
        <w:rPr>
          <w:rFonts w:ascii="Calibri" w:hAnsi="Calibri" w:hint="default"/>
        </w:rPr>
        <w:t>Zá</w:t>
      </w:r>
      <w:r w:rsidRPr="003F1DC3">
        <w:rPr>
          <w:rFonts w:ascii="Calibri" w:hAnsi="Calibri" w:hint="default"/>
        </w:rPr>
        <w:t>konodarné</w:t>
      </w:r>
      <w:r w:rsidRPr="003F1DC3">
        <w:rPr>
          <w:rFonts w:ascii="Calibri" w:hAnsi="Calibri" w:hint="default"/>
        </w:rPr>
        <w:t xml:space="preserve"> zbory v </w:t>
      </w:r>
      <w:r w:rsidRPr="003F1DC3">
        <w:rPr>
          <w:rFonts w:ascii="Calibri" w:hAnsi="Calibri" w:hint="default"/>
        </w:rPr>
        <w:t>euró</w:t>
      </w:r>
      <w:r w:rsidRPr="003F1DC3">
        <w:rPr>
          <w:rFonts w:ascii="Calibri" w:hAnsi="Calibri" w:hint="default"/>
        </w:rPr>
        <w:t>pskych krajiná</w:t>
      </w:r>
      <w:r w:rsidRPr="003F1DC3">
        <w:rPr>
          <w:rFonts w:ascii="Calibri" w:hAnsi="Calibri" w:hint="default"/>
        </w:rPr>
        <w:t>ch nastavujú</w:t>
      </w:r>
      <w:r w:rsidRPr="003F1DC3">
        <w:rPr>
          <w:rFonts w:ascii="Calibri" w:hAnsi="Calibri" w:hint="default"/>
        </w:rPr>
        <w:t xml:space="preserve"> svoje zá</w:t>
      </w:r>
      <w:r w:rsidRPr="003F1DC3">
        <w:rPr>
          <w:rFonts w:ascii="Calibri" w:hAnsi="Calibri" w:hint="default"/>
        </w:rPr>
        <w:t>kony tak, aby na jednej strane poskytovali dostatoč</w:t>
      </w:r>
      <w:r w:rsidRPr="003F1DC3">
        <w:rPr>
          <w:rFonts w:ascii="Calibri" w:hAnsi="Calibri" w:hint="default"/>
        </w:rPr>
        <w:t>nú</w:t>
      </w:r>
      <w:r w:rsidRPr="003F1DC3">
        <w:rPr>
          <w:rFonts w:ascii="Calibri" w:hAnsi="Calibri" w:hint="default"/>
        </w:rPr>
        <w:t xml:space="preserve"> ochranu veriteľ</w:t>
      </w:r>
      <w:r w:rsidRPr="003F1DC3">
        <w:rPr>
          <w:rFonts w:ascii="Calibri" w:hAnsi="Calibri" w:hint="default"/>
        </w:rPr>
        <w:t>ov, ale zá</w:t>
      </w:r>
      <w:r w:rsidRPr="003F1DC3">
        <w:rPr>
          <w:rFonts w:ascii="Calibri" w:hAnsi="Calibri" w:hint="default"/>
        </w:rPr>
        <w:t>roveň</w:t>
      </w:r>
      <w:r w:rsidRPr="003F1DC3">
        <w:rPr>
          <w:rFonts w:ascii="Calibri" w:hAnsi="Calibri" w:hint="default"/>
        </w:rPr>
        <w:t xml:space="preserve"> umožň</w:t>
      </w:r>
      <w:r w:rsidRPr="003F1DC3">
        <w:rPr>
          <w:rFonts w:ascii="Calibri" w:hAnsi="Calibri" w:hint="default"/>
        </w:rPr>
        <w:t>ujú</w:t>
      </w:r>
      <w:r w:rsidRPr="003F1DC3">
        <w:rPr>
          <w:rFonts w:ascii="Calibri" w:hAnsi="Calibri" w:hint="default"/>
        </w:rPr>
        <w:t xml:space="preserve"> povinný</w:t>
      </w:r>
      <w:r w:rsidRPr="003F1DC3">
        <w:rPr>
          <w:rFonts w:ascii="Calibri" w:hAnsi="Calibri" w:hint="default"/>
        </w:rPr>
        <w:t>m, aby ná</w:t>
      </w:r>
      <w:r w:rsidRPr="003F1DC3">
        <w:rPr>
          <w:rFonts w:ascii="Calibri" w:hAnsi="Calibri" w:hint="default"/>
        </w:rPr>
        <w:t>roč</w:t>
      </w:r>
      <w:r w:rsidRPr="003F1DC3">
        <w:rPr>
          <w:rFonts w:ascii="Calibri" w:hAnsi="Calibri" w:hint="default"/>
        </w:rPr>
        <w:t>nú</w:t>
      </w:r>
      <w:r w:rsidRPr="003F1DC3">
        <w:rPr>
          <w:rFonts w:ascii="Calibri" w:hAnsi="Calibri" w:hint="default"/>
        </w:rPr>
        <w:t xml:space="preserve"> ž</w:t>
      </w:r>
      <w:r w:rsidRPr="003F1DC3">
        <w:rPr>
          <w:rFonts w:ascii="Calibri" w:hAnsi="Calibri" w:hint="default"/>
        </w:rPr>
        <w:t>ivotnú</w:t>
      </w:r>
      <w:r w:rsidRPr="003F1DC3">
        <w:rPr>
          <w:rFonts w:ascii="Calibri" w:hAnsi="Calibri" w:hint="default"/>
        </w:rPr>
        <w:t xml:space="preserve"> situá</w:t>
      </w:r>
      <w:r w:rsidRPr="003F1DC3">
        <w:rPr>
          <w:rFonts w:ascii="Calibri" w:hAnsi="Calibri" w:hint="default"/>
        </w:rPr>
        <w:t>ciu zvlá</w:t>
      </w:r>
      <w:r w:rsidRPr="003F1DC3">
        <w:rPr>
          <w:rFonts w:ascii="Calibri" w:hAnsi="Calibri" w:hint="default"/>
        </w:rPr>
        <w:t>dli.</w:t>
      </w:r>
    </w:p>
    <w:p w:rsidR="0048564D" w:rsidRPr="003F1DC3" w:rsidP="0048564D">
      <w:pPr>
        <w:bidi w:val="0"/>
        <w:rPr>
          <w:rFonts w:ascii="Calibri" w:hAnsi="Calibri"/>
        </w:rPr>
      </w:pPr>
    </w:p>
    <w:p w:rsidR="0048564D" w:rsidRPr="003F1DC3" w:rsidP="0048564D">
      <w:pPr>
        <w:bidi w:val="0"/>
        <w:jc w:val="both"/>
        <w:rPr>
          <w:rFonts w:ascii="Calibri" w:hAnsi="Calibri" w:hint="default"/>
        </w:rPr>
      </w:pPr>
      <w:r w:rsidRPr="003F1DC3">
        <w:rPr>
          <w:rFonts w:ascii="Calibri" w:hAnsi="Calibri" w:hint="default"/>
        </w:rPr>
        <w:t>Ná</w:t>
      </w:r>
      <w:r w:rsidRPr="003F1DC3">
        <w:rPr>
          <w:rFonts w:ascii="Calibri" w:hAnsi="Calibri" w:hint="default"/>
        </w:rPr>
        <w:t>vrh zmeny zá</w:t>
      </w:r>
      <w:r w:rsidRPr="003F1DC3">
        <w:rPr>
          <w:rFonts w:ascii="Calibri" w:hAnsi="Calibri" w:hint="default"/>
        </w:rPr>
        <w:t>kona definuje spodnú</w:t>
      </w:r>
      <w:r w:rsidRPr="003F1DC3">
        <w:rPr>
          <w:rFonts w:ascii="Calibri" w:hAnsi="Calibri" w:hint="default"/>
        </w:rPr>
        <w:t xml:space="preserve"> hranicu zá</w:t>
      </w:r>
      <w:r w:rsidRPr="003F1DC3">
        <w:rPr>
          <w:rFonts w:ascii="Calibri" w:hAnsi="Calibri" w:hint="default"/>
        </w:rPr>
        <w:t>kladnej sumy, ktorú</w:t>
      </w:r>
      <w:r w:rsidRPr="003F1DC3">
        <w:rPr>
          <w:rFonts w:ascii="Calibri" w:hAnsi="Calibri" w:hint="default"/>
        </w:rPr>
        <w:t xml:space="preserve"> nie je mož</w:t>
      </w:r>
      <w:r w:rsidRPr="003F1DC3">
        <w:rPr>
          <w:rFonts w:ascii="Calibri" w:hAnsi="Calibri" w:hint="default"/>
        </w:rPr>
        <w:t>né</w:t>
      </w:r>
      <w:r w:rsidRPr="003F1DC3">
        <w:rPr>
          <w:rFonts w:ascii="Calibri" w:hAnsi="Calibri" w:hint="default"/>
        </w:rPr>
        <w:t xml:space="preserve"> zraziť</w:t>
      </w:r>
      <w:r w:rsidRPr="003F1DC3">
        <w:rPr>
          <w:rFonts w:ascii="Calibri" w:hAnsi="Calibri" w:hint="default"/>
        </w:rPr>
        <w:t>. Takto upravená</w:t>
      </w:r>
      <w:r w:rsidRPr="003F1DC3">
        <w:rPr>
          <w:rFonts w:ascii="Calibri" w:hAnsi="Calibri" w:hint="default"/>
        </w:rPr>
        <w:t xml:space="preserve"> minimá</w:t>
      </w:r>
      <w:r w:rsidRPr="003F1DC3">
        <w:rPr>
          <w:rFonts w:ascii="Calibri" w:hAnsi="Calibri" w:hint="default"/>
        </w:rPr>
        <w:t>lna suma, ktorú</w:t>
      </w:r>
      <w:r w:rsidRPr="003F1DC3">
        <w:rPr>
          <w:rFonts w:ascii="Calibri" w:hAnsi="Calibri" w:hint="default"/>
        </w:rPr>
        <w:t xml:space="preserve"> môž</w:t>
      </w:r>
      <w:r w:rsidRPr="003F1DC3">
        <w:rPr>
          <w:rFonts w:ascii="Calibri" w:hAnsi="Calibri" w:hint="default"/>
        </w:rPr>
        <w:t xml:space="preserve">e </w:t>
      </w:r>
      <w:r w:rsidRPr="003F1DC3">
        <w:rPr>
          <w:rFonts w:ascii="Calibri" w:hAnsi="Calibri" w:hint="default"/>
        </w:rPr>
        <w:t>eš</w:t>
      </w:r>
      <w:r w:rsidRPr="003F1DC3">
        <w:rPr>
          <w:rFonts w:ascii="Calibri" w:hAnsi="Calibri" w:hint="default"/>
        </w:rPr>
        <w:t>te vlá</w:t>
      </w:r>
      <w:r w:rsidRPr="003F1DC3">
        <w:rPr>
          <w:rFonts w:ascii="Calibri" w:hAnsi="Calibri" w:hint="default"/>
        </w:rPr>
        <w:t>da svojim naradení</w:t>
      </w:r>
      <w:r w:rsidRPr="003F1DC3">
        <w:rPr>
          <w:rFonts w:ascii="Calibri" w:hAnsi="Calibri" w:hint="default"/>
        </w:rPr>
        <w:t>m zvýš</w:t>
      </w:r>
      <w:r w:rsidRPr="003F1DC3">
        <w:rPr>
          <w:rFonts w:ascii="Calibri" w:hAnsi="Calibri" w:hint="default"/>
        </w:rPr>
        <w:t>iť</w:t>
      </w:r>
      <w:r w:rsidRPr="003F1DC3">
        <w:rPr>
          <w:rFonts w:ascii="Calibri" w:hAnsi="Calibri" w:hint="default"/>
        </w:rPr>
        <w:t xml:space="preserve"> zohľ</w:t>
      </w:r>
      <w:r w:rsidRPr="003F1DC3">
        <w:rPr>
          <w:rFonts w:ascii="Calibri" w:hAnsi="Calibri" w:hint="default"/>
        </w:rPr>
        <w:t>adň</w:t>
      </w:r>
      <w:r w:rsidRPr="003F1DC3">
        <w:rPr>
          <w:rFonts w:ascii="Calibri" w:hAnsi="Calibri" w:hint="default"/>
        </w:rPr>
        <w:t>uje a </w:t>
      </w:r>
      <w:r w:rsidRPr="003F1DC3">
        <w:rPr>
          <w:rFonts w:ascii="Calibri" w:hAnsi="Calibri" w:hint="default"/>
        </w:rPr>
        <w:t>reš</w:t>
      </w:r>
      <w:r w:rsidRPr="003F1DC3">
        <w:rPr>
          <w:rFonts w:ascii="Calibri" w:hAnsi="Calibri" w:hint="default"/>
        </w:rPr>
        <w:t>pektuje aktuá</w:t>
      </w:r>
      <w:r w:rsidRPr="003F1DC3">
        <w:rPr>
          <w:rFonts w:ascii="Calibri" w:hAnsi="Calibri" w:hint="default"/>
        </w:rPr>
        <w:t>lny cenový</w:t>
      </w:r>
      <w:r w:rsidRPr="003F1DC3">
        <w:rPr>
          <w:rFonts w:ascii="Calibri" w:hAnsi="Calibri" w:hint="default"/>
        </w:rPr>
        <w:t xml:space="preserve"> vý</w:t>
      </w:r>
      <w:r w:rsidRPr="003F1DC3">
        <w:rPr>
          <w:rFonts w:ascii="Calibri" w:hAnsi="Calibri" w:hint="default"/>
        </w:rPr>
        <w:t>voj zá</w:t>
      </w:r>
      <w:r w:rsidRPr="003F1DC3">
        <w:rPr>
          <w:rFonts w:ascii="Calibri" w:hAnsi="Calibri" w:hint="default"/>
        </w:rPr>
        <w:t>kladný</w:t>
      </w:r>
      <w:r w:rsidRPr="003F1DC3">
        <w:rPr>
          <w:rFonts w:ascii="Calibri" w:hAnsi="Calibri" w:hint="default"/>
        </w:rPr>
        <w:t>ch ž</w:t>
      </w:r>
      <w:r w:rsidRPr="003F1DC3">
        <w:rPr>
          <w:rFonts w:ascii="Calibri" w:hAnsi="Calibri" w:hint="default"/>
        </w:rPr>
        <w:t>ivotný</w:t>
      </w:r>
      <w:r w:rsidRPr="003F1DC3">
        <w:rPr>
          <w:rFonts w:ascii="Calibri" w:hAnsi="Calibri" w:hint="default"/>
        </w:rPr>
        <w:t>ch potrieb, ktoré</w:t>
      </w:r>
      <w:r w:rsidRPr="003F1DC3">
        <w:rPr>
          <w:rFonts w:ascii="Calibri" w:hAnsi="Calibri" w:hint="default"/>
        </w:rPr>
        <w:t xml:space="preserve"> sú</w:t>
      </w:r>
      <w:r w:rsidRPr="003F1DC3">
        <w:rPr>
          <w:rFonts w:ascii="Calibri" w:hAnsi="Calibri" w:hint="default"/>
        </w:rPr>
        <w:t xml:space="preserve"> nevyhnutné</w:t>
      </w:r>
      <w:r w:rsidRPr="003F1DC3">
        <w:rPr>
          <w:rFonts w:ascii="Calibri" w:hAnsi="Calibri" w:hint="default"/>
        </w:rPr>
        <w:t xml:space="preserve"> na prež</w:t>
      </w:r>
      <w:r w:rsidRPr="003F1DC3">
        <w:rPr>
          <w:rFonts w:ascii="Calibri" w:hAnsi="Calibri" w:hint="default"/>
        </w:rPr>
        <w:t>itie ľ</w:t>
      </w:r>
      <w:r w:rsidRPr="003F1DC3">
        <w:rPr>
          <w:rFonts w:ascii="Calibri" w:hAnsi="Calibri" w:hint="default"/>
        </w:rPr>
        <w:t>udsky dô</w:t>
      </w:r>
      <w:r w:rsidRPr="003F1DC3">
        <w:rPr>
          <w:rFonts w:ascii="Calibri" w:hAnsi="Calibri" w:hint="default"/>
        </w:rPr>
        <w:t>stojné</w:t>
      </w:r>
      <w:r w:rsidRPr="003F1DC3">
        <w:rPr>
          <w:rFonts w:ascii="Calibri" w:hAnsi="Calibri" w:hint="default"/>
        </w:rPr>
        <w:t>ho ž</w:t>
      </w:r>
      <w:r w:rsidRPr="003F1DC3">
        <w:rPr>
          <w:rFonts w:ascii="Calibri" w:hAnsi="Calibri" w:hint="default"/>
        </w:rPr>
        <w:t>ivota. Zá</w:t>
      </w:r>
      <w:r w:rsidRPr="003F1DC3">
        <w:rPr>
          <w:rFonts w:ascii="Calibri" w:hAnsi="Calibri" w:hint="default"/>
        </w:rPr>
        <w:t>roveň</w:t>
      </w:r>
      <w:r w:rsidRPr="003F1DC3">
        <w:rPr>
          <w:rFonts w:ascii="Calibri" w:hAnsi="Calibri" w:hint="default"/>
        </w:rPr>
        <w:t xml:space="preserve"> takto zvýš</w:t>
      </w:r>
      <w:r w:rsidRPr="003F1DC3">
        <w:rPr>
          <w:rFonts w:ascii="Calibri" w:hAnsi="Calibri" w:hint="default"/>
        </w:rPr>
        <w:t>ená</w:t>
      </w:r>
      <w:r w:rsidRPr="003F1DC3">
        <w:rPr>
          <w:rFonts w:ascii="Calibri" w:hAnsi="Calibri" w:hint="default"/>
        </w:rPr>
        <w:t xml:space="preserve"> zá</w:t>
      </w:r>
      <w:r w:rsidRPr="003F1DC3">
        <w:rPr>
          <w:rFonts w:ascii="Calibri" w:hAnsi="Calibri" w:hint="default"/>
        </w:rPr>
        <w:t>kladná</w:t>
      </w:r>
      <w:r w:rsidRPr="003F1DC3">
        <w:rPr>
          <w:rFonts w:ascii="Calibri" w:hAnsi="Calibri" w:hint="default"/>
        </w:rPr>
        <w:t xml:space="preserve"> suma zvyš</w:t>
      </w:r>
      <w:r w:rsidRPr="003F1DC3">
        <w:rPr>
          <w:rFonts w:ascii="Calibri" w:hAnsi="Calibri" w:hint="default"/>
        </w:rPr>
        <w:t>uje predpoklad, ž</w:t>
      </w:r>
      <w:r w:rsidRPr="003F1DC3">
        <w:rPr>
          <w:rFonts w:ascii="Calibri" w:hAnsi="Calibri" w:hint="default"/>
        </w:rPr>
        <w:t>e zo strany povinné</w:t>
      </w:r>
      <w:r w:rsidRPr="003F1DC3">
        <w:rPr>
          <w:rFonts w:ascii="Calibri" w:hAnsi="Calibri" w:hint="default"/>
        </w:rPr>
        <w:t>ho dô</w:t>
      </w:r>
      <w:r w:rsidRPr="003F1DC3">
        <w:rPr>
          <w:rFonts w:ascii="Calibri" w:hAnsi="Calibri" w:hint="default"/>
        </w:rPr>
        <w:t>jde k </w:t>
      </w:r>
      <w:r w:rsidRPr="003F1DC3">
        <w:rPr>
          <w:rFonts w:ascii="Calibri" w:hAnsi="Calibri" w:hint="default"/>
        </w:rPr>
        <w:t>zvlá</w:t>
      </w:r>
      <w:r w:rsidRPr="003F1DC3">
        <w:rPr>
          <w:rFonts w:ascii="Calibri" w:hAnsi="Calibri" w:hint="default"/>
        </w:rPr>
        <w:t>dnutiu ť</w:t>
      </w:r>
      <w:r w:rsidRPr="003F1DC3">
        <w:rPr>
          <w:rFonts w:ascii="Calibri" w:hAnsi="Calibri" w:hint="default"/>
        </w:rPr>
        <w:t>až</w:t>
      </w:r>
      <w:r w:rsidRPr="003F1DC3">
        <w:rPr>
          <w:rFonts w:ascii="Calibri" w:hAnsi="Calibri" w:hint="default"/>
        </w:rPr>
        <w:t>kej ž</w:t>
      </w:r>
      <w:r w:rsidRPr="003F1DC3">
        <w:rPr>
          <w:rFonts w:ascii="Calibri" w:hAnsi="Calibri" w:hint="default"/>
        </w:rPr>
        <w:t>ivotnej situá</w:t>
      </w:r>
      <w:r w:rsidRPr="003F1DC3">
        <w:rPr>
          <w:rFonts w:ascii="Calibri" w:hAnsi="Calibri" w:hint="default"/>
        </w:rPr>
        <w:t>cie, ktorá</w:t>
      </w:r>
      <w:r w:rsidRPr="003F1DC3">
        <w:rPr>
          <w:rFonts w:ascii="Calibri" w:hAnsi="Calibri" w:hint="default"/>
        </w:rPr>
        <w:t xml:space="preserve"> postavenie povinné</w:t>
      </w:r>
      <w:r w:rsidRPr="003F1DC3">
        <w:rPr>
          <w:rFonts w:ascii="Calibri" w:hAnsi="Calibri" w:hint="default"/>
        </w:rPr>
        <w:t>ho v </w:t>
      </w:r>
      <w:r w:rsidRPr="003F1DC3">
        <w:rPr>
          <w:rFonts w:ascii="Calibri" w:hAnsi="Calibri" w:hint="default"/>
        </w:rPr>
        <w:t>zmysle Zá</w:t>
      </w:r>
      <w:r w:rsidRPr="003F1DC3">
        <w:rPr>
          <w:rFonts w:ascii="Calibri" w:hAnsi="Calibri" w:hint="default"/>
        </w:rPr>
        <w:t>kona o </w:t>
      </w:r>
      <w:r w:rsidRPr="003F1DC3">
        <w:rPr>
          <w:rFonts w:ascii="Calibri" w:hAnsi="Calibri" w:hint="default"/>
        </w:rPr>
        <w:t>exekuč</w:t>
      </w:r>
      <w:r w:rsidRPr="003F1DC3">
        <w:rPr>
          <w:rFonts w:ascii="Calibri" w:hAnsi="Calibri" w:hint="default"/>
        </w:rPr>
        <w:t>nom poriadku predstavuje.</w:t>
      </w:r>
    </w:p>
    <w:p w:rsidR="0048564D" w:rsidRPr="003F1DC3" w:rsidP="0048564D">
      <w:pPr>
        <w:bidi w:val="0"/>
        <w:jc w:val="both"/>
      </w:pPr>
      <w:r w:rsidRPr="0021495D">
        <w:tab/>
      </w:r>
    </w:p>
    <w:p w:rsidR="0048564D" w:rsidRPr="00E80F6B" w:rsidP="0048564D">
      <w:pPr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Predkladaný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</w:t>
      </w:r>
      <w:r>
        <w:rPr>
          <w:rFonts w:ascii="Calibri" w:hAnsi="Calibri" w:hint="default"/>
        </w:rPr>
        <w:t xml:space="preserve"> bude mať</w:t>
      </w:r>
      <w:r w:rsidRPr="00E80F6B">
        <w:rPr>
          <w:rFonts w:ascii="Calibri" w:hAnsi="Calibri"/>
        </w:rPr>
        <w:t xml:space="preserve"> </w:t>
      </w:r>
      <w:r>
        <w:rPr>
          <w:rFonts w:ascii="Calibri" w:hAnsi="Calibri" w:hint="default"/>
        </w:rPr>
        <w:t>pozití</w:t>
      </w:r>
      <w:r>
        <w:rPr>
          <w:rFonts w:ascii="Calibri" w:hAnsi="Calibri" w:hint="default"/>
        </w:rPr>
        <w:t>vne sociá</w:t>
      </w:r>
      <w:r>
        <w:rPr>
          <w:rFonts w:ascii="Calibri" w:hAnsi="Calibri" w:hint="default"/>
        </w:rPr>
        <w:t>lne vplyvy, ne</w:t>
      </w:r>
      <w:r w:rsidRPr="00E80F6B">
        <w:rPr>
          <w:rFonts w:ascii="Calibri" w:hAnsi="Calibri" w:hint="default"/>
        </w:rPr>
        <w:t>bude mať</w:t>
      </w:r>
      <w:r w:rsidRPr="00E80F6B">
        <w:rPr>
          <w:rFonts w:ascii="Calibri" w:hAnsi="Calibri" w:hint="default"/>
        </w:rPr>
        <w:t xml:space="preserve"> </w:t>
      </w:r>
      <w:r>
        <w:rPr>
          <w:rFonts w:ascii="Calibri" w:hAnsi="Calibri"/>
        </w:rPr>
        <w:t>ne</w:t>
      </w:r>
      <w:r w:rsidRPr="00E80F6B">
        <w:rPr>
          <w:rFonts w:ascii="Calibri" w:hAnsi="Calibri" w:hint="default"/>
        </w:rPr>
        <w:t>priaznivý</w:t>
      </w:r>
      <w:r w:rsidRPr="00E80F6B">
        <w:rPr>
          <w:rFonts w:ascii="Calibri" w:hAnsi="Calibri" w:hint="default"/>
        </w:rPr>
        <w:t xml:space="preserve"> dopad na verejné</w:t>
      </w:r>
      <w:r w:rsidRPr="00E80F6B">
        <w:rPr>
          <w:rFonts w:ascii="Calibri" w:hAnsi="Calibri" w:hint="default"/>
        </w:rPr>
        <w:t xml:space="preserve"> rozpoč</w:t>
      </w:r>
      <w:r w:rsidRPr="00E80F6B">
        <w:rPr>
          <w:rFonts w:ascii="Calibri" w:hAnsi="Calibri" w:hint="default"/>
        </w:rPr>
        <w:t>ty</w:t>
      </w:r>
      <w:r>
        <w:rPr>
          <w:rFonts w:ascii="Calibri" w:hAnsi="Calibri" w:hint="default"/>
        </w:rPr>
        <w:t xml:space="preserve"> ani na ž</w:t>
      </w:r>
      <w:r>
        <w:rPr>
          <w:rFonts w:ascii="Calibri" w:hAnsi="Calibri" w:hint="default"/>
        </w:rPr>
        <w:t>ivotné</w:t>
      </w:r>
      <w:r>
        <w:rPr>
          <w:rFonts w:ascii="Calibri" w:hAnsi="Calibri" w:hint="default"/>
        </w:rPr>
        <w:t xml:space="preserve"> prostredie. N</w:t>
      </w:r>
      <w:r w:rsidRPr="00E80F6B">
        <w:rPr>
          <w:rFonts w:ascii="Calibri" w:hAnsi="Calibri"/>
        </w:rPr>
        <w:t>ep</w:t>
      </w:r>
      <w:r w:rsidRPr="00E80F6B">
        <w:rPr>
          <w:rFonts w:ascii="Calibri" w:hAnsi="Calibri" w:hint="default"/>
        </w:rPr>
        <w:t>rináš</w:t>
      </w:r>
      <w:r w:rsidRPr="00E80F6B">
        <w:rPr>
          <w:rFonts w:ascii="Calibri" w:hAnsi="Calibri" w:hint="default"/>
        </w:rPr>
        <w:t>a ná</w:t>
      </w:r>
      <w:r w:rsidRPr="00E80F6B">
        <w:rPr>
          <w:rFonts w:ascii="Calibri" w:hAnsi="Calibri" w:hint="default"/>
        </w:rPr>
        <w:t>rok na pracovné</w:t>
      </w:r>
      <w:r w:rsidRPr="00E80F6B">
        <w:rPr>
          <w:rFonts w:ascii="Calibri" w:hAnsi="Calibri" w:hint="default"/>
        </w:rPr>
        <w:t xml:space="preserve"> sily a </w:t>
      </w:r>
      <w:r w:rsidRPr="00E80F6B">
        <w:rPr>
          <w:rFonts w:ascii="Calibri" w:hAnsi="Calibri" w:hint="default"/>
        </w:rPr>
        <w:t>nemá</w:t>
      </w:r>
      <w:r w:rsidRPr="00E80F6B">
        <w:rPr>
          <w:rFonts w:ascii="Calibri" w:hAnsi="Calibri" w:hint="default"/>
        </w:rPr>
        <w:t xml:space="preserve"> vplyv na zamestn</w:t>
      </w:r>
      <w:r>
        <w:rPr>
          <w:rFonts w:ascii="Calibri" w:hAnsi="Calibri" w:hint="default"/>
        </w:rPr>
        <w:t>anosť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tvorbu pracovný</w:t>
      </w:r>
      <w:r>
        <w:rPr>
          <w:rFonts w:ascii="Calibri" w:hAnsi="Calibri" w:hint="default"/>
        </w:rPr>
        <w:t>ch miest</w:t>
      </w:r>
      <w:r w:rsidRPr="00E80F6B">
        <w:rPr>
          <w:rFonts w:ascii="Calibri" w:hAnsi="Calibri" w:hint="default"/>
        </w:rPr>
        <w:t>, ani na podnikateľ</w:t>
      </w:r>
      <w:r w:rsidRPr="00E80F6B">
        <w:rPr>
          <w:rFonts w:ascii="Calibri" w:hAnsi="Calibri" w:hint="default"/>
        </w:rPr>
        <w:t>ské</w:t>
      </w:r>
      <w:r w:rsidRPr="00E80F6B">
        <w:rPr>
          <w:rFonts w:ascii="Calibri" w:hAnsi="Calibri" w:hint="default"/>
        </w:rPr>
        <w:t xml:space="preserve"> prostredie. </w:t>
      </w:r>
    </w:p>
    <w:p w:rsidR="0048564D" w:rsidRPr="00E80F6B" w:rsidP="0048564D">
      <w:pPr>
        <w:pStyle w:val="BodyText2"/>
        <w:bidi w:val="0"/>
        <w:ind w:firstLine="539"/>
        <w:jc w:val="both"/>
        <w:rPr>
          <w:rFonts w:ascii="Calibri" w:eastAsia="MS Mincho" w:hAnsi="Calibri"/>
        </w:rPr>
      </w:pPr>
    </w:p>
    <w:p w:rsidR="0048564D" w:rsidRPr="00E80F6B" w:rsidP="0048564D">
      <w:pPr>
        <w:pStyle w:val="BodyText2"/>
        <w:bidi w:val="0"/>
        <w:jc w:val="both"/>
        <w:rPr>
          <w:rFonts w:ascii="Calibri" w:hAnsi="Calibri"/>
        </w:rPr>
      </w:pPr>
      <w:r w:rsidRPr="00E80F6B">
        <w:rPr>
          <w:rFonts w:ascii="Calibri" w:eastAsia="MS Mincho" w:hAnsi="Calibri" w:hint="default"/>
        </w:rPr>
        <w:t>Ná</w:t>
      </w:r>
      <w:r w:rsidRPr="00E80F6B">
        <w:rPr>
          <w:rFonts w:ascii="Calibri" w:eastAsia="MS Mincho" w:hAnsi="Calibri" w:hint="default"/>
        </w:rPr>
        <w:t>vrh zá</w:t>
      </w:r>
      <w:r w:rsidRPr="00E80F6B">
        <w:rPr>
          <w:rFonts w:ascii="Calibri" w:eastAsia="MS Mincho" w:hAnsi="Calibri" w:hint="default"/>
        </w:rPr>
        <w:t>kona je v </w:t>
      </w:r>
      <w:r w:rsidRPr="00E80F6B">
        <w:rPr>
          <w:rFonts w:ascii="Calibri" w:eastAsia="MS Mincho" w:hAnsi="Calibri" w:hint="default"/>
        </w:rPr>
        <w:t xml:space="preserve"> sú</w:t>
      </w:r>
      <w:r w:rsidRPr="00E80F6B">
        <w:rPr>
          <w:rFonts w:ascii="Calibri" w:eastAsia="MS Mincho" w:hAnsi="Calibri" w:hint="default"/>
        </w:rPr>
        <w:t>lade s </w:t>
      </w:r>
      <w:r w:rsidRPr="00E80F6B">
        <w:rPr>
          <w:rFonts w:ascii="Calibri" w:eastAsia="MS Mincho" w:hAnsi="Calibri" w:hint="default"/>
        </w:rPr>
        <w:t xml:space="preserve"> Ú</w:t>
      </w:r>
      <w:r w:rsidRPr="00E80F6B">
        <w:rPr>
          <w:rFonts w:ascii="Calibri" w:eastAsia="MS Mincho" w:hAnsi="Calibri" w:hint="default"/>
        </w:rPr>
        <w:t>stavou Slovenskej republiky, jej zá</w:t>
      </w:r>
      <w:r w:rsidRPr="00E80F6B">
        <w:rPr>
          <w:rFonts w:ascii="Calibri" w:eastAsia="MS Mincho" w:hAnsi="Calibri" w:hint="default"/>
        </w:rPr>
        <w:t>konmi a </w:t>
      </w:r>
      <w:r w:rsidRPr="00E80F6B">
        <w:rPr>
          <w:rFonts w:ascii="Calibri" w:eastAsia="MS Mincho" w:hAnsi="Calibri" w:hint="default"/>
        </w:rPr>
        <w:t>medziná</w:t>
      </w:r>
      <w:r w:rsidRPr="00E80F6B">
        <w:rPr>
          <w:rFonts w:ascii="Calibri" w:eastAsia="MS Mincho" w:hAnsi="Calibri" w:hint="default"/>
        </w:rPr>
        <w:t>rodný</w:t>
      </w:r>
      <w:r w:rsidRPr="00E80F6B">
        <w:rPr>
          <w:rFonts w:ascii="Calibri" w:eastAsia="MS Mincho" w:hAnsi="Calibri" w:hint="default"/>
        </w:rPr>
        <w:t>mi zmluvami, ktorý</w:t>
      </w:r>
      <w:r w:rsidRPr="00E80F6B">
        <w:rPr>
          <w:rFonts w:ascii="Calibri" w:eastAsia="MS Mincho" w:hAnsi="Calibri" w:hint="default"/>
        </w:rPr>
        <w:t>mi je Slovenská</w:t>
      </w:r>
      <w:r w:rsidRPr="00E80F6B">
        <w:rPr>
          <w:rFonts w:ascii="Calibri" w:eastAsia="MS Mincho" w:hAnsi="Calibri" w:hint="default"/>
        </w:rPr>
        <w:t xml:space="preserve"> republika viazan</w:t>
      </w:r>
      <w:r w:rsidRPr="00E80F6B">
        <w:rPr>
          <w:rFonts w:ascii="Calibri" w:eastAsia="MS Mincho" w:hAnsi="Calibri" w:hint="default"/>
        </w:rPr>
        <w:t>á</w:t>
      </w:r>
      <w:r w:rsidRPr="00E80F6B">
        <w:rPr>
          <w:rFonts w:ascii="Calibri" w:eastAsia="MS Mincho" w:hAnsi="Calibri" w:hint="default"/>
        </w:rPr>
        <w:t xml:space="preserve">. </w:t>
      </w:r>
    </w:p>
    <w:p w:rsidR="0048564D" w:rsidRPr="00111B4E" w:rsidP="0048564D">
      <w:pPr>
        <w:tabs>
          <w:tab w:val="left" w:pos="2085"/>
        </w:tabs>
        <w:bidi w:val="0"/>
        <w:rPr>
          <w:rFonts w:ascii="Calibri" w:hAnsi="Calibri" w:cs="Times New Roman"/>
          <w:color w:val="4B4B4B"/>
        </w:rPr>
      </w:pPr>
    </w:p>
    <w:p w:rsidR="0048564D" w:rsidRPr="00111B4E" w:rsidP="0048564D">
      <w:pPr>
        <w:tabs>
          <w:tab w:val="left" w:pos="2085"/>
        </w:tabs>
        <w:bidi w:val="0"/>
        <w:rPr>
          <w:rFonts w:ascii="Calibri" w:hAnsi="Calibri" w:cs="Times New Roman"/>
          <w:color w:val="4B4B4B"/>
        </w:rPr>
      </w:pPr>
      <w:r w:rsidRPr="00111B4E">
        <w:rPr>
          <w:rFonts w:ascii="Calibri" w:hAnsi="Calibri" w:cs="Times New Roman"/>
          <w:color w:val="4B4B4B"/>
        </w:rPr>
        <w:t xml:space="preserve"> </w:t>
      </w:r>
    </w:p>
    <w:p w:rsidR="0048564D" w:rsidRPr="00111B4E" w:rsidP="0048564D">
      <w:pPr>
        <w:tabs>
          <w:tab w:val="left" w:pos="2085"/>
        </w:tabs>
        <w:bidi w:val="0"/>
        <w:rPr>
          <w:rFonts w:ascii="Calibri" w:hAnsi="Calibri" w:cs="Times New Roman"/>
          <w:color w:val="4B4B4B"/>
        </w:rPr>
      </w:pPr>
      <w:r w:rsidRPr="00111B4E">
        <w:rPr>
          <w:rFonts w:ascii="Calibri" w:hAnsi="Calibri" w:cs="Times New Roman"/>
          <w:color w:val="4B4B4B"/>
        </w:rPr>
        <w:t xml:space="preserve"> </w:t>
      </w:r>
    </w:p>
    <w:p w:rsidR="0048564D" w:rsidRPr="00111B4E" w:rsidP="0048564D">
      <w:pPr>
        <w:tabs>
          <w:tab w:val="left" w:pos="2085"/>
        </w:tabs>
        <w:bidi w:val="0"/>
        <w:rPr>
          <w:rFonts w:ascii="Calibri" w:hAnsi="Calibri" w:cs="Times New Roman"/>
          <w:color w:val="4B4B4B"/>
        </w:rPr>
      </w:pPr>
    </w:p>
    <w:p w:rsidR="0048564D" w:rsidRPr="00111B4E" w:rsidP="0048564D">
      <w:pPr>
        <w:tabs>
          <w:tab w:val="left" w:pos="2085"/>
        </w:tabs>
        <w:bidi w:val="0"/>
        <w:rPr>
          <w:rFonts w:ascii="Calibri" w:hAnsi="Calibri"/>
          <w:bCs/>
        </w:rPr>
      </w:pPr>
    </w:p>
    <w:p w:rsidR="0048564D" w:rsidP="0048564D">
      <w:pPr>
        <w:tabs>
          <w:tab w:val="left" w:pos="2085"/>
        </w:tabs>
        <w:bidi w:val="0"/>
        <w:rPr>
          <w:rFonts w:ascii="Calibri" w:hAnsi="Calibri"/>
          <w:bCs/>
        </w:rPr>
      </w:pPr>
    </w:p>
    <w:p w:rsidR="0048564D" w:rsidP="0048564D">
      <w:pPr>
        <w:tabs>
          <w:tab w:val="left" w:pos="2085"/>
        </w:tabs>
        <w:bidi w:val="0"/>
        <w:rPr>
          <w:rFonts w:ascii="Calibri" w:hAnsi="Calibri"/>
          <w:bCs/>
        </w:rPr>
      </w:pPr>
    </w:p>
    <w:p w:rsidR="0048564D" w:rsidP="0048564D">
      <w:pPr>
        <w:tabs>
          <w:tab w:val="left" w:pos="2085"/>
        </w:tabs>
        <w:bidi w:val="0"/>
        <w:rPr>
          <w:rFonts w:ascii="ms sans serif" w:hAnsi="ms sans serif"/>
          <w:color w:val="000000"/>
          <w:sz w:val="20"/>
          <w:szCs w:val="20"/>
          <w:shd w:val="clear" w:color="auto" w:fill="D5D5D5"/>
        </w:rPr>
      </w:pPr>
    </w:p>
    <w:p w:rsidR="0048564D" w:rsidP="0048564D">
      <w:pPr>
        <w:tabs>
          <w:tab w:val="left" w:pos="2085"/>
        </w:tabs>
        <w:bidi w:val="0"/>
        <w:rPr>
          <w:rFonts w:ascii="ms sans serif" w:hAnsi="ms sans serif"/>
          <w:color w:val="000000"/>
          <w:sz w:val="20"/>
          <w:szCs w:val="20"/>
          <w:shd w:val="clear" w:color="auto" w:fill="D5D5D5"/>
        </w:rPr>
      </w:pPr>
    </w:p>
    <w:p w:rsidR="0048564D" w:rsidRPr="00E80F6B" w:rsidP="0048564D">
      <w:pPr>
        <w:tabs>
          <w:tab w:val="left" w:pos="2085"/>
        </w:tabs>
        <w:bidi w:val="0"/>
        <w:rPr>
          <w:rFonts w:ascii="Calibri" w:hAnsi="Calibri"/>
        </w:rPr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RPr="00E80F6B" w:rsidP="0048564D">
      <w:pPr>
        <w:widowControl w:val="0"/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DOLOŽ</w:t>
      </w:r>
      <w:r w:rsidRPr="00E80F6B">
        <w:rPr>
          <w:rFonts w:ascii="Calibri" w:hAnsi="Calibri" w:hint="default"/>
          <w:b/>
          <w:bCs/>
        </w:rPr>
        <w:t>KA ZLUČ</w:t>
      </w:r>
      <w:r w:rsidRPr="00E80F6B">
        <w:rPr>
          <w:rFonts w:ascii="Calibri" w:hAnsi="Calibri" w:hint="default"/>
          <w:b/>
          <w:bCs/>
        </w:rPr>
        <w:t>ITEĽ</w:t>
      </w:r>
      <w:r w:rsidRPr="00E80F6B">
        <w:rPr>
          <w:rFonts w:ascii="Calibri" w:hAnsi="Calibri" w:hint="default"/>
          <w:b/>
          <w:bCs/>
        </w:rPr>
        <w:t>NOSTI</w:t>
      </w:r>
    </w:p>
    <w:p w:rsidR="0048564D" w:rsidRPr="00E80F6B" w:rsidP="0048564D">
      <w:pPr>
        <w:widowControl w:val="0"/>
        <w:bidi w:val="0"/>
        <w:spacing w:after="12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 s prá</w:t>
      </w:r>
      <w:r w:rsidRPr="00E80F6B">
        <w:rPr>
          <w:rFonts w:ascii="Calibri" w:hAnsi="Calibri" w:hint="default"/>
          <w:b/>
          <w:bCs/>
        </w:rPr>
        <w:t>vom Euró</w:t>
      </w:r>
      <w:r w:rsidRPr="00E80F6B">
        <w:rPr>
          <w:rFonts w:ascii="Calibri" w:hAnsi="Calibri" w:hint="default"/>
          <w:b/>
          <w:bCs/>
        </w:rPr>
        <w:t>pskej ú</w:t>
      </w:r>
      <w:r w:rsidRPr="00E80F6B">
        <w:rPr>
          <w:rFonts w:ascii="Calibri" w:hAnsi="Calibri" w:hint="default"/>
          <w:b/>
          <w:bCs/>
        </w:rPr>
        <w:t>nie</w:t>
      </w:r>
    </w:p>
    <w:p w:rsidR="0048564D" w:rsidRPr="00E80F6B" w:rsidP="0048564D">
      <w:pPr>
        <w:widowControl w:val="0"/>
        <w:bidi w:val="0"/>
        <w:spacing w:before="120"/>
        <w:rPr>
          <w:rFonts w:ascii="Calibri" w:hAnsi="Calibri"/>
        </w:rPr>
      </w:pPr>
    </w:p>
    <w:p w:rsidR="0048564D" w:rsidRPr="00E80F6B" w:rsidP="0048564D">
      <w:pPr>
        <w:widowControl w:val="0"/>
        <w:bidi w:val="0"/>
        <w:spacing w:before="120"/>
        <w:rPr>
          <w:rFonts w:ascii="Calibri" w:hAnsi="Calibri"/>
        </w:rPr>
      </w:pPr>
    </w:p>
    <w:p w:rsidR="0048564D" w:rsidRPr="00E80F6B" w:rsidP="0048564D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1.</w:t>
        <w:tab/>
      </w:r>
      <w:r w:rsidRPr="00E80F6B">
        <w:rPr>
          <w:rFonts w:ascii="Calibri" w:hAnsi="Calibri" w:hint="default"/>
          <w:b/>
          <w:bCs/>
        </w:rPr>
        <w:t>Navrhovateľ</w:t>
      </w:r>
      <w:r w:rsidRPr="00E80F6B">
        <w:rPr>
          <w:rFonts w:ascii="Calibri" w:hAnsi="Calibri" w:hint="default"/>
          <w:b/>
          <w:bCs/>
        </w:rPr>
        <w:t xml:space="preserve"> zá</w:t>
      </w:r>
      <w:r w:rsidRPr="00E80F6B">
        <w:rPr>
          <w:rFonts w:ascii="Calibri" w:hAnsi="Calibri" w:hint="default"/>
          <w:b/>
          <w:bCs/>
        </w:rPr>
        <w:t>kona:</w:t>
      </w:r>
      <w:r w:rsidRPr="00E80F6B">
        <w:rPr>
          <w:rFonts w:ascii="Calibri" w:hAnsi="Calibri" w:hint="default"/>
        </w:rPr>
        <w:t xml:space="preserve"> poslanec Ná</w:t>
      </w:r>
      <w:r w:rsidRPr="00E80F6B">
        <w:rPr>
          <w:rFonts w:ascii="Calibri" w:hAnsi="Calibri" w:hint="default"/>
        </w:rPr>
        <w:t>rodnej rady Slovenskej republiky, Alojz Hlina</w:t>
      </w:r>
    </w:p>
    <w:p w:rsidR="0048564D" w:rsidRPr="00E80F6B" w:rsidP="0048564D">
      <w:pPr>
        <w:widowControl w:val="0"/>
        <w:bidi w:val="0"/>
        <w:jc w:val="both"/>
        <w:rPr>
          <w:rFonts w:ascii="Calibri" w:hAnsi="Calibri"/>
        </w:rPr>
      </w:pPr>
    </w:p>
    <w:p w:rsidR="0048564D" w:rsidRPr="00E80F6B" w:rsidP="0048564D">
      <w:pPr>
        <w:widowControl w:val="0"/>
        <w:bidi w:val="0"/>
        <w:ind w:left="340" w:hanging="340"/>
        <w:jc w:val="both"/>
        <w:rPr>
          <w:rFonts w:ascii="Calibri" w:hAnsi="Calibri"/>
        </w:rPr>
      </w:pPr>
      <w:r w:rsidRPr="00E80F6B">
        <w:rPr>
          <w:rFonts w:ascii="Calibri" w:hAnsi="Calibri"/>
        </w:rPr>
        <w:t>2.</w:t>
        <w:tab/>
      </w: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zov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 xml:space="preserve">kona: </w:t>
      </w:r>
      <w:r w:rsidRPr="009C0AEE">
        <w:rPr>
          <w:rFonts w:ascii="Calibri" w:hAnsi="Calibri" w:cs="Times New Roman" w:hint="default"/>
        </w:rPr>
        <w:t>Ná</w:t>
      </w:r>
      <w:r w:rsidRPr="009C0AEE">
        <w:rPr>
          <w:rFonts w:ascii="Calibri" w:hAnsi="Calibri" w:cs="Times New Roman" w:hint="default"/>
        </w:rPr>
        <w:t>vrh zá</w:t>
      </w:r>
      <w:r w:rsidRPr="009C0AEE">
        <w:rPr>
          <w:rFonts w:ascii="Calibri" w:hAnsi="Calibri" w:cs="Times New Roman" w:hint="default"/>
        </w:rPr>
        <w:t>kona, ktorý</w:t>
      </w:r>
      <w:r w:rsidRPr="009C0AEE">
        <w:rPr>
          <w:rFonts w:ascii="Calibri" w:hAnsi="Calibri" w:cs="Times New Roman" w:hint="default"/>
        </w:rPr>
        <w:t>m sa mení</w:t>
      </w:r>
      <w:r w:rsidRPr="009C0AEE">
        <w:rPr>
          <w:rFonts w:ascii="Calibri" w:hAnsi="Calibri" w:cs="Times New Roman" w:hint="default"/>
        </w:rPr>
        <w:t xml:space="preserve"> a dopĺň</w:t>
      </w:r>
      <w:r w:rsidRPr="009C0AEE">
        <w:rPr>
          <w:rFonts w:ascii="Calibri" w:hAnsi="Calibri" w:cs="Times New Roman" w:hint="default"/>
        </w:rPr>
        <w:t xml:space="preserve">a </w:t>
      </w:r>
      <w:r>
        <w:rPr>
          <w:rFonts w:ascii="Calibri" w:hAnsi="Calibri" w:cs="Times New Roman" w:hint="default"/>
        </w:rPr>
        <w:t>zá</w:t>
      </w:r>
      <w:r>
        <w:rPr>
          <w:rFonts w:ascii="Calibri" w:hAnsi="Calibri" w:cs="Times New Roman" w:hint="default"/>
        </w:rPr>
        <w:t>kon</w:t>
      </w:r>
      <w:r w:rsidRPr="009C0AEE">
        <w:rPr>
          <w:rFonts w:ascii="Calibri" w:hAnsi="Calibri" w:cs="Times New Roman" w:hint="default"/>
        </w:rPr>
        <w:t xml:space="preserve"> č</w:t>
      </w:r>
      <w:r w:rsidRPr="009C0AEE">
        <w:rPr>
          <w:rFonts w:ascii="Calibri" w:hAnsi="Calibri" w:cs="Times New Roman" w:hint="default"/>
        </w:rPr>
        <w:t>. 233/1995 Z.</w:t>
      </w:r>
      <w:r>
        <w:rPr>
          <w:rFonts w:ascii="Calibri" w:hAnsi="Calibri" w:cs="Times New Roman"/>
        </w:rPr>
        <w:t xml:space="preserve"> </w:t>
      </w:r>
      <w:r w:rsidRPr="009C0AEE">
        <w:rPr>
          <w:rFonts w:ascii="Calibri" w:hAnsi="Calibri" w:cs="Times New Roman"/>
        </w:rPr>
        <w:t xml:space="preserve">z. </w:t>
      </w:r>
      <w:r w:rsidRPr="009C0AEE">
        <w:rPr>
          <w:rFonts w:ascii="Calibri" w:hAnsi="Calibri" w:cs="Times New Roman" w:hint="default"/>
        </w:rPr>
        <w:t>o sú</w:t>
      </w:r>
      <w:r w:rsidRPr="009C0AEE">
        <w:rPr>
          <w:rFonts w:ascii="Calibri" w:hAnsi="Calibri" w:cs="Times New Roman" w:hint="default"/>
        </w:rPr>
        <w:t>dnych exekú</w:t>
      </w:r>
      <w:r w:rsidRPr="009C0AEE">
        <w:rPr>
          <w:rFonts w:ascii="Calibri" w:hAnsi="Calibri" w:cs="Times New Roman" w:hint="default"/>
        </w:rPr>
        <w:t>toroch a exekuč</w:t>
      </w:r>
      <w:r w:rsidRPr="009C0AEE">
        <w:rPr>
          <w:rFonts w:ascii="Calibri" w:hAnsi="Calibri" w:cs="Times New Roman" w:hint="default"/>
        </w:rPr>
        <w:t>nej č</w:t>
      </w:r>
      <w:r w:rsidRPr="009C0AEE">
        <w:rPr>
          <w:rFonts w:ascii="Calibri" w:hAnsi="Calibri" w:cs="Times New Roman" w:hint="default"/>
        </w:rPr>
        <w:t>innosti (Exekuč</w:t>
      </w:r>
      <w:r w:rsidRPr="009C0AEE">
        <w:rPr>
          <w:rFonts w:ascii="Calibri" w:hAnsi="Calibri" w:cs="Times New Roman" w:hint="default"/>
        </w:rPr>
        <w:t>ný</w:t>
      </w:r>
      <w:r w:rsidRPr="009C0AEE">
        <w:rPr>
          <w:rFonts w:ascii="Calibri" w:hAnsi="Calibri" w:cs="Times New Roman" w:hint="default"/>
        </w:rPr>
        <w:t xml:space="preserve"> poriadok) a o zmene a doplnení</w:t>
      </w:r>
      <w:r w:rsidRPr="009C0AEE">
        <w:rPr>
          <w:rFonts w:ascii="Calibri" w:hAnsi="Calibri" w:cs="Times New Roman" w:hint="default"/>
        </w:rPr>
        <w:t xml:space="preserve"> ď</w:t>
      </w:r>
      <w:r w:rsidRPr="009C0AEE">
        <w:rPr>
          <w:rFonts w:ascii="Calibri" w:hAnsi="Calibri" w:cs="Times New Roman" w:hint="default"/>
        </w:rPr>
        <w:t>alší</w:t>
      </w:r>
      <w:r w:rsidRPr="009C0AEE">
        <w:rPr>
          <w:rFonts w:ascii="Calibri" w:hAnsi="Calibri" w:cs="Times New Roman" w:hint="default"/>
        </w:rPr>
        <w:t>ch zá</w:t>
      </w:r>
      <w:r w:rsidRPr="009C0AEE">
        <w:rPr>
          <w:rFonts w:ascii="Calibri" w:hAnsi="Calibri" w:cs="Times New Roman" w:hint="default"/>
        </w:rPr>
        <w:t>konov</w:t>
      </w:r>
      <w:r>
        <w:rPr>
          <w:rFonts w:ascii="Calibri" w:hAnsi="Calibri" w:cs="Times New Roman"/>
        </w:rPr>
        <w:t xml:space="preserve"> v </w:t>
      </w:r>
      <w:r>
        <w:rPr>
          <w:rFonts w:ascii="Calibri" w:hAnsi="Calibri" w:cs="Times New Roman" w:hint="default"/>
        </w:rPr>
        <w:t>znení</w:t>
      </w:r>
      <w:r>
        <w:rPr>
          <w:rFonts w:ascii="Calibri" w:hAnsi="Calibri" w:cs="Times New Roman" w:hint="default"/>
        </w:rPr>
        <w:t xml:space="preserve"> neskorší</w:t>
      </w:r>
      <w:r>
        <w:rPr>
          <w:rFonts w:ascii="Calibri" w:hAnsi="Calibri" w:cs="Times New Roman" w:hint="default"/>
        </w:rPr>
        <w:t>ch predpisov</w:t>
      </w:r>
    </w:p>
    <w:p w:rsidR="0048564D" w:rsidRPr="00E80F6B" w:rsidP="0048564D">
      <w:pPr>
        <w:widowControl w:val="0"/>
        <w:bidi w:val="0"/>
        <w:jc w:val="both"/>
        <w:rPr>
          <w:rFonts w:ascii="Calibri" w:hAnsi="Calibri"/>
        </w:rPr>
      </w:pPr>
    </w:p>
    <w:p w:rsidR="0048564D" w:rsidRPr="00E80F6B" w:rsidP="0048564D">
      <w:pPr>
        <w:widowControl w:val="0"/>
        <w:bidi w:val="0"/>
        <w:ind w:left="340" w:hanging="340"/>
        <w:jc w:val="both"/>
        <w:rPr>
          <w:rFonts w:ascii="Calibri" w:hAnsi="Calibri"/>
        </w:rPr>
      </w:pPr>
      <w:r w:rsidRPr="00E80F6B">
        <w:rPr>
          <w:rFonts w:ascii="Calibri" w:hAnsi="Calibri"/>
        </w:rPr>
        <w:t>3.</w:t>
        <w:tab/>
      </w:r>
      <w:r w:rsidRPr="00E80F6B">
        <w:rPr>
          <w:rFonts w:ascii="Calibri" w:hAnsi="Calibri" w:hint="default"/>
          <w:b/>
          <w:bCs/>
        </w:rPr>
        <w:t>Predmet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kona:</w:t>
      </w:r>
    </w:p>
    <w:p w:rsidR="0048564D" w:rsidRPr="00E80F6B" w:rsidP="0048564D">
      <w:pPr>
        <w:pStyle w:val="BodyTextIndent3"/>
        <w:widowControl w:val="0"/>
        <w:bidi w:val="0"/>
        <w:spacing w:after="0"/>
        <w:ind w:left="680" w:hanging="340"/>
        <w:jc w:val="both"/>
        <w:rPr>
          <w:rFonts w:ascii="Calibri" w:hAnsi="Calibri" w:cs="Arial"/>
          <w:sz w:val="24"/>
          <w:szCs w:val="24"/>
        </w:rPr>
      </w:pPr>
      <w:r w:rsidRPr="00E80F6B">
        <w:rPr>
          <w:rFonts w:ascii="Calibri" w:hAnsi="Calibri" w:cs="Arial"/>
          <w:sz w:val="24"/>
          <w:szCs w:val="24"/>
        </w:rPr>
        <w:t>a)</w:t>
        <w:tab/>
        <w:t>nie je upravený v práve Európskej únie,</w:t>
      </w:r>
    </w:p>
    <w:p w:rsidR="0048564D" w:rsidRPr="00E80F6B" w:rsidP="0048564D">
      <w:pPr>
        <w:widowControl w:val="0"/>
        <w:bidi w:val="0"/>
        <w:ind w:left="68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b)</w:t>
        <w:tab/>
      </w:r>
      <w:r w:rsidRPr="00E80F6B">
        <w:rPr>
          <w:rFonts w:ascii="Calibri" w:hAnsi="Calibri" w:hint="default"/>
        </w:rPr>
        <w:t>nie je obsiahnutý</w:t>
      </w:r>
      <w:r w:rsidRPr="00E80F6B">
        <w:rPr>
          <w:rFonts w:ascii="Calibri" w:hAnsi="Calibri" w:hint="default"/>
        </w:rPr>
        <w:t xml:space="preserve"> v </w:t>
      </w:r>
      <w:r w:rsidRPr="00E80F6B">
        <w:rPr>
          <w:rFonts w:ascii="Calibri" w:hAnsi="Calibri" w:hint="default"/>
        </w:rPr>
        <w:t>judikatú</w:t>
      </w:r>
      <w:r w:rsidRPr="00E80F6B">
        <w:rPr>
          <w:rFonts w:ascii="Calibri" w:hAnsi="Calibri" w:hint="default"/>
        </w:rPr>
        <w:t>re Sú</w:t>
      </w:r>
      <w:r w:rsidRPr="00E80F6B">
        <w:rPr>
          <w:rFonts w:ascii="Calibri" w:hAnsi="Calibri" w:hint="default"/>
        </w:rPr>
        <w:t>dneho dvora Euró</w:t>
      </w:r>
      <w:r w:rsidRPr="00E80F6B">
        <w:rPr>
          <w:rFonts w:ascii="Calibri" w:hAnsi="Calibri" w:hint="default"/>
        </w:rPr>
        <w:t>pskej</w:t>
      </w:r>
      <w:r w:rsidRPr="00E80F6B">
        <w:rPr>
          <w:rFonts w:ascii="Calibri" w:hAnsi="Calibri" w:hint="default"/>
        </w:rPr>
        <w:t xml:space="preserve"> ú</w:t>
      </w:r>
      <w:r w:rsidRPr="00E80F6B">
        <w:rPr>
          <w:rFonts w:ascii="Calibri" w:hAnsi="Calibri" w:hint="default"/>
        </w:rPr>
        <w:t>nie.</w:t>
      </w:r>
    </w:p>
    <w:p w:rsidR="0048564D" w:rsidRPr="00E80F6B" w:rsidP="0048564D">
      <w:pPr>
        <w:widowControl w:val="0"/>
        <w:bidi w:val="0"/>
        <w:ind w:left="680" w:hanging="340"/>
        <w:jc w:val="both"/>
        <w:rPr>
          <w:rFonts w:ascii="Calibri" w:hAnsi="Calibri" w:hint="default"/>
        </w:rPr>
      </w:pPr>
    </w:p>
    <w:p w:rsidR="0048564D" w:rsidRPr="00E80F6B" w:rsidP="0048564D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  <w:r w:rsidRPr="00E80F6B">
        <w:rPr>
          <w:rFonts w:ascii="Calibri" w:hAnsi="Calibri" w:cs="Arial"/>
          <w:b/>
          <w:bCs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48564D" w:rsidRPr="00E80F6B" w:rsidP="0048564D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</w:p>
    <w:p w:rsidR="0048564D" w:rsidRPr="00E80F6B" w:rsidP="0048564D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48564D" w:rsidRPr="00E80F6B" w:rsidP="0048564D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48564D" w:rsidRPr="00E80F6B" w:rsidP="0048564D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48564D" w:rsidRPr="00E80F6B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DOLOŽKA VYBRANÝCH VPLYVOV</w:t>
      </w:r>
    </w:p>
    <w:p w:rsidR="0048564D" w:rsidRPr="00E80F6B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</w:p>
    <w:p w:rsidR="0048564D" w:rsidRPr="00E80F6B" w:rsidP="0048564D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A.1. Ná</w:t>
      </w:r>
      <w:r w:rsidRPr="00E80F6B">
        <w:rPr>
          <w:rFonts w:ascii="Calibri" w:hAnsi="Calibri" w:hint="default"/>
          <w:b/>
          <w:bCs/>
        </w:rPr>
        <w:t>zov materiá</w:t>
      </w:r>
      <w:r w:rsidRPr="00E80F6B">
        <w:rPr>
          <w:rFonts w:ascii="Calibri" w:hAnsi="Calibri" w:hint="default"/>
          <w:b/>
          <w:bCs/>
        </w:rPr>
        <w:t xml:space="preserve">lu: </w:t>
      </w:r>
    </w:p>
    <w:p w:rsidR="0048564D" w:rsidRPr="00E80F6B" w:rsidP="0048564D">
      <w:pPr>
        <w:widowControl w:val="0"/>
        <w:bidi w:val="0"/>
        <w:ind w:left="340" w:hanging="340"/>
        <w:jc w:val="both"/>
        <w:rPr>
          <w:rFonts w:ascii="Calibri" w:hAnsi="Calibri"/>
        </w:rPr>
      </w:pPr>
      <w:r w:rsidRPr="00E80F6B">
        <w:rPr>
          <w:rFonts w:ascii="Calibri" w:hAnsi="Calibri"/>
        </w:rPr>
        <w:t xml:space="preserve">      </w:t>
      </w:r>
      <w:r w:rsidRPr="009C0AEE">
        <w:rPr>
          <w:rFonts w:ascii="Calibri" w:hAnsi="Calibri" w:cs="Times New Roman" w:hint="default"/>
        </w:rPr>
        <w:t>Ná</w:t>
      </w:r>
      <w:r w:rsidRPr="009C0AEE">
        <w:rPr>
          <w:rFonts w:ascii="Calibri" w:hAnsi="Calibri" w:cs="Times New Roman" w:hint="default"/>
        </w:rPr>
        <w:t>vrh zá</w:t>
      </w:r>
      <w:r w:rsidRPr="009C0AEE">
        <w:rPr>
          <w:rFonts w:ascii="Calibri" w:hAnsi="Calibri" w:cs="Times New Roman" w:hint="default"/>
        </w:rPr>
        <w:t>kona, ktorý</w:t>
      </w:r>
      <w:r w:rsidRPr="009C0AEE">
        <w:rPr>
          <w:rFonts w:ascii="Calibri" w:hAnsi="Calibri" w:cs="Times New Roman" w:hint="default"/>
        </w:rPr>
        <w:t>m sa mení</w:t>
      </w:r>
      <w:r w:rsidRPr="009C0AEE">
        <w:rPr>
          <w:rFonts w:ascii="Calibri" w:hAnsi="Calibri" w:cs="Times New Roman" w:hint="default"/>
        </w:rPr>
        <w:t xml:space="preserve"> a dopĺň</w:t>
      </w:r>
      <w:r w:rsidRPr="009C0AEE">
        <w:rPr>
          <w:rFonts w:ascii="Calibri" w:hAnsi="Calibri" w:cs="Times New Roman" w:hint="default"/>
        </w:rPr>
        <w:t xml:space="preserve">a </w:t>
      </w:r>
      <w:r>
        <w:rPr>
          <w:rFonts w:ascii="Calibri" w:hAnsi="Calibri" w:cs="Times New Roman" w:hint="default"/>
        </w:rPr>
        <w:t>zá</w:t>
      </w:r>
      <w:r>
        <w:rPr>
          <w:rFonts w:ascii="Calibri" w:hAnsi="Calibri" w:cs="Times New Roman" w:hint="default"/>
        </w:rPr>
        <w:t>kon</w:t>
      </w:r>
      <w:r w:rsidRPr="009C0AEE">
        <w:rPr>
          <w:rFonts w:ascii="Calibri" w:hAnsi="Calibri" w:cs="Times New Roman" w:hint="default"/>
        </w:rPr>
        <w:t xml:space="preserve"> č</w:t>
      </w:r>
      <w:r w:rsidRPr="009C0AEE">
        <w:rPr>
          <w:rFonts w:ascii="Calibri" w:hAnsi="Calibri" w:cs="Times New Roman" w:hint="default"/>
        </w:rPr>
        <w:t xml:space="preserve">. 233/1995 </w:t>
      </w:r>
      <w:r w:rsidRPr="009C0AEE">
        <w:rPr>
          <w:rFonts w:ascii="Calibri" w:hAnsi="Calibri" w:cs="Times New Roman" w:hint="default"/>
        </w:rPr>
        <w:t>Z.</w:t>
      </w:r>
      <w:r>
        <w:rPr>
          <w:rFonts w:ascii="Calibri" w:hAnsi="Calibri" w:cs="Times New Roman"/>
        </w:rPr>
        <w:t xml:space="preserve"> </w:t>
      </w:r>
      <w:r w:rsidRPr="009C0AEE">
        <w:rPr>
          <w:rFonts w:ascii="Calibri" w:hAnsi="Calibri" w:cs="Times New Roman" w:hint="default"/>
        </w:rPr>
        <w:t>z. o sú</w:t>
      </w:r>
      <w:r w:rsidRPr="009C0AEE">
        <w:rPr>
          <w:rFonts w:ascii="Calibri" w:hAnsi="Calibri" w:cs="Times New Roman" w:hint="default"/>
        </w:rPr>
        <w:t>dnych exekú</w:t>
      </w:r>
      <w:r w:rsidRPr="009C0AEE">
        <w:rPr>
          <w:rFonts w:ascii="Calibri" w:hAnsi="Calibri" w:cs="Times New Roman" w:hint="default"/>
        </w:rPr>
        <w:t>toroch a exekuč</w:t>
      </w:r>
      <w:r w:rsidRPr="009C0AEE">
        <w:rPr>
          <w:rFonts w:ascii="Calibri" w:hAnsi="Calibri" w:cs="Times New Roman" w:hint="default"/>
        </w:rPr>
        <w:t>nej č</w:t>
      </w:r>
      <w:r w:rsidRPr="009C0AEE">
        <w:rPr>
          <w:rFonts w:ascii="Calibri" w:hAnsi="Calibri" w:cs="Times New Roman" w:hint="default"/>
        </w:rPr>
        <w:t>innosti (Exekuč</w:t>
      </w:r>
      <w:r w:rsidRPr="009C0AEE">
        <w:rPr>
          <w:rFonts w:ascii="Calibri" w:hAnsi="Calibri" w:cs="Times New Roman" w:hint="default"/>
        </w:rPr>
        <w:t>ný</w:t>
      </w:r>
      <w:r w:rsidRPr="009C0AEE">
        <w:rPr>
          <w:rFonts w:ascii="Calibri" w:hAnsi="Calibri" w:cs="Times New Roman" w:hint="default"/>
        </w:rPr>
        <w:t xml:space="preserve"> poriadok) a o zmene a doplnení</w:t>
      </w:r>
      <w:r w:rsidRPr="009C0AEE">
        <w:rPr>
          <w:rFonts w:ascii="Calibri" w:hAnsi="Calibri" w:cs="Times New Roman" w:hint="default"/>
        </w:rPr>
        <w:t xml:space="preserve"> ď</w:t>
      </w:r>
      <w:r w:rsidRPr="009C0AEE">
        <w:rPr>
          <w:rFonts w:ascii="Calibri" w:hAnsi="Calibri" w:cs="Times New Roman" w:hint="default"/>
        </w:rPr>
        <w:t>alší</w:t>
      </w:r>
      <w:r w:rsidRPr="009C0AEE">
        <w:rPr>
          <w:rFonts w:ascii="Calibri" w:hAnsi="Calibri" w:cs="Times New Roman" w:hint="default"/>
        </w:rPr>
        <w:t>ch zá</w:t>
      </w:r>
      <w:r w:rsidRPr="009C0AEE">
        <w:rPr>
          <w:rFonts w:ascii="Calibri" w:hAnsi="Calibri" w:cs="Times New Roman" w:hint="default"/>
        </w:rPr>
        <w:t>konov</w:t>
      </w:r>
      <w:r>
        <w:rPr>
          <w:rFonts w:ascii="Calibri" w:hAnsi="Calibri" w:cs="Times New Roman"/>
        </w:rPr>
        <w:t xml:space="preserve"> v </w:t>
      </w:r>
      <w:r>
        <w:rPr>
          <w:rFonts w:ascii="Calibri" w:hAnsi="Calibri" w:cs="Times New Roman" w:hint="default"/>
        </w:rPr>
        <w:t>znení</w:t>
      </w:r>
      <w:r>
        <w:rPr>
          <w:rFonts w:ascii="Calibri" w:hAnsi="Calibri" w:cs="Times New Roman" w:hint="default"/>
        </w:rPr>
        <w:t xml:space="preserve"> neskorší</w:t>
      </w:r>
      <w:r>
        <w:rPr>
          <w:rFonts w:ascii="Calibri" w:hAnsi="Calibri" w:cs="Times New Roman" w:hint="default"/>
        </w:rPr>
        <w:t>ch predpisov</w:t>
      </w:r>
    </w:p>
    <w:p w:rsidR="0048564D" w:rsidRPr="009C0AEE" w:rsidP="0048564D">
      <w:pPr>
        <w:widowControl w:val="0"/>
        <w:bidi w:val="0"/>
        <w:ind w:left="340" w:hanging="340"/>
        <w:jc w:val="both"/>
        <w:rPr>
          <w:rFonts w:ascii="Calibri" w:hAnsi="Calibri"/>
        </w:rPr>
      </w:pPr>
    </w:p>
    <w:p w:rsidR="0048564D" w:rsidRPr="00E80F6B" w:rsidP="0048564D">
      <w:pPr>
        <w:pStyle w:val="NormalWeb"/>
        <w:bidi w:val="0"/>
        <w:spacing w:before="0" w:beforeAutospacing="0" w:after="0" w:afterAutospacing="0"/>
        <w:rPr>
          <w:rFonts w:ascii="Calibri" w:hAnsi="Calibri" w:cs="Arial"/>
          <w:b/>
          <w:bCs/>
        </w:rPr>
      </w:pPr>
    </w:p>
    <w:p w:rsidR="0048564D" w:rsidRPr="00E80F6B" w:rsidP="0048564D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A.2. Vplyvy:</w:t>
      </w:r>
    </w:p>
    <w:p w:rsidR="0048564D" w:rsidRPr="00E80F6B" w:rsidP="0048564D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Pozitívne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  <w:r w:rsidRPr="00E80F6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Žiadne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Negatívne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1. Vplyvy na rozpočet verejnej správy</w:t>
            </w:r>
          </w:p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X</w:t>
            </w:r>
          </w:p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 xml:space="preserve">3, Sociálne vplyvy </w:t>
            </w:r>
          </w:p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– vplyvy  na hospodárenie obyvateľstva,</w:t>
            </w:r>
          </w:p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-sociálnu exklúziu,</w:t>
            </w:r>
          </w:p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8564D" w:rsidRPr="00E80F6B" w:rsidP="0040331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</w:tbl>
    <w:p w:rsidR="0048564D" w:rsidRPr="00E80F6B" w:rsidP="0048564D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  <w:r w:rsidRPr="00E80F6B">
        <w:rPr>
          <w:rFonts w:ascii="Calibri" w:hAnsi="Calibri" w:cs="Arial"/>
          <w:b/>
          <w:bCs/>
          <w:sz w:val="16"/>
          <w:szCs w:val="16"/>
        </w:rPr>
        <w:t>*</w:t>
      </w:r>
      <w:r w:rsidRPr="00E80F6B">
        <w:rPr>
          <w:rFonts w:ascii="Calibri" w:hAnsi="Calibri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8564D" w:rsidRPr="00E80F6B" w:rsidP="0048564D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48564D" w:rsidRPr="00E80F6B" w:rsidP="0048564D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48564D" w:rsidRPr="00E80F6B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rozpočet verejnej správy</w:t>
      </w:r>
    </w:p>
    <w:p w:rsidR="0048564D" w:rsidRPr="00E80F6B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 xml:space="preserve">Návrh zákona </w:t>
      </w:r>
      <w:r>
        <w:rPr>
          <w:rFonts w:ascii="Calibri" w:hAnsi="Calibri" w:cs="Arial"/>
        </w:rPr>
        <w:t xml:space="preserve">nemá </w:t>
      </w:r>
      <w:r w:rsidRPr="00E80F6B">
        <w:rPr>
          <w:rFonts w:ascii="Calibri" w:hAnsi="Calibri" w:cs="Arial"/>
        </w:rPr>
        <w:t>vpl</w:t>
      </w:r>
      <w:r>
        <w:rPr>
          <w:rFonts w:ascii="Calibri" w:hAnsi="Calibri" w:cs="Arial"/>
        </w:rPr>
        <w:t>yvy na rozpočet verejnej správy.</w:t>
      </w:r>
    </w:p>
    <w:p w:rsidR="0048564D" w:rsidRPr="00E80F6B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podnikateľské prostredie</w:t>
      </w:r>
    </w:p>
    <w:p w:rsidR="0048564D" w:rsidRPr="00E80F6B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žiadne vplyvy na podnikateľské prostredie.</w:t>
      </w:r>
    </w:p>
    <w:p w:rsidR="0048564D" w:rsidRPr="00E80F6B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Sociálne vplyvy</w:t>
      </w:r>
    </w:p>
    <w:p w:rsidR="0048564D" w:rsidRPr="00E80F6B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má pozitívne sociálne vplyvy.</w:t>
      </w:r>
    </w:p>
    <w:p w:rsidR="0048564D" w:rsidRPr="00E80F6B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životné prostredie</w:t>
      </w:r>
    </w:p>
    <w:p w:rsidR="0048564D" w:rsidRPr="00E80F6B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vplyvy na životné prostredie.</w:t>
      </w:r>
    </w:p>
    <w:p w:rsidR="0048564D" w:rsidRPr="00E80F6B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informatizáciu spoločnosti</w:t>
      </w:r>
    </w:p>
    <w:p w:rsidR="0048564D" w:rsidRPr="00E80F6B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vplyvy na informatizáciu spoločnosti.</w:t>
      </w:r>
    </w:p>
    <w:p w:rsidR="0048564D" w:rsidRPr="009331B4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P="0048564D">
      <w:pPr>
        <w:bidi w:val="0"/>
      </w:pPr>
    </w:p>
    <w:p w:rsidR="0048564D" w:rsidRPr="00E80F6B" w:rsidP="0048564D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E80F6B">
        <w:rPr>
          <w:rFonts w:ascii="Calibri" w:hAnsi="Calibri" w:hint="default"/>
          <w:b/>
          <w:bCs/>
          <w:u w:val="single"/>
        </w:rPr>
        <w:t>Osobitná</w:t>
      </w:r>
      <w:r w:rsidRPr="00E80F6B">
        <w:rPr>
          <w:rFonts w:ascii="Calibri" w:hAnsi="Calibri" w:hint="default"/>
          <w:b/>
          <w:bCs/>
          <w:u w:val="single"/>
        </w:rPr>
        <w:t xml:space="preserve"> č</w:t>
      </w:r>
      <w:r w:rsidRPr="00E80F6B">
        <w:rPr>
          <w:rFonts w:ascii="Calibri" w:hAnsi="Calibri" w:hint="default"/>
          <w:b/>
          <w:bCs/>
          <w:u w:val="single"/>
        </w:rPr>
        <w:t>asť</w:t>
      </w:r>
      <w:r w:rsidRPr="00E80F6B">
        <w:rPr>
          <w:rFonts w:ascii="Calibri" w:hAnsi="Calibri" w:hint="default"/>
          <w:b/>
          <w:bCs/>
          <w:u w:val="single"/>
        </w:rPr>
        <w:t xml:space="preserve"> </w:t>
      </w:r>
    </w:p>
    <w:p w:rsidR="0048564D" w:rsidRPr="00E80F6B" w:rsidP="0048564D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</w:p>
    <w:p w:rsidR="0048564D" w:rsidRPr="00E80F6B" w:rsidP="0048564D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  <w:r w:rsidRPr="00E80F6B">
        <w:rPr>
          <w:rFonts w:ascii="Calibri" w:hAnsi="Calibri"/>
          <w:u w:val="single"/>
        </w:rPr>
        <w:t>K </w:t>
      </w:r>
      <w:r w:rsidRPr="00E80F6B">
        <w:rPr>
          <w:rFonts w:ascii="Calibri" w:hAnsi="Calibri" w:hint="default"/>
          <w:u w:val="single"/>
        </w:rPr>
        <w:t>č</w:t>
      </w:r>
      <w:r w:rsidRPr="00E80F6B">
        <w:rPr>
          <w:rFonts w:ascii="Calibri" w:hAnsi="Calibri" w:hint="default"/>
          <w:u w:val="single"/>
        </w:rPr>
        <w:t>l. I.</w:t>
      </w:r>
    </w:p>
    <w:p w:rsidR="0048564D" w:rsidRPr="00E80F6B" w:rsidP="0048564D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</w:p>
    <w:p w:rsidR="0048564D" w:rsidP="0048564D">
      <w:pPr>
        <w:tabs>
          <w:tab w:val="left" w:pos="2085"/>
        </w:tabs>
        <w:bidi w:val="0"/>
        <w:rPr>
          <w:rFonts w:ascii="Calibri" w:hAnsi="Calibri"/>
        </w:rPr>
      </w:pPr>
      <w:r w:rsidRPr="009D5A16">
        <w:rPr>
          <w:rFonts w:ascii="Calibri" w:hAnsi="Calibri"/>
        </w:rPr>
        <w:t>K bodu 1</w:t>
      </w:r>
    </w:p>
    <w:p w:rsidR="0048564D" w:rsidP="0048564D">
      <w:pPr>
        <w:tabs>
          <w:tab w:val="left" w:pos="2085"/>
        </w:tabs>
        <w:bidi w:val="0"/>
        <w:rPr>
          <w:rFonts w:ascii="Calibri" w:hAnsi="Calibri"/>
        </w:rPr>
      </w:pPr>
    </w:p>
    <w:p w:rsidR="0048564D" w:rsidP="0048564D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>
        <w:rPr>
          <w:rFonts w:ascii="Calibri" w:hAnsi="Calibri" w:hint="default"/>
        </w:rPr>
        <w:t>Novela zá</w:t>
      </w:r>
      <w:r>
        <w:rPr>
          <w:rFonts w:ascii="Calibri" w:hAnsi="Calibri" w:hint="default"/>
        </w:rPr>
        <w:t>k</w:t>
      </w:r>
      <w:r>
        <w:rPr>
          <w:rFonts w:ascii="Calibri" w:hAnsi="Calibri" w:hint="default"/>
        </w:rPr>
        <w:t>ona zvyš</w:t>
      </w:r>
      <w:r>
        <w:rPr>
          <w:rFonts w:ascii="Calibri" w:hAnsi="Calibri" w:hint="default"/>
        </w:rPr>
        <w:t>uje sumu, ktorá</w:t>
      </w:r>
      <w:r>
        <w:rPr>
          <w:rFonts w:ascii="Calibri" w:hAnsi="Calibri" w:hint="default"/>
        </w:rPr>
        <w:t xml:space="preserve"> sa nesmie povinné</w:t>
      </w:r>
      <w:r>
        <w:rPr>
          <w:rFonts w:ascii="Calibri" w:hAnsi="Calibri" w:hint="default"/>
        </w:rPr>
        <w:t>mu z </w:t>
      </w:r>
      <w:r>
        <w:rPr>
          <w:rFonts w:ascii="Calibri" w:hAnsi="Calibri" w:hint="default"/>
        </w:rPr>
        <w:t>mesač</w:t>
      </w:r>
      <w:r>
        <w:rPr>
          <w:rFonts w:ascii="Calibri" w:hAnsi="Calibri" w:hint="default"/>
        </w:rPr>
        <w:t>nej mzdy zraziť</w:t>
      </w:r>
      <w:r>
        <w:rPr>
          <w:rFonts w:ascii="Calibri" w:hAnsi="Calibri" w:hint="default"/>
        </w:rPr>
        <w:t xml:space="preserve"> na jeden a </w:t>
      </w:r>
      <w:r>
        <w:rPr>
          <w:rFonts w:ascii="Calibri" w:hAnsi="Calibri" w:hint="default"/>
        </w:rPr>
        <w:t>pol ná</w:t>
      </w:r>
      <w:r>
        <w:rPr>
          <w:rFonts w:ascii="Calibri" w:hAnsi="Calibri" w:hint="default"/>
        </w:rPr>
        <w:t>sobok sumy ž</w:t>
      </w:r>
      <w:r>
        <w:rPr>
          <w:rFonts w:ascii="Calibri" w:hAnsi="Calibri" w:hint="default"/>
        </w:rPr>
        <w:t>ivotné</w:t>
      </w:r>
      <w:r>
        <w:rPr>
          <w:rFonts w:ascii="Calibri" w:hAnsi="Calibri" w:hint="default"/>
        </w:rPr>
        <w:t>ho minima. Suma je stanovená</w:t>
      </w:r>
      <w:r>
        <w:rPr>
          <w:rFonts w:ascii="Calibri" w:hAnsi="Calibri" w:hint="default"/>
        </w:rPr>
        <w:t xml:space="preserve"> zá</w:t>
      </w:r>
      <w:r>
        <w:rPr>
          <w:rFonts w:ascii="Calibri" w:hAnsi="Calibri" w:hint="default"/>
        </w:rPr>
        <w:t>merne zá</w:t>
      </w:r>
      <w:r>
        <w:rPr>
          <w:rFonts w:ascii="Calibri" w:hAnsi="Calibri" w:hint="default"/>
        </w:rPr>
        <w:t>konom, aby nariadenie vlá</w:t>
      </w:r>
      <w:r>
        <w:rPr>
          <w:rFonts w:ascii="Calibri" w:hAnsi="Calibri" w:hint="default"/>
        </w:rPr>
        <w:t xml:space="preserve">dy SR </w:t>
      </w:r>
      <w:r w:rsidRPr="0021495D">
        <w:rPr>
          <w:rFonts w:ascii="Calibri" w:hAnsi="Calibri" w:cs="Times New Roman"/>
        </w:rPr>
        <w:t>o rozsahu zrážok zo mzdy pri výkone rozhodnuti</w:t>
      </w:r>
      <w:r>
        <w:rPr>
          <w:rFonts w:ascii="Calibri" w:hAnsi="Calibri" w:cs="Times New Roman"/>
        </w:rPr>
        <w:t>a</w:t>
      </w:r>
      <w:r>
        <w:rPr>
          <w:rFonts w:ascii="Calibri" w:hAnsi="Calibri" w:hint="default"/>
        </w:rPr>
        <w:t xml:space="preserve"> tú</w:t>
      </w:r>
      <w:r>
        <w:rPr>
          <w:rFonts w:ascii="Calibri" w:hAnsi="Calibri" w:hint="default"/>
        </w:rPr>
        <w:t>to sumu nemohlo zníž</w:t>
      </w:r>
      <w:r>
        <w:rPr>
          <w:rFonts w:ascii="Calibri" w:hAnsi="Calibri" w:hint="default"/>
        </w:rPr>
        <w:t>iť</w:t>
      </w:r>
      <w:r>
        <w:rPr>
          <w:rFonts w:ascii="Calibri" w:hAnsi="Calibri" w:hint="default"/>
        </w:rPr>
        <w:t>, ale len up</w:t>
      </w:r>
      <w:r>
        <w:rPr>
          <w:rFonts w:ascii="Calibri" w:hAnsi="Calibri" w:hint="default"/>
        </w:rPr>
        <w:t>raviť</w:t>
      </w:r>
      <w:r>
        <w:rPr>
          <w:rFonts w:ascii="Calibri" w:hAnsi="Calibri" w:hint="default"/>
        </w:rPr>
        <w:t xml:space="preserve"> v </w:t>
      </w:r>
      <w:r>
        <w:rPr>
          <w:rFonts w:ascii="Calibri" w:hAnsi="Calibri" w:hint="default"/>
        </w:rPr>
        <w:t>medziach zá</w:t>
      </w:r>
      <w:r>
        <w:rPr>
          <w:rFonts w:ascii="Calibri" w:hAnsi="Calibri" w:hint="default"/>
        </w:rPr>
        <w:t>kona.</w:t>
      </w:r>
    </w:p>
    <w:p w:rsidR="0048564D" w:rsidP="0048564D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48564D" w:rsidP="0048564D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>
        <w:rPr>
          <w:rFonts w:ascii="Calibri" w:hAnsi="Calibri" w:hint="default"/>
        </w:rPr>
        <w:t>K bodu 2</w:t>
      </w:r>
    </w:p>
    <w:p w:rsidR="0048564D" w:rsidP="0048564D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48564D" w:rsidRPr="009D5A16" w:rsidP="0048564D">
      <w:pPr>
        <w:tabs>
          <w:tab w:val="left" w:pos="2085"/>
        </w:tabs>
        <w:bidi w:val="0"/>
        <w:jc w:val="both"/>
        <w:rPr>
          <w:rFonts w:ascii="Calibri" w:hAnsi="Calibri"/>
        </w:rPr>
      </w:pPr>
      <w:r>
        <w:rPr>
          <w:rFonts w:ascii="Calibri" w:hAnsi="Calibri" w:hint="default"/>
        </w:rPr>
        <w:t>Novela zá</w:t>
      </w:r>
      <w:r>
        <w:rPr>
          <w:rFonts w:ascii="Calibri" w:hAnsi="Calibri" w:hint="default"/>
        </w:rPr>
        <w:t>kona zniž</w:t>
      </w:r>
      <w:r>
        <w:rPr>
          <w:rFonts w:ascii="Calibri" w:hAnsi="Calibri" w:hint="default"/>
        </w:rPr>
        <w:t>uje výš</w:t>
      </w:r>
      <w:r>
        <w:rPr>
          <w:rFonts w:ascii="Calibri" w:hAnsi="Calibri" w:hint="default"/>
        </w:rPr>
        <w:t xml:space="preserve">ku </w:t>
      </w:r>
      <w:r w:rsidRPr="003F1DC3">
        <w:rPr>
          <w:rFonts w:ascii="Calibri" w:hAnsi="Calibri" w:hint="default"/>
        </w:rPr>
        <w:t>zá</w:t>
      </w:r>
      <w:r w:rsidRPr="003F1DC3">
        <w:rPr>
          <w:rFonts w:ascii="Calibri" w:hAnsi="Calibri" w:hint="default"/>
        </w:rPr>
        <w:t>kladn</w:t>
      </w:r>
      <w:r>
        <w:rPr>
          <w:rFonts w:ascii="Calibri" w:hAnsi="Calibri"/>
        </w:rPr>
        <w:t>ej sumy</w:t>
      </w:r>
      <w:r w:rsidRPr="003F1DC3">
        <w:rPr>
          <w:rFonts w:ascii="Calibri" w:hAnsi="Calibri" w:hint="default"/>
        </w:rPr>
        <w:t>, ktorá</w:t>
      </w:r>
      <w:r w:rsidRPr="003F1DC3">
        <w:rPr>
          <w:rFonts w:ascii="Calibri" w:hAnsi="Calibri" w:hint="default"/>
        </w:rPr>
        <w:t xml:space="preserve"> sa nesmie zraziť</w:t>
      </w:r>
      <w:r w:rsidRPr="003F1DC3">
        <w:rPr>
          <w:rFonts w:ascii="Calibri" w:hAnsi="Calibri" w:hint="default"/>
        </w:rPr>
        <w:t xml:space="preserve"> povinné</w:t>
      </w:r>
      <w:r w:rsidRPr="003F1DC3">
        <w:rPr>
          <w:rFonts w:ascii="Calibri" w:hAnsi="Calibri" w:hint="default"/>
        </w:rPr>
        <w:t>mu z </w:t>
      </w:r>
      <w:r w:rsidRPr="003F1DC3">
        <w:rPr>
          <w:rFonts w:ascii="Calibri" w:hAnsi="Calibri" w:hint="default"/>
        </w:rPr>
        <w:t>jeho mesač</w:t>
      </w:r>
      <w:r w:rsidRPr="003F1DC3">
        <w:rPr>
          <w:rFonts w:ascii="Calibri" w:hAnsi="Calibri" w:hint="default"/>
        </w:rPr>
        <w:t>nej mzdy, </w:t>
      </w:r>
      <w:r w:rsidRPr="003F1DC3">
        <w:rPr>
          <w:rFonts w:ascii="Calibri" w:hAnsi="Calibri" w:hint="default"/>
        </w:rPr>
        <w:t>keď</w:t>
      </w:r>
      <w:r w:rsidRPr="003F1DC3">
        <w:rPr>
          <w:rFonts w:ascii="Calibri" w:hAnsi="Calibri" w:hint="default"/>
        </w:rPr>
        <w:t xml:space="preserve"> ide o </w:t>
      </w:r>
      <w:r w:rsidRPr="003F1DC3">
        <w:rPr>
          <w:rFonts w:ascii="Calibri" w:hAnsi="Calibri" w:hint="default"/>
        </w:rPr>
        <w:t>výž</w:t>
      </w:r>
      <w:r w:rsidRPr="003F1DC3">
        <w:rPr>
          <w:rFonts w:ascii="Calibri" w:hAnsi="Calibri" w:hint="default"/>
        </w:rPr>
        <w:t>ivné</w:t>
      </w:r>
      <w:r w:rsidRPr="003F1DC3">
        <w:rPr>
          <w:rFonts w:ascii="Calibri" w:hAnsi="Calibri" w:hint="default"/>
        </w:rPr>
        <w:t xml:space="preserve"> pre maloleté</w:t>
      </w:r>
      <w:r w:rsidRPr="003F1DC3">
        <w:rPr>
          <w:rFonts w:ascii="Calibri" w:hAnsi="Calibri" w:hint="default"/>
        </w:rPr>
        <w:t xml:space="preserve"> dieť</w:t>
      </w:r>
      <w:r w:rsidRPr="003F1DC3">
        <w:rPr>
          <w:rFonts w:ascii="Calibri" w:hAnsi="Calibri" w:hint="default"/>
        </w:rPr>
        <w:t>a</w:t>
      </w:r>
      <w:r>
        <w:rPr>
          <w:rFonts w:ascii="Calibri" w:hAnsi="Calibri" w:hint="default"/>
        </w:rPr>
        <w:t xml:space="preserve"> na 30 %, aby zvýš</w:t>
      </w:r>
      <w:r>
        <w:rPr>
          <w:rFonts w:ascii="Calibri" w:hAnsi="Calibri" w:hint="default"/>
        </w:rPr>
        <w:t>enie sumy, ktorá</w:t>
      </w:r>
      <w:r>
        <w:rPr>
          <w:rFonts w:ascii="Calibri" w:hAnsi="Calibri" w:hint="default"/>
        </w:rPr>
        <w:t xml:space="preserve"> sa nesmie povinné</w:t>
      </w:r>
      <w:r>
        <w:rPr>
          <w:rFonts w:ascii="Calibri" w:hAnsi="Calibri" w:hint="default"/>
        </w:rPr>
        <w:t>mu z </w:t>
      </w:r>
      <w:r>
        <w:rPr>
          <w:rFonts w:ascii="Calibri" w:hAnsi="Calibri" w:hint="default"/>
        </w:rPr>
        <w:t>mesač</w:t>
      </w:r>
      <w:r>
        <w:rPr>
          <w:rFonts w:ascii="Calibri" w:hAnsi="Calibri" w:hint="default"/>
        </w:rPr>
        <w:t>nej mzdy zraziť</w:t>
      </w:r>
      <w:r>
        <w:rPr>
          <w:rFonts w:ascii="Calibri" w:hAnsi="Calibri" w:hint="default"/>
        </w:rPr>
        <w:t xml:space="preserve"> nebola </w:t>
      </w:r>
      <w:r>
        <w:rPr>
          <w:rFonts w:ascii="Calibri" w:hAnsi="Calibri" w:hint="default"/>
        </w:rPr>
        <w:t>neú</w:t>
      </w:r>
      <w:r>
        <w:rPr>
          <w:rFonts w:ascii="Calibri" w:hAnsi="Calibri" w:hint="default"/>
        </w:rPr>
        <w:t>merne pozití</w:t>
      </w:r>
      <w:r>
        <w:rPr>
          <w:rFonts w:ascii="Calibri" w:hAnsi="Calibri" w:hint="default"/>
        </w:rPr>
        <w:t>vna pre osoby, ktoré</w:t>
      </w:r>
      <w:r>
        <w:rPr>
          <w:rFonts w:ascii="Calibri" w:hAnsi="Calibri" w:hint="default"/>
        </w:rPr>
        <w:t xml:space="preserve"> si neplnia povinnosť</w:t>
      </w:r>
      <w:r>
        <w:rPr>
          <w:rFonts w:ascii="Calibri" w:hAnsi="Calibri" w:hint="default"/>
        </w:rPr>
        <w:t xml:space="preserve"> s </w:t>
      </w:r>
      <w:r>
        <w:rPr>
          <w:rFonts w:ascii="Calibri" w:hAnsi="Calibri" w:hint="default"/>
        </w:rPr>
        <w:t>platení</w:t>
      </w:r>
      <w:r>
        <w:rPr>
          <w:rFonts w:ascii="Calibri" w:hAnsi="Calibri" w:hint="default"/>
        </w:rPr>
        <w:t>m výž</w:t>
      </w:r>
      <w:r>
        <w:rPr>
          <w:rFonts w:ascii="Calibri" w:hAnsi="Calibri" w:hint="default"/>
        </w:rPr>
        <w:t>ivné</w:t>
      </w:r>
      <w:r>
        <w:rPr>
          <w:rFonts w:ascii="Calibri" w:hAnsi="Calibri" w:hint="default"/>
        </w:rPr>
        <w:t>ho.</w:t>
      </w:r>
    </w:p>
    <w:p w:rsidR="0048564D" w:rsidRPr="00E80F6B" w:rsidP="0048564D">
      <w:pPr>
        <w:bidi w:val="0"/>
        <w:rPr>
          <w:rFonts w:ascii="Calibri" w:hAnsi="Calibri"/>
        </w:rPr>
      </w:pPr>
    </w:p>
    <w:p w:rsidR="0048564D" w:rsidRPr="00E80F6B" w:rsidP="0048564D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  <w:r w:rsidRPr="00E80F6B">
        <w:rPr>
          <w:rFonts w:ascii="Calibri" w:hAnsi="Calibri"/>
          <w:u w:val="single"/>
        </w:rPr>
        <w:t>K </w:t>
      </w:r>
      <w:r w:rsidRPr="00E80F6B">
        <w:rPr>
          <w:rFonts w:ascii="Calibri" w:hAnsi="Calibri" w:hint="default"/>
          <w:u w:val="single"/>
        </w:rPr>
        <w:t>č</w:t>
      </w:r>
      <w:r w:rsidRPr="00E80F6B">
        <w:rPr>
          <w:rFonts w:ascii="Calibri" w:hAnsi="Calibri" w:hint="default"/>
          <w:u w:val="single"/>
        </w:rPr>
        <w:t>l. II.</w:t>
      </w:r>
    </w:p>
    <w:p w:rsidR="0048564D" w:rsidRPr="00E80F6B" w:rsidP="0048564D">
      <w:pPr>
        <w:bidi w:val="0"/>
        <w:rPr>
          <w:rFonts w:ascii="Calibri" w:hAnsi="Calibri"/>
        </w:rPr>
      </w:pPr>
    </w:p>
    <w:p w:rsidR="0048564D" w:rsidRPr="003B0860" w:rsidP="0048564D">
      <w:pPr>
        <w:bidi w:val="0"/>
        <w:jc w:val="both"/>
        <w:rPr>
          <w:rFonts w:ascii="Calibri" w:hAnsi="Calibri" w:hint="default"/>
          <w:color w:val="000000"/>
        </w:rPr>
      </w:pPr>
      <w:r w:rsidRPr="003B0860">
        <w:rPr>
          <w:rFonts w:ascii="Calibri" w:hAnsi="Calibri" w:hint="default"/>
          <w:color w:val="000000"/>
        </w:rPr>
        <w:t>Urč</w:t>
      </w:r>
      <w:r w:rsidRPr="003B0860">
        <w:rPr>
          <w:rFonts w:ascii="Calibri" w:hAnsi="Calibri" w:hint="default"/>
          <w:color w:val="000000"/>
        </w:rPr>
        <w:t>uje sa termí</w:t>
      </w:r>
      <w:r w:rsidRPr="003B0860">
        <w:rPr>
          <w:rFonts w:ascii="Calibri" w:hAnsi="Calibri" w:hint="default"/>
          <w:color w:val="000000"/>
        </w:rPr>
        <w:t>n úč</w:t>
      </w:r>
      <w:r w:rsidRPr="003B0860">
        <w:rPr>
          <w:rFonts w:ascii="Calibri" w:hAnsi="Calibri" w:hint="default"/>
          <w:color w:val="000000"/>
        </w:rPr>
        <w:t>innosti zá</w:t>
      </w:r>
      <w:r w:rsidRPr="003B0860">
        <w:rPr>
          <w:rFonts w:ascii="Calibri" w:hAnsi="Calibri" w:hint="default"/>
          <w:color w:val="000000"/>
        </w:rPr>
        <w:t xml:space="preserve">kona. </w:t>
      </w:r>
    </w:p>
    <w:p w:rsidR="0048564D" w:rsidP="0048564D">
      <w:pPr>
        <w:bidi w:val="0"/>
      </w:pPr>
    </w:p>
    <w:p w:rsidR="0040331C" w:rsidRPr="0048564D" w:rsidP="0048564D">
      <w:pPr>
        <w:bidi w:val="0"/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223DD"/>
    <w:rsid w:val="00070920"/>
    <w:rsid w:val="00074D8C"/>
    <w:rsid w:val="00111B4E"/>
    <w:rsid w:val="001407AA"/>
    <w:rsid w:val="0021495D"/>
    <w:rsid w:val="003B0860"/>
    <w:rsid w:val="003F1DC3"/>
    <w:rsid w:val="0040331C"/>
    <w:rsid w:val="00416298"/>
    <w:rsid w:val="0048564D"/>
    <w:rsid w:val="00517579"/>
    <w:rsid w:val="005809F1"/>
    <w:rsid w:val="005C1E35"/>
    <w:rsid w:val="006458E5"/>
    <w:rsid w:val="00656B67"/>
    <w:rsid w:val="00884618"/>
    <w:rsid w:val="009331B4"/>
    <w:rsid w:val="00962A46"/>
    <w:rsid w:val="009C0AEE"/>
    <w:rsid w:val="009D5A16"/>
    <w:rsid w:val="009E3E82"/>
    <w:rsid w:val="009E491D"/>
    <w:rsid w:val="00B31020"/>
    <w:rsid w:val="00C13883"/>
    <w:rsid w:val="00E80F6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locked/>
    <w:rsid w:val="00656B67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8564D"/>
    <w:rPr>
      <w:rFonts w:ascii="Times New Roman" w:eastAsia="Calibri" w:hAnsi="Times New Roman" w:cs="Helvetica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06-268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1114</Words>
  <Characters>6353</Characters>
  <Application>Microsoft Office Word</Application>
  <DocSecurity>0</DocSecurity>
  <Lines>0</Lines>
  <Paragraphs>0</Paragraphs>
  <ScaleCrop>false</ScaleCrop>
  <Company>Kancelaria NR SR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dcterms:created xsi:type="dcterms:W3CDTF">2013-04-26T18:04:00Z</dcterms:created>
  <dcterms:modified xsi:type="dcterms:W3CDTF">2013-04-26T18:04:00Z</dcterms:modified>
</cp:coreProperties>
</file>