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1266" w:rsidRPr="00E80F6B" w:rsidP="005C1266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RODNÁ</w:t>
      </w:r>
      <w:r w:rsidRPr="00E80F6B">
        <w:rPr>
          <w:rFonts w:ascii="Calibri" w:hAnsi="Calibri" w:hint="default"/>
        </w:rPr>
        <w:t xml:space="preserve"> RADA SLOVENSKEJ REPUBLIKY</w:t>
      </w:r>
    </w:p>
    <w:p w:rsidR="005C1266" w:rsidRPr="00E80F6B" w:rsidP="005C1266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VI. volebné</w:t>
      </w:r>
      <w:r w:rsidRPr="00E80F6B">
        <w:rPr>
          <w:rFonts w:ascii="Calibri" w:hAnsi="Calibri" w:hint="default"/>
        </w:rPr>
        <w:t xml:space="preserve"> obdobie</w:t>
      </w:r>
    </w:p>
    <w:p w:rsidR="005C1266" w:rsidRPr="00E80F6B" w:rsidP="005C1266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__________________________________________________________</w:t>
      </w:r>
    </w:p>
    <w:p w:rsidR="005C1266" w:rsidRPr="00E80F6B" w:rsidP="005C1266">
      <w:pPr>
        <w:bidi w:val="0"/>
        <w:jc w:val="center"/>
        <w:rPr>
          <w:rFonts w:ascii="Calibri" w:hAnsi="Calibri"/>
          <w:b/>
          <w:bCs/>
        </w:rPr>
      </w:pPr>
    </w:p>
    <w:p w:rsidR="005C1266" w:rsidRPr="00E80F6B" w:rsidP="005C1266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</w:t>
      </w:r>
    </w:p>
    <w:p w:rsidR="005C1266" w:rsidRPr="00E80F6B" w:rsidP="005C1266">
      <w:pPr>
        <w:bidi w:val="0"/>
        <w:jc w:val="center"/>
        <w:rPr>
          <w:rFonts w:ascii="Calibri" w:hAnsi="Calibri" w:hint="default"/>
          <w:b/>
          <w:bCs/>
        </w:rPr>
      </w:pPr>
    </w:p>
    <w:p w:rsidR="005C1266" w:rsidRPr="00E80F6B" w:rsidP="005C1266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Z </w:t>
      </w:r>
      <w:r w:rsidRPr="00E80F6B">
        <w:rPr>
          <w:rFonts w:ascii="Calibri" w:hAnsi="Calibri" w:hint="default"/>
          <w:b/>
          <w:bCs/>
        </w:rPr>
        <w:t>á</w:t>
      </w:r>
      <w:r w:rsidRPr="00E80F6B">
        <w:rPr>
          <w:rFonts w:ascii="Calibri" w:hAnsi="Calibri" w:hint="default"/>
          <w:b/>
          <w:bCs/>
        </w:rPr>
        <w:t xml:space="preserve"> k o n</w:t>
      </w:r>
    </w:p>
    <w:p w:rsidR="005C1266" w:rsidRPr="00E80F6B" w:rsidP="005C1266">
      <w:pPr>
        <w:bidi w:val="0"/>
        <w:jc w:val="center"/>
        <w:rPr>
          <w:rFonts w:ascii="Calibri" w:hAnsi="Calibri" w:hint="default"/>
          <w:b/>
          <w:bCs/>
        </w:rPr>
      </w:pPr>
    </w:p>
    <w:p w:rsidR="005C1266" w:rsidRPr="00E80F6B" w:rsidP="005C1266">
      <w:pPr>
        <w:bidi w:val="0"/>
        <w:jc w:val="center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/>
          <w:bCs/>
        </w:rPr>
        <w:t xml:space="preserve">z  </w:t>
      </w:r>
      <w:r w:rsidRPr="00E80F6B">
        <w:rPr>
          <w:rFonts w:ascii="Calibri" w:hAnsi="Calibri"/>
        </w:rPr>
        <w:t>........................,</w:t>
      </w:r>
      <w:r w:rsidRPr="00E80F6B">
        <w:rPr>
          <w:rFonts w:ascii="Calibri" w:hAnsi="Calibri"/>
          <w:b/>
          <w:bCs/>
        </w:rPr>
        <w:t xml:space="preserve"> </w:t>
      </w:r>
    </w:p>
    <w:p w:rsidR="005C1266" w:rsidRPr="00E80F6B" w:rsidP="005C1266">
      <w:pPr>
        <w:bidi w:val="0"/>
        <w:rPr>
          <w:rFonts w:ascii="Calibri" w:hAnsi="Calibri"/>
          <w:b/>
          <w:bCs/>
        </w:rPr>
      </w:pPr>
    </w:p>
    <w:p w:rsidR="005C1266" w:rsidRPr="00E80F6B" w:rsidP="005C1266">
      <w:pPr>
        <w:bidi w:val="0"/>
        <w:jc w:val="center"/>
        <w:rPr>
          <w:rFonts w:ascii="Calibri" w:hAnsi="Calibri" w:hint="default"/>
          <w:b/>
        </w:rPr>
      </w:pP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mení</w:t>
      </w:r>
      <w:r w:rsidRPr="00E80F6B">
        <w:rPr>
          <w:rFonts w:ascii="Calibri" w:hAnsi="Calibri" w:hint="default"/>
          <w:b/>
        </w:rPr>
        <w:t xml:space="preserve"> a dopĺň</w:t>
      </w:r>
      <w:r w:rsidRPr="00E80F6B">
        <w:rPr>
          <w:rFonts w:ascii="Calibri" w:hAnsi="Calibri" w:hint="default"/>
          <w:b/>
        </w:rPr>
        <w:t>a zá</w:t>
      </w:r>
      <w:r w:rsidRPr="00E80F6B">
        <w:rPr>
          <w:rFonts w:ascii="Calibri" w:hAnsi="Calibri" w:hint="default"/>
          <w:b/>
        </w:rPr>
        <w:t>kon č</w:t>
      </w:r>
      <w:r w:rsidRPr="00E80F6B">
        <w:rPr>
          <w:rFonts w:ascii="Calibri" w:hAnsi="Calibri" w:hint="default"/>
          <w:b/>
        </w:rPr>
        <w:t xml:space="preserve">. </w:t>
      </w:r>
      <w:r>
        <w:rPr>
          <w:rFonts w:ascii="Calibri" w:hAnsi="Calibri"/>
          <w:b/>
        </w:rPr>
        <w:t>350/1996</w:t>
      </w:r>
      <w:r w:rsidRPr="00E80F6B">
        <w:rPr>
          <w:rFonts w:ascii="Calibri" w:hAnsi="Calibri"/>
          <w:b/>
        </w:rPr>
        <w:t xml:space="preserve"> Z. z. o</w:t>
      </w:r>
      <w:r>
        <w:rPr>
          <w:rFonts w:ascii="Calibri" w:hAnsi="Calibri"/>
          <w:b/>
        </w:rPr>
        <w:t> </w:t>
      </w:r>
      <w:r>
        <w:rPr>
          <w:rFonts w:ascii="Calibri" w:hAnsi="Calibri" w:hint="default"/>
          <w:b/>
        </w:rPr>
        <w:t>rokovacom poriadku Ná</w:t>
      </w:r>
      <w:r>
        <w:rPr>
          <w:rFonts w:ascii="Calibri" w:hAnsi="Calibri" w:hint="default"/>
          <w:b/>
        </w:rPr>
        <w:t>rodnej rady Slovenskej</w:t>
      </w:r>
      <w:r>
        <w:rPr>
          <w:rFonts w:ascii="Calibri" w:hAnsi="Calibri" w:hint="default"/>
          <w:b/>
        </w:rPr>
        <w:t xml:space="preserve"> republiky</w:t>
      </w:r>
      <w:r w:rsidRPr="00E80F6B">
        <w:rPr>
          <w:rFonts w:ascii="Calibri" w:hAnsi="Calibri"/>
          <w:b/>
        </w:rPr>
        <w:t xml:space="preserve"> v </w:t>
      </w:r>
      <w:r w:rsidRPr="00E80F6B">
        <w:rPr>
          <w:rFonts w:ascii="Calibri" w:hAnsi="Calibri" w:hint="default"/>
          <w:b/>
        </w:rPr>
        <w:t>znení</w:t>
      </w:r>
      <w:r w:rsidRPr="00E80F6B">
        <w:rPr>
          <w:rFonts w:ascii="Calibri" w:hAnsi="Calibri" w:hint="default"/>
          <w:b/>
        </w:rPr>
        <w:t xml:space="preserve"> neskorší</w:t>
      </w:r>
      <w:r w:rsidRPr="00E80F6B">
        <w:rPr>
          <w:rFonts w:ascii="Calibri" w:hAnsi="Calibri" w:hint="default"/>
          <w:b/>
        </w:rPr>
        <w:t>ch predpisov.</w:t>
      </w:r>
    </w:p>
    <w:p w:rsidR="005C1266" w:rsidRPr="00E80F6B" w:rsidP="005C1266">
      <w:pPr>
        <w:bidi w:val="0"/>
        <w:rPr>
          <w:rFonts w:ascii="Calibri" w:hAnsi="Calibri"/>
        </w:rPr>
      </w:pPr>
    </w:p>
    <w:p w:rsidR="005C1266" w:rsidRPr="00E80F6B" w:rsidP="005C1266">
      <w:pPr>
        <w:bidi w:val="0"/>
        <w:rPr>
          <w:rFonts w:ascii="Calibri" w:hAnsi="Calibri"/>
        </w:rPr>
      </w:pPr>
    </w:p>
    <w:p w:rsidR="005C1266" w:rsidRPr="00E80F6B" w:rsidP="005C1266">
      <w:pPr>
        <w:bidi w:val="0"/>
        <w:rPr>
          <w:rFonts w:ascii="Calibri" w:hAnsi="Calibri"/>
        </w:rPr>
      </w:pPr>
    </w:p>
    <w:p w:rsidR="005C1266" w:rsidRPr="00E80F6B" w:rsidP="005C1266">
      <w:pPr>
        <w:bidi w:val="0"/>
        <w:rPr>
          <w:rFonts w:ascii="Calibri" w:hAnsi="Calibri"/>
        </w:rPr>
      </w:pPr>
    </w:p>
    <w:p w:rsidR="005C1266" w:rsidRPr="00E80F6B" w:rsidP="005C1266">
      <w:pPr>
        <w:bidi w:val="0"/>
        <w:ind w:left="708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Cs/>
        </w:rPr>
        <w:t>Ná</w:t>
      </w:r>
      <w:r w:rsidRPr="00E80F6B">
        <w:rPr>
          <w:rFonts w:ascii="Calibri" w:hAnsi="Calibri" w:hint="default"/>
          <w:bCs/>
        </w:rPr>
        <w:t>rodná</w:t>
      </w:r>
      <w:r w:rsidRPr="00E80F6B">
        <w:rPr>
          <w:rFonts w:ascii="Calibri" w:hAnsi="Calibri" w:hint="default"/>
          <w:bCs/>
        </w:rPr>
        <w:t xml:space="preserve"> rada Slovenskej republiky sa uzniesla na tomto zá</w:t>
      </w:r>
      <w:r w:rsidRPr="00E80F6B">
        <w:rPr>
          <w:rFonts w:ascii="Calibri" w:hAnsi="Calibri" w:hint="default"/>
          <w:bCs/>
        </w:rPr>
        <w:t>kone</w:t>
      </w:r>
      <w:r w:rsidRPr="00E80F6B">
        <w:rPr>
          <w:rFonts w:ascii="Calibri" w:hAnsi="Calibri"/>
          <w:b/>
          <w:bCs/>
        </w:rPr>
        <w:t xml:space="preserve"> : </w:t>
      </w:r>
    </w:p>
    <w:p w:rsidR="005C1266" w:rsidRPr="00E80F6B" w:rsidP="005C1266">
      <w:pPr>
        <w:bidi w:val="0"/>
        <w:ind w:left="708"/>
        <w:rPr>
          <w:rFonts w:ascii="Calibri" w:hAnsi="Calibri"/>
        </w:rPr>
      </w:pPr>
    </w:p>
    <w:p w:rsidR="005C1266" w:rsidRPr="00E80F6B" w:rsidP="005C1266">
      <w:pPr>
        <w:bidi w:val="0"/>
        <w:ind w:left="708"/>
        <w:rPr>
          <w:rFonts w:ascii="Calibri" w:hAnsi="Calibri"/>
        </w:rPr>
      </w:pPr>
    </w:p>
    <w:p w:rsidR="005C1266" w:rsidRPr="00E80F6B" w:rsidP="005C1266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/>
          <w:b/>
          <w:bCs/>
        </w:rPr>
        <w:tab/>
        <w:tab/>
        <w:tab/>
        <w:tab/>
        <w:tab/>
        <w:tab/>
      </w:r>
      <w:r w:rsidRPr="00E80F6B">
        <w:rPr>
          <w:rFonts w:ascii="Calibri" w:hAnsi="Calibri" w:hint="default"/>
          <w:b/>
          <w:bCs/>
        </w:rPr>
        <w:t>Č</w:t>
      </w:r>
      <w:r w:rsidRPr="00E80F6B">
        <w:rPr>
          <w:rFonts w:ascii="Calibri" w:hAnsi="Calibri" w:hint="default"/>
          <w:b/>
          <w:bCs/>
        </w:rPr>
        <w:t>l. I</w:t>
      </w:r>
    </w:p>
    <w:p w:rsidR="005C1266" w:rsidRPr="00E80F6B" w:rsidP="005C1266">
      <w:pPr>
        <w:bidi w:val="0"/>
        <w:rPr>
          <w:rFonts w:ascii="Calibri" w:hAnsi="Calibri" w:hint="default"/>
          <w:b/>
          <w:bCs/>
        </w:rPr>
      </w:pPr>
    </w:p>
    <w:p w:rsidR="005C1266" w:rsidRPr="00422E49" w:rsidP="005C1266">
      <w:pPr>
        <w:pStyle w:val="BodyText"/>
        <w:bidi w:val="0"/>
        <w:jc w:val="both"/>
        <w:rPr>
          <w:rFonts w:ascii="Calibri" w:hAnsi="Calibri" w:hint="default"/>
        </w:rPr>
      </w:pPr>
      <w:r w:rsidRPr="00422E49">
        <w:rPr>
          <w:rFonts w:ascii="Calibri" w:hAnsi="Calibri" w:hint="default"/>
        </w:rPr>
        <w:t>Zá</w:t>
      </w:r>
      <w:r w:rsidRPr="00422E49">
        <w:rPr>
          <w:rFonts w:ascii="Calibri" w:hAnsi="Calibri" w:hint="default"/>
        </w:rPr>
        <w:t>kon Ná</w:t>
      </w:r>
      <w:r w:rsidRPr="00422E49">
        <w:rPr>
          <w:rFonts w:ascii="Calibri" w:hAnsi="Calibri" w:hint="default"/>
        </w:rPr>
        <w:t>rodnej rady Slovenskej republiky č</w:t>
      </w:r>
      <w:r w:rsidRPr="00422E49">
        <w:rPr>
          <w:rFonts w:ascii="Calibri" w:hAnsi="Calibri" w:hint="default"/>
        </w:rPr>
        <w:t>. 350/1996 Z. z. o </w:t>
      </w:r>
      <w:r w:rsidRPr="00422E49">
        <w:rPr>
          <w:rFonts w:ascii="Calibri" w:hAnsi="Calibri" w:hint="default"/>
        </w:rPr>
        <w:t>rokovacom poriadku Ná</w:t>
      </w:r>
      <w:r w:rsidRPr="00422E49">
        <w:rPr>
          <w:rFonts w:ascii="Calibri" w:hAnsi="Calibri" w:hint="default"/>
        </w:rPr>
        <w:t>rodnej rady Slovenskej republiky v </w:t>
      </w:r>
      <w:r w:rsidRPr="00422E49">
        <w:rPr>
          <w:rFonts w:ascii="Calibri" w:hAnsi="Calibri" w:hint="default"/>
        </w:rPr>
        <w:t>znení</w:t>
      </w:r>
      <w:r w:rsidRPr="00422E49">
        <w:rPr>
          <w:rFonts w:ascii="Calibri" w:hAnsi="Calibri" w:hint="default"/>
        </w:rPr>
        <w:t xml:space="preserve"> ná</w:t>
      </w:r>
      <w:r w:rsidRPr="00422E49">
        <w:rPr>
          <w:rFonts w:ascii="Calibri" w:hAnsi="Calibri" w:hint="default"/>
        </w:rPr>
        <w:t>lezu Ú</w:t>
      </w:r>
      <w:r w:rsidRPr="00422E49">
        <w:rPr>
          <w:rFonts w:ascii="Calibri" w:hAnsi="Calibri" w:hint="default"/>
        </w:rPr>
        <w:t>stavné</w:t>
      </w:r>
      <w:r w:rsidRPr="00422E49">
        <w:rPr>
          <w:rFonts w:ascii="Calibri" w:hAnsi="Calibri" w:hint="default"/>
        </w:rPr>
        <w:t>ho sú</w:t>
      </w:r>
      <w:r w:rsidRPr="00422E49">
        <w:rPr>
          <w:rFonts w:ascii="Calibri" w:hAnsi="Calibri" w:hint="default"/>
        </w:rPr>
        <w:t>du Slovenskej  republiky č</w:t>
      </w:r>
      <w:r w:rsidRPr="00422E49">
        <w:rPr>
          <w:rFonts w:ascii="Calibri" w:hAnsi="Calibri" w:hint="default"/>
        </w:rPr>
        <w:t>. 77/1998 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86/2000 Z. z., </w:t>
      </w:r>
      <w:r w:rsidRPr="00422E49">
        <w:rPr>
          <w:rFonts w:ascii="Calibri" w:hAnsi="Calibri" w:hint="default"/>
        </w:rPr>
        <w:t>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138/2002 Z. z., </w:t>
      </w:r>
      <w:r w:rsidRPr="00422E49">
        <w:rPr>
          <w:rFonts w:ascii="Calibri" w:hAnsi="Calibri" w:hint="default"/>
        </w:rPr>
        <w:t>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100/2003 Z. z., </w:t>
      </w:r>
      <w:r w:rsidRPr="00422E49">
        <w:rPr>
          <w:rFonts w:ascii="Calibri" w:hAnsi="Calibri" w:hint="default"/>
        </w:rPr>
        <w:t>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551/2003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215/2004 Z. z., </w:t>
      </w:r>
      <w:r w:rsidRPr="00422E49">
        <w:rPr>
          <w:rFonts w:ascii="Calibri" w:hAnsi="Calibri" w:hint="default"/>
        </w:rPr>
        <w:t>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360/2004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253/2005 Z. z., ná</w:t>
      </w:r>
      <w:r w:rsidRPr="00422E49">
        <w:rPr>
          <w:rFonts w:ascii="Calibri" w:hAnsi="Calibri" w:hint="default"/>
        </w:rPr>
        <w:t>lezu Ú</w:t>
      </w:r>
      <w:r w:rsidRPr="00422E49">
        <w:rPr>
          <w:rFonts w:ascii="Calibri" w:hAnsi="Calibri" w:hint="default"/>
        </w:rPr>
        <w:t>stavné</w:t>
      </w:r>
      <w:r w:rsidRPr="00422E49">
        <w:rPr>
          <w:rFonts w:ascii="Calibri" w:hAnsi="Calibri" w:hint="default"/>
        </w:rPr>
        <w:t>ho sú</w:t>
      </w:r>
      <w:r w:rsidRPr="00422E49">
        <w:rPr>
          <w:rFonts w:ascii="Calibri" w:hAnsi="Calibri" w:hint="default"/>
        </w:rPr>
        <w:t>d</w:t>
      </w:r>
      <w:r w:rsidRPr="00422E49">
        <w:rPr>
          <w:rFonts w:ascii="Calibri" w:hAnsi="Calibri" w:hint="default"/>
        </w:rPr>
        <w:t>u Slovenskej republiky č</w:t>
      </w:r>
      <w:r w:rsidRPr="00422E49">
        <w:rPr>
          <w:rFonts w:ascii="Calibri" w:hAnsi="Calibri" w:hint="default"/>
        </w:rPr>
        <w:t>. 320/2005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261/2006 Z. z., </w:t>
      </w:r>
      <w:r w:rsidRPr="00422E49">
        <w:rPr>
          <w:rFonts w:ascii="Calibri" w:hAnsi="Calibri" w:hint="default"/>
        </w:rPr>
        <w:t>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199/2007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400/2009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38/2010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153/2011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187/2011 Z. z., uznesenia Ú</w:t>
      </w:r>
      <w:r w:rsidRPr="00422E49">
        <w:rPr>
          <w:rFonts w:ascii="Calibri" w:hAnsi="Calibri" w:hint="default"/>
        </w:rPr>
        <w:t>stavné</w:t>
      </w:r>
      <w:r w:rsidRPr="00422E49">
        <w:rPr>
          <w:rFonts w:ascii="Calibri" w:hAnsi="Calibri" w:hint="default"/>
        </w:rPr>
        <w:t>ho sú</w:t>
      </w:r>
      <w:r w:rsidRPr="00422E49">
        <w:rPr>
          <w:rFonts w:ascii="Calibri" w:hAnsi="Calibri" w:hint="default"/>
        </w:rPr>
        <w:t>du Slovenskej  republiky č</w:t>
      </w:r>
      <w:r w:rsidRPr="00422E49">
        <w:rPr>
          <w:rFonts w:ascii="Calibri" w:hAnsi="Calibri" w:hint="default"/>
        </w:rPr>
        <w:t>. 191/2011</w:t>
      </w:r>
      <w:r w:rsidRPr="00422E49">
        <w:rPr>
          <w:rFonts w:ascii="Calibri" w:hAnsi="Calibri" w:hint="default"/>
        </w:rPr>
        <w:t xml:space="preserve"> </w:t>
      </w:r>
      <w:r w:rsidRPr="00422E49">
        <w:rPr>
          <w:rFonts w:ascii="Calibri" w:hAnsi="Calibri" w:hint="default"/>
        </w:rPr>
        <w:t>Z. z., uznesenia Ú</w:t>
      </w:r>
      <w:r w:rsidRPr="00422E49">
        <w:rPr>
          <w:rFonts w:ascii="Calibri" w:hAnsi="Calibri" w:hint="default"/>
        </w:rPr>
        <w:t>stavné</w:t>
      </w:r>
      <w:r w:rsidRPr="00422E49">
        <w:rPr>
          <w:rFonts w:ascii="Calibri" w:hAnsi="Calibri" w:hint="default"/>
        </w:rPr>
        <w:t>ho sú</w:t>
      </w:r>
      <w:r w:rsidRPr="00422E49">
        <w:rPr>
          <w:rFonts w:ascii="Calibri" w:hAnsi="Calibri" w:hint="default"/>
        </w:rPr>
        <w:t>du Slovenskej republiky č</w:t>
      </w:r>
      <w:r w:rsidRPr="00422E49">
        <w:rPr>
          <w:rFonts w:ascii="Calibri" w:hAnsi="Calibri" w:hint="default"/>
        </w:rPr>
        <w:t>. 237/2011 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69/2012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79/2012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236/2012 Z. z., 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296/2012 Z. z. a </w:t>
      </w:r>
      <w:r w:rsidRPr="00422E49">
        <w:rPr>
          <w:rFonts w:ascii="Calibri" w:hAnsi="Calibri" w:hint="default"/>
        </w:rPr>
        <w:t>zá</w:t>
      </w:r>
      <w:r w:rsidRPr="00422E49">
        <w:rPr>
          <w:rFonts w:ascii="Calibri" w:hAnsi="Calibri" w:hint="default"/>
        </w:rPr>
        <w:t>kona č</w:t>
      </w:r>
      <w:r w:rsidRPr="00422E49">
        <w:rPr>
          <w:rFonts w:ascii="Calibri" w:hAnsi="Calibri" w:hint="default"/>
        </w:rPr>
        <w:t>. 330/2012 Z. z. sa mení</w:t>
      </w:r>
      <w:r w:rsidRPr="00422E49">
        <w:rPr>
          <w:rFonts w:ascii="Calibri" w:hAnsi="Calibri" w:hint="default"/>
        </w:rPr>
        <w:t xml:space="preserve"> a </w:t>
      </w:r>
      <w:r w:rsidRPr="00422E49">
        <w:rPr>
          <w:rFonts w:ascii="Calibri" w:hAnsi="Calibri" w:hint="default"/>
        </w:rPr>
        <w:t>dopĺň</w:t>
      </w:r>
      <w:r w:rsidRPr="00422E49">
        <w:rPr>
          <w:rFonts w:ascii="Calibri" w:hAnsi="Calibri" w:hint="default"/>
        </w:rPr>
        <w:t>a takto:</w:t>
      </w:r>
    </w:p>
    <w:p w:rsidR="005C1266" w:rsidRPr="00E80F6B" w:rsidP="005C1266">
      <w:pPr>
        <w:bidi w:val="0"/>
        <w:jc w:val="both"/>
        <w:rPr>
          <w:rFonts w:ascii="Calibri" w:hAnsi="Calibri"/>
        </w:rPr>
      </w:pPr>
    </w:p>
    <w:p w:rsidR="005C1266" w:rsidRPr="00E80F6B" w:rsidP="005C1266">
      <w:pPr>
        <w:bidi w:val="0"/>
        <w:jc w:val="both"/>
        <w:rPr>
          <w:rFonts w:ascii="Calibri" w:hAnsi="Calibri"/>
        </w:rPr>
      </w:pPr>
    </w:p>
    <w:p w:rsidR="005C1266" w:rsidRPr="00E80F6B" w:rsidP="005C12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5C1266" w:rsidRPr="00E80F6B" w:rsidP="005C12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5C1266" w:rsidP="005C1266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>V §</w:t>
      </w:r>
      <w:r>
        <w:rPr>
          <w:rFonts w:ascii="Calibri" w:hAnsi="Calibri" w:hint="default"/>
        </w:rPr>
        <w:t xml:space="preserve"> 35 ods. 9 znie: „</w:t>
      </w:r>
      <w:r>
        <w:rPr>
          <w:rFonts w:ascii="Calibri" w:hAnsi="Calibri" w:hint="default"/>
        </w:rPr>
        <w:t>(9) Po</w:t>
      </w:r>
      <w:r>
        <w:rPr>
          <w:rFonts w:ascii="Calibri" w:hAnsi="Calibri" w:hint="default"/>
        </w:rPr>
        <w:t xml:space="preserve"> uzavretí</w:t>
      </w:r>
      <w:r>
        <w:rPr>
          <w:rFonts w:ascii="Calibri" w:hAnsi="Calibri" w:hint="default"/>
        </w:rPr>
        <w:t xml:space="preserve"> rozpravy  a </w:t>
      </w:r>
      <w:r>
        <w:rPr>
          <w:rFonts w:ascii="Calibri" w:hAnsi="Calibri" w:hint="default"/>
        </w:rPr>
        <w:t>po prí</w:t>
      </w:r>
      <w:r>
        <w:rPr>
          <w:rFonts w:ascii="Calibri" w:hAnsi="Calibri" w:hint="default"/>
        </w:rPr>
        <w:t>padnom vypoč</w:t>
      </w:r>
      <w:r>
        <w:rPr>
          <w:rFonts w:ascii="Calibri" w:hAnsi="Calibri" w:hint="default"/>
        </w:rPr>
        <w:t>utí</w:t>
      </w:r>
      <w:r>
        <w:rPr>
          <w:rFonts w:ascii="Calibri" w:hAnsi="Calibri" w:hint="default"/>
        </w:rPr>
        <w:t xml:space="preserve"> informá</w:t>
      </w:r>
      <w:r>
        <w:rPr>
          <w:rFonts w:ascii="Calibri" w:hAnsi="Calibri" w:hint="default"/>
        </w:rPr>
        <w:t>cie poverené</w:t>
      </w:r>
      <w:r>
        <w:rPr>
          <w:rFonts w:ascii="Calibri" w:hAnsi="Calibri" w:hint="default"/>
        </w:rPr>
        <w:t>ho č</w:t>
      </w:r>
      <w:r>
        <w:rPr>
          <w:rFonts w:ascii="Calibri" w:hAnsi="Calibri" w:hint="default"/>
        </w:rPr>
        <w:t>lena poslanecké</w:t>
      </w:r>
      <w:r>
        <w:rPr>
          <w:rFonts w:ascii="Calibri" w:hAnsi="Calibri" w:hint="default"/>
        </w:rPr>
        <w:t>ho klubu (odsek 5) zač</w:t>
      </w:r>
      <w:r>
        <w:rPr>
          <w:rFonts w:ascii="Calibri" w:hAnsi="Calibri" w:hint="default"/>
        </w:rPr>
        <w:t>ne predsedajú</w:t>
      </w:r>
      <w:r>
        <w:rPr>
          <w:rFonts w:ascii="Calibri" w:hAnsi="Calibri" w:hint="default"/>
        </w:rPr>
        <w:t>ci rokovanie o </w:t>
      </w:r>
      <w:r>
        <w:rPr>
          <w:rFonts w:ascii="Calibri" w:hAnsi="Calibri" w:hint="default"/>
        </w:rPr>
        <w:t>ď</w:t>
      </w:r>
      <w:r>
        <w:rPr>
          <w:rFonts w:ascii="Calibri" w:hAnsi="Calibri" w:hint="default"/>
        </w:rPr>
        <w:t>alš</w:t>
      </w:r>
      <w:r>
        <w:rPr>
          <w:rFonts w:ascii="Calibri" w:hAnsi="Calibri" w:hint="default"/>
        </w:rPr>
        <w:t>om bode programu, alebo postupuje podľ</w:t>
      </w:r>
      <w:r>
        <w:rPr>
          <w:rFonts w:ascii="Calibri" w:hAnsi="Calibri" w:hint="default"/>
        </w:rPr>
        <w:t>a §</w:t>
      </w:r>
      <w:r>
        <w:rPr>
          <w:rFonts w:ascii="Calibri" w:hAnsi="Calibri" w:hint="default"/>
        </w:rPr>
        <w:t xml:space="preserve"> 36 ods. 1.“.</w:t>
      </w:r>
    </w:p>
    <w:p w:rsidR="005C1266" w:rsidP="005C1266">
      <w:pPr>
        <w:bidi w:val="0"/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</w:t>
      </w:r>
    </w:p>
    <w:p w:rsidR="005C1266" w:rsidRPr="00E80F6B" w:rsidP="005C1266">
      <w:pPr>
        <w:bidi w:val="0"/>
        <w:spacing w:line="276" w:lineRule="auto"/>
        <w:rPr>
          <w:rFonts w:ascii="Calibri" w:hAnsi="Calibri"/>
        </w:rPr>
      </w:pPr>
    </w:p>
    <w:p w:rsidR="005C1266" w:rsidP="005C1266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 xml:space="preserve"> V §</w:t>
      </w:r>
      <w:r>
        <w:rPr>
          <w:rFonts w:ascii="Calibri" w:hAnsi="Calibri" w:hint="default"/>
        </w:rPr>
        <w:t xml:space="preserve"> 36 ods. 1 znie: „</w:t>
      </w:r>
      <w:r>
        <w:rPr>
          <w:rFonts w:ascii="Calibri" w:hAnsi="Calibri" w:hint="default"/>
        </w:rPr>
        <w:t>(1) Ná</w:t>
      </w:r>
      <w:r>
        <w:rPr>
          <w:rFonts w:ascii="Calibri" w:hAnsi="Calibri" w:hint="default"/>
        </w:rPr>
        <w:t>rodná</w:t>
      </w:r>
      <w:r>
        <w:rPr>
          <w:rFonts w:ascii="Calibri" w:hAnsi="Calibri" w:hint="default"/>
        </w:rPr>
        <w:t xml:space="preserve"> rada rozhoduje o </w:t>
      </w:r>
      <w:r>
        <w:rPr>
          <w:rFonts w:ascii="Calibri" w:hAnsi="Calibri" w:hint="default"/>
        </w:rPr>
        <w:t>kaž</w:t>
      </w:r>
      <w:r>
        <w:rPr>
          <w:rFonts w:ascii="Calibri" w:hAnsi="Calibri" w:hint="default"/>
        </w:rPr>
        <w:t>dom n</w:t>
      </w:r>
      <w:r>
        <w:rPr>
          <w:rFonts w:ascii="Calibri" w:hAnsi="Calibri" w:hint="default"/>
        </w:rPr>
        <w:t>á</w:t>
      </w:r>
      <w:r>
        <w:rPr>
          <w:rFonts w:ascii="Calibri" w:hAnsi="Calibri" w:hint="default"/>
        </w:rPr>
        <w:t>vrhu hlasovaní</w:t>
      </w:r>
      <w:r>
        <w:rPr>
          <w:rFonts w:ascii="Calibri" w:hAnsi="Calibri" w:hint="default"/>
        </w:rPr>
        <w:t>m. Hlasovanie sa spravidla uskutoč</w:t>
      </w:r>
      <w:r>
        <w:rPr>
          <w:rFonts w:ascii="Calibri" w:hAnsi="Calibri" w:hint="default"/>
        </w:rPr>
        <w:t>ní</w:t>
      </w:r>
      <w:r>
        <w:rPr>
          <w:rFonts w:ascii="Calibri" w:hAnsi="Calibri" w:hint="default"/>
        </w:rPr>
        <w:t xml:space="preserve"> bezprostredne po skonč</w:t>
      </w:r>
      <w:r>
        <w:rPr>
          <w:rFonts w:ascii="Calibri" w:hAnsi="Calibri" w:hint="default"/>
        </w:rPr>
        <w:t>ení</w:t>
      </w:r>
      <w:r>
        <w:rPr>
          <w:rFonts w:ascii="Calibri" w:hAnsi="Calibri" w:hint="default"/>
        </w:rPr>
        <w:t xml:space="preserve"> alebo uzavretí</w:t>
      </w:r>
      <w:r>
        <w:rPr>
          <w:rFonts w:ascii="Calibri" w:hAnsi="Calibri" w:hint="default"/>
        </w:rPr>
        <w:t xml:space="preserve"> rozpravy. Predsedajú</w:t>
      </w:r>
      <w:r>
        <w:rPr>
          <w:rFonts w:ascii="Calibri" w:hAnsi="Calibri" w:hint="default"/>
        </w:rPr>
        <w:t>ci môž</w:t>
      </w:r>
      <w:r>
        <w:rPr>
          <w:rFonts w:ascii="Calibri" w:hAnsi="Calibri" w:hint="default"/>
        </w:rPr>
        <w:t>e preruš</w:t>
      </w:r>
      <w:r>
        <w:rPr>
          <w:rFonts w:ascii="Calibri" w:hAnsi="Calibri" w:hint="default"/>
        </w:rPr>
        <w:t>iť</w:t>
      </w:r>
      <w:r>
        <w:rPr>
          <w:rFonts w:ascii="Calibri" w:hAnsi="Calibri" w:hint="default"/>
        </w:rPr>
        <w:t xml:space="preserve"> rokovanie o </w:t>
      </w:r>
      <w:r>
        <w:rPr>
          <w:rFonts w:ascii="Calibri" w:hAnsi="Calibri" w:hint="default"/>
        </w:rPr>
        <w:t>bode programu schô</w:t>
      </w:r>
      <w:r>
        <w:rPr>
          <w:rFonts w:ascii="Calibri" w:hAnsi="Calibri" w:hint="default"/>
        </w:rPr>
        <w:t>dze po skonč</w:t>
      </w:r>
      <w:r>
        <w:rPr>
          <w:rFonts w:ascii="Calibri" w:hAnsi="Calibri" w:hint="default"/>
        </w:rPr>
        <w:t>ení</w:t>
      </w:r>
      <w:r>
        <w:rPr>
          <w:rFonts w:ascii="Calibri" w:hAnsi="Calibri" w:hint="default"/>
        </w:rPr>
        <w:t xml:space="preserve"> alebo uzavretí</w:t>
      </w:r>
      <w:r>
        <w:rPr>
          <w:rFonts w:ascii="Calibri" w:hAnsi="Calibri" w:hint="default"/>
        </w:rPr>
        <w:t xml:space="preserve"> rozpravy namiesto okamž</w:t>
      </w:r>
      <w:r>
        <w:rPr>
          <w:rFonts w:ascii="Calibri" w:hAnsi="Calibri" w:hint="default"/>
        </w:rPr>
        <w:t>ité</w:t>
      </w:r>
      <w:r>
        <w:rPr>
          <w:rFonts w:ascii="Calibri" w:hAnsi="Calibri" w:hint="default"/>
        </w:rPr>
        <w:t>ho hlasovania o </w:t>
      </w:r>
      <w:r>
        <w:rPr>
          <w:rFonts w:ascii="Calibri" w:hAnsi="Calibri" w:hint="default"/>
        </w:rPr>
        <w:t>prejedná</w:t>
      </w:r>
      <w:r>
        <w:rPr>
          <w:rFonts w:ascii="Calibri" w:hAnsi="Calibri" w:hint="default"/>
        </w:rPr>
        <w:t>vanom bode pro</w:t>
      </w:r>
      <w:r>
        <w:rPr>
          <w:rFonts w:ascii="Calibri" w:hAnsi="Calibri" w:hint="default"/>
        </w:rPr>
        <w:t>g</w:t>
      </w:r>
      <w:r>
        <w:rPr>
          <w:rFonts w:ascii="Calibri" w:hAnsi="Calibri" w:hint="default"/>
        </w:rPr>
        <w:t>ramu. Predsedajú</w:t>
      </w:r>
      <w:r>
        <w:rPr>
          <w:rFonts w:ascii="Calibri" w:hAnsi="Calibri" w:hint="default"/>
        </w:rPr>
        <w:t>ci môž</w:t>
      </w:r>
      <w:r>
        <w:rPr>
          <w:rFonts w:ascii="Calibri" w:hAnsi="Calibri" w:hint="default"/>
        </w:rPr>
        <w:t>e takto preruš</w:t>
      </w:r>
      <w:r>
        <w:rPr>
          <w:rFonts w:ascii="Calibri" w:hAnsi="Calibri" w:hint="default"/>
        </w:rPr>
        <w:t>iť</w:t>
      </w:r>
      <w:r>
        <w:rPr>
          <w:rFonts w:ascii="Calibri" w:hAnsi="Calibri" w:hint="default"/>
        </w:rPr>
        <w:t xml:space="preserve"> rokovanie o </w:t>
      </w:r>
      <w:r>
        <w:rPr>
          <w:rFonts w:ascii="Calibri" w:hAnsi="Calibri" w:hint="default"/>
        </w:rPr>
        <w:t>prejedná</w:t>
      </w:r>
      <w:r>
        <w:rPr>
          <w:rFonts w:ascii="Calibri" w:hAnsi="Calibri" w:hint="default"/>
        </w:rPr>
        <w:t>vanom bode programu maximá</w:t>
      </w:r>
      <w:r>
        <w:rPr>
          <w:rFonts w:ascii="Calibri" w:hAnsi="Calibri" w:hint="default"/>
        </w:rPr>
        <w:t>lne v </w:t>
      </w:r>
      <w:r>
        <w:rPr>
          <w:rFonts w:ascii="Calibri" w:hAnsi="Calibri" w:hint="default"/>
        </w:rPr>
        <w:t>troch po sebe idú</w:t>
      </w:r>
      <w:r>
        <w:rPr>
          <w:rFonts w:ascii="Calibri" w:hAnsi="Calibri" w:hint="default"/>
        </w:rPr>
        <w:t>cich bodoch programu. Ď</w:t>
      </w:r>
      <w:r>
        <w:rPr>
          <w:rFonts w:ascii="Calibri" w:hAnsi="Calibri" w:hint="default"/>
        </w:rPr>
        <w:t>alší</w:t>
      </w:r>
      <w:r>
        <w:rPr>
          <w:rFonts w:ascii="Calibri" w:hAnsi="Calibri" w:hint="default"/>
        </w:rPr>
        <w:t xml:space="preserve"> bod programu schô</w:t>
      </w:r>
      <w:r>
        <w:rPr>
          <w:rFonts w:ascii="Calibri" w:hAnsi="Calibri" w:hint="default"/>
        </w:rPr>
        <w:t>dze je mož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 xml:space="preserve"> zač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 xml:space="preserve"> prejedná</w:t>
      </w:r>
      <w:r>
        <w:rPr>
          <w:rFonts w:ascii="Calibri" w:hAnsi="Calibri" w:hint="default"/>
        </w:rPr>
        <w:t>vať</w:t>
      </w:r>
      <w:r>
        <w:rPr>
          <w:rFonts w:ascii="Calibri" w:hAnsi="Calibri" w:hint="default"/>
        </w:rPr>
        <w:t xml:space="preserve"> až</w:t>
      </w:r>
      <w:r>
        <w:rPr>
          <w:rFonts w:ascii="Calibri" w:hAnsi="Calibri" w:hint="default"/>
        </w:rPr>
        <w:t xml:space="preserve"> po ukonč</w:t>
      </w:r>
      <w:r>
        <w:rPr>
          <w:rFonts w:ascii="Calibri" w:hAnsi="Calibri" w:hint="default"/>
        </w:rPr>
        <w:t>ení</w:t>
      </w:r>
      <w:r>
        <w:rPr>
          <w:rFonts w:ascii="Calibri" w:hAnsi="Calibri" w:hint="default"/>
        </w:rPr>
        <w:t xml:space="preserve"> hlasovania o </w:t>
      </w:r>
      <w:r>
        <w:rPr>
          <w:rFonts w:ascii="Calibri" w:hAnsi="Calibri" w:hint="default"/>
        </w:rPr>
        <w:t>takto preruš</w:t>
      </w:r>
      <w:r>
        <w:rPr>
          <w:rFonts w:ascii="Calibri" w:hAnsi="Calibri" w:hint="default"/>
        </w:rPr>
        <w:t>ený</w:t>
      </w:r>
      <w:r>
        <w:rPr>
          <w:rFonts w:ascii="Calibri" w:hAnsi="Calibri" w:hint="default"/>
        </w:rPr>
        <w:t>ch bodoch programu.“.</w:t>
      </w:r>
    </w:p>
    <w:p w:rsidR="005C1266" w:rsidP="005C1266">
      <w:pPr>
        <w:bidi w:val="0"/>
        <w:spacing w:line="276" w:lineRule="auto"/>
        <w:rPr>
          <w:rFonts w:ascii="Calibri" w:hAnsi="Calibri"/>
        </w:rPr>
      </w:pPr>
    </w:p>
    <w:p w:rsidR="005C1266" w:rsidRPr="00F46180" w:rsidP="005C1266">
      <w:pPr>
        <w:bidi w:val="0"/>
        <w:spacing w:line="276" w:lineRule="auto"/>
        <w:jc w:val="center"/>
        <w:rPr>
          <w:rFonts w:ascii="Calibri" w:hAnsi="Calibri"/>
        </w:rPr>
      </w:pPr>
    </w:p>
    <w:p w:rsidR="005C1266" w:rsidRPr="00F46180" w:rsidP="005C1266">
      <w:pPr>
        <w:bidi w:val="0"/>
        <w:jc w:val="center"/>
        <w:rPr>
          <w:rFonts w:ascii="Calibri" w:hAnsi="Calibri" w:hint="default"/>
          <w:b/>
          <w:bCs/>
        </w:rPr>
      </w:pPr>
      <w:r w:rsidRPr="00F46180">
        <w:rPr>
          <w:rFonts w:ascii="Calibri" w:hAnsi="Calibri" w:hint="default"/>
          <w:b/>
          <w:bCs/>
        </w:rPr>
        <w:t>Č</w:t>
      </w:r>
      <w:r w:rsidRPr="00F46180">
        <w:rPr>
          <w:rFonts w:ascii="Calibri" w:hAnsi="Calibri" w:hint="default"/>
          <w:b/>
          <w:bCs/>
        </w:rPr>
        <w:t>l. I</w:t>
      </w:r>
      <w:r w:rsidRPr="00F46180">
        <w:rPr>
          <w:rFonts w:ascii="Calibri" w:hAnsi="Calibri" w:hint="default"/>
          <w:b/>
          <w:bCs/>
        </w:rPr>
        <w:t>I</w:t>
      </w:r>
    </w:p>
    <w:p w:rsidR="005C1266" w:rsidRPr="00F46180" w:rsidP="005C1266">
      <w:pPr>
        <w:bidi w:val="0"/>
        <w:jc w:val="center"/>
        <w:rPr>
          <w:rFonts w:ascii="Calibri" w:hAnsi="Calibri" w:hint="default"/>
          <w:b/>
          <w:bCs/>
        </w:rPr>
      </w:pPr>
    </w:p>
    <w:p w:rsidR="005C1266" w:rsidRPr="00F46180" w:rsidP="005C1266">
      <w:pPr>
        <w:bidi w:val="0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 w:hint="default"/>
        </w:rPr>
        <w:t>Tento zá</w:t>
      </w:r>
      <w:r w:rsidRPr="00F46180">
        <w:rPr>
          <w:rFonts w:ascii="Calibri" w:hAnsi="Calibri" w:hint="default"/>
        </w:rPr>
        <w:t>kon nadobú</w:t>
      </w:r>
      <w:r w:rsidRPr="00F46180">
        <w:rPr>
          <w:rFonts w:ascii="Calibri" w:hAnsi="Calibri" w:hint="default"/>
        </w:rPr>
        <w:t>da úč</w:t>
      </w:r>
      <w:r w:rsidRPr="00F46180">
        <w:rPr>
          <w:rFonts w:ascii="Calibri" w:hAnsi="Calibri" w:hint="default"/>
        </w:rPr>
        <w:t>innosť</w:t>
      </w:r>
      <w:r w:rsidRPr="00F46180">
        <w:rPr>
          <w:rFonts w:ascii="Calibri" w:hAnsi="Calibri" w:hint="default"/>
        </w:rPr>
        <w:t xml:space="preserve"> 1. </w:t>
      </w:r>
      <w:r>
        <w:rPr>
          <w:rFonts w:ascii="Calibri" w:hAnsi="Calibri"/>
        </w:rPr>
        <w:t>septembra</w:t>
      </w:r>
      <w:r w:rsidRPr="00F46180">
        <w:rPr>
          <w:rFonts w:ascii="Calibri" w:hAnsi="Calibri"/>
        </w:rPr>
        <w:t xml:space="preserve"> 2013.</w:t>
      </w:r>
    </w:p>
    <w:p w:rsidR="005C1266" w:rsidP="005C1266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5C1266" w:rsidP="005C1266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5C1266" w:rsidP="005C1266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5C1266" w:rsidP="005C1266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5C1266" w:rsidP="005C1266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5C1266" w:rsidP="005C1266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5C1266" w:rsidP="005C1266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5C1266" w:rsidP="005C1266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5C1266" w:rsidP="005C1266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6D26A4" w:rsidRPr="005C1266" w:rsidP="005C1266">
      <w:pPr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D26A4"/>
    <w:rsid w:val="00074D8C"/>
    <w:rsid w:val="001407AA"/>
    <w:rsid w:val="002E3E41"/>
    <w:rsid w:val="00422E49"/>
    <w:rsid w:val="004A5040"/>
    <w:rsid w:val="00517579"/>
    <w:rsid w:val="005C1266"/>
    <w:rsid w:val="006458E5"/>
    <w:rsid w:val="006D26A4"/>
    <w:rsid w:val="00B31020"/>
    <w:rsid w:val="00E80F6B"/>
    <w:rsid w:val="00F461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6D26A4"/>
    <w:pPr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BodyText2Char">
    <w:name w:val="Body Text 2 Char"/>
    <w:basedOn w:val="DefaultParagraphFont"/>
    <w:link w:val="BodyText2"/>
    <w:locked/>
    <w:rsid w:val="006D26A4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TitleChar"/>
    <w:qFormat/>
    <w:rsid w:val="005C1266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5C1266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BodyText">
    <w:name w:val="Body Text"/>
    <w:basedOn w:val="Normal"/>
    <w:link w:val="BodyTextChar"/>
    <w:rsid w:val="005C1266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locked/>
    <w:rsid w:val="005C1266"/>
    <w:rPr>
      <w:rFonts w:ascii="Times New Roman" w:hAnsi="Times New Roman" w:cs="Helvetic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314</Words>
  <Characters>1796</Characters>
  <Application>Microsoft Office Word</Application>
  <DocSecurity>0</DocSecurity>
  <Lines>0</Lines>
  <Paragraphs>0</Paragraphs>
  <ScaleCrop>false</ScaleCrop>
  <Company>Kancelaria NR SR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2013-04-26T18:06:00Z</dcterms:created>
  <dcterms:modified xsi:type="dcterms:W3CDTF">2013-04-26T18:06:00Z</dcterms:modified>
</cp:coreProperties>
</file>