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355F8A">
      <w:pPr>
        <w:bidi w:val="0"/>
        <w:jc w:val="center"/>
        <w:rPr>
          <w:rFonts w:ascii="Times New Roman" w:hAnsi="Times New Roman" w:cs="Times New Roman"/>
          <w:b/>
          <w:sz w:val="24"/>
          <w:szCs w:val="24"/>
        </w:rPr>
      </w:pPr>
      <w:r w:rsidR="00355F8A">
        <w:rPr>
          <w:rFonts w:ascii="Times New Roman" w:hAnsi="Times New Roman" w:cs="Times New Roman"/>
          <w:b/>
          <w:sz w:val="24"/>
          <w:szCs w:val="24"/>
        </w:rPr>
        <w:t>Dôvodová správa</w:t>
      </w:r>
    </w:p>
    <w:p w:rsidR="00355F8A" w:rsidP="00355F8A">
      <w:pPr>
        <w:bidi w:val="0"/>
        <w:jc w:val="center"/>
        <w:rPr>
          <w:rFonts w:ascii="Times New Roman" w:hAnsi="Times New Roman" w:cs="Times New Roman"/>
          <w:b/>
          <w:sz w:val="24"/>
          <w:szCs w:val="24"/>
        </w:rPr>
      </w:pPr>
    </w:p>
    <w:p w:rsidR="00355F8A" w:rsidP="00355F8A">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355F8A" w:rsidP="00355F8A">
      <w:pPr>
        <w:bidi w:val="0"/>
        <w:spacing w:line="360" w:lineRule="auto"/>
        <w:jc w:val="both"/>
        <w:rPr>
          <w:rFonts w:ascii="Times New Roman" w:hAnsi="Times New Roman" w:cs="Times New Roman"/>
          <w:sz w:val="24"/>
          <w:szCs w:val="24"/>
        </w:rPr>
      </w:pPr>
      <w:r w:rsidRPr="00355F8A">
        <w:rPr>
          <w:rFonts w:ascii="Times New Roman" w:hAnsi="Times New Roman" w:cs="Times New Roman"/>
          <w:sz w:val="24"/>
          <w:szCs w:val="24"/>
        </w:rPr>
        <w:t>Návrh zákona, kto</w:t>
      </w:r>
      <w:r>
        <w:rPr>
          <w:rFonts w:ascii="Times New Roman" w:hAnsi="Times New Roman" w:cs="Times New Roman"/>
          <w:sz w:val="24"/>
          <w:szCs w:val="24"/>
        </w:rPr>
        <w:t>rým sa mení a dopĺňa zákon  č. 340</w:t>
      </w:r>
      <w:r w:rsidRPr="00355F8A">
        <w:rPr>
          <w:rFonts w:ascii="Times New Roman" w:hAnsi="Times New Roman" w:cs="Times New Roman"/>
          <w:sz w:val="24"/>
          <w:szCs w:val="24"/>
        </w:rPr>
        <w:t>/20</w:t>
      </w:r>
      <w:r>
        <w:rPr>
          <w:rFonts w:ascii="Times New Roman" w:hAnsi="Times New Roman" w:cs="Times New Roman"/>
          <w:sz w:val="24"/>
          <w:szCs w:val="24"/>
        </w:rPr>
        <w:t>12</w:t>
      </w:r>
      <w:r w:rsidRPr="00355F8A">
        <w:rPr>
          <w:rFonts w:ascii="Times New Roman" w:hAnsi="Times New Roman" w:cs="Times New Roman"/>
          <w:sz w:val="24"/>
          <w:szCs w:val="24"/>
        </w:rPr>
        <w:t xml:space="preserve"> Z. z. o</w:t>
      </w:r>
      <w:r>
        <w:rPr>
          <w:rFonts w:ascii="Times New Roman" w:hAnsi="Times New Roman" w:cs="Times New Roman"/>
          <w:sz w:val="24"/>
          <w:szCs w:val="24"/>
        </w:rPr>
        <w:t xml:space="preserve"> úhrade za služby verejnosti poskytované Rozhlasom a televíziou Slovenska a o zmene a doplnení niektorých zákonov </w:t>
      </w:r>
      <w:r w:rsidR="00CB01C9">
        <w:rPr>
          <w:rFonts w:ascii="Times New Roman" w:hAnsi="Times New Roman" w:cs="Times New Roman"/>
          <w:sz w:val="24"/>
          <w:szCs w:val="24"/>
        </w:rPr>
        <w:t>predkladajú</w:t>
      </w:r>
      <w:r w:rsidRPr="00355F8A">
        <w:rPr>
          <w:rFonts w:ascii="Times New Roman" w:hAnsi="Times New Roman" w:cs="Times New Roman"/>
          <w:sz w:val="24"/>
          <w:szCs w:val="24"/>
        </w:rPr>
        <w:t xml:space="preserve"> poslan</w:t>
      </w:r>
      <w:r w:rsidR="00CB01C9">
        <w:rPr>
          <w:rFonts w:ascii="Times New Roman" w:hAnsi="Times New Roman" w:cs="Times New Roman"/>
          <w:sz w:val="24"/>
          <w:szCs w:val="24"/>
        </w:rPr>
        <w:t>ci</w:t>
      </w:r>
      <w:r w:rsidRPr="00355F8A">
        <w:rPr>
          <w:rFonts w:ascii="Times New Roman" w:hAnsi="Times New Roman" w:cs="Times New Roman"/>
          <w:sz w:val="24"/>
          <w:szCs w:val="24"/>
        </w:rPr>
        <w:t xml:space="preserve"> Národnej rady Slovenskej republiky </w:t>
      </w:r>
      <w:r>
        <w:rPr>
          <w:rFonts w:ascii="Times New Roman" w:hAnsi="Times New Roman" w:cs="Times New Roman"/>
          <w:sz w:val="24"/>
          <w:szCs w:val="24"/>
        </w:rPr>
        <w:t>Daniel Krajcer</w:t>
      </w:r>
      <w:r w:rsidR="00CB01C9">
        <w:rPr>
          <w:rFonts w:ascii="Times New Roman" w:hAnsi="Times New Roman" w:cs="Times New Roman"/>
          <w:sz w:val="24"/>
          <w:szCs w:val="24"/>
        </w:rPr>
        <w:t>, Juraj Miškov, Jozef Kollár, Martin Chren a Juraj Droba</w:t>
      </w:r>
      <w:r>
        <w:rPr>
          <w:rFonts w:ascii="Times New Roman" w:hAnsi="Times New Roman" w:cs="Times New Roman"/>
          <w:sz w:val="24"/>
          <w:szCs w:val="24"/>
        </w:rPr>
        <w:t xml:space="preserve">. </w:t>
      </w:r>
    </w:p>
    <w:p w:rsidR="00355F8A"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Cieľom navrhovanej právnej úpravy je oslobodiť platiteľov úhrady od neprimeranej administratívnej záťaže, ktorú dnešná právna úprava stanovuje.</w:t>
      </w:r>
    </w:p>
    <w:p w:rsidR="00CB01C9"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Zákon o úhrade za služby verejnosti poskytované Rozhlasom a televíziou Slovenska a o zmene a doplnení niektorých zákonov (ďalej len „zákon“) stanovuje, kto je platiteľom úhrady za služby verejnosti poskytované RTVS. Pre niektoré, v zákone definované subjekty, zákon stanovuje možnosť platiť len polovicu stanovenej sadzby, resp. byť od platenia oslobodený úplne. Pre tie subjekty, ktoré si chcú uplatniť zníženú sadzbu, resp. oslobodenie od platenia, zákon stanovuje povinnosť túto skutočnosť oznámiť a preukázať tie skutočnosti, ktoré nasvedčujú oznamovanému nároku.</w:t>
      </w:r>
    </w:p>
    <w:p w:rsidR="00355F8A" w:rsidP="00355F8A">
      <w:pPr>
        <w:bidi w:val="0"/>
        <w:spacing w:line="360" w:lineRule="auto"/>
        <w:jc w:val="both"/>
        <w:rPr>
          <w:rFonts w:ascii="Times New Roman" w:hAnsi="Times New Roman" w:cs="Times New Roman"/>
          <w:sz w:val="24"/>
          <w:szCs w:val="24"/>
        </w:rPr>
      </w:pPr>
      <w:r w:rsidR="00501913">
        <w:rPr>
          <w:rFonts w:ascii="Times New Roman" w:hAnsi="Times New Roman" w:cs="Times New Roman"/>
          <w:sz w:val="24"/>
          <w:szCs w:val="24"/>
        </w:rPr>
        <w:t xml:space="preserve">Zákon </w:t>
      </w:r>
      <w:r w:rsidR="00CB01C9">
        <w:rPr>
          <w:rFonts w:ascii="Times New Roman" w:hAnsi="Times New Roman" w:cs="Times New Roman"/>
          <w:sz w:val="24"/>
          <w:szCs w:val="24"/>
        </w:rPr>
        <w:t>na v</w:t>
      </w:r>
      <w:r w:rsidR="00501913">
        <w:rPr>
          <w:rFonts w:ascii="Times New Roman" w:hAnsi="Times New Roman" w:cs="Times New Roman"/>
          <w:sz w:val="24"/>
          <w:szCs w:val="24"/>
        </w:rPr>
        <w:t>iacerých miestach v § 9 zavádza povinnosť súčinnosti pre viaceré subjekty – napríklad dodávateľ elektriny, prevádzkovateľ distribučnej siete, Sociálna poisťovňa, Ústredie práce, sociálnych vecí a rodiny atď. Tieto subjekty sú povinné poskytovať vyberateľovi úhrady, t.j. R</w:t>
      </w:r>
      <w:r w:rsidR="00D858C3">
        <w:rPr>
          <w:rFonts w:ascii="Times New Roman" w:hAnsi="Times New Roman" w:cs="Times New Roman"/>
          <w:sz w:val="24"/>
          <w:szCs w:val="24"/>
        </w:rPr>
        <w:t>ozhlasu a televízii Slovenska (ďalej len „R</w:t>
      </w:r>
      <w:r w:rsidR="00501913">
        <w:rPr>
          <w:rFonts w:ascii="Times New Roman" w:hAnsi="Times New Roman" w:cs="Times New Roman"/>
          <w:sz w:val="24"/>
          <w:szCs w:val="24"/>
        </w:rPr>
        <w:t>TVS</w:t>
      </w:r>
      <w:r w:rsidR="00D858C3">
        <w:rPr>
          <w:rFonts w:ascii="Times New Roman" w:hAnsi="Times New Roman" w:cs="Times New Roman"/>
          <w:sz w:val="24"/>
          <w:szCs w:val="24"/>
        </w:rPr>
        <w:t>“)</w:t>
      </w:r>
      <w:r w:rsidR="00501913">
        <w:rPr>
          <w:rFonts w:ascii="Times New Roman" w:hAnsi="Times New Roman" w:cs="Times New Roman"/>
          <w:sz w:val="24"/>
          <w:szCs w:val="24"/>
        </w:rPr>
        <w:t>, všetky potrebné informácie, ktoré na účely výberu úhrady RTVS od nich žiada. Je teda v silách a možnostiach RTVS, aby si sama zistila skutočnosti, ktoré jej poskytnú prehľad o platiteľoch úhrady za služby verejnosti, o tom, či platia správne, či majú nárok na zníženú sadzbu, resp. na celkové oslobodenie od platenia.</w:t>
      </w:r>
    </w:p>
    <w:p w:rsidR="00990660"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Týka sa to takisto osôb, ktoré sú registrované na viacerých odberných miestach na odber elektrickej energie – im je umožnené platiť len za jedno takéto miesto, je potrebné však túto skutočnosť preukázať. Aj tu platí, že stačí oznámenie a ostatné potrebné skutočnosti si dohľadá vyberateľ.</w:t>
      </w:r>
    </w:p>
    <w:p w:rsidR="00501913" w:rsidP="00355F8A">
      <w:pPr>
        <w:bidi w:val="0"/>
        <w:spacing w:line="360" w:lineRule="auto"/>
        <w:jc w:val="both"/>
        <w:rPr>
          <w:rFonts w:ascii="Times New Roman" w:hAnsi="Times New Roman" w:cs="Times New Roman"/>
          <w:sz w:val="24"/>
          <w:szCs w:val="24"/>
        </w:rPr>
      </w:pPr>
      <w:r w:rsidRPr="00CB01C9">
        <w:rPr>
          <w:rFonts w:ascii="Times New Roman" w:hAnsi="Times New Roman" w:cs="Times New Roman"/>
          <w:b/>
          <w:sz w:val="24"/>
          <w:szCs w:val="24"/>
        </w:rPr>
        <w:t xml:space="preserve">Návrh novely ponecháva pre tých, ktorí majú nárok na oslobodenie, zníženie sadzby alebo zníženie platby, len oznamovaciu povinnosť. </w:t>
      </w:r>
      <w:r w:rsidRPr="00CB01C9" w:rsidR="00CB01C9">
        <w:rPr>
          <w:rFonts w:ascii="Times New Roman" w:hAnsi="Times New Roman" w:cs="Times New Roman"/>
          <w:b/>
          <w:sz w:val="24"/>
          <w:szCs w:val="24"/>
        </w:rPr>
        <w:t>Inými slovami, návrh novely zákona ruší povinnosť preukazovať oznamované skutočnosti</w:t>
      </w:r>
      <w:r w:rsidR="00CB01C9">
        <w:rPr>
          <w:rFonts w:ascii="Times New Roman" w:hAnsi="Times New Roman" w:cs="Times New Roman"/>
          <w:sz w:val="24"/>
          <w:szCs w:val="24"/>
        </w:rPr>
        <w:t xml:space="preserve">. </w:t>
      </w:r>
      <w:r>
        <w:rPr>
          <w:rFonts w:ascii="Times New Roman" w:hAnsi="Times New Roman" w:cs="Times New Roman"/>
          <w:sz w:val="24"/>
          <w:szCs w:val="24"/>
        </w:rPr>
        <w:t xml:space="preserve">Pokiaľ teda nastanú skutočnosti, ktoré zakladajú nárok napr. na zníženú sadzbu pre dôchodcu, tento bude mať len povinnosť túto skutočnosť oznámiť; náležitosti oznamovacej povinnosti zostávajú nezmenené, RTVS bude mať teda dostatočné množstvo informácií na to, aby si dokázala overiť, či daná osoba naozaj na zníženú sadzbu nárok má. </w:t>
      </w:r>
    </w:p>
    <w:p w:rsidR="00501913"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Osoby – platitelia tak nebudú zaťažované ďalším „vybavovaním“, teda zbieraním podkladov na to, aby RTVS preukázali to, čo si už raz (a veľakrát aj dosť pracne) vybavovali (napr. dôchodok). </w:t>
      </w:r>
      <w:r w:rsidR="0051056C">
        <w:rPr>
          <w:rFonts w:ascii="Times New Roman" w:hAnsi="Times New Roman" w:cs="Times New Roman"/>
          <w:sz w:val="24"/>
          <w:szCs w:val="24"/>
        </w:rPr>
        <w:t>Orgány štátu, resp. ďalšie subjekty zo zákona povinné tak už budú len na žiadosť RTVS posúvať informácie, ktoré majú k dispozícii a osoba – platiteľ bude z tohto procesu vynechaná.</w:t>
      </w:r>
    </w:p>
    <w:p w:rsidR="00CB01C9"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Táto skutočnosť sa týka aj </w:t>
      </w:r>
      <w:r w:rsidRPr="00CB01C9">
        <w:rPr>
          <w:rFonts w:ascii="Times New Roman" w:hAnsi="Times New Roman" w:cs="Times New Roman"/>
          <w:b/>
          <w:sz w:val="24"/>
          <w:szCs w:val="24"/>
        </w:rPr>
        <w:t>zamestnávateľov – platiteľov</w:t>
      </w:r>
      <w:r>
        <w:rPr>
          <w:rFonts w:ascii="Times New Roman" w:hAnsi="Times New Roman" w:cs="Times New Roman"/>
          <w:sz w:val="24"/>
          <w:szCs w:val="24"/>
        </w:rPr>
        <w:t>, ktorí pri znížení počtu zamestnancov sú takisto povinní, pokiaľ si chcú uplatniť zníženú sadzbu, oznámiť túto skutočnosť a preukázať ju. Zamestnávatelia už budú mať takisto už len oznamovaciu povinnosť a ostatné skutočnosti si vyberateľ dohľadá cez príslušné orgány, v tomto prípade cez Sociálnu poisťovňu.</w:t>
      </w:r>
    </w:p>
    <w:p w:rsidR="0051056C"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Subjekty iné ako orgány štátu, teda napríklad subjekty dodávajúce elektrinu, zo zákona č. 251/2012 Z. z. o energetike, § 34 ods. 7, vedú evidenciu o odberateľoch v postačujúcom rozsahu, vrátane mena, priezviska, dátumu narodenia, adresy a pod. Tieto údaje sú zo zákona povinné RTVS poskytnúť na účely výberu úhrady. V písomnom oznámení, ktoré bude musieť žiadateľ o zníženie, resp. oslobodenie od platby, bude musieť takisto poskytnúť dostatok údajov v takej štruktúre, podľa ktorej nebude pre RTVS problém takúto osobu žiadateľa identifikovať a zistiť, či nárok naozaj je.</w:t>
      </w:r>
    </w:p>
    <w:p w:rsidR="0051056C" w:rsidP="00355F8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prípade, že budú zistené nezrovnalosti, že bol oznámený nárok ale tento v skutočnosti nevznikol a pod., bude RTVS postupovať ako v iných prípadoch, kedy postupuje  voči neplatičom, pričom používať bude tie  isté metódy a formy donútenia na plnenie povinnosti (pokuty a pod.).</w:t>
      </w:r>
    </w:p>
    <w:p w:rsidR="00A06965" w:rsidRPr="00F219EA" w:rsidP="00A06965">
      <w:pPr>
        <w:bidi w:val="0"/>
        <w:spacing w:line="360" w:lineRule="auto"/>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A06965" w:rsidRPr="00F219EA" w:rsidP="00A0696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Predložený návrh ne</w:t>
      </w:r>
      <w:r w:rsidRPr="00F219EA">
        <w:rPr>
          <w:rFonts w:ascii="Times New Roman" w:hAnsi="Times New Roman" w:cs="Times New Roman"/>
          <w:sz w:val="24"/>
          <w:szCs w:val="24"/>
        </w:rPr>
        <w:t xml:space="preserve">má </w:t>
      </w:r>
      <w:r>
        <w:rPr>
          <w:rFonts w:ascii="Times New Roman" w:hAnsi="Times New Roman" w:cs="Times New Roman"/>
          <w:sz w:val="24"/>
          <w:szCs w:val="24"/>
        </w:rPr>
        <w:t xml:space="preserve">vplyv na rozpočet verejnej správy. Celková vplyv na verejné financie je neutrálny. </w:t>
      </w:r>
    </w:p>
    <w:p w:rsidR="00A06965" w:rsidP="00A06965">
      <w:pPr>
        <w:bidi w:val="0"/>
        <w:spacing w:line="360" w:lineRule="auto"/>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Návrh nezakladá nároky na tvorbu nových pracovných miest vo verejnej správe, ani nepredpokladá vplyv na informatizáciu spoločnosti.</w:t>
      </w:r>
    </w:p>
    <w:p w:rsidR="0051056C" w:rsidP="0051056C">
      <w:pPr>
        <w:pStyle w:val="ListParagraph"/>
        <w:numPr>
          <w:numId w:val="1"/>
        </w:num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Osobitná časť</w:t>
      </w:r>
    </w:p>
    <w:p w:rsidR="0051056C" w:rsidP="0051056C">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I</w:t>
      </w:r>
    </w:p>
    <w:p w:rsidR="0051056C" w:rsidP="0051056C">
      <w:pPr>
        <w:bidi w:val="0"/>
        <w:spacing w:line="360" w:lineRule="auto"/>
        <w:jc w:val="both"/>
        <w:rPr>
          <w:rFonts w:ascii="Times New Roman" w:hAnsi="Times New Roman" w:cs="Times New Roman"/>
          <w:sz w:val="24"/>
          <w:szCs w:val="24"/>
        </w:rPr>
      </w:pPr>
      <w:r w:rsidR="00EA3343">
        <w:rPr>
          <w:rFonts w:ascii="Times New Roman" w:hAnsi="Times New Roman" w:cs="Times New Roman"/>
          <w:sz w:val="24"/>
          <w:szCs w:val="24"/>
        </w:rPr>
        <w:t>Body 1 – 10</w:t>
      </w:r>
    </w:p>
    <w:p w:rsidR="00EA3343" w:rsidP="0051056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V príslušných ustanoveniach sa vypúšťajú slová, ktoré zakladajú povinnosť pre platiteľa preukazovať skutočnosti, ktoré majú nasvedčovať tomu, že platiteľ má nárok na oslobodenie, resp. na zníženiu sadzbu platenia úhrady za služby verejnosti. Tieto skutočnosti si v budúcnosti bude overovať len vyberateľ úhrady, t.j. RTVS prostredníctvom subjektov, ktoré majú povinnosť zo zákona poskytovať na tento účel RTVS súčinnosť .</w:t>
      </w:r>
    </w:p>
    <w:p w:rsidR="00EA3343" w:rsidP="0051056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Bod 11</w:t>
      </w:r>
    </w:p>
    <w:p w:rsidR="00EA3343" w:rsidP="0051056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Až do nadobudnutia účinnosti tohto zákona je platiteľ, ktorý žiada, aby bol oslobodený od platenia úhrady, resp. taký, ktorý si uplatňuje nárok na nižšiu sadzbu, povinný postupovať podľa dnes platnej právnej úpravy. Doteraz oznámený a doložený nárok sa bude za riadne deklarovaný nárok považovať aj po nadobudnutí účinnosti tohto zákona.</w:t>
      </w:r>
    </w:p>
    <w:p w:rsidR="00EA3343" w:rsidP="0051056C">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K Čl. II</w:t>
      </w:r>
    </w:p>
    <w:p w:rsidR="00EA3343" w:rsidRPr="00EA3343" w:rsidP="0051056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Stanovuje sa účinnosť zákona na dátum 1. </w:t>
      </w:r>
      <w:r w:rsidR="00CB01C9">
        <w:rPr>
          <w:rFonts w:ascii="Times New Roman" w:hAnsi="Times New Roman" w:cs="Times New Roman"/>
          <w:sz w:val="24"/>
          <w:szCs w:val="24"/>
        </w:rPr>
        <w:t>september</w:t>
      </w:r>
      <w:r>
        <w:rPr>
          <w:rFonts w:ascii="Times New Roman" w:hAnsi="Times New Roman" w:cs="Times New Roman"/>
          <w:sz w:val="24"/>
          <w:szCs w:val="24"/>
        </w:rPr>
        <w:t xml:space="preserve"> 2013.</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B3E84"/>
    <w:multiLevelType w:val="hybridMultilevel"/>
    <w:tmpl w:val="B4D02FA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6887"/>
    <w:rsid w:val="00355F8A"/>
    <w:rsid w:val="003C35A1"/>
    <w:rsid w:val="00501913"/>
    <w:rsid w:val="00506887"/>
    <w:rsid w:val="0051056C"/>
    <w:rsid w:val="00990660"/>
    <w:rsid w:val="00A06965"/>
    <w:rsid w:val="00AE5570"/>
    <w:rsid w:val="00CB01C9"/>
    <w:rsid w:val="00D858C3"/>
    <w:rsid w:val="00EA3343"/>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55F8A"/>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839</Words>
  <Characters>4787</Characters>
  <Application>Microsoft Office Word</Application>
  <DocSecurity>0</DocSecurity>
  <Lines>0</Lines>
  <Paragraphs>0</Paragraphs>
  <ScaleCrop>false</ScaleCrop>
  <Company>Hewlett-Packard Company</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2013-04-26T15:02:00Z</dcterms:created>
  <dcterms:modified xsi:type="dcterms:W3CDTF">2013-04-26T15:02:00Z</dcterms:modified>
</cp:coreProperties>
</file>