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="00A16094"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ÚSTAVNÝ </w:t>
      </w: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A16094">
        <w:rPr>
          <w:rFonts w:ascii="Book Antiqua" w:hAnsi="Book Antiqua"/>
          <w:sz w:val="22"/>
          <w:szCs w:val="22"/>
        </w:rPr>
        <w:t>z ... 2013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CD4F8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Ústava Slovenskej republiky č. 460/1992 Zb. </w:t>
      </w:r>
    </w:p>
    <w:p w:rsidR="003D2F95" w:rsidRPr="000906A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="004F7117">
        <w:rPr>
          <w:rFonts w:ascii="Book Antiqua" w:hAnsi="Book Antiqua"/>
          <w:b/>
          <w:bCs/>
          <w:sz w:val="22"/>
          <w:szCs w:val="22"/>
        </w:rPr>
        <w:t xml:space="preserve">v znení neskorších predpisov 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>Národná rada Slovenskej republiky sa uzniesla na tomto</w:t>
      </w:r>
      <w:r w:rsidR="007702C9">
        <w:rPr>
          <w:rFonts w:ascii="Book Antiqua" w:hAnsi="Book Antiqua"/>
          <w:sz w:val="22"/>
          <w:szCs w:val="22"/>
        </w:rPr>
        <w:t xml:space="preserve"> ústavnom</w:t>
      </w:r>
      <w:r w:rsidRPr="000906AA">
        <w:rPr>
          <w:rFonts w:ascii="Book Antiqua" w:hAnsi="Book Antiqua"/>
          <w:sz w:val="22"/>
          <w:szCs w:val="22"/>
        </w:rPr>
        <w:t xml:space="preserve">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0906AA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164C31" w:rsidP="00164C31">
      <w:pPr>
        <w:pStyle w:val="BodyText"/>
        <w:bidi w:val="0"/>
        <w:spacing w:line="276" w:lineRule="auto"/>
        <w:ind w:firstLine="360"/>
        <w:rPr>
          <w:rFonts w:ascii="Book Antiqua" w:hAnsi="Book Antiqua"/>
          <w:sz w:val="22"/>
          <w:szCs w:val="22"/>
          <w:lang w:val="sk-SK" w:eastAsia="x-none"/>
        </w:rPr>
      </w:pPr>
      <w:r w:rsidRPr="00BE1652" w:rsidR="00BE1652">
        <w:rPr>
          <w:rFonts w:ascii="Book Antiqua" w:hAnsi="Book Antiqua"/>
          <w:sz w:val="22"/>
          <w:szCs w:val="22"/>
        </w:rPr>
        <w:t xml:space="preserve">Ústava Slovenskej republiky č. 460/1992 Zb. v znení ústavného zákona č. 244/1998 Z. z., ústavného zákona č. 9/1999 Z. z., ústavného zákona č. 90/2001 Z. z, ústavného zákona </w:t>
      </w:r>
      <w:r w:rsidR="00A16094">
        <w:rPr>
          <w:rFonts w:ascii="Book Antiqua" w:hAnsi="Book Antiqua"/>
          <w:sz w:val="22"/>
          <w:szCs w:val="22"/>
          <w:lang w:val="sk-SK" w:eastAsia="x-none"/>
        </w:rPr>
        <w:t xml:space="preserve">         </w:t>
      </w:r>
      <w:r w:rsidRPr="00BE1652" w:rsidR="00BE1652">
        <w:rPr>
          <w:rFonts w:ascii="Book Antiqua" w:hAnsi="Book Antiqua"/>
          <w:sz w:val="22"/>
          <w:szCs w:val="22"/>
        </w:rPr>
        <w:t>č. 140/2004 Z. z., ústavného zákona č. 323/2004 Z. z., ústavného zákona č. 463/2005 Z. z., ústavného zákona č. 92/2006 Z. z., ústavného zákona č. 210/2006 Z. z.,  ústav</w:t>
      </w:r>
      <w:r w:rsidR="00BE1652">
        <w:rPr>
          <w:rFonts w:ascii="Book Antiqua" w:hAnsi="Book Antiqua"/>
          <w:sz w:val="22"/>
          <w:szCs w:val="22"/>
        </w:rPr>
        <w:t xml:space="preserve">ného zákona </w:t>
      </w:r>
      <w:r w:rsidR="00A16094">
        <w:rPr>
          <w:rFonts w:ascii="Book Antiqua" w:hAnsi="Book Antiqua"/>
          <w:sz w:val="22"/>
          <w:szCs w:val="22"/>
          <w:lang w:val="sk-SK" w:eastAsia="x-none"/>
        </w:rPr>
        <w:t xml:space="preserve">   </w:t>
      </w:r>
      <w:r w:rsidR="00BE1652">
        <w:rPr>
          <w:rFonts w:ascii="Book Antiqua" w:hAnsi="Book Antiqua"/>
          <w:sz w:val="22"/>
          <w:szCs w:val="22"/>
        </w:rPr>
        <w:t>č. 100/2010 Z. z.</w:t>
      </w:r>
      <w:r w:rsidR="00BE1652">
        <w:rPr>
          <w:rFonts w:ascii="Book Antiqua" w:hAnsi="Book Antiqua"/>
          <w:sz w:val="22"/>
          <w:szCs w:val="22"/>
          <w:lang w:val="sk-SK" w:eastAsia="x-none"/>
        </w:rPr>
        <w:t xml:space="preserve">, </w:t>
      </w:r>
      <w:r w:rsidRPr="00BE1652" w:rsidR="00BE1652">
        <w:rPr>
          <w:rFonts w:ascii="Book Antiqua" w:hAnsi="Book Antiqua"/>
          <w:sz w:val="22"/>
          <w:szCs w:val="22"/>
        </w:rPr>
        <w:t>ústavného zákona č. 356/2011 Z. z.</w:t>
      </w:r>
      <w:r w:rsidR="00BE1652">
        <w:rPr>
          <w:rFonts w:ascii="Book Antiqua" w:hAnsi="Book Antiqua"/>
          <w:sz w:val="22"/>
          <w:szCs w:val="22"/>
          <w:lang w:val="sk-SK" w:eastAsia="x-none"/>
        </w:rPr>
        <w:t xml:space="preserve"> a ústavného zákona č. 232/2012 Z. z.</w:t>
      </w:r>
      <w:r w:rsidRPr="00BE1652" w:rsidR="00BE1652">
        <w:rPr>
          <w:rFonts w:ascii="Book Antiqua" w:hAnsi="Book Antiqua"/>
          <w:sz w:val="22"/>
          <w:szCs w:val="22"/>
        </w:rPr>
        <w:t xml:space="preserve"> sa mení </w:t>
      </w:r>
      <w:r w:rsidR="00BE1652">
        <w:rPr>
          <w:rFonts w:ascii="Book Antiqua" w:hAnsi="Book Antiqua"/>
          <w:sz w:val="22"/>
          <w:szCs w:val="22"/>
          <w:lang w:val="sk-SK" w:eastAsia="x-none"/>
        </w:rPr>
        <w:t>a dopĺňa</w:t>
      </w:r>
      <w:r w:rsidRPr="00BE1652" w:rsidR="00BE1652">
        <w:rPr>
          <w:rFonts w:ascii="Book Antiqua" w:hAnsi="Book Antiqua"/>
          <w:sz w:val="22"/>
          <w:szCs w:val="22"/>
        </w:rPr>
        <w:t xml:space="preserve"> takt</w:t>
      </w:r>
      <w:r w:rsidR="00A16094">
        <w:rPr>
          <w:rFonts w:ascii="Book Antiqua" w:hAnsi="Book Antiqua"/>
          <w:sz w:val="22"/>
          <w:szCs w:val="22"/>
        </w:rPr>
        <w:t>o</w:t>
      </w:r>
      <w:r w:rsidRPr="00BE1652" w:rsidR="00BE1652">
        <w:rPr>
          <w:rFonts w:ascii="Book Antiqua" w:hAnsi="Book Antiqua"/>
          <w:sz w:val="22"/>
          <w:szCs w:val="22"/>
        </w:rPr>
        <w:t>:</w:t>
      </w:r>
    </w:p>
    <w:p w:rsidR="00164C31" w:rsidP="00164C31">
      <w:pPr>
        <w:pStyle w:val="BodyText"/>
        <w:bidi w:val="0"/>
        <w:spacing w:line="276" w:lineRule="auto"/>
        <w:ind w:firstLine="360"/>
        <w:rPr>
          <w:rFonts w:ascii="Book Antiqua" w:hAnsi="Book Antiqua"/>
          <w:sz w:val="22"/>
          <w:szCs w:val="22"/>
          <w:lang w:val="sk-SK" w:eastAsia="x-none"/>
        </w:rPr>
      </w:pPr>
    </w:p>
    <w:p w:rsidR="007702C9" w:rsidRPr="005162A1" w:rsidP="007702C9">
      <w:pPr>
        <w:pStyle w:val="BodyText"/>
        <w:bidi w:val="0"/>
        <w:spacing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7702C9">
        <w:rPr>
          <w:rFonts w:ascii="Book Antiqua" w:hAnsi="Book Antiqua"/>
          <w:sz w:val="22"/>
          <w:szCs w:val="22"/>
        </w:rPr>
        <w:t>V čl. 87 ods. 1 sa slovo „a“ nahrádza čiarkou a na konci sa pripájajú tieto slová: „a</w:t>
      </w:r>
      <w:r w:rsidRPr="007702C9">
        <w:rPr>
          <w:rFonts w:ascii="Book Antiqua" w:hAnsi="Book Antiqua"/>
          <w:sz w:val="22"/>
          <w:szCs w:val="22"/>
          <w:lang w:val="sk-SK" w:eastAsia="x-none"/>
        </w:rPr>
        <w:t xml:space="preserve"> občania, ktorí majú právo voliť do Národnej rady Slovenskej republiky, a to na základe petície podpísanej najmenej 15 000 občanmi.</w:t>
      </w:r>
      <w:r w:rsidRPr="007702C9">
        <w:rPr>
          <w:rFonts w:ascii="Book Antiqua" w:hAnsi="Book Antiqua"/>
          <w:sz w:val="22"/>
          <w:szCs w:val="22"/>
        </w:rPr>
        <w:t>“</w:t>
      </w:r>
      <w:r w:rsidRPr="007702C9">
        <w:rPr>
          <w:rFonts w:ascii="Book Antiqua" w:hAnsi="Book Antiqua"/>
          <w:sz w:val="22"/>
          <w:szCs w:val="22"/>
          <w:lang w:val="sk-SK" w:eastAsia="x-none"/>
        </w:rPr>
        <w:t>.</w:t>
      </w:r>
    </w:p>
    <w:p w:rsidR="00164C31" w:rsidP="00164C31">
      <w:pPr>
        <w:bidi w:val="0"/>
        <w:spacing w:before="120" w:line="276" w:lineRule="auto"/>
        <w:ind w:left="420"/>
        <w:jc w:val="both"/>
        <w:rPr>
          <w:rFonts w:ascii="Book Antiqua" w:hAnsi="Book Antiqua"/>
          <w:sz w:val="22"/>
          <w:szCs w:val="22"/>
        </w:rPr>
      </w:pPr>
    </w:p>
    <w:p w:rsidR="005162A1" w:rsidP="005162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="00CD4F8A">
        <w:rPr>
          <w:rFonts w:ascii="Book Antiqua" w:hAnsi="Book Antiqua"/>
          <w:b/>
          <w:sz w:val="22"/>
          <w:szCs w:val="22"/>
        </w:rPr>
        <w:t>Čl. II</w:t>
      </w:r>
    </w:p>
    <w:p w:rsidR="005162A1" w:rsidRPr="005162A1" w:rsidP="005162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55702" w:rsidRPr="000906AA" w:rsidP="007D17F4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Tento </w:t>
      </w:r>
      <w:r w:rsidR="007702C9">
        <w:rPr>
          <w:rFonts w:ascii="Book Antiqua" w:hAnsi="Book Antiqua"/>
          <w:sz w:val="22"/>
          <w:szCs w:val="22"/>
          <w:lang w:val="sk-SK" w:eastAsia="x-none"/>
        </w:rPr>
        <w:t xml:space="preserve">ústavný </w:t>
      </w:r>
      <w:r w:rsidRPr="000906AA">
        <w:rPr>
          <w:rFonts w:ascii="Book Antiqua" w:hAnsi="Book Antiqua"/>
          <w:sz w:val="22"/>
          <w:szCs w:val="22"/>
        </w:rPr>
        <w:t>zá</w:t>
      </w:r>
      <w:r w:rsidRPr="000906AA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0906AA" w:rsidR="00D10F3A">
        <w:rPr>
          <w:rFonts w:ascii="Book Antiqua" w:hAnsi="Book Antiqua"/>
          <w:sz w:val="22"/>
          <w:szCs w:val="22"/>
        </w:rPr>
        <w:t xml:space="preserve">1. </w:t>
      </w:r>
      <w:r w:rsidR="007702C9">
        <w:rPr>
          <w:rFonts w:ascii="Book Antiqua" w:hAnsi="Book Antiqua"/>
          <w:sz w:val="22"/>
          <w:szCs w:val="22"/>
          <w:lang w:val="sk-SK" w:eastAsia="x-none"/>
        </w:rPr>
        <w:t>septembra</w:t>
      </w:r>
      <w:r w:rsidRPr="000906AA" w:rsidR="00D10F3A">
        <w:rPr>
          <w:rFonts w:ascii="Book Antiqua" w:hAnsi="Book Antiqua"/>
          <w:sz w:val="22"/>
          <w:szCs w:val="22"/>
        </w:rPr>
        <w:t xml:space="preserve"> 2013</w:t>
      </w:r>
      <w:r w:rsidRPr="000906AA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15"/>
  </w:num>
  <w:num w:numId="7">
    <w:abstractNumId w:val="16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13"/>
  </w:num>
  <w:num w:numId="13">
    <w:abstractNumId w:val="17"/>
  </w:num>
  <w:num w:numId="14">
    <w:abstractNumId w:val="2"/>
  </w:num>
  <w:num w:numId="15">
    <w:abstractNumId w:val="12"/>
  </w:num>
  <w:num w:numId="16">
    <w:abstractNumId w:val="14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0991"/>
    <w:rsid w:val="00033645"/>
    <w:rsid w:val="000479E5"/>
    <w:rsid w:val="00055031"/>
    <w:rsid w:val="0005548A"/>
    <w:rsid w:val="00064E0F"/>
    <w:rsid w:val="0008535F"/>
    <w:rsid w:val="000906AA"/>
    <w:rsid w:val="00090DDD"/>
    <w:rsid w:val="000939A9"/>
    <w:rsid w:val="000A31B8"/>
    <w:rsid w:val="000A5628"/>
    <w:rsid w:val="000A5993"/>
    <w:rsid w:val="000C141B"/>
    <w:rsid w:val="000D13D1"/>
    <w:rsid w:val="000D3EAD"/>
    <w:rsid w:val="000E292D"/>
    <w:rsid w:val="000E6C23"/>
    <w:rsid w:val="0014118C"/>
    <w:rsid w:val="00147A89"/>
    <w:rsid w:val="00160EAA"/>
    <w:rsid w:val="00164C31"/>
    <w:rsid w:val="00181A71"/>
    <w:rsid w:val="0018664E"/>
    <w:rsid w:val="001A706C"/>
    <w:rsid w:val="001B0CC4"/>
    <w:rsid w:val="001C0E5C"/>
    <w:rsid w:val="001C1820"/>
    <w:rsid w:val="001E73F0"/>
    <w:rsid w:val="001F7918"/>
    <w:rsid w:val="00261E18"/>
    <w:rsid w:val="00271426"/>
    <w:rsid w:val="002839AB"/>
    <w:rsid w:val="00290F7A"/>
    <w:rsid w:val="00293D3E"/>
    <w:rsid w:val="002A1E0F"/>
    <w:rsid w:val="002B635D"/>
    <w:rsid w:val="002D412A"/>
    <w:rsid w:val="002F021C"/>
    <w:rsid w:val="002F21D7"/>
    <w:rsid w:val="0031557A"/>
    <w:rsid w:val="00335EAA"/>
    <w:rsid w:val="00341FEC"/>
    <w:rsid w:val="003531F8"/>
    <w:rsid w:val="003632D8"/>
    <w:rsid w:val="0038148A"/>
    <w:rsid w:val="0039568D"/>
    <w:rsid w:val="003A043A"/>
    <w:rsid w:val="003C253F"/>
    <w:rsid w:val="003C6A9D"/>
    <w:rsid w:val="003D2F95"/>
    <w:rsid w:val="003D4251"/>
    <w:rsid w:val="003F03AC"/>
    <w:rsid w:val="004339B7"/>
    <w:rsid w:val="00434C6D"/>
    <w:rsid w:val="00453103"/>
    <w:rsid w:val="00455702"/>
    <w:rsid w:val="004868E6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7117"/>
    <w:rsid w:val="00506EF9"/>
    <w:rsid w:val="005162A1"/>
    <w:rsid w:val="00516F07"/>
    <w:rsid w:val="00523C2B"/>
    <w:rsid w:val="005363E1"/>
    <w:rsid w:val="00556EDB"/>
    <w:rsid w:val="00557DC0"/>
    <w:rsid w:val="00560F1F"/>
    <w:rsid w:val="00576495"/>
    <w:rsid w:val="00595B43"/>
    <w:rsid w:val="005B330A"/>
    <w:rsid w:val="005C5252"/>
    <w:rsid w:val="005D76F4"/>
    <w:rsid w:val="005E78FC"/>
    <w:rsid w:val="005F0140"/>
    <w:rsid w:val="005F0349"/>
    <w:rsid w:val="0061452D"/>
    <w:rsid w:val="006204A0"/>
    <w:rsid w:val="006252B7"/>
    <w:rsid w:val="0063062C"/>
    <w:rsid w:val="00651DBE"/>
    <w:rsid w:val="00660521"/>
    <w:rsid w:val="00670FA6"/>
    <w:rsid w:val="00682AB2"/>
    <w:rsid w:val="00685450"/>
    <w:rsid w:val="00693C0A"/>
    <w:rsid w:val="006970A6"/>
    <w:rsid w:val="006A345A"/>
    <w:rsid w:val="006B000D"/>
    <w:rsid w:val="006C2050"/>
    <w:rsid w:val="0070406F"/>
    <w:rsid w:val="00732411"/>
    <w:rsid w:val="00735F66"/>
    <w:rsid w:val="007524FA"/>
    <w:rsid w:val="007616EA"/>
    <w:rsid w:val="00761AE6"/>
    <w:rsid w:val="007702C9"/>
    <w:rsid w:val="007719F5"/>
    <w:rsid w:val="007976B8"/>
    <w:rsid w:val="007D17F4"/>
    <w:rsid w:val="007D39E0"/>
    <w:rsid w:val="007E2AC6"/>
    <w:rsid w:val="007E6DB1"/>
    <w:rsid w:val="0081248A"/>
    <w:rsid w:val="008318D3"/>
    <w:rsid w:val="00832F7D"/>
    <w:rsid w:val="00841D10"/>
    <w:rsid w:val="008847D3"/>
    <w:rsid w:val="00891ABE"/>
    <w:rsid w:val="008A551F"/>
    <w:rsid w:val="008A74D8"/>
    <w:rsid w:val="008D2DEB"/>
    <w:rsid w:val="008D6EAD"/>
    <w:rsid w:val="008F0A3B"/>
    <w:rsid w:val="008F2821"/>
    <w:rsid w:val="008F4E10"/>
    <w:rsid w:val="008F7327"/>
    <w:rsid w:val="0090592F"/>
    <w:rsid w:val="00925DF8"/>
    <w:rsid w:val="00936805"/>
    <w:rsid w:val="00952D59"/>
    <w:rsid w:val="00985F63"/>
    <w:rsid w:val="009B5F11"/>
    <w:rsid w:val="009C3FB5"/>
    <w:rsid w:val="009F29A1"/>
    <w:rsid w:val="009F7318"/>
    <w:rsid w:val="00A03994"/>
    <w:rsid w:val="00A119F7"/>
    <w:rsid w:val="00A16094"/>
    <w:rsid w:val="00A17415"/>
    <w:rsid w:val="00A43D6D"/>
    <w:rsid w:val="00A43EFC"/>
    <w:rsid w:val="00A523AC"/>
    <w:rsid w:val="00A612DC"/>
    <w:rsid w:val="00A70509"/>
    <w:rsid w:val="00A800E7"/>
    <w:rsid w:val="00A86D5A"/>
    <w:rsid w:val="00AA3E86"/>
    <w:rsid w:val="00AB17B8"/>
    <w:rsid w:val="00AC5BBF"/>
    <w:rsid w:val="00AE61BD"/>
    <w:rsid w:val="00AF2075"/>
    <w:rsid w:val="00AF2918"/>
    <w:rsid w:val="00B23A69"/>
    <w:rsid w:val="00B26804"/>
    <w:rsid w:val="00B41135"/>
    <w:rsid w:val="00B453CC"/>
    <w:rsid w:val="00B4549E"/>
    <w:rsid w:val="00B64D0C"/>
    <w:rsid w:val="00B64E4D"/>
    <w:rsid w:val="00B658DB"/>
    <w:rsid w:val="00B81BFA"/>
    <w:rsid w:val="00BB3F98"/>
    <w:rsid w:val="00BC71A9"/>
    <w:rsid w:val="00BD0D9B"/>
    <w:rsid w:val="00BE1652"/>
    <w:rsid w:val="00C00A12"/>
    <w:rsid w:val="00C06661"/>
    <w:rsid w:val="00C066C0"/>
    <w:rsid w:val="00C14C5C"/>
    <w:rsid w:val="00C25ABD"/>
    <w:rsid w:val="00C26F9B"/>
    <w:rsid w:val="00C40289"/>
    <w:rsid w:val="00C43630"/>
    <w:rsid w:val="00C45CCF"/>
    <w:rsid w:val="00C46992"/>
    <w:rsid w:val="00C57707"/>
    <w:rsid w:val="00C67171"/>
    <w:rsid w:val="00C71B26"/>
    <w:rsid w:val="00CD1F85"/>
    <w:rsid w:val="00CD3DB5"/>
    <w:rsid w:val="00CD4F8A"/>
    <w:rsid w:val="00CE0242"/>
    <w:rsid w:val="00CF2AC9"/>
    <w:rsid w:val="00D02277"/>
    <w:rsid w:val="00D05CB9"/>
    <w:rsid w:val="00D07509"/>
    <w:rsid w:val="00D10F3A"/>
    <w:rsid w:val="00D235CB"/>
    <w:rsid w:val="00D26298"/>
    <w:rsid w:val="00D2631A"/>
    <w:rsid w:val="00D332FB"/>
    <w:rsid w:val="00D3391B"/>
    <w:rsid w:val="00D3450C"/>
    <w:rsid w:val="00D41406"/>
    <w:rsid w:val="00D73D55"/>
    <w:rsid w:val="00D809CD"/>
    <w:rsid w:val="00D94613"/>
    <w:rsid w:val="00DB0366"/>
    <w:rsid w:val="00DD0074"/>
    <w:rsid w:val="00DD11A0"/>
    <w:rsid w:val="00DD5A9F"/>
    <w:rsid w:val="00DD681F"/>
    <w:rsid w:val="00DD7000"/>
    <w:rsid w:val="00DD7B50"/>
    <w:rsid w:val="00DF0D74"/>
    <w:rsid w:val="00DF0E14"/>
    <w:rsid w:val="00E02431"/>
    <w:rsid w:val="00E07C7E"/>
    <w:rsid w:val="00E353FF"/>
    <w:rsid w:val="00E5533A"/>
    <w:rsid w:val="00EB26F4"/>
    <w:rsid w:val="00ED4CB2"/>
    <w:rsid w:val="00EF34DC"/>
    <w:rsid w:val="00F10BD5"/>
    <w:rsid w:val="00F157C7"/>
    <w:rsid w:val="00F16BA3"/>
    <w:rsid w:val="00F24D72"/>
    <w:rsid w:val="00F500D9"/>
    <w:rsid w:val="00F6593F"/>
    <w:rsid w:val="00F775FC"/>
    <w:rsid w:val="00F92091"/>
    <w:rsid w:val="00FD2145"/>
    <w:rsid w:val="00FD3426"/>
    <w:rsid w:val="00FE3502"/>
    <w:rsid w:val="00FF04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888</Characters>
  <Application>Microsoft Office Word</Application>
  <DocSecurity>0</DocSecurity>
  <Lines>0</Lines>
  <Paragraphs>0</Paragraphs>
  <ScaleCrop>false</ScaleCrop>
  <Company>Nebo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cp:lastPrinted>2013-01-10T13:18:00Z</cp:lastPrinted>
  <dcterms:created xsi:type="dcterms:W3CDTF">2013-04-25T10:55:00Z</dcterms:created>
  <dcterms:modified xsi:type="dcterms:W3CDTF">2013-04-25T10:55:00Z</dcterms:modified>
</cp:coreProperties>
</file>