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03AD" w:rsidP="006303AD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VLÁDA SLOVENSKEJ REPUBLIKY</w:t>
      </w:r>
    </w:p>
    <w:p w:rsidR="006303AD" w:rsidP="006303AD">
      <w:pPr>
        <w:pStyle w:val="Subtitle"/>
        <w:bidi w:val="0"/>
        <w:rPr>
          <w:rFonts w:ascii="Times New Roman" w:hAnsi="Times New Roman"/>
        </w:rPr>
      </w:pPr>
    </w:p>
    <w:p w:rsidR="000C02E1" w:rsidP="006303AD">
      <w:pPr>
        <w:pStyle w:val="Subtitle"/>
        <w:bidi w:val="0"/>
        <w:rPr>
          <w:rFonts w:ascii="Times New Roman" w:hAnsi="Times New Roman"/>
        </w:rPr>
      </w:pPr>
    </w:p>
    <w:p w:rsidR="000C02E1" w:rsidP="006303AD">
      <w:pPr>
        <w:pStyle w:val="Subtitle"/>
        <w:bidi w:val="0"/>
        <w:rPr>
          <w:rFonts w:ascii="Times New Roman" w:hAnsi="Times New Roman"/>
        </w:rPr>
      </w:pPr>
    </w:p>
    <w:p w:rsidR="006303AD" w:rsidRPr="000C02E1" w:rsidP="006303AD">
      <w:pPr>
        <w:pStyle w:val="Subtitle"/>
        <w:bidi w:val="0"/>
        <w:rPr>
          <w:rFonts w:ascii="Times New Roman" w:hAnsi="Times New Roman"/>
          <w:szCs w:val="24"/>
        </w:rPr>
      </w:pPr>
      <w:r w:rsidRPr="000C02E1">
        <w:rPr>
          <w:rFonts w:ascii="Times New Roman" w:hAnsi="Times New Roman"/>
          <w:szCs w:val="24"/>
        </w:rPr>
        <w:t xml:space="preserve">Na rokovanie                                                                                   </w:t>
      </w:r>
      <w:r w:rsidR="000C02E1">
        <w:rPr>
          <w:rFonts w:ascii="Times New Roman" w:hAnsi="Times New Roman"/>
          <w:szCs w:val="24"/>
        </w:rPr>
        <w:t xml:space="preserve">        </w:t>
      </w:r>
      <w:r w:rsidRPr="000C02E1">
        <w:rPr>
          <w:rFonts w:ascii="Times New Roman" w:hAnsi="Times New Roman"/>
          <w:szCs w:val="24"/>
        </w:rPr>
        <w:t xml:space="preserve">Číslo: </w:t>
      </w:r>
      <w:r w:rsidRPr="00C02FE3" w:rsidR="00C02FE3">
        <w:rPr>
          <w:rFonts w:ascii="Times New Roman" w:hAnsi="Times New Roman"/>
          <w:szCs w:val="24"/>
        </w:rPr>
        <w:t>UV-10779/2013</w:t>
      </w:r>
    </w:p>
    <w:p w:rsidR="006303AD" w:rsidRPr="000C02E1" w:rsidP="006303AD">
      <w:pPr>
        <w:pStyle w:val="Subtitle"/>
        <w:bidi w:val="0"/>
        <w:rPr>
          <w:rFonts w:ascii="Times New Roman" w:hAnsi="Times New Roman"/>
          <w:szCs w:val="24"/>
        </w:rPr>
      </w:pPr>
      <w:r w:rsidRPr="000C02E1">
        <w:rPr>
          <w:rFonts w:ascii="Times New Roman" w:hAnsi="Times New Roman"/>
          <w:szCs w:val="24"/>
        </w:rPr>
        <w:t>Národnej rady Slovenskej republiky</w:t>
      </w:r>
    </w:p>
    <w:p w:rsidR="006303AD" w:rsidRPr="000C02E1" w:rsidP="006303AD">
      <w:pPr>
        <w:pStyle w:val="Subtitle"/>
        <w:bidi w:val="0"/>
        <w:rPr>
          <w:rFonts w:ascii="Times New Roman" w:hAnsi="Times New Roman"/>
          <w:szCs w:val="24"/>
        </w:rPr>
      </w:pPr>
    </w:p>
    <w:p w:rsidR="006303AD" w:rsidP="006303AD">
      <w:pPr>
        <w:pStyle w:val="Subtitle"/>
        <w:bidi w:val="0"/>
        <w:rPr>
          <w:rFonts w:ascii="Times New Roman" w:hAnsi="Times New Roman"/>
          <w:highlight w:val="cyan"/>
        </w:rPr>
      </w:pPr>
    </w:p>
    <w:p w:rsidR="006303AD" w:rsidP="006303AD">
      <w:pPr>
        <w:pStyle w:val="Subtitle"/>
        <w:bidi w:val="0"/>
        <w:rPr>
          <w:rFonts w:ascii="Times New Roman" w:hAnsi="Times New Roman"/>
          <w:highlight w:val="cyan"/>
        </w:rPr>
      </w:pPr>
    </w:p>
    <w:p w:rsidR="000C02E1" w:rsidP="006303AD">
      <w:pPr>
        <w:pStyle w:val="Subtitle"/>
        <w:bidi w:val="0"/>
        <w:rPr>
          <w:rFonts w:ascii="Times New Roman" w:hAnsi="Times New Roman"/>
          <w:highlight w:val="cyan"/>
        </w:rPr>
      </w:pPr>
    </w:p>
    <w:p w:rsidR="000C02E1" w:rsidP="006303AD">
      <w:pPr>
        <w:pStyle w:val="Subtitle"/>
        <w:bidi w:val="0"/>
        <w:rPr>
          <w:rFonts w:ascii="Times New Roman" w:hAnsi="Times New Roman"/>
          <w:highlight w:val="cyan"/>
        </w:rPr>
      </w:pPr>
    </w:p>
    <w:p w:rsidR="000C02E1" w:rsidP="006303AD">
      <w:pPr>
        <w:pStyle w:val="Subtitle"/>
        <w:bidi w:val="0"/>
        <w:rPr>
          <w:rFonts w:ascii="Times New Roman" w:hAnsi="Times New Roman"/>
          <w:highlight w:val="cyan"/>
        </w:rPr>
      </w:pPr>
    </w:p>
    <w:p w:rsidR="006303AD" w:rsidRPr="006303AD" w:rsidP="006303AD">
      <w:pPr>
        <w:pStyle w:val="Subtitle"/>
        <w:bidi w:val="0"/>
        <w:jc w:val="center"/>
        <w:rPr>
          <w:rFonts w:ascii="Times New Roman" w:hAnsi="Times New Roman"/>
          <w:i/>
          <w:sz w:val="28"/>
          <w:szCs w:val="28"/>
        </w:rPr>
      </w:pPr>
      <w:r w:rsidR="009F4FC5">
        <w:rPr>
          <w:rFonts w:ascii="Times New Roman" w:hAnsi="Times New Roman"/>
          <w:b/>
          <w:sz w:val="28"/>
          <w:szCs w:val="28"/>
        </w:rPr>
        <w:t>471</w:t>
      </w:r>
    </w:p>
    <w:p w:rsidR="006303AD" w:rsidP="006303AD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6303AD" w:rsidP="006303AD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6303AD" w:rsidRPr="006303AD" w:rsidP="006303AD">
      <w:pPr>
        <w:pStyle w:val="Heading1"/>
        <w:bidi w:val="0"/>
        <w:rPr>
          <w:rFonts w:ascii="Times New Roman" w:hAnsi="Times New Roman"/>
          <w:szCs w:val="28"/>
        </w:rPr>
      </w:pPr>
      <w:r w:rsidRPr="006303AD">
        <w:rPr>
          <w:rFonts w:ascii="Times New Roman" w:hAnsi="Times New Roman"/>
          <w:szCs w:val="28"/>
        </w:rPr>
        <w:t>VLÁDNY NÁVRH</w:t>
      </w:r>
    </w:p>
    <w:p w:rsidR="006303AD" w:rsidP="006303AD">
      <w:pPr>
        <w:bidi w:val="0"/>
        <w:rPr>
          <w:rFonts w:ascii="Times New Roman" w:hAnsi="Times New Roman"/>
          <w:sz w:val="28"/>
          <w:szCs w:val="28"/>
        </w:rPr>
      </w:pPr>
    </w:p>
    <w:p w:rsidR="000C02E1" w:rsidP="006303AD">
      <w:pPr>
        <w:bidi w:val="0"/>
        <w:rPr>
          <w:rFonts w:ascii="Times New Roman" w:hAnsi="Times New Roman"/>
          <w:sz w:val="28"/>
          <w:szCs w:val="28"/>
        </w:rPr>
      </w:pPr>
    </w:p>
    <w:p w:rsidR="000C02E1" w:rsidRPr="006303AD" w:rsidP="006303AD">
      <w:pPr>
        <w:bidi w:val="0"/>
        <w:rPr>
          <w:rFonts w:ascii="Times New Roman" w:hAnsi="Times New Roman"/>
          <w:sz w:val="28"/>
          <w:szCs w:val="28"/>
        </w:rPr>
      </w:pPr>
    </w:p>
    <w:p w:rsidR="006303AD" w:rsidRPr="006303AD" w:rsidP="006303AD">
      <w:pPr>
        <w:bidi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303AD">
        <w:rPr>
          <w:rFonts w:ascii="Times New Roman" w:hAnsi="Times New Roman"/>
          <w:b/>
          <w:bCs/>
          <w:sz w:val="28"/>
          <w:szCs w:val="28"/>
        </w:rPr>
        <w:t>Zákon,</w:t>
      </w:r>
    </w:p>
    <w:p w:rsidR="006303AD" w:rsidRPr="006303AD" w:rsidP="00C02FE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03AD">
        <w:rPr>
          <w:rFonts w:ascii="Times New Roman" w:hAnsi="Times New Roman"/>
          <w:b/>
          <w:bCs/>
          <w:sz w:val="28"/>
          <w:szCs w:val="28"/>
        </w:rPr>
        <w:t xml:space="preserve">ktorým sa mení </w:t>
      </w:r>
      <w:r w:rsidR="00C02FE3">
        <w:rPr>
          <w:rFonts w:ascii="Times New Roman" w:hAnsi="Times New Roman"/>
          <w:b/>
          <w:bCs/>
          <w:sz w:val="28"/>
          <w:szCs w:val="28"/>
        </w:rPr>
        <w:t xml:space="preserve">a dopĺňa </w:t>
      </w:r>
      <w:r w:rsidRPr="006303AD">
        <w:rPr>
          <w:rFonts w:ascii="Times New Roman" w:hAnsi="Times New Roman"/>
          <w:b/>
          <w:bCs/>
          <w:sz w:val="28"/>
          <w:szCs w:val="28"/>
        </w:rPr>
        <w:t xml:space="preserve">zákon </w:t>
      </w:r>
      <w:r w:rsidR="00C02FE3">
        <w:rPr>
          <w:rFonts w:ascii="Times New Roman" w:hAnsi="Times New Roman"/>
          <w:b/>
          <w:bCs/>
          <w:sz w:val="28"/>
          <w:szCs w:val="28"/>
        </w:rPr>
        <w:t>č. 435/2010 Z. z. o poskytovaní dotácií v pôsobnosti Ministerstva obrany Slovenskej republiky</w:t>
      </w:r>
    </w:p>
    <w:p w:rsidR="006303AD" w:rsidP="006303AD">
      <w:pPr>
        <w:bidi w:val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________________________________________________________________</w:t>
      </w:r>
    </w:p>
    <w:p w:rsidR="006303AD" w:rsidP="006303AD">
      <w:pPr>
        <w:bidi w:val="0"/>
        <w:rPr>
          <w:rFonts w:ascii="Times New Roman" w:hAnsi="Times New Roman"/>
          <w:highlight w:val="cyan"/>
        </w:rPr>
      </w:pPr>
    </w:p>
    <w:p w:rsidR="006303AD" w:rsidP="006303AD">
      <w:pPr>
        <w:bidi w:val="0"/>
        <w:rPr>
          <w:rFonts w:ascii="Times New Roman" w:hAnsi="Times New Roman"/>
          <w:highlight w:val="cyan"/>
        </w:rPr>
      </w:pPr>
    </w:p>
    <w:p w:rsidR="000C02E1" w:rsidP="006303AD">
      <w:pPr>
        <w:bidi w:val="0"/>
        <w:rPr>
          <w:rFonts w:ascii="Times New Roman" w:hAnsi="Times New Roman"/>
          <w:highlight w:val="cyan"/>
        </w:rPr>
      </w:pPr>
    </w:p>
    <w:p w:rsidR="000C02E1" w:rsidP="006303AD">
      <w:pPr>
        <w:bidi w:val="0"/>
        <w:rPr>
          <w:rFonts w:ascii="Times New Roman" w:hAnsi="Times New Roman"/>
          <w:highlight w:val="cyan"/>
        </w:rPr>
      </w:pPr>
    </w:p>
    <w:p w:rsidR="000C02E1" w:rsidP="006303AD">
      <w:pPr>
        <w:bidi w:val="0"/>
        <w:rPr>
          <w:rFonts w:ascii="Times New Roman" w:hAnsi="Times New Roman"/>
          <w:highlight w:val="cyan"/>
        </w:rPr>
      </w:pPr>
    </w:p>
    <w:p w:rsidR="006303AD" w:rsidRPr="006303AD" w:rsidP="000C02E1">
      <w:pPr>
        <w:pStyle w:val="Subtitle"/>
        <w:bidi w:val="0"/>
        <w:ind w:left="4680"/>
        <w:rPr>
          <w:rFonts w:ascii="Times New Roman" w:hAnsi="Times New Roman"/>
          <w:szCs w:val="24"/>
        </w:rPr>
      </w:pPr>
      <w:r w:rsidRPr="006303AD">
        <w:rPr>
          <w:rFonts w:ascii="Times New Roman" w:hAnsi="Times New Roman"/>
          <w:szCs w:val="24"/>
        </w:rPr>
        <w:t>Návrh uznesenia:</w:t>
      </w:r>
    </w:p>
    <w:p w:rsidR="006303AD" w:rsidP="000C02E1">
      <w:pPr>
        <w:pStyle w:val="Subtitle"/>
        <w:bidi w:val="0"/>
        <w:ind w:left="4680"/>
        <w:rPr>
          <w:rFonts w:ascii="Times New Roman" w:hAnsi="Times New Roman"/>
          <w:szCs w:val="24"/>
        </w:rPr>
      </w:pPr>
      <w:r w:rsidRPr="006303AD">
        <w:rPr>
          <w:rFonts w:ascii="Times New Roman" w:hAnsi="Times New Roman"/>
          <w:szCs w:val="24"/>
        </w:rPr>
        <w:t xml:space="preserve">Národná rada Slovenskej republiky </w:t>
      </w:r>
    </w:p>
    <w:p w:rsidR="006303AD" w:rsidP="000C02E1">
      <w:pPr>
        <w:pStyle w:val="Subtitle"/>
        <w:bidi w:val="0"/>
        <w:ind w:left="46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 </w:t>
      </w:r>
      <w:r w:rsidRPr="006303AD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 </w:t>
      </w:r>
      <w:r w:rsidRPr="006303AD">
        <w:rPr>
          <w:rFonts w:ascii="Times New Roman" w:hAnsi="Times New Roman"/>
          <w:szCs w:val="24"/>
        </w:rPr>
        <w:t>h</w:t>
      </w:r>
      <w:r>
        <w:rPr>
          <w:rFonts w:ascii="Times New Roman" w:hAnsi="Times New Roman"/>
          <w:szCs w:val="24"/>
        </w:rPr>
        <w:t xml:space="preserve"> </w:t>
      </w:r>
      <w:r w:rsidRPr="006303AD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 </w:t>
      </w:r>
      <w:r w:rsidRPr="006303AD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 </w:t>
      </w:r>
      <w:r w:rsidRPr="006303AD">
        <w:rPr>
          <w:rFonts w:ascii="Times New Roman" w:hAnsi="Times New Roman"/>
          <w:szCs w:val="24"/>
        </w:rPr>
        <w:t>ľ</w:t>
      </w:r>
      <w:r>
        <w:rPr>
          <w:rFonts w:ascii="Times New Roman" w:hAnsi="Times New Roman"/>
          <w:szCs w:val="24"/>
        </w:rPr>
        <w:t xml:space="preserve"> </w:t>
      </w:r>
      <w:r w:rsidRPr="006303AD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> </w:t>
      </w:r>
      <w:r w:rsidRPr="006303AD">
        <w:rPr>
          <w:rFonts w:ascii="Times New Roman" w:hAnsi="Times New Roman"/>
          <w:szCs w:val="24"/>
        </w:rPr>
        <w:t>j</w:t>
      </w:r>
      <w:r>
        <w:rPr>
          <w:rFonts w:ascii="Times New Roman" w:hAnsi="Times New Roman"/>
          <w:szCs w:val="24"/>
        </w:rPr>
        <w:t xml:space="preserve"> </w:t>
      </w:r>
      <w:r w:rsidRPr="006303AD">
        <w:rPr>
          <w:rFonts w:ascii="Times New Roman" w:hAnsi="Times New Roman"/>
          <w:szCs w:val="24"/>
        </w:rPr>
        <w:t xml:space="preserve">e </w:t>
      </w:r>
    </w:p>
    <w:p w:rsidR="006303AD" w:rsidRPr="006303AD" w:rsidP="00C02FE3">
      <w:pPr>
        <w:pStyle w:val="Subtitle"/>
        <w:bidi w:val="0"/>
        <w:ind w:left="4680"/>
        <w:rPr>
          <w:rFonts w:ascii="Times New Roman" w:hAnsi="Times New Roman"/>
          <w:szCs w:val="24"/>
        </w:rPr>
      </w:pPr>
      <w:r w:rsidRPr="006303AD">
        <w:rPr>
          <w:rFonts w:ascii="Times New Roman" w:hAnsi="Times New Roman"/>
          <w:szCs w:val="24"/>
        </w:rPr>
        <w:t>vládny návrh zákona, ktorým sa mení</w:t>
      </w:r>
      <w:r w:rsidR="00C02FE3">
        <w:rPr>
          <w:rFonts w:ascii="Times New Roman" w:hAnsi="Times New Roman"/>
          <w:szCs w:val="24"/>
        </w:rPr>
        <w:t xml:space="preserve"> a dopĺňa</w:t>
      </w:r>
      <w:r w:rsidRPr="006303AD">
        <w:rPr>
          <w:rFonts w:ascii="Times New Roman" w:hAnsi="Times New Roman"/>
          <w:szCs w:val="24"/>
        </w:rPr>
        <w:t xml:space="preserve"> zákon č. </w:t>
      </w:r>
      <w:r w:rsidR="00C02FE3">
        <w:rPr>
          <w:rFonts w:ascii="Times New Roman" w:hAnsi="Times New Roman"/>
          <w:szCs w:val="24"/>
        </w:rPr>
        <w:t>435/2010 Z. z. o poskytovaní dotácií v pôsobnost</w:t>
      </w:r>
      <w:r w:rsidR="008B7825">
        <w:rPr>
          <w:rFonts w:ascii="Times New Roman" w:hAnsi="Times New Roman"/>
          <w:szCs w:val="24"/>
        </w:rPr>
        <w:t>i</w:t>
      </w:r>
      <w:r w:rsidR="00C02FE3">
        <w:rPr>
          <w:rFonts w:ascii="Times New Roman" w:hAnsi="Times New Roman"/>
          <w:szCs w:val="24"/>
        </w:rPr>
        <w:t xml:space="preserve"> Ministerstva obrany Slovenskej republiky</w:t>
      </w:r>
    </w:p>
    <w:p w:rsidR="006303AD" w:rsidP="006303AD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0C02E1" w:rsidRPr="000C02E1" w:rsidP="000C02E1">
      <w:pPr>
        <w:tabs>
          <w:tab w:val="left" w:pos="6075"/>
        </w:tabs>
        <w:bidi w:val="0"/>
        <w:rPr>
          <w:rFonts w:ascii="Times New Roman" w:hAnsi="Times New Roman"/>
          <w:b/>
          <w:u w:val="single"/>
        </w:rPr>
      </w:pPr>
      <w:r w:rsidRPr="000C02E1">
        <w:rPr>
          <w:rFonts w:ascii="Times New Roman" w:hAnsi="Times New Roman"/>
          <w:b/>
          <w:u w:val="single"/>
        </w:rPr>
        <w:t xml:space="preserve">Predkladá:                                                                      </w:t>
      </w:r>
    </w:p>
    <w:p w:rsidR="000C02E1" w:rsidP="000C02E1">
      <w:pPr>
        <w:bidi w:val="0"/>
        <w:rPr>
          <w:rFonts w:ascii="Times New Roman" w:hAnsi="Times New Roman"/>
          <w:b/>
          <w:bCs/>
        </w:rPr>
      </w:pPr>
    </w:p>
    <w:p w:rsidR="000C02E1" w:rsidP="000C02E1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0C02E1" w:rsidP="000C02E1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predseda vlády</w:t>
      </w:r>
    </w:p>
    <w:p w:rsidR="000C02E1" w:rsidP="000C02E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0C02E1" w:rsidP="000C02E1">
      <w:pPr>
        <w:bidi w:val="0"/>
        <w:rPr>
          <w:rFonts w:ascii="Times New Roman" w:hAnsi="Times New Roman"/>
        </w:rPr>
      </w:pPr>
    </w:p>
    <w:p w:rsidR="000C02E1" w:rsidP="000C02E1">
      <w:pPr>
        <w:tabs>
          <w:tab w:val="left" w:pos="2565"/>
        </w:tabs>
        <w:bidi w:val="0"/>
        <w:rPr>
          <w:rFonts w:ascii="Times New Roman" w:hAnsi="Times New Roman"/>
        </w:rPr>
      </w:pPr>
    </w:p>
    <w:p w:rsidR="000C02E1" w:rsidP="000C02E1">
      <w:pPr>
        <w:tabs>
          <w:tab w:val="left" w:pos="2565"/>
        </w:tabs>
        <w:bidi w:val="0"/>
        <w:rPr>
          <w:rFonts w:ascii="Times New Roman" w:hAnsi="Times New Roman"/>
        </w:rPr>
      </w:pPr>
    </w:p>
    <w:p w:rsidR="00B27045" w:rsidP="000C02E1">
      <w:pPr>
        <w:tabs>
          <w:tab w:val="left" w:pos="2565"/>
        </w:tabs>
        <w:bidi w:val="0"/>
        <w:jc w:val="center"/>
        <w:rPr>
          <w:rFonts w:ascii="Times New Roman" w:hAnsi="Times New Roman"/>
        </w:rPr>
      </w:pPr>
      <w:r w:rsidR="008B2DC2">
        <w:rPr>
          <w:rFonts w:ascii="Times New Roman" w:hAnsi="Times New Roman"/>
        </w:rPr>
        <w:t>Bratislava</w:t>
      </w:r>
      <w:r w:rsidR="004E13D6">
        <w:rPr>
          <w:rFonts w:ascii="Times New Roman" w:hAnsi="Times New Roman"/>
        </w:rPr>
        <w:t xml:space="preserve">      </w:t>
      </w:r>
      <w:r w:rsidR="00C02FE3">
        <w:rPr>
          <w:rFonts w:ascii="Times New Roman" w:hAnsi="Times New Roman"/>
        </w:rPr>
        <w:t xml:space="preserve"> apríl</w:t>
      </w:r>
      <w:r w:rsidR="004E13D6">
        <w:rPr>
          <w:rFonts w:ascii="Times New Roman" w:hAnsi="Times New Roman"/>
        </w:rPr>
        <w:t>a</w:t>
      </w:r>
      <w:r w:rsidR="00C02FE3">
        <w:rPr>
          <w:rFonts w:ascii="Times New Roman" w:hAnsi="Times New Roman"/>
        </w:rPr>
        <w:t xml:space="preserve"> 2013</w:t>
      </w:r>
    </w:p>
    <w:p w:rsidR="00B27045" w:rsidP="00B27045">
      <w:pPr>
        <w:bidi w:val="0"/>
        <w:ind w:firstLine="702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ab/>
        <w:tab/>
        <w:tab/>
      </w:r>
    </w:p>
    <w:p w:rsidR="00B27045" w:rsidP="000C02E1">
      <w:pPr>
        <w:tabs>
          <w:tab w:val="left" w:pos="2565"/>
        </w:tabs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303AD"/>
    <w:rsid w:val="000C024B"/>
    <w:rsid w:val="000C02E1"/>
    <w:rsid w:val="004E13D6"/>
    <w:rsid w:val="005A4971"/>
    <w:rsid w:val="006303AD"/>
    <w:rsid w:val="008B2DC2"/>
    <w:rsid w:val="008B7825"/>
    <w:rsid w:val="009F4FC5"/>
    <w:rsid w:val="00B05C71"/>
    <w:rsid w:val="00B27045"/>
    <w:rsid w:val="00C02FE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3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303A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6303AD"/>
    <w:pPr>
      <w:jc w:val="center"/>
    </w:pPr>
  </w:style>
  <w:style w:type="paragraph" w:styleId="BodyText">
    <w:name w:val="Body Text"/>
    <w:basedOn w:val="Normal"/>
    <w:rsid w:val="006303AD"/>
    <w:pPr>
      <w:spacing w:after="120"/>
      <w:jc w:val="left"/>
    </w:pPr>
  </w:style>
  <w:style w:type="paragraph" w:styleId="Subtitle">
    <w:name w:val="Subtitle"/>
    <w:basedOn w:val="Normal"/>
    <w:qFormat/>
    <w:rsid w:val="006303AD"/>
    <w:pPr>
      <w:jc w:val="both"/>
    </w:pPr>
  </w:style>
  <w:style w:type="character" w:customStyle="1" w:styleId="columnr">
    <w:name w:val="column_r"/>
    <w:basedOn w:val="DefaultParagraphFont"/>
    <w:rsid w:val="006303AD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C02FE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119</Words>
  <Characters>683</Characters>
  <Application>Microsoft Office Word</Application>
  <DocSecurity>0</DocSecurity>
  <Lines>0</Lines>
  <Paragraphs>0</Paragraphs>
  <ScaleCrop>false</ScaleCrop>
  <Company>MOSR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donatovad</dc:creator>
  <cp:lastModifiedBy>Gašparíková, Jarmila</cp:lastModifiedBy>
  <cp:revision>2</cp:revision>
  <cp:lastPrinted>2012-06-27T12:49:00Z</cp:lastPrinted>
  <dcterms:created xsi:type="dcterms:W3CDTF">2013-04-26T09:58:00Z</dcterms:created>
  <dcterms:modified xsi:type="dcterms:W3CDTF">2013-04-26T09:58:00Z</dcterms:modified>
</cp:coreProperties>
</file>