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73EA2" w:rsidRPr="004C089A" w:rsidP="00B73EA2">
      <w:pPr>
        <w:bidi w:val="0"/>
        <w:spacing w:after="120"/>
        <w:ind w:left="-284" w:right="-1"/>
        <w:jc w:val="center"/>
        <w:rPr>
          <w:rFonts w:ascii="Times New Roman" w:hAnsi="Times New Roman"/>
          <w:sz w:val="24"/>
        </w:rPr>
      </w:pPr>
      <w:r w:rsidRPr="004C089A">
        <w:rPr>
          <w:rFonts w:ascii="Times New Roman" w:hAnsi="Times New Roman"/>
          <w:b/>
          <w:sz w:val="28"/>
        </w:rPr>
        <w:t>Predkladacia správa</w:t>
      </w:r>
    </w:p>
    <w:p w:rsidR="00B73EA2" w:rsidRPr="004C089A" w:rsidP="00B73EA2">
      <w:pPr>
        <w:bidi w:val="0"/>
        <w:ind w:left="-284" w:right="-1" w:firstLine="426"/>
        <w:jc w:val="both"/>
        <w:rPr>
          <w:rFonts w:ascii="Times New Roman" w:hAnsi="Times New Roman"/>
          <w:sz w:val="24"/>
        </w:rPr>
      </w:pPr>
    </w:p>
    <w:p w:rsidR="00B73EA2" w:rsidRPr="004C089A" w:rsidP="00B73EA2">
      <w:pPr>
        <w:bidi w:val="0"/>
        <w:ind w:firstLine="709"/>
        <w:jc w:val="both"/>
        <w:rPr>
          <w:rFonts w:ascii="Times New Roman" w:hAnsi="Times New Roman"/>
          <w:sz w:val="24"/>
          <w:szCs w:val="24"/>
        </w:rPr>
      </w:pPr>
    </w:p>
    <w:p w:rsidR="00B73EA2" w:rsidRPr="004C089A" w:rsidP="00976CF0">
      <w:pPr>
        <w:bidi w:val="0"/>
        <w:ind w:firstLine="709"/>
        <w:jc w:val="both"/>
        <w:rPr>
          <w:rFonts w:ascii="Times New Roman" w:hAnsi="Times New Roman"/>
          <w:sz w:val="24"/>
          <w:szCs w:val="24"/>
        </w:rPr>
      </w:pPr>
      <w:r w:rsidRPr="004C089A">
        <w:rPr>
          <w:rFonts w:ascii="Times New Roman" w:hAnsi="Times New Roman"/>
          <w:sz w:val="24"/>
          <w:szCs w:val="24"/>
        </w:rPr>
        <w:t>Medzinárodný právny systém na kompenzáciu škôd spôsobených znečistením ropnými látkami je vytvorený Medzinárodnou námornou organizáciou (Inte</w:t>
      </w:r>
      <w:r>
        <w:rPr>
          <w:rFonts w:ascii="Times New Roman" w:hAnsi="Times New Roman"/>
          <w:sz w:val="24"/>
          <w:szCs w:val="24"/>
        </w:rPr>
        <w:t>rnational Maritime Organization)</w:t>
      </w:r>
      <w:r w:rsidRPr="004C089A">
        <w:rPr>
          <w:rFonts w:ascii="Times New Roman" w:hAnsi="Times New Roman"/>
          <w:sz w:val="24"/>
          <w:szCs w:val="24"/>
        </w:rPr>
        <w:t xml:space="preserve"> </w:t>
      </w:r>
      <w:r>
        <w:rPr>
          <w:rFonts w:ascii="Times New Roman" w:hAnsi="Times New Roman"/>
          <w:sz w:val="24"/>
          <w:szCs w:val="24"/>
        </w:rPr>
        <w:t>(</w:t>
      </w:r>
      <w:r w:rsidRPr="004C089A">
        <w:rPr>
          <w:rFonts w:ascii="Times New Roman" w:hAnsi="Times New Roman"/>
          <w:sz w:val="24"/>
          <w:szCs w:val="24"/>
        </w:rPr>
        <w:t xml:space="preserve">ďalej len „IMO“) špecializovanou organizáciou OSN, zodpovednou za bezpečnosť a zabránenie znečisťovania mora z námorných lodí. Tento systém bol pôvodne vytvorený dvomi medzinárodnými dohovormi, menovite „Medzinárodným dohovorom </w:t>
      </w:r>
      <w:r w:rsidR="00A44794">
        <w:rPr>
          <w:rFonts w:ascii="Times New Roman" w:hAnsi="Times New Roman"/>
          <w:sz w:val="24"/>
          <w:szCs w:val="24"/>
        </w:rPr>
        <w:br/>
      </w:r>
      <w:r w:rsidRPr="004C089A">
        <w:rPr>
          <w:rFonts w:ascii="Times New Roman" w:hAnsi="Times New Roman"/>
          <w:sz w:val="24"/>
          <w:szCs w:val="24"/>
        </w:rPr>
        <w:t>o občianskoprávnej zodpovednosti za škody spôsobené ropným znečistením z roku 1969“</w:t>
      </w:r>
      <w:r w:rsidRPr="004C089A">
        <w:rPr>
          <w:rFonts w:ascii="Times New Roman" w:hAnsi="Times New Roman"/>
          <w:color w:val="4F81BD"/>
          <w:sz w:val="24"/>
          <w:szCs w:val="24"/>
        </w:rPr>
        <w:t xml:space="preserve"> </w:t>
      </w:r>
      <w:r w:rsidRPr="004C089A">
        <w:rPr>
          <w:rFonts w:ascii="Times New Roman" w:hAnsi="Times New Roman"/>
          <w:sz w:val="24"/>
          <w:szCs w:val="24"/>
        </w:rPr>
        <w:t>(International Convention on Civil Lia</w:t>
      </w:r>
      <w:r w:rsidR="00175DD9">
        <w:rPr>
          <w:rFonts w:ascii="Times New Roman" w:hAnsi="Times New Roman"/>
          <w:sz w:val="24"/>
          <w:szCs w:val="24"/>
        </w:rPr>
        <w:t>bility for Oil Pollution Damage</w:t>
      </w:r>
      <w:r w:rsidR="006B395B">
        <w:rPr>
          <w:rFonts w:ascii="Times New Roman" w:hAnsi="Times New Roman"/>
          <w:sz w:val="24"/>
          <w:szCs w:val="24"/>
        </w:rPr>
        <w:t>;</w:t>
      </w:r>
      <w:r w:rsidR="00976CF0">
        <w:rPr>
          <w:rFonts w:ascii="Times New Roman" w:hAnsi="Times New Roman"/>
          <w:sz w:val="24"/>
          <w:szCs w:val="24"/>
        </w:rPr>
        <w:t xml:space="preserve"> </w:t>
      </w:r>
      <w:r w:rsidR="00A44794">
        <w:rPr>
          <w:rFonts w:ascii="Times New Roman" w:hAnsi="Times New Roman"/>
          <w:sz w:val="24"/>
          <w:szCs w:val="24"/>
        </w:rPr>
        <w:br/>
      </w:r>
      <w:r w:rsidR="00976CF0">
        <w:rPr>
          <w:rFonts w:ascii="Times New Roman" w:hAnsi="Times New Roman"/>
          <w:sz w:val="24"/>
          <w:szCs w:val="24"/>
        </w:rPr>
        <w:t>Brusel</w:t>
      </w:r>
      <w:r w:rsidRPr="004C089A">
        <w:rPr>
          <w:rFonts w:ascii="Times New Roman" w:hAnsi="Times New Roman"/>
          <w:sz w:val="24"/>
          <w:szCs w:val="24"/>
        </w:rPr>
        <w:t xml:space="preserve"> 29</w:t>
      </w:r>
      <w:r w:rsidR="00976CF0">
        <w:rPr>
          <w:rFonts w:ascii="Times New Roman" w:hAnsi="Times New Roman"/>
          <w:sz w:val="24"/>
          <w:szCs w:val="24"/>
        </w:rPr>
        <w:t>. november 1969</w:t>
      </w:r>
      <w:r w:rsidR="00175DD9">
        <w:rPr>
          <w:rFonts w:ascii="Times New Roman" w:hAnsi="Times New Roman"/>
          <w:sz w:val="24"/>
          <w:szCs w:val="24"/>
        </w:rPr>
        <w:t xml:space="preserve">, </w:t>
      </w:r>
      <w:r w:rsidR="00674DBB">
        <w:rPr>
          <w:rFonts w:ascii="Times New Roman" w:hAnsi="Times New Roman"/>
          <w:sz w:val="24"/>
          <w:szCs w:val="24"/>
        </w:rPr>
        <w:t>ďalej len „d</w:t>
      </w:r>
      <w:r>
        <w:rPr>
          <w:rFonts w:ascii="Times New Roman" w:hAnsi="Times New Roman"/>
          <w:sz w:val="24"/>
          <w:szCs w:val="24"/>
        </w:rPr>
        <w:t xml:space="preserve">ohovor </w:t>
      </w:r>
      <w:r w:rsidR="00976CF0">
        <w:rPr>
          <w:rFonts w:ascii="Times New Roman" w:hAnsi="Times New Roman"/>
          <w:sz w:val="24"/>
          <w:szCs w:val="24"/>
        </w:rPr>
        <w:t>CLC</w:t>
      </w:r>
      <w:r>
        <w:rPr>
          <w:rFonts w:ascii="Times New Roman" w:hAnsi="Times New Roman"/>
          <w:sz w:val="24"/>
          <w:szCs w:val="24"/>
        </w:rPr>
        <w:t xml:space="preserve"> 1969“) </w:t>
      </w:r>
      <w:r w:rsidRPr="004C089A">
        <w:rPr>
          <w:rFonts w:ascii="Times New Roman" w:hAnsi="Times New Roman"/>
          <w:sz w:val="24"/>
          <w:szCs w:val="24"/>
        </w:rPr>
        <w:t xml:space="preserve">a „Medzinárodným dohovorom </w:t>
      </w:r>
      <w:r w:rsidR="00801A3D">
        <w:rPr>
          <w:rFonts w:ascii="Times New Roman" w:hAnsi="Times New Roman"/>
          <w:sz w:val="24"/>
          <w:szCs w:val="24"/>
        </w:rPr>
        <w:br/>
      </w:r>
      <w:r w:rsidRPr="004C089A">
        <w:rPr>
          <w:rFonts w:ascii="Times New Roman" w:hAnsi="Times New Roman"/>
          <w:sz w:val="24"/>
          <w:szCs w:val="24"/>
        </w:rPr>
        <w:t xml:space="preserve">o zriadení medzinárodného fondu na náhradu škôd spôsobených ropným znečistením </w:t>
      </w:r>
      <w:r w:rsidR="00A44794">
        <w:rPr>
          <w:rFonts w:ascii="Times New Roman" w:hAnsi="Times New Roman"/>
          <w:sz w:val="24"/>
          <w:szCs w:val="24"/>
        </w:rPr>
        <w:br/>
      </w:r>
      <w:r w:rsidRPr="004C089A">
        <w:rPr>
          <w:rFonts w:ascii="Times New Roman" w:hAnsi="Times New Roman"/>
          <w:sz w:val="24"/>
          <w:szCs w:val="24"/>
        </w:rPr>
        <w:t>z roku 1971“</w:t>
      </w:r>
      <w:r>
        <w:rPr>
          <w:rFonts w:ascii="Times New Roman" w:hAnsi="Times New Roman"/>
          <w:sz w:val="24"/>
          <w:szCs w:val="24"/>
        </w:rPr>
        <w:t xml:space="preserve"> </w:t>
      </w:r>
      <w:r w:rsidRPr="004C089A">
        <w:rPr>
          <w:rFonts w:ascii="Times New Roman" w:hAnsi="Times New Roman"/>
          <w:sz w:val="24"/>
          <w:szCs w:val="24"/>
        </w:rPr>
        <w:t xml:space="preserve">(International Convention on the Establishment of an International Fund </w:t>
      </w:r>
      <w:r w:rsidR="00A44794">
        <w:rPr>
          <w:rFonts w:ascii="Times New Roman" w:hAnsi="Times New Roman"/>
          <w:sz w:val="24"/>
          <w:szCs w:val="24"/>
        </w:rPr>
        <w:br/>
      </w:r>
      <w:r w:rsidRPr="004C089A">
        <w:rPr>
          <w:rFonts w:ascii="Times New Roman" w:hAnsi="Times New Roman"/>
          <w:sz w:val="24"/>
          <w:szCs w:val="24"/>
        </w:rPr>
        <w:t>for Compensation for Oil Pollution Damage</w:t>
      </w:r>
      <w:r w:rsidR="006B395B">
        <w:rPr>
          <w:rFonts w:ascii="Times New Roman" w:hAnsi="Times New Roman"/>
          <w:sz w:val="24"/>
          <w:szCs w:val="24"/>
        </w:rPr>
        <w:t>;</w:t>
      </w:r>
      <w:r>
        <w:rPr>
          <w:rFonts w:ascii="Times New Roman" w:hAnsi="Times New Roman"/>
          <w:sz w:val="24"/>
          <w:szCs w:val="24"/>
        </w:rPr>
        <w:t xml:space="preserve"> </w:t>
      </w:r>
      <w:r w:rsidR="00976CF0">
        <w:rPr>
          <w:rFonts w:ascii="Times New Roman" w:hAnsi="Times New Roman"/>
          <w:sz w:val="24"/>
          <w:szCs w:val="24"/>
        </w:rPr>
        <w:t>Brusel</w:t>
      </w:r>
      <w:r w:rsidRPr="00876558">
        <w:rPr>
          <w:rFonts w:ascii="Times New Roman" w:hAnsi="Times New Roman"/>
          <w:sz w:val="24"/>
          <w:szCs w:val="24"/>
        </w:rPr>
        <w:t xml:space="preserve"> 18</w:t>
      </w:r>
      <w:r>
        <w:rPr>
          <w:rFonts w:ascii="Times New Roman" w:hAnsi="Times New Roman"/>
          <w:sz w:val="24"/>
          <w:szCs w:val="24"/>
        </w:rPr>
        <w:t>.</w:t>
      </w:r>
      <w:r w:rsidRPr="00876558">
        <w:rPr>
          <w:rFonts w:ascii="Times New Roman" w:hAnsi="Times New Roman"/>
          <w:sz w:val="24"/>
          <w:szCs w:val="24"/>
        </w:rPr>
        <w:t xml:space="preserve"> december 1971, </w:t>
      </w:r>
      <w:r w:rsidR="00976CF0">
        <w:rPr>
          <w:rFonts w:ascii="Times New Roman" w:hAnsi="Times New Roman"/>
          <w:sz w:val="24"/>
          <w:szCs w:val="24"/>
        </w:rPr>
        <w:t xml:space="preserve">ktorý </w:t>
      </w:r>
      <w:r w:rsidRPr="004C089A">
        <w:rPr>
          <w:rFonts w:ascii="Times New Roman" w:hAnsi="Times New Roman"/>
          <w:sz w:val="24"/>
          <w:szCs w:val="24"/>
        </w:rPr>
        <w:t>nadobudol platnosť</w:t>
      </w:r>
      <w:r w:rsidRPr="00876558">
        <w:rPr>
          <w:rFonts w:ascii="Times New Roman" w:hAnsi="Times New Roman"/>
          <w:sz w:val="24"/>
          <w:szCs w:val="24"/>
        </w:rPr>
        <w:t xml:space="preserve"> 16. októbra 1978</w:t>
      </w:r>
      <w:r w:rsidR="00175DD9">
        <w:rPr>
          <w:rFonts w:ascii="Times New Roman" w:hAnsi="Times New Roman"/>
          <w:sz w:val="24"/>
          <w:szCs w:val="24"/>
        </w:rPr>
        <w:t>, ďalej len „d</w:t>
      </w:r>
      <w:r>
        <w:rPr>
          <w:rFonts w:ascii="Times New Roman" w:hAnsi="Times New Roman"/>
          <w:sz w:val="24"/>
          <w:szCs w:val="24"/>
        </w:rPr>
        <w:t>ohovor FUND 1971“)</w:t>
      </w:r>
      <w:r w:rsidRPr="004C089A">
        <w:rPr>
          <w:rFonts w:ascii="Times New Roman" w:hAnsi="Times New Roman"/>
          <w:sz w:val="24"/>
          <w:szCs w:val="24"/>
        </w:rPr>
        <w:t xml:space="preserve">. Pôvodný právny systém </w:t>
      </w:r>
      <w:r w:rsidR="00A44794">
        <w:rPr>
          <w:rFonts w:ascii="Times New Roman" w:hAnsi="Times New Roman"/>
          <w:sz w:val="24"/>
          <w:szCs w:val="24"/>
        </w:rPr>
        <w:br/>
      </w:r>
      <w:r w:rsidRPr="004C089A">
        <w:rPr>
          <w:rFonts w:ascii="Times New Roman" w:hAnsi="Times New Roman"/>
          <w:sz w:val="24"/>
          <w:szCs w:val="24"/>
        </w:rPr>
        <w:t xml:space="preserve">bol v roku 1992 nahradený dvomi medzinárodnými </w:t>
      </w:r>
      <w:r w:rsidR="00976CF0">
        <w:rPr>
          <w:rFonts w:ascii="Times New Roman" w:hAnsi="Times New Roman"/>
          <w:sz w:val="24"/>
          <w:szCs w:val="24"/>
        </w:rPr>
        <w:t>dohovor</w:t>
      </w:r>
      <w:r w:rsidRPr="004C089A">
        <w:rPr>
          <w:rFonts w:ascii="Times New Roman" w:hAnsi="Times New Roman"/>
          <w:sz w:val="24"/>
          <w:szCs w:val="24"/>
        </w:rPr>
        <w:t xml:space="preserve">mi, </w:t>
      </w:r>
      <w:r w:rsidR="00976CF0">
        <w:rPr>
          <w:rFonts w:ascii="Times New Roman" w:hAnsi="Times New Roman"/>
          <w:sz w:val="24"/>
          <w:szCs w:val="24"/>
        </w:rPr>
        <w:t>a to</w:t>
      </w:r>
      <w:r w:rsidRPr="004C089A">
        <w:rPr>
          <w:rFonts w:ascii="Times New Roman" w:hAnsi="Times New Roman"/>
          <w:sz w:val="24"/>
          <w:szCs w:val="24"/>
        </w:rPr>
        <w:t xml:space="preserve"> „Medzinárodným dohovorom o občianskoprávnej zodpovednosti za škody vzniknuté v dôsledku znečistenia ropnými látkami“ </w:t>
      </w:r>
      <w:r w:rsidRPr="00976CF0">
        <w:rPr>
          <w:rFonts w:ascii="Times New Roman" w:hAnsi="Times New Roman"/>
          <w:sz w:val="24"/>
          <w:szCs w:val="24"/>
        </w:rPr>
        <w:t>(</w:t>
      </w:r>
      <w:r w:rsidRPr="004C089A">
        <w:rPr>
          <w:rFonts w:ascii="Times New Roman" w:hAnsi="Times New Roman"/>
          <w:sz w:val="24"/>
          <w:szCs w:val="24"/>
        </w:rPr>
        <w:t>International Convention on Civil Liability for Oil Pollution Damage,  199</w:t>
      </w:r>
      <w:r>
        <w:rPr>
          <w:rFonts w:ascii="Times New Roman" w:hAnsi="Times New Roman"/>
          <w:sz w:val="24"/>
          <w:szCs w:val="24"/>
        </w:rPr>
        <w:t>2</w:t>
      </w:r>
      <w:r w:rsidR="006B395B">
        <w:rPr>
          <w:rFonts w:ascii="Times New Roman" w:hAnsi="Times New Roman"/>
          <w:sz w:val="24"/>
          <w:szCs w:val="24"/>
        </w:rPr>
        <w:t>;</w:t>
      </w:r>
      <w:r w:rsidRPr="004C089A">
        <w:rPr>
          <w:rFonts w:ascii="Times New Roman" w:hAnsi="Times New Roman"/>
          <w:sz w:val="24"/>
          <w:szCs w:val="24"/>
        </w:rPr>
        <w:t xml:space="preserve"> Brusel 2</w:t>
      </w:r>
      <w:r>
        <w:rPr>
          <w:rFonts w:ascii="Times New Roman" w:hAnsi="Times New Roman"/>
          <w:sz w:val="24"/>
          <w:szCs w:val="24"/>
        </w:rPr>
        <w:t>7</w:t>
      </w:r>
      <w:r w:rsidRPr="004C089A">
        <w:rPr>
          <w:rFonts w:ascii="Times New Roman" w:hAnsi="Times New Roman"/>
          <w:sz w:val="24"/>
          <w:szCs w:val="24"/>
        </w:rPr>
        <w:t xml:space="preserve">. </w:t>
      </w:r>
      <w:r w:rsidR="006B395B">
        <w:rPr>
          <w:rFonts w:ascii="Times New Roman" w:hAnsi="Times New Roman"/>
          <w:sz w:val="24"/>
          <w:szCs w:val="24"/>
        </w:rPr>
        <w:t>n</w:t>
      </w:r>
      <w:r w:rsidRPr="004C089A">
        <w:rPr>
          <w:rFonts w:ascii="Times New Roman" w:hAnsi="Times New Roman"/>
          <w:sz w:val="24"/>
          <w:szCs w:val="24"/>
        </w:rPr>
        <w:t>ovem</w:t>
      </w:r>
      <w:r w:rsidR="006B395B">
        <w:rPr>
          <w:rFonts w:ascii="Times New Roman" w:hAnsi="Times New Roman"/>
          <w:sz w:val="24"/>
          <w:szCs w:val="24"/>
        </w:rPr>
        <w:t xml:space="preserve">bra </w:t>
      </w:r>
      <w:r w:rsidRPr="004C089A">
        <w:rPr>
          <w:rFonts w:ascii="Times New Roman" w:hAnsi="Times New Roman"/>
          <w:sz w:val="24"/>
          <w:szCs w:val="24"/>
        </w:rPr>
        <w:t>19</w:t>
      </w:r>
      <w:r>
        <w:rPr>
          <w:rFonts w:ascii="Times New Roman" w:hAnsi="Times New Roman"/>
          <w:sz w:val="24"/>
          <w:szCs w:val="24"/>
        </w:rPr>
        <w:t>92</w:t>
      </w:r>
      <w:r w:rsidRPr="004C089A">
        <w:rPr>
          <w:rFonts w:ascii="Times New Roman" w:hAnsi="Times New Roman"/>
          <w:sz w:val="24"/>
          <w:szCs w:val="24"/>
        </w:rPr>
        <w:t xml:space="preserve">, ktorý nadobudol platnosť </w:t>
      </w:r>
      <w:r>
        <w:rPr>
          <w:rFonts w:ascii="Times New Roman" w:hAnsi="Times New Roman"/>
          <w:sz w:val="24"/>
          <w:szCs w:val="24"/>
        </w:rPr>
        <w:t>30</w:t>
      </w:r>
      <w:r w:rsidRPr="004C089A">
        <w:rPr>
          <w:rFonts w:ascii="Times New Roman" w:hAnsi="Times New Roman"/>
          <w:sz w:val="24"/>
          <w:szCs w:val="24"/>
        </w:rPr>
        <w:t xml:space="preserve">. </w:t>
      </w:r>
      <w:r>
        <w:rPr>
          <w:rFonts w:ascii="Times New Roman" w:hAnsi="Times New Roman"/>
          <w:sz w:val="24"/>
          <w:szCs w:val="24"/>
        </w:rPr>
        <w:t>máj</w:t>
      </w:r>
      <w:r w:rsidRPr="004C089A">
        <w:rPr>
          <w:rFonts w:ascii="Times New Roman" w:hAnsi="Times New Roman"/>
          <w:sz w:val="24"/>
          <w:szCs w:val="24"/>
        </w:rPr>
        <w:t>a 19</w:t>
      </w:r>
      <w:r>
        <w:rPr>
          <w:rFonts w:ascii="Times New Roman" w:hAnsi="Times New Roman"/>
          <w:sz w:val="24"/>
          <w:szCs w:val="24"/>
        </w:rPr>
        <w:t>96</w:t>
      </w:r>
      <w:r w:rsidR="00175DD9">
        <w:rPr>
          <w:rFonts w:ascii="Times New Roman" w:hAnsi="Times New Roman"/>
          <w:sz w:val="24"/>
          <w:szCs w:val="24"/>
        </w:rPr>
        <w:t xml:space="preserve">, </w:t>
        <w:br/>
      </w:r>
      <w:r w:rsidRPr="004C089A">
        <w:rPr>
          <w:rFonts w:ascii="Times New Roman" w:hAnsi="Times New Roman"/>
          <w:sz w:val="24"/>
          <w:szCs w:val="24"/>
        </w:rPr>
        <w:t xml:space="preserve">ďalej len </w:t>
      </w:r>
      <w:r w:rsidR="00C050A8">
        <w:rPr>
          <w:rFonts w:ascii="Times New Roman" w:hAnsi="Times New Roman"/>
          <w:sz w:val="24"/>
          <w:szCs w:val="24"/>
        </w:rPr>
        <w:t>„d</w:t>
      </w:r>
      <w:r w:rsidRPr="00B861E8">
        <w:rPr>
          <w:rFonts w:ascii="Times New Roman" w:hAnsi="Times New Roman"/>
          <w:sz w:val="24"/>
          <w:szCs w:val="24"/>
        </w:rPr>
        <w:t>ohovor CLC 199</w:t>
      </w:r>
      <w:r>
        <w:rPr>
          <w:rFonts w:ascii="Times New Roman" w:hAnsi="Times New Roman"/>
          <w:sz w:val="24"/>
          <w:szCs w:val="24"/>
        </w:rPr>
        <w:t>2</w:t>
      </w:r>
      <w:r w:rsidRPr="00B861E8">
        <w:rPr>
          <w:rFonts w:ascii="Times New Roman" w:hAnsi="Times New Roman"/>
          <w:sz w:val="24"/>
          <w:szCs w:val="24"/>
        </w:rPr>
        <w:t>“)</w:t>
      </w:r>
      <w:r w:rsidRPr="004C089A">
        <w:rPr>
          <w:rFonts w:ascii="Times New Roman" w:hAnsi="Times New Roman"/>
          <w:color w:val="4F81BD"/>
          <w:sz w:val="24"/>
          <w:szCs w:val="24"/>
        </w:rPr>
        <w:t xml:space="preserve"> </w:t>
      </w:r>
      <w:r w:rsidRPr="004C089A">
        <w:rPr>
          <w:rFonts w:ascii="Times New Roman" w:hAnsi="Times New Roman"/>
          <w:sz w:val="24"/>
          <w:szCs w:val="24"/>
        </w:rPr>
        <w:t>a „Medzinárodný</w:t>
      </w:r>
      <w:r w:rsidRPr="00876558">
        <w:rPr>
          <w:rFonts w:ascii="Times New Roman" w:hAnsi="Times New Roman"/>
          <w:sz w:val="24"/>
          <w:szCs w:val="24"/>
        </w:rPr>
        <w:t>m</w:t>
      </w:r>
      <w:r w:rsidRPr="004C089A">
        <w:rPr>
          <w:rFonts w:ascii="Times New Roman" w:hAnsi="Times New Roman"/>
          <w:sz w:val="24"/>
          <w:szCs w:val="24"/>
        </w:rPr>
        <w:t xml:space="preserve"> dohovor</w:t>
      </w:r>
      <w:r w:rsidRPr="00876558">
        <w:rPr>
          <w:rFonts w:ascii="Times New Roman" w:hAnsi="Times New Roman"/>
          <w:sz w:val="24"/>
          <w:szCs w:val="24"/>
        </w:rPr>
        <w:t>om</w:t>
      </w:r>
      <w:r w:rsidRPr="004C089A">
        <w:rPr>
          <w:rFonts w:ascii="Times New Roman" w:hAnsi="Times New Roman"/>
          <w:sz w:val="24"/>
          <w:szCs w:val="24"/>
        </w:rPr>
        <w:t xml:space="preserve"> o zriadení medzinárodného fondu na kompenzáciu škôd vzniknutých v</w:t>
      </w:r>
      <w:r w:rsidR="00175DD9">
        <w:rPr>
          <w:rFonts w:ascii="Times New Roman" w:hAnsi="Times New Roman"/>
          <w:sz w:val="24"/>
          <w:szCs w:val="24"/>
        </w:rPr>
        <w:t xml:space="preserve"> </w:t>
      </w:r>
      <w:r w:rsidRPr="004C089A">
        <w:rPr>
          <w:rFonts w:ascii="Times New Roman" w:hAnsi="Times New Roman"/>
          <w:sz w:val="24"/>
          <w:szCs w:val="24"/>
        </w:rPr>
        <w:t xml:space="preserve">dôsledku znečistenia ropnými látkami“ </w:t>
      </w:r>
      <w:r w:rsidR="00A44794">
        <w:rPr>
          <w:rFonts w:ascii="Times New Roman" w:hAnsi="Times New Roman"/>
          <w:sz w:val="24"/>
          <w:szCs w:val="24"/>
        </w:rPr>
        <w:br/>
      </w:r>
      <w:r w:rsidRPr="00976CF0">
        <w:rPr>
          <w:rFonts w:ascii="Times New Roman" w:hAnsi="Times New Roman"/>
          <w:sz w:val="24"/>
          <w:szCs w:val="24"/>
        </w:rPr>
        <w:t>(</w:t>
      </w:r>
      <w:r w:rsidRPr="004C089A">
        <w:rPr>
          <w:rFonts w:ascii="Times New Roman" w:hAnsi="Times New Roman"/>
          <w:sz w:val="24"/>
          <w:szCs w:val="24"/>
        </w:rPr>
        <w:t xml:space="preserve">The International Convention on the Establishment of an International Fund </w:t>
      </w:r>
      <w:r w:rsidR="00A44794">
        <w:rPr>
          <w:rFonts w:ascii="Times New Roman" w:hAnsi="Times New Roman"/>
          <w:sz w:val="24"/>
          <w:szCs w:val="24"/>
        </w:rPr>
        <w:br/>
      </w:r>
      <w:r w:rsidRPr="004C089A">
        <w:rPr>
          <w:rFonts w:ascii="Times New Roman" w:hAnsi="Times New Roman"/>
          <w:sz w:val="24"/>
          <w:szCs w:val="24"/>
        </w:rPr>
        <w:t>for Compensationon for Oil Pollution Damage,</w:t>
      </w:r>
      <w:r>
        <w:rPr>
          <w:rFonts w:ascii="Times New Roman" w:hAnsi="Times New Roman"/>
          <w:sz w:val="24"/>
          <w:szCs w:val="24"/>
        </w:rPr>
        <w:t xml:space="preserve"> 1992</w:t>
      </w:r>
      <w:r w:rsidR="00175DD9">
        <w:rPr>
          <w:rFonts w:ascii="Times New Roman" w:hAnsi="Times New Roman"/>
          <w:sz w:val="24"/>
          <w:szCs w:val="24"/>
        </w:rPr>
        <w:t>;</w:t>
      </w:r>
      <w:r w:rsidR="00976CF0">
        <w:rPr>
          <w:rFonts w:ascii="Times New Roman" w:hAnsi="Times New Roman"/>
          <w:sz w:val="24"/>
          <w:szCs w:val="24"/>
        </w:rPr>
        <w:t xml:space="preserve"> </w:t>
      </w:r>
      <w:r w:rsidR="006B395B">
        <w:rPr>
          <w:rFonts w:ascii="Times New Roman" w:hAnsi="Times New Roman"/>
          <w:sz w:val="24"/>
          <w:szCs w:val="24"/>
        </w:rPr>
        <w:t xml:space="preserve">Londýn </w:t>
      </w:r>
      <w:r w:rsidRPr="004C089A">
        <w:rPr>
          <w:rFonts w:ascii="Times New Roman" w:hAnsi="Times New Roman"/>
          <w:sz w:val="24"/>
          <w:szCs w:val="24"/>
        </w:rPr>
        <w:t xml:space="preserve">27. novembra 1992, </w:t>
      </w:r>
      <w:r w:rsidR="00A44794">
        <w:rPr>
          <w:rFonts w:ascii="Times New Roman" w:hAnsi="Times New Roman"/>
          <w:sz w:val="24"/>
          <w:szCs w:val="24"/>
        </w:rPr>
        <w:br/>
      </w:r>
      <w:r w:rsidRPr="004C089A">
        <w:rPr>
          <w:rFonts w:ascii="Times New Roman" w:hAnsi="Times New Roman"/>
          <w:sz w:val="24"/>
          <w:szCs w:val="24"/>
        </w:rPr>
        <w:t>ktorý nadobudol platnosť 30. mája 1996</w:t>
      </w:r>
      <w:r w:rsidR="006B395B">
        <w:rPr>
          <w:rFonts w:ascii="Times New Roman" w:hAnsi="Times New Roman"/>
          <w:sz w:val="24"/>
          <w:szCs w:val="24"/>
        </w:rPr>
        <w:t>)</w:t>
      </w:r>
      <w:r w:rsidRPr="004C089A">
        <w:rPr>
          <w:rFonts w:ascii="Times New Roman" w:hAnsi="Times New Roman"/>
          <w:sz w:val="24"/>
          <w:szCs w:val="24"/>
        </w:rPr>
        <w:t>.</w:t>
      </w:r>
    </w:p>
    <w:p w:rsidR="00B73EA2" w:rsidRPr="004C089A" w:rsidP="00A44794">
      <w:pPr>
        <w:bidi w:val="0"/>
        <w:spacing w:before="120"/>
        <w:ind w:firstLine="709"/>
        <w:jc w:val="both"/>
        <w:rPr>
          <w:rFonts w:ascii="Times New Roman" w:hAnsi="Times New Roman"/>
          <w:vanish/>
          <w:color w:val="4F81BD"/>
          <w:sz w:val="24"/>
          <w:szCs w:val="24"/>
        </w:rPr>
      </w:pPr>
      <w:r w:rsidRPr="00F240AF">
        <w:rPr>
          <w:rFonts w:ascii="Times New Roman" w:hAnsi="Times New Roman"/>
          <w:sz w:val="24"/>
          <w:szCs w:val="24"/>
        </w:rPr>
        <w:t xml:space="preserve">Dohovor </w:t>
      </w:r>
      <w:r w:rsidRPr="004C089A">
        <w:rPr>
          <w:rFonts w:ascii="Times New Roman" w:hAnsi="Times New Roman"/>
          <w:sz w:val="24"/>
          <w:szCs w:val="24"/>
        </w:rPr>
        <w:t>FUND 1971</w:t>
      </w:r>
      <w:r w:rsidRPr="004C089A">
        <w:rPr>
          <w:rFonts w:ascii="Times New Roman" w:hAnsi="Times New Roman"/>
          <w:vanish/>
          <w:color w:val="4F81BD"/>
          <w:sz w:val="24"/>
          <w:szCs w:val="24"/>
        </w:rPr>
        <w:t xml:space="preserve">Page Content Obsah stránky </w:t>
      </w:r>
    </w:p>
    <w:p w:rsidR="00B73EA2" w:rsidRPr="004C089A" w:rsidP="00B73EA2">
      <w:pPr>
        <w:bidi w:val="0"/>
        <w:ind w:firstLine="709"/>
        <w:jc w:val="both"/>
        <w:rPr>
          <w:rFonts w:ascii="Times New Roman" w:hAnsi="Times New Roman"/>
          <w:strike/>
          <w:sz w:val="24"/>
          <w:szCs w:val="24"/>
        </w:rPr>
      </w:pPr>
      <w:r w:rsidRPr="004C089A">
        <w:rPr>
          <w:rFonts w:ascii="MS Mincho" w:eastAsia="MS Mincho" w:hAnsi="MS Mincho" w:cs="MS Mincho" w:hint="eastAsia"/>
          <w:vanish/>
          <w:color w:val="4F81BD"/>
          <w:sz w:val="24"/>
          <w:szCs w:val="24"/>
        </w:rPr>
        <w:t>​</w:t>
      </w:r>
      <w:r w:rsidRPr="004C089A">
        <w:rPr>
          <w:rFonts w:ascii="Times New Roman" w:hAnsi="Times New Roman"/>
          <w:vanish/>
          <w:color w:val="4F81BD"/>
          <w:sz w:val="24"/>
          <w:szCs w:val="24"/>
        </w:rPr>
        <w:t>The Convention was adopted to ensure that adequate, prompt, and effective compensation is available to persons who suffer damage caused by spills of oil, when carried as fuel in ships' bunkers.</w:t>
      </w:r>
      <w:r w:rsidRPr="004C089A">
        <w:rPr>
          <w:rFonts w:ascii="Times New Roman" w:hAnsi="Times New Roman"/>
          <w:color w:val="4F81BD"/>
          <w:sz w:val="24"/>
          <w:szCs w:val="24"/>
        </w:rPr>
        <w:t xml:space="preserve"> </w:t>
      </w:r>
      <w:r w:rsidRPr="004C089A">
        <w:rPr>
          <w:rFonts w:ascii="Times New Roman" w:hAnsi="Times New Roman"/>
          <w:sz w:val="24"/>
          <w:szCs w:val="24"/>
        </w:rPr>
        <w:t xml:space="preserve">bol prijatý 18. decembra </w:t>
      </w:r>
      <w:smartTag w:uri="urn:schemas-microsoft-com:office:smarttags" w:element="metricconverter">
        <w:smartTagPr>
          <w:attr w:name="ProductID" w:val="1971 a"/>
        </w:smartTagPr>
        <w:r w:rsidRPr="004C089A">
          <w:rPr>
            <w:rFonts w:ascii="Times New Roman" w:hAnsi="Times New Roman"/>
            <w:sz w:val="24"/>
            <w:szCs w:val="24"/>
          </w:rPr>
          <w:t>1971</w:t>
        </w:r>
        <w:r>
          <w:rPr>
            <w:rFonts w:ascii="Times New Roman" w:hAnsi="Times New Roman"/>
            <w:sz w:val="24"/>
            <w:szCs w:val="24"/>
          </w:rPr>
          <w:t xml:space="preserve"> </w:t>
        </w:r>
        <w:r w:rsidRPr="004C089A">
          <w:rPr>
            <w:rFonts w:ascii="Times New Roman" w:hAnsi="Times New Roman"/>
            <w:sz w:val="24"/>
            <w:szCs w:val="24"/>
          </w:rPr>
          <w:t>a</w:t>
        </w:r>
      </w:smartTag>
      <w:r w:rsidRPr="004C089A">
        <w:rPr>
          <w:rFonts w:ascii="Times New Roman" w:hAnsi="Times New Roman"/>
          <w:sz w:val="24"/>
          <w:szCs w:val="24"/>
        </w:rPr>
        <w:t xml:space="preserve"> medzinárodne nadobudol platnosť 16. októbra 1978. Následne po nadobudnutí platnosti vypovedania dohovoru FUND 1971 bol zmenený a doplnený „Protokolom z roku 1992, ktorým sa mení a dopĺňa Medzinárodný dohovor o zriadení medzinárodného fondu</w:t>
      </w:r>
      <w:r w:rsidRPr="00D7695F">
        <w:rPr>
          <w:rFonts w:ascii="Times New Roman" w:hAnsi="Times New Roman"/>
          <w:sz w:val="24"/>
          <w:szCs w:val="24"/>
        </w:rPr>
        <w:t xml:space="preserve"> </w:t>
      </w:r>
      <w:r w:rsidRPr="004C089A">
        <w:rPr>
          <w:rFonts w:ascii="Times New Roman" w:hAnsi="Times New Roman"/>
          <w:sz w:val="24"/>
          <w:szCs w:val="24"/>
        </w:rPr>
        <w:t>na kompenzáciu škôd vzniknutých v dôsledku znečistenia ropnými látkami, 1971 (FUND PROT 1992)“ (ďalej len „</w:t>
      </w:r>
      <w:r w:rsidRPr="00D7695F">
        <w:rPr>
          <w:rFonts w:ascii="Times New Roman" w:hAnsi="Times New Roman"/>
          <w:sz w:val="24"/>
          <w:szCs w:val="24"/>
        </w:rPr>
        <w:t xml:space="preserve">FUND </w:t>
      </w:r>
      <w:r w:rsidRPr="00D7695F">
        <w:rPr>
          <w:rFonts w:ascii="Times New Roman" w:hAnsi="Times New Roman"/>
          <w:bCs/>
          <w:sz w:val="24"/>
          <w:szCs w:val="24"/>
          <w:lang w:eastAsia="en-US"/>
        </w:rPr>
        <w:t>protokol</w:t>
      </w:r>
      <w:r w:rsidRPr="004C089A">
        <w:rPr>
          <w:rFonts w:ascii="Times New Roman" w:hAnsi="Times New Roman"/>
          <w:bCs/>
          <w:sz w:val="24"/>
          <w:szCs w:val="24"/>
          <w:lang w:eastAsia="en-US"/>
        </w:rPr>
        <w:t xml:space="preserve"> 1992“)</w:t>
      </w:r>
      <w:r w:rsidRPr="00D7695F">
        <w:rPr>
          <w:rFonts w:ascii="Times New Roman" w:hAnsi="Times New Roman"/>
          <w:bCs/>
          <w:sz w:val="24"/>
          <w:szCs w:val="24"/>
          <w:lang w:eastAsia="en-US"/>
        </w:rPr>
        <w:t>.</w:t>
      </w:r>
    </w:p>
    <w:p w:rsidR="00B73EA2" w:rsidRPr="004C089A" w:rsidP="00A44794">
      <w:pPr>
        <w:bidi w:val="0"/>
        <w:spacing w:before="120"/>
        <w:ind w:firstLine="709"/>
        <w:jc w:val="both"/>
        <w:rPr>
          <w:rFonts w:ascii="Times New Roman" w:hAnsi="Times New Roman"/>
          <w:color w:val="333333"/>
          <w:sz w:val="24"/>
          <w:szCs w:val="24"/>
        </w:rPr>
      </w:pPr>
      <w:r w:rsidRPr="004C089A">
        <w:rPr>
          <w:rFonts w:ascii="Times New Roman" w:hAnsi="Times New Roman"/>
          <w:sz w:val="24"/>
          <w:szCs w:val="24"/>
        </w:rPr>
        <w:t xml:space="preserve">Cieľom FUND </w:t>
      </w:r>
      <w:r w:rsidRPr="004C089A">
        <w:rPr>
          <w:rFonts w:ascii="Times New Roman" w:hAnsi="Times New Roman"/>
          <w:bCs/>
          <w:sz w:val="24"/>
          <w:szCs w:val="24"/>
          <w:lang w:eastAsia="en-US"/>
        </w:rPr>
        <w:t>protokol</w:t>
      </w:r>
      <w:r w:rsidRPr="00F240AF">
        <w:rPr>
          <w:rFonts w:ascii="Times New Roman" w:hAnsi="Times New Roman"/>
          <w:bCs/>
          <w:sz w:val="24"/>
          <w:szCs w:val="24"/>
          <w:lang w:eastAsia="en-US"/>
        </w:rPr>
        <w:t>u</w:t>
      </w:r>
      <w:r w:rsidRPr="004C089A">
        <w:rPr>
          <w:rFonts w:ascii="Times New Roman" w:hAnsi="Times New Roman"/>
          <w:bCs/>
          <w:sz w:val="24"/>
          <w:szCs w:val="24"/>
          <w:lang w:eastAsia="en-US"/>
        </w:rPr>
        <w:t xml:space="preserve"> 1992 </w:t>
      </w:r>
      <w:r w:rsidRPr="004C089A">
        <w:rPr>
          <w:rFonts w:ascii="Times New Roman" w:hAnsi="Times New Roman"/>
          <w:sz w:val="24"/>
          <w:szCs w:val="24"/>
        </w:rPr>
        <w:t xml:space="preserve">je zabezpečenie efektívnej formy odškodnenia, </w:t>
      </w:r>
      <w:r w:rsidR="00674DBB">
        <w:rPr>
          <w:rFonts w:ascii="Times New Roman" w:hAnsi="Times New Roman"/>
          <w:sz w:val="24"/>
          <w:szCs w:val="24"/>
        </w:rPr>
        <w:br/>
      </w:r>
      <w:r w:rsidRPr="004C089A">
        <w:rPr>
          <w:rFonts w:ascii="Times New Roman" w:hAnsi="Times New Roman"/>
          <w:sz w:val="24"/>
          <w:szCs w:val="24"/>
        </w:rPr>
        <w:t>resp. finančnej náhrady tých, ktorí utrpeli ujmu spôsobenú únikom a následným znečistením ropnými</w:t>
      </w:r>
      <w:r>
        <w:rPr>
          <w:rFonts w:ascii="Times New Roman" w:hAnsi="Times New Roman"/>
          <w:sz w:val="24"/>
          <w:szCs w:val="24"/>
        </w:rPr>
        <w:t xml:space="preserve"> </w:t>
      </w:r>
      <w:r w:rsidRPr="004C089A">
        <w:rPr>
          <w:rFonts w:ascii="Times New Roman" w:hAnsi="Times New Roman"/>
          <w:sz w:val="24"/>
          <w:szCs w:val="24"/>
        </w:rPr>
        <w:t xml:space="preserve">látkami, ako aj poskytnúť úľavu majiteľom lodí, pokiaľ ide o dodatočné finančné záťaže, podľa </w:t>
      </w:r>
      <w:r w:rsidR="00C050A8">
        <w:rPr>
          <w:rFonts w:ascii="Times New Roman" w:hAnsi="Times New Roman"/>
          <w:sz w:val="24"/>
          <w:szCs w:val="24"/>
        </w:rPr>
        <w:t>d</w:t>
      </w:r>
      <w:r>
        <w:rPr>
          <w:rFonts w:ascii="Times New Roman" w:hAnsi="Times New Roman"/>
          <w:sz w:val="24"/>
          <w:szCs w:val="24"/>
        </w:rPr>
        <w:t xml:space="preserve">ohovoru FUND </w:t>
      </w:r>
      <w:r w:rsidRPr="004C089A">
        <w:rPr>
          <w:rFonts w:ascii="Times New Roman" w:hAnsi="Times New Roman"/>
          <w:sz w:val="24"/>
          <w:szCs w:val="24"/>
        </w:rPr>
        <w:t>1969</w:t>
      </w:r>
      <w:r>
        <w:rPr>
          <w:rFonts w:ascii="Times New Roman" w:hAnsi="Times New Roman"/>
          <w:sz w:val="24"/>
          <w:szCs w:val="24"/>
        </w:rPr>
        <w:t>,</w:t>
      </w:r>
      <w:r w:rsidRPr="004C089A">
        <w:rPr>
          <w:rFonts w:ascii="Times New Roman" w:hAnsi="Times New Roman"/>
          <w:sz w:val="24"/>
          <w:szCs w:val="24"/>
        </w:rPr>
        <w:t xml:space="preserve"> za podmienok určených na zabezpečenie dodržiavania bezpečnosti na mori a ďalších dohovorov.</w:t>
      </w:r>
    </w:p>
    <w:p w:rsidR="00B73EA2" w:rsidRPr="004C089A" w:rsidP="00A44794">
      <w:pPr>
        <w:bidi w:val="0"/>
        <w:spacing w:before="120"/>
        <w:ind w:firstLine="709"/>
        <w:jc w:val="both"/>
        <w:rPr>
          <w:rFonts w:ascii="Times New Roman" w:hAnsi="Times New Roman"/>
          <w:sz w:val="24"/>
          <w:szCs w:val="24"/>
        </w:rPr>
      </w:pPr>
      <w:r w:rsidRPr="004C089A">
        <w:rPr>
          <w:rFonts w:ascii="Times New Roman" w:hAnsi="Times New Roman"/>
          <w:sz w:val="24"/>
          <w:szCs w:val="24"/>
        </w:rPr>
        <w:t xml:space="preserve">Fond má povinnosť zaplatiť náhradu škody štátom a osobám, ktoré utrpeli škody spôsobené znečistením, ak tieto osoby nie sú schopné získať odškodnenie od majiteľa lode, </w:t>
        <w:br/>
        <w:t>z ktorej olej unikol, alebo ak odškodnenie vlastníka lode, nie je dostatočné na pokrytie škody.</w:t>
        <w:br/>
      </w:r>
      <w:r w:rsidRPr="004C089A">
        <w:rPr>
          <w:rFonts w:ascii="Times New Roman" w:hAnsi="Times New Roman"/>
          <w:color w:val="333333"/>
          <w:sz w:val="24"/>
          <w:szCs w:val="24"/>
        </w:rPr>
        <w:t xml:space="preserve">Podľa </w:t>
      </w:r>
      <w:r>
        <w:rPr>
          <w:rFonts w:ascii="Times New Roman" w:hAnsi="Times New Roman"/>
          <w:sz w:val="24"/>
          <w:szCs w:val="24"/>
        </w:rPr>
        <w:t xml:space="preserve">FUND </w:t>
      </w:r>
      <w:r>
        <w:rPr>
          <w:rFonts w:ascii="Times New Roman" w:hAnsi="Times New Roman"/>
          <w:bCs/>
          <w:sz w:val="24"/>
          <w:szCs w:val="24"/>
          <w:lang w:eastAsia="en-US"/>
        </w:rPr>
        <w:t>protokolu</w:t>
      </w:r>
      <w:r w:rsidRPr="004C089A">
        <w:rPr>
          <w:rFonts w:ascii="Times New Roman" w:hAnsi="Times New Roman"/>
          <w:bCs/>
          <w:sz w:val="24"/>
          <w:szCs w:val="24"/>
          <w:lang w:eastAsia="en-US"/>
        </w:rPr>
        <w:t xml:space="preserve"> 1992</w:t>
      </w:r>
      <w:r w:rsidRPr="004C089A">
        <w:rPr>
          <w:rFonts w:ascii="Times New Roman" w:hAnsi="Times New Roman"/>
          <w:color w:val="333333"/>
          <w:sz w:val="24"/>
          <w:szCs w:val="24"/>
        </w:rPr>
        <w:t xml:space="preserve"> </w:t>
      </w:r>
      <w:r w:rsidRPr="004C089A">
        <w:rPr>
          <w:rFonts w:ascii="Times New Roman" w:hAnsi="Times New Roman"/>
          <w:sz w:val="24"/>
          <w:szCs w:val="24"/>
        </w:rPr>
        <w:t xml:space="preserve">môžu obete škody spôsobené ropným znečistením </w:t>
      </w:r>
      <w:r w:rsidR="00674DBB">
        <w:rPr>
          <w:rFonts w:ascii="Times New Roman" w:hAnsi="Times New Roman"/>
          <w:sz w:val="24"/>
          <w:szCs w:val="24"/>
        </w:rPr>
        <w:br/>
      </w:r>
      <w:r w:rsidRPr="004C089A">
        <w:rPr>
          <w:rFonts w:ascii="Times New Roman" w:hAnsi="Times New Roman"/>
          <w:sz w:val="24"/>
          <w:szCs w:val="24"/>
        </w:rPr>
        <w:t xml:space="preserve">byť odškodnené na úrovni majiteľa plavidla. Ak však majiteľ plavidla nie je zodpovedný alebo majiteľ plavidla nie je schopný plniť svoje záväzky, fond je povinný zaplatiť celú sumu odškodnenia. S výnimkou niekoľkých málo prípadov, je fond povinný vyplatiť náhradu obetiam škôd spôsobených ropným znečistením, ktorí nie sú schopní získať adekvátnu, </w:t>
      </w:r>
      <w:r w:rsidR="00674DBB">
        <w:rPr>
          <w:rFonts w:ascii="Times New Roman" w:hAnsi="Times New Roman"/>
          <w:sz w:val="24"/>
          <w:szCs w:val="24"/>
        </w:rPr>
        <w:br/>
      </w:r>
      <w:r w:rsidRPr="004C089A">
        <w:rPr>
          <w:rFonts w:ascii="Times New Roman" w:hAnsi="Times New Roman"/>
          <w:sz w:val="24"/>
          <w:szCs w:val="24"/>
        </w:rPr>
        <w:t xml:space="preserve">alebo akúkoľvek náhradu od majiteľa plavidla alebo jeho ručiteľa podľa </w:t>
      </w:r>
      <w:r w:rsidR="00674DBB">
        <w:rPr>
          <w:rFonts w:ascii="Times New Roman" w:hAnsi="Times New Roman"/>
          <w:sz w:val="24"/>
          <w:szCs w:val="24"/>
        </w:rPr>
        <w:t>d</w:t>
      </w:r>
      <w:r w:rsidRPr="00AD1F74">
        <w:rPr>
          <w:rFonts w:ascii="Times New Roman" w:hAnsi="Times New Roman"/>
          <w:sz w:val="24"/>
          <w:szCs w:val="24"/>
        </w:rPr>
        <w:t>ohovoru CLC 199</w:t>
      </w:r>
      <w:r>
        <w:rPr>
          <w:rFonts w:ascii="Times New Roman" w:hAnsi="Times New Roman"/>
          <w:sz w:val="24"/>
          <w:szCs w:val="24"/>
        </w:rPr>
        <w:t>2</w:t>
      </w:r>
      <w:r w:rsidRPr="004C089A">
        <w:rPr>
          <w:rFonts w:ascii="Times New Roman" w:hAnsi="Times New Roman"/>
          <w:sz w:val="24"/>
          <w:szCs w:val="24"/>
        </w:rPr>
        <w:t>.</w:t>
      </w:r>
      <w:r w:rsidRPr="004C089A">
        <w:rPr>
          <w:rFonts w:ascii="Times New Roman" w:hAnsi="Times New Roman"/>
          <w:vanish/>
          <w:sz w:val="24"/>
          <w:szCs w:val="24"/>
        </w:rPr>
        <w:t>As with that convention, a key requirement in the bunkers convention is the need for the registered owner of a vessel to maintain compulsory insurance cover.</w:t>
      </w:r>
    </w:p>
    <w:p w:rsidR="00B73EA2" w:rsidRPr="004C089A" w:rsidP="00A44794">
      <w:pPr>
        <w:bidi w:val="0"/>
        <w:spacing w:before="120"/>
        <w:ind w:firstLine="709"/>
        <w:jc w:val="both"/>
        <w:rPr>
          <w:rFonts w:ascii="Times New Roman" w:hAnsi="Times New Roman"/>
          <w:sz w:val="24"/>
          <w:szCs w:val="24"/>
        </w:rPr>
      </w:pPr>
      <w:r w:rsidRPr="004C089A">
        <w:rPr>
          <w:rFonts w:ascii="Times New Roman" w:hAnsi="Times New Roman"/>
          <w:sz w:val="24"/>
          <w:szCs w:val="24"/>
        </w:rPr>
        <w:t xml:space="preserve">Povinnosť fondu zaplatiť odškodnenie je obmedzené na škody spôsobené znečistením </w:t>
        <w:br/>
        <w:t xml:space="preserve">na území </w:t>
      </w:r>
      <w:r w:rsidRPr="00AD1F74">
        <w:rPr>
          <w:rFonts w:ascii="Times New Roman" w:hAnsi="Times New Roman"/>
          <w:sz w:val="24"/>
          <w:szCs w:val="24"/>
        </w:rPr>
        <w:t>zmluvného štátu</w:t>
      </w:r>
      <w:r w:rsidRPr="004C089A">
        <w:rPr>
          <w:rFonts w:ascii="Times New Roman" w:hAnsi="Times New Roman"/>
          <w:sz w:val="24"/>
          <w:szCs w:val="24"/>
        </w:rPr>
        <w:t xml:space="preserve"> vrátane</w:t>
      </w:r>
      <w:r w:rsidRPr="00AD1F74">
        <w:rPr>
          <w:rFonts w:ascii="Times New Roman" w:hAnsi="Times New Roman"/>
          <w:sz w:val="24"/>
          <w:szCs w:val="24"/>
        </w:rPr>
        <w:t xml:space="preserve"> jeho pobrežn</w:t>
      </w:r>
      <w:r w:rsidRPr="004C089A">
        <w:rPr>
          <w:rFonts w:ascii="Times New Roman" w:hAnsi="Times New Roman"/>
          <w:sz w:val="24"/>
          <w:szCs w:val="24"/>
        </w:rPr>
        <w:t>ých vôd. Fond je tiež povinný zaplatiť náhradu, pokiaľ ide o opatrenia prijaté jedným zmluvným štátom mimo jeho územia.</w:t>
      </w:r>
    </w:p>
    <w:p w:rsidR="00B73EA2" w:rsidRPr="004C089A" w:rsidP="00B73EA2">
      <w:pPr>
        <w:bidi w:val="0"/>
        <w:ind w:firstLine="709"/>
        <w:jc w:val="both"/>
        <w:rPr>
          <w:rFonts w:ascii="Times New Roman" w:hAnsi="Times New Roman"/>
          <w:sz w:val="24"/>
          <w:szCs w:val="24"/>
        </w:rPr>
      </w:pPr>
      <w:r w:rsidRPr="004C089A">
        <w:rPr>
          <w:rFonts w:ascii="Times New Roman" w:hAnsi="Times New Roman"/>
          <w:sz w:val="24"/>
          <w:szCs w:val="24"/>
        </w:rPr>
        <w:t xml:space="preserve">Fond môže tiež poskytnúť pomoc zmluvným štátom, ktoré sú ohrozené </w:t>
      </w:r>
      <w:r w:rsidR="00674DBB">
        <w:rPr>
          <w:rFonts w:ascii="Times New Roman" w:hAnsi="Times New Roman"/>
          <w:sz w:val="24"/>
          <w:szCs w:val="24"/>
        </w:rPr>
        <w:br/>
      </w:r>
      <w:r w:rsidRPr="004C089A">
        <w:rPr>
          <w:rFonts w:ascii="Times New Roman" w:hAnsi="Times New Roman"/>
          <w:sz w:val="24"/>
          <w:szCs w:val="24"/>
        </w:rPr>
        <w:t>alebo zasiahnuté znečistením a chcú prijať opatrenia proti nemu. Pomoc môže mať podobu personálnu, materiálnu, úverovú, zariadenia alebo inej podpory.</w:t>
      </w:r>
    </w:p>
    <w:p w:rsidR="00B73EA2" w:rsidRPr="004C089A" w:rsidP="00A44794">
      <w:pPr>
        <w:bidi w:val="0"/>
        <w:spacing w:before="120"/>
        <w:ind w:firstLine="709"/>
        <w:jc w:val="both"/>
        <w:rPr>
          <w:rFonts w:ascii="Times New Roman" w:hAnsi="Times New Roman"/>
          <w:sz w:val="24"/>
          <w:szCs w:val="24"/>
        </w:rPr>
      </w:pPr>
      <w:r w:rsidRPr="004C089A">
        <w:rPr>
          <w:rFonts w:ascii="Times New Roman" w:hAnsi="Times New Roman"/>
          <w:sz w:val="24"/>
          <w:szCs w:val="24"/>
        </w:rPr>
        <w:t xml:space="preserve">V súvislosti druhou hlavnou funkciou fondu, je fond povinný odškodniť majiteľa plavidla alebo jeho poisťovateľa podľa </w:t>
      </w:r>
      <w:r w:rsidR="00674DBB">
        <w:rPr>
          <w:rFonts w:ascii="Times New Roman" w:hAnsi="Times New Roman"/>
          <w:sz w:val="24"/>
          <w:szCs w:val="24"/>
        </w:rPr>
        <w:t>d</w:t>
      </w:r>
      <w:r w:rsidRPr="004C089A">
        <w:rPr>
          <w:rFonts w:ascii="Times New Roman" w:hAnsi="Times New Roman"/>
          <w:sz w:val="24"/>
          <w:szCs w:val="24"/>
        </w:rPr>
        <w:t xml:space="preserve">ohovoru </w:t>
      </w:r>
      <w:r w:rsidRPr="00AD1F74">
        <w:rPr>
          <w:rFonts w:ascii="Times New Roman" w:hAnsi="Times New Roman"/>
          <w:sz w:val="24"/>
          <w:szCs w:val="24"/>
        </w:rPr>
        <w:t>CLC 199</w:t>
      </w:r>
      <w:r>
        <w:rPr>
          <w:rFonts w:ascii="Times New Roman" w:hAnsi="Times New Roman"/>
          <w:sz w:val="24"/>
          <w:szCs w:val="24"/>
        </w:rPr>
        <w:t>2</w:t>
      </w:r>
      <w:r w:rsidRPr="00AD1F74">
        <w:rPr>
          <w:rFonts w:ascii="Times New Roman" w:hAnsi="Times New Roman"/>
          <w:sz w:val="24"/>
          <w:szCs w:val="24"/>
        </w:rPr>
        <w:t>.</w:t>
      </w:r>
    </w:p>
    <w:p w:rsidR="00B73EA2" w:rsidRPr="004C089A" w:rsidP="006B395B">
      <w:pPr>
        <w:bidi w:val="0"/>
        <w:spacing w:before="120"/>
        <w:ind w:firstLine="709"/>
        <w:jc w:val="both"/>
        <w:rPr>
          <w:rFonts w:ascii="Times New Roman" w:hAnsi="Times New Roman"/>
          <w:sz w:val="24"/>
          <w:szCs w:val="24"/>
        </w:rPr>
      </w:pPr>
      <w:r w:rsidRPr="004C089A">
        <w:rPr>
          <w:rFonts w:ascii="Times New Roman" w:hAnsi="Times New Roman"/>
          <w:sz w:val="24"/>
          <w:szCs w:val="24"/>
        </w:rPr>
        <w:t xml:space="preserve">Fond nie je povinný odškodniť vlastníka, ak je škoda spôsobená jeho úmyselným pochybením alebo ak nehoda bola spôsobená, a to aj čiastočne, pretože loď nie je v súlade </w:t>
        <w:br/>
        <w:t>s príslušnými medzinárodnými dohovormi. Finančn</w:t>
      </w:r>
      <w:r w:rsidR="00931F76">
        <w:rPr>
          <w:rFonts w:ascii="Times New Roman" w:hAnsi="Times New Roman"/>
          <w:sz w:val="24"/>
          <w:szCs w:val="24"/>
        </w:rPr>
        <w:t>e</w:t>
      </w:r>
      <w:r w:rsidRPr="004C089A">
        <w:rPr>
          <w:rFonts w:ascii="Times New Roman" w:hAnsi="Times New Roman"/>
          <w:sz w:val="24"/>
          <w:szCs w:val="24"/>
        </w:rPr>
        <w:t xml:space="preserve"> </w:t>
      </w:r>
      <w:r w:rsidR="00931F76">
        <w:rPr>
          <w:rFonts w:ascii="Times New Roman" w:hAnsi="Times New Roman"/>
          <w:sz w:val="24"/>
          <w:szCs w:val="24"/>
        </w:rPr>
        <w:t xml:space="preserve">by mala prispievať </w:t>
      </w:r>
      <w:r w:rsidRPr="004C089A">
        <w:rPr>
          <w:rFonts w:ascii="Times New Roman" w:hAnsi="Times New Roman"/>
          <w:sz w:val="24"/>
          <w:szCs w:val="24"/>
        </w:rPr>
        <w:t>do fondu každá osoba, ktorá prijíma olej po mori v zmluvných štátoch.</w:t>
      </w:r>
    </w:p>
    <w:p w:rsidR="00B73EA2" w:rsidRPr="004C089A" w:rsidP="00A44794">
      <w:pPr>
        <w:bidi w:val="0"/>
        <w:spacing w:before="120"/>
        <w:ind w:firstLine="709"/>
        <w:jc w:val="both"/>
        <w:rPr>
          <w:rFonts w:ascii="Times New Roman" w:hAnsi="Times New Roman"/>
          <w:sz w:val="24"/>
          <w:szCs w:val="24"/>
        </w:rPr>
      </w:pPr>
      <w:r w:rsidRPr="00AD1F74">
        <w:rPr>
          <w:rFonts w:ascii="Times New Roman" w:hAnsi="Times New Roman"/>
          <w:bCs/>
          <w:sz w:val="24"/>
          <w:szCs w:val="24"/>
          <w:lang w:eastAsia="en-US"/>
        </w:rPr>
        <w:t xml:space="preserve">FUND </w:t>
      </w:r>
      <w:r w:rsidR="006B395B">
        <w:rPr>
          <w:rFonts w:ascii="Times New Roman" w:hAnsi="Times New Roman"/>
          <w:bCs/>
          <w:sz w:val="24"/>
          <w:szCs w:val="24"/>
          <w:lang w:eastAsia="en-US"/>
        </w:rPr>
        <w:t>p</w:t>
      </w:r>
      <w:r w:rsidRPr="004C089A">
        <w:rPr>
          <w:rFonts w:ascii="Times New Roman" w:hAnsi="Times New Roman"/>
          <w:bCs/>
          <w:sz w:val="24"/>
          <w:szCs w:val="24"/>
          <w:lang w:eastAsia="en-US"/>
        </w:rPr>
        <w:t xml:space="preserve">rotokol 1992 </w:t>
      </w:r>
      <w:r w:rsidRPr="004C089A">
        <w:rPr>
          <w:rFonts w:ascii="Times New Roman" w:hAnsi="Times New Roman"/>
          <w:sz w:val="24"/>
          <w:szCs w:val="24"/>
        </w:rPr>
        <w:t xml:space="preserve">obsahuje ustanovenia o konaní na práva, nároky </w:t>
        <w:br/>
        <w:t xml:space="preserve">a povinnosti, a jurisdikciu. Hoci fondy boli založené na základe dohovorov prijatých </w:t>
        <w:br/>
        <w:t>pod záštitou IMO, vystupujú ako samostatné právne subjekty.</w:t>
      </w:r>
    </w:p>
    <w:p w:rsidR="00B73EA2" w:rsidRPr="004C089A" w:rsidP="00A44794">
      <w:pPr>
        <w:bidi w:val="0"/>
        <w:spacing w:before="120"/>
        <w:ind w:firstLine="709"/>
        <w:jc w:val="both"/>
        <w:rPr>
          <w:rFonts w:ascii="Times New Roman" w:hAnsi="Times New Roman"/>
          <w:sz w:val="24"/>
          <w:szCs w:val="24"/>
        </w:rPr>
      </w:pPr>
      <w:r w:rsidRPr="004C089A">
        <w:rPr>
          <w:rFonts w:ascii="Times New Roman" w:hAnsi="Times New Roman"/>
          <w:sz w:val="24"/>
          <w:szCs w:val="24"/>
        </w:rPr>
        <w:t>Na rozdiel od IMO,</w:t>
      </w:r>
      <w:r w:rsidRPr="00BA4B69">
        <w:rPr>
          <w:rFonts w:ascii="Times New Roman" w:hAnsi="Times New Roman"/>
          <w:i/>
          <w:color w:val="4F81BD"/>
          <w:sz w:val="24"/>
          <w:szCs w:val="24"/>
        </w:rPr>
        <w:t xml:space="preserve"> </w:t>
      </w:r>
      <w:r w:rsidRPr="004C089A">
        <w:rPr>
          <w:rFonts w:ascii="Times New Roman" w:hAnsi="Times New Roman"/>
          <w:sz w:val="24"/>
          <w:szCs w:val="24"/>
        </w:rPr>
        <w:t>Medzinárodn</w:t>
      </w:r>
      <w:r w:rsidRPr="00BA4B69">
        <w:rPr>
          <w:rFonts w:ascii="Times New Roman" w:hAnsi="Times New Roman"/>
          <w:sz w:val="24"/>
          <w:szCs w:val="24"/>
        </w:rPr>
        <w:t>ého</w:t>
      </w:r>
      <w:r w:rsidRPr="004C089A">
        <w:rPr>
          <w:rFonts w:ascii="Times New Roman" w:hAnsi="Times New Roman"/>
          <w:sz w:val="24"/>
          <w:szCs w:val="24"/>
        </w:rPr>
        <w:t xml:space="preserve"> ropn</w:t>
      </w:r>
      <w:r w:rsidRPr="00BA4B69">
        <w:rPr>
          <w:rFonts w:ascii="Times New Roman" w:hAnsi="Times New Roman"/>
          <w:sz w:val="24"/>
          <w:szCs w:val="24"/>
        </w:rPr>
        <w:t>ého</w:t>
      </w:r>
      <w:r w:rsidRPr="004C089A">
        <w:rPr>
          <w:rFonts w:ascii="Times New Roman" w:hAnsi="Times New Roman"/>
          <w:sz w:val="24"/>
          <w:szCs w:val="24"/>
        </w:rPr>
        <w:t xml:space="preserve"> fond</w:t>
      </w:r>
      <w:r w:rsidRPr="00BA4B69">
        <w:rPr>
          <w:rFonts w:ascii="Times New Roman" w:hAnsi="Times New Roman"/>
          <w:sz w:val="24"/>
          <w:szCs w:val="24"/>
        </w:rPr>
        <w:t>u</w:t>
      </w:r>
      <w:r w:rsidRPr="004C089A">
        <w:rPr>
          <w:rFonts w:ascii="Times New Roman" w:hAnsi="Times New Roman"/>
          <w:sz w:val="24"/>
          <w:szCs w:val="24"/>
        </w:rPr>
        <w:t xml:space="preserve"> týkajúc</w:t>
      </w:r>
      <w:r w:rsidRPr="00BA4B69">
        <w:rPr>
          <w:rFonts w:ascii="Times New Roman" w:hAnsi="Times New Roman"/>
          <w:sz w:val="24"/>
          <w:szCs w:val="24"/>
        </w:rPr>
        <w:t>eho</w:t>
      </w:r>
      <w:r w:rsidRPr="004C089A">
        <w:rPr>
          <w:rFonts w:ascii="Times New Roman" w:hAnsi="Times New Roman"/>
          <w:sz w:val="24"/>
          <w:szCs w:val="24"/>
        </w:rPr>
        <w:t xml:space="preserve"> sa kompenzácií spôsobených znečistením</w:t>
      </w:r>
      <w:r>
        <w:rPr>
          <w:rFonts w:ascii="Times New Roman" w:hAnsi="Times New Roman"/>
          <w:i/>
          <w:sz w:val="24"/>
          <w:szCs w:val="24"/>
        </w:rPr>
        <w:t xml:space="preserve"> </w:t>
      </w:r>
      <w:r>
        <w:rPr>
          <w:rFonts w:ascii="Times New Roman" w:hAnsi="Times New Roman"/>
          <w:sz w:val="24"/>
          <w:szCs w:val="24"/>
        </w:rPr>
        <w:t>(</w:t>
      </w:r>
      <w:r w:rsidRPr="004C089A">
        <w:rPr>
          <w:rFonts w:ascii="Times New Roman" w:hAnsi="Times New Roman"/>
          <w:sz w:val="24"/>
          <w:szCs w:val="24"/>
        </w:rPr>
        <w:t>IOPC</w:t>
      </w:r>
      <w:r>
        <w:rPr>
          <w:rFonts w:ascii="Times New Roman" w:hAnsi="Times New Roman"/>
          <w:sz w:val="24"/>
          <w:szCs w:val="24"/>
        </w:rPr>
        <w:t>)</w:t>
      </w:r>
      <w:r w:rsidRPr="004C089A">
        <w:rPr>
          <w:rFonts w:ascii="Times New Roman" w:hAnsi="Times New Roman"/>
          <w:sz w:val="24"/>
          <w:szCs w:val="24"/>
        </w:rPr>
        <w:t xml:space="preserve"> fondy nie sú pod správou Organizácie Spojených národov (OSN), agentúr a nie sú súčasťou systému OSN, avšak sú medzivládnou organizáciou mimo OSN. Iba štáty sa môžu stať členmi IOPC fondov. V prípade, že štát sa chce stať členom fondu, musí pristúpiť</w:t>
      </w:r>
      <w:r>
        <w:rPr>
          <w:rFonts w:ascii="Times New Roman" w:hAnsi="Times New Roman"/>
          <w:color w:val="4F81BD"/>
          <w:sz w:val="24"/>
          <w:szCs w:val="24"/>
        </w:rPr>
        <w:t xml:space="preserve"> </w:t>
      </w:r>
      <w:r w:rsidR="009B140C">
        <w:rPr>
          <w:rFonts w:ascii="Times New Roman" w:hAnsi="Times New Roman"/>
          <w:sz w:val="24"/>
          <w:szCs w:val="24"/>
        </w:rPr>
        <w:t xml:space="preserve">k </w:t>
      </w:r>
      <w:r w:rsidR="00674DBB">
        <w:rPr>
          <w:rFonts w:ascii="Times New Roman" w:hAnsi="Times New Roman"/>
          <w:sz w:val="24"/>
          <w:szCs w:val="24"/>
        </w:rPr>
        <w:t>d</w:t>
      </w:r>
      <w:r w:rsidRPr="004C089A">
        <w:rPr>
          <w:rFonts w:ascii="Times New Roman" w:hAnsi="Times New Roman"/>
          <w:sz w:val="24"/>
          <w:szCs w:val="24"/>
        </w:rPr>
        <w:t xml:space="preserve">ohovoru </w:t>
      </w:r>
      <w:r w:rsidRPr="00A17B8D">
        <w:rPr>
          <w:rFonts w:ascii="Times New Roman" w:hAnsi="Times New Roman"/>
          <w:sz w:val="24"/>
          <w:szCs w:val="24"/>
        </w:rPr>
        <w:t>CLC 199</w:t>
      </w:r>
      <w:r>
        <w:rPr>
          <w:rFonts w:ascii="Times New Roman" w:hAnsi="Times New Roman"/>
          <w:sz w:val="24"/>
          <w:szCs w:val="24"/>
        </w:rPr>
        <w:t>2</w:t>
      </w:r>
      <w:r w:rsidRPr="004C089A">
        <w:rPr>
          <w:rFonts w:ascii="Times New Roman" w:hAnsi="Times New Roman"/>
          <w:sz w:val="24"/>
          <w:szCs w:val="24"/>
        </w:rPr>
        <w:t xml:space="preserve"> a</w:t>
      </w:r>
      <w:r w:rsidR="00751B77">
        <w:rPr>
          <w:rFonts w:ascii="Times New Roman" w:hAnsi="Times New Roman"/>
          <w:sz w:val="24"/>
          <w:szCs w:val="24"/>
        </w:rPr>
        <w:t xml:space="preserve"> </w:t>
      </w:r>
      <w:r w:rsidRPr="00A17B8D">
        <w:rPr>
          <w:rFonts w:ascii="Times New Roman" w:hAnsi="Times New Roman"/>
          <w:sz w:val="24"/>
          <w:szCs w:val="24"/>
        </w:rPr>
        <w:t xml:space="preserve">FUND protokolu 1992 </w:t>
      </w:r>
      <w:r w:rsidRPr="004C089A">
        <w:rPr>
          <w:rFonts w:ascii="Times New Roman" w:hAnsi="Times New Roman"/>
          <w:sz w:val="24"/>
          <w:szCs w:val="24"/>
        </w:rPr>
        <w:t xml:space="preserve">uložením listiny </w:t>
      </w:r>
      <w:r w:rsidR="00A44794">
        <w:rPr>
          <w:rFonts w:ascii="Times New Roman" w:hAnsi="Times New Roman"/>
          <w:sz w:val="24"/>
          <w:szCs w:val="24"/>
        </w:rPr>
        <w:br/>
      </w:r>
      <w:r w:rsidRPr="004C089A">
        <w:rPr>
          <w:rFonts w:ascii="Times New Roman" w:hAnsi="Times New Roman"/>
          <w:sz w:val="24"/>
          <w:szCs w:val="24"/>
        </w:rPr>
        <w:t xml:space="preserve">o prístupe u generálneho tajomníka IMO a tieto dohovory by sa mali začleniť </w:t>
      </w:r>
      <w:r w:rsidR="00A44794">
        <w:rPr>
          <w:rFonts w:ascii="Times New Roman" w:hAnsi="Times New Roman"/>
          <w:sz w:val="24"/>
          <w:szCs w:val="24"/>
        </w:rPr>
        <w:br/>
      </w:r>
      <w:r w:rsidRPr="004C089A">
        <w:rPr>
          <w:rFonts w:ascii="Times New Roman" w:hAnsi="Times New Roman"/>
          <w:sz w:val="24"/>
          <w:szCs w:val="24"/>
        </w:rPr>
        <w:t>do vnútroštátnych právnych predpisov daného štátu.</w:t>
      </w:r>
    </w:p>
    <w:p w:rsidR="00B73EA2" w:rsidRPr="004C089A" w:rsidP="00A44794">
      <w:pPr>
        <w:bidi w:val="0"/>
        <w:spacing w:before="120"/>
        <w:ind w:firstLine="709"/>
        <w:jc w:val="both"/>
        <w:rPr>
          <w:rFonts w:ascii="Times New Roman" w:hAnsi="Times New Roman"/>
          <w:sz w:val="24"/>
          <w:szCs w:val="24"/>
        </w:rPr>
      </w:pPr>
      <w:r w:rsidRPr="004C089A">
        <w:rPr>
          <w:rFonts w:ascii="Times New Roman" w:hAnsi="Times New Roman"/>
          <w:sz w:val="24"/>
          <w:szCs w:val="24"/>
        </w:rPr>
        <w:t>Protokol</w:t>
      </w:r>
      <w:r w:rsidRPr="00BA4B69">
        <w:rPr>
          <w:rFonts w:ascii="Times New Roman" w:hAnsi="Times New Roman"/>
          <w:sz w:val="24"/>
          <w:szCs w:val="24"/>
        </w:rPr>
        <w:t>om</w:t>
      </w:r>
      <w:r w:rsidRPr="004C089A">
        <w:rPr>
          <w:rFonts w:ascii="Times New Roman" w:hAnsi="Times New Roman"/>
          <w:sz w:val="24"/>
          <w:szCs w:val="24"/>
        </w:rPr>
        <w:t xml:space="preserve"> z roku 2000</w:t>
      </w:r>
      <w:r w:rsidRPr="00BA4B69">
        <w:rPr>
          <w:rFonts w:ascii="Times New Roman" w:hAnsi="Times New Roman"/>
          <w:sz w:val="24"/>
          <w:szCs w:val="24"/>
        </w:rPr>
        <w:t>, ktorý bol</w:t>
      </w:r>
      <w:r w:rsidRPr="004C089A">
        <w:rPr>
          <w:rFonts w:ascii="Times New Roman" w:hAnsi="Times New Roman"/>
          <w:sz w:val="24"/>
          <w:szCs w:val="24"/>
        </w:rPr>
        <w:t xml:space="preserve"> prijatý dňa 27. septembra 2000 a nadobudol platnosť dňa 27. júna 2001</w:t>
      </w:r>
      <w:r w:rsidRPr="00BA4B69">
        <w:rPr>
          <w:rFonts w:ascii="Times New Roman" w:hAnsi="Times New Roman"/>
          <w:sz w:val="24"/>
          <w:szCs w:val="24"/>
        </w:rPr>
        <w:t>,</w:t>
      </w:r>
      <w:r w:rsidR="00976CF0">
        <w:rPr>
          <w:rFonts w:ascii="Times New Roman" w:hAnsi="Times New Roman"/>
          <w:sz w:val="24"/>
          <w:szCs w:val="24"/>
        </w:rPr>
        <w:t xml:space="preserve"> </w:t>
      </w:r>
      <w:r w:rsidRPr="004C089A">
        <w:rPr>
          <w:rFonts w:ascii="Times New Roman" w:hAnsi="Times New Roman"/>
          <w:sz w:val="24"/>
          <w:szCs w:val="24"/>
        </w:rPr>
        <w:t>bol</w:t>
      </w:r>
      <w:r w:rsidRPr="00BA4B69">
        <w:rPr>
          <w:rFonts w:ascii="Times New Roman" w:hAnsi="Times New Roman"/>
          <w:sz w:val="24"/>
          <w:szCs w:val="24"/>
        </w:rPr>
        <w:t>a ukončená</w:t>
      </w:r>
      <w:r w:rsidRPr="004C089A">
        <w:rPr>
          <w:rFonts w:ascii="Times New Roman" w:hAnsi="Times New Roman"/>
          <w:sz w:val="24"/>
          <w:szCs w:val="24"/>
        </w:rPr>
        <w:t xml:space="preserve"> platnos</w:t>
      </w:r>
      <w:r w:rsidRPr="00BA4B69">
        <w:rPr>
          <w:rFonts w:ascii="Times New Roman" w:hAnsi="Times New Roman"/>
          <w:sz w:val="24"/>
          <w:szCs w:val="24"/>
        </w:rPr>
        <w:t>ť</w:t>
      </w:r>
      <w:r w:rsidRPr="004C089A">
        <w:rPr>
          <w:rFonts w:ascii="Times New Roman" w:hAnsi="Times New Roman"/>
          <w:sz w:val="24"/>
          <w:szCs w:val="24"/>
        </w:rPr>
        <w:t xml:space="preserve"> </w:t>
      </w:r>
      <w:r w:rsidR="00674DBB">
        <w:rPr>
          <w:rFonts w:ascii="Times New Roman" w:hAnsi="Times New Roman"/>
          <w:sz w:val="24"/>
          <w:szCs w:val="24"/>
        </w:rPr>
        <w:t>d</w:t>
      </w:r>
      <w:r w:rsidRPr="00BA4B69">
        <w:rPr>
          <w:rFonts w:ascii="Times New Roman" w:hAnsi="Times New Roman"/>
          <w:sz w:val="24"/>
          <w:szCs w:val="24"/>
        </w:rPr>
        <w:t>ohovoru FUND</w:t>
      </w:r>
      <w:r w:rsidRPr="004C089A">
        <w:rPr>
          <w:rFonts w:ascii="Times New Roman" w:hAnsi="Times New Roman"/>
          <w:sz w:val="24"/>
          <w:szCs w:val="24"/>
        </w:rPr>
        <w:t xml:space="preserve">. Podľa </w:t>
      </w:r>
      <w:r w:rsidR="00674DBB">
        <w:rPr>
          <w:rFonts w:ascii="Times New Roman" w:hAnsi="Times New Roman"/>
          <w:sz w:val="24"/>
          <w:szCs w:val="24"/>
        </w:rPr>
        <w:t>d</w:t>
      </w:r>
      <w:r w:rsidRPr="004C089A">
        <w:rPr>
          <w:rFonts w:ascii="Times New Roman" w:hAnsi="Times New Roman"/>
          <w:sz w:val="24"/>
          <w:szCs w:val="24"/>
        </w:rPr>
        <w:t>ohovoru</w:t>
      </w:r>
      <w:r w:rsidR="006B395B">
        <w:rPr>
          <w:rFonts w:ascii="Times New Roman" w:hAnsi="Times New Roman"/>
          <w:sz w:val="24"/>
          <w:szCs w:val="24"/>
        </w:rPr>
        <w:t xml:space="preserve"> </w:t>
        <w:br/>
        <w:t>FUND 1971 prestáva byť dohovor</w:t>
      </w:r>
      <w:r w:rsidRPr="004C089A">
        <w:rPr>
          <w:rFonts w:ascii="Times New Roman" w:hAnsi="Times New Roman"/>
          <w:sz w:val="24"/>
          <w:szCs w:val="24"/>
        </w:rPr>
        <w:t xml:space="preserve"> platný dňom, kedy počet zmluvných štátov klesne </w:t>
      </w:r>
      <w:r w:rsidR="00674DBB">
        <w:rPr>
          <w:rFonts w:ascii="Times New Roman" w:hAnsi="Times New Roman"/>
          <w:sz w:val="24"/>
          <w:szCs w:val="24"/>
        </w:rPr>
        <w:br/>
      </w:r>
      <w:r w:rsidRPr="004C089A">
        <w:rPr>
          <w:rFonts w:ascii="Times New Roman" w:hAnsi="Times New Roman"/>
          <w:sz w:val="24"/>
          <w:szCs w:val="24"/>
        </w:rPr>
        <w:t>pod dvadsaťpäť. Táto situácia nastala dňa 24. mája 2002.</w:t>
      </w:r>
    </w:p>
    <w:p w:rsidR="00B73EA2" w:rsidRPr="004C089A" w:rsidP="00A44794">
      <w:pPr>
        <w:bidi w:val="0"/>
        <w:spacing w:before="120"/>
        <w:ind w:firstLine="709"/>
        <w:jc w:val="both"/>
        <w:rPr>
          <w:rFonts w:ascii="Times New Roman" w:hAnsi="Times New Roman"/>
          <w:bCs/>
          <w:sz w:val="24"/>
          <w:szCs w:val="24"/>
          <w:lang w:eastAsia="en-US"/>
        </w:rPr>
      </w:pPr>
      <w:r w:rsidRPr="004C089A">
        <w:rPr>
          <w:rFonts w:ascii="Times New Roman" w:hAnsi="Times New Roman"/>
          <w:sz w:val="24"/>
          <w:szCs w:val="24"/>
        </w:rPr>
        <w:t>Povinnosť pristúpenia Slovenskej republiky k </w:t>
      </w:r>
      <w:r w:rsidRPr="004C089A">
        <w:rPr>
          <w:rFonts w:ascii="Times New Roman" w:hAnsi="Times New Roman"/>
          <w:bCs/>
          <w:sz w:val="24"/>
          <w:szCs w:val="24"/>
          <w:lang w:eastAsia="en-US"/>
        </w:rPr>
        <w:t xml:space="preserve"> FUND</w:t>
      </w:r>
      <w:r w:rsidRPr="004C089A">
        <w:rPr>
          <w:rFonts w:ascii="Times New Roman" w:hAnsi="Times New Roman"/>
          <w:sz w:val="24"/>
          <w:szCs w:val="24"/>
        </w:rPr>
        <w:t xml:space="preserve"> </w:t>
      </w:r>
      <w:r w:rsidRPr="00BA4B69">
        <w:rPr>
          <w:rFonts w:ascii="Times New Roman" w:hAnsi="Times New Roman"/>
          <w:sz w:val="24"/>
          <w:szCs w:val="24"/>
        </w:rPr>
        <w:t>protokolu 1992</w:t>
      </w:r>
      <w:r w:rsidRPr="004C089A">
        <w:rPr>
          <w:rFonts w:ascii="Times New Roman" w:hAnsi="Times New Roman"/>
          <w:sz w:val="24"/>
          <w:szCs w:val="24"/>
        </w:rPr>
        <w:t xml:space="preserve"> vyplýva z „Vyhlásenia členských štátov o námornej </w:t>
      </w:r>
      <w:r w:rsidR="00674DBB">
        <w:rPr>
          <w:rFonts w:ascii="Times New Roman" w:hAnsi="Times New Roman"/>
          <w:sz w:val="24"/>
          <w:szCs w:val="24"/>
        </w:rPr>
        <w:t xml:space="preserve">bezpečnosti z 7. októbra 2008 a </w:t>
      </w:r>
      <w:r w:rsidRPr="004C089A">
        <w:rPr>
          <w:rFonts w:ascii="Times New Roman" w:hAnsi="Times New Roman"/>
          <w:sz w:val="24"/>
          <w:szCs w:val="24"/>
        </w:rPr>
        <w:t xml:space="preserve">smernice </w:t>
      </w:r>
      <w:r w:rsidR="00674DBB">
        <w:rPr>
          <w:rFonts w:ascii="Times New Roman" w:hAnsi="Times New Roman"/>
          <w:sz w:val="24"/>
          <w:szCs w:val="24"/>
        </w:rPr>
        <w:br/>
      </w:r>
      <w:r w:rsidRPr="004C089A">
        <w:rPr>
          <w:rFonts w:ascii="Times New Roman" w:hAnsi="Times New Roman"/>
          <w:sz w:val="24"/>
          <w:szCs w:val="24"/>
        </w:rPr>
        <w:t xml:space="preserve">EP a Rady 2009/21/ES o plnení povinností vlajkového štátu“ (v prílohe materiálu), </w:t>
      </w:r>
      <w:r w:rsidR="006B395B">
        <w:rPr>
          <w:rFonts w:ascii="Times New Roman" w:hAnsi="Times New Roman"/>
          <w:sz w:val="24"/>
          <w:szCs w:val="24"/>
        </w:rPr>
        <w:br/>
      </w:r>
      <w:r w:rsidRPr="004C089A">
        <w:rPr>
          <w:rFonts w:ascii="Times New Roman" w:hAnsi="Times New Roman"/>
          <w:sz w:val="24"/>
          <w:szCs w:val="24"/>
        </w:rPr>
        <w:t xml:space="preserve">na základe ktorých sú členské štáty splnomocnené </w:t>
      </w:r>
      <w:r w:rsidR="00976CF0">
        <w:rPr>
          <w:rFonts w:ascii="Times New Roman" w:hAnsi="Times New Roman"/>
          <w:sz w:val="24"/>
          <w:szCs w:val="24"/>
        </w:rPr>
        <w:t>na</w:t>
      </w:r>
      <w:r w:rsidRPr="004C089A">
        <w:rPr>
          <w:rFonts w:ascii="Times New Roman" w:hAnsi="Times New Roman"/>
          <w:sz w:val="24"/>
          <w:szCs w:val="24"/>
        </w:rPr>
        <w:t> podpísani</w:t>
      </w:r>
      <w:r w:rsidR="00976CF0">
        <w:rPr>
          <w:rFonts w:ascii="Times New Roman" w:hAnsi="Times New Roman"/>
          <w:sz w:val="24"/>
          <w:szCs w:val="24"/>
        </w:rPr>
        <w:t>e</w:t>
      </w:r>
      <w:r w:rsidRPr="004C089A">
        <w:rPr>
          <w:rFonts w:ascii="Times New Roman" w:hAnsi="Times New Roman"/>
          <w:sz w:val="24"/>
          <w:szCs w:val="24"/>
        </w:rPr>
        <w:t>, ratifikáci</w:t>
      </w:r>
      <w:r w:rsidR="00976CF0">
        <w:rPr>
          <w:rFonts w:ascii="Times New Roman" w:hAnsi="Times New Roman"/>
          <w:sz w:val="24"/>
          <w:szCs w:val="24"/>
        </w:rPr>
        <w:t>u</w:t>
      </w:r>
      <w:r w:rsidRPr="004C089A">
        <w:rPr>
          <w:rFonts w:ascii="Times New Roman" w:hAnsi="Times New Roman"/>
          <w:sz w:val="24"/>
          <w:szCs w:val="24"/>
        </w:rPr>
        <w:t xml:space="preserve"> alebo pristúpeni</w:t>
      </w:r>
      <w:r w:rsidR="00976CF0">
        <w:rPr>
          <w:rFonts w:ascii="Times New Roman" w:hAnsi="Times New Roman"/>
          <w:sz w:val="24"/>
          <w:szCs w:val="24"/>
        </w:rPr>
        <w:t>e</w:t>
      </w:r>
      <w:r w:rsidRPr="004C089A">
        <w:rPr>
          <w:rFonts w:ascii="Times New Roman" w:hAnsi="Times New Roman"/>
          <w:sz w:val="24"/>
          <w:szCs w:val="24"/>
        </w:rPr>
        <w:t xml:space="preserve"> k </w:t>
      </w:r>
      <w:r w:rsidRPr="004C089A">
        <w:rPr>
          <w:rFonts w:ascii="Times New Roman" w:hAnsi="Times New Roman"/>
          <w:bCs/>
          <w:sz w:val="24"/>
          <w:szCs w:val="24"/>
          <w:lang w:eastAsia="en-US"/>
        </w:rPr>
        <w:t>FUND</w:t>
      </w:r>
      <w:r w:rsidRPr="004C089A">
        <w:rPr>
          <w:rFonts w:ascii="Times New Roman" w:hAnsi="Times New Roman"/>
          <w:sz w:val="24"/>
          <w:szCs w:val="24"/>
        </w:rPr>
        <w:t xml:space="preserve"> </w:t>
      </w:r>
      <w:r w:rsidRPr="00BA4B69">
        <w:rPr>
          <w:rFonts w:ascii="Times New Roman" w:hAnsi="Times New Roman"/>
          <w:sz w:val="24"/>
          <w:szCs w:val="24"/>
        </w:rPr>
        <w:t>protokolu 1992</w:t>
      </w:r>
      <w:r w:rsidRPr="004C089A">
        <w:rPr>
          <w:rFonts w:ascii="Times New Roman" w:hAnsi="Times New Roman"/>
          <w:bCs/>
          <w:sz w:val="24"/>
          <w:szCs w:val="24"/>
          <w:lang w:eastAsia="en-US"/>
        </w:rPr>
        <w:t>.</w:t>
      </w:r>
    </w:p>
    <w:p w:rsidR="00B73EA2" w:rsidRPr="004C089A" w:rsidP="00A44794">
      <w:pPr>
        <w:bidi w:val="0"/>
        <w:spacing w:before="120"/>
        <w:ind w:firstLine="709"/>
        <w:jc w:val="both"/>
        <w:rPr>
          <w:rFonts w:ascii="Times New Roman" w:hAnsi="Times New Roman"/>
          <w:b/>
          <w:bCs/>
          <w:i/>
          <w:color w:val="9BBB59"/>
          <w:sz w:val="24"/>
          <w:lang w:eastAsia="en-US"/>
        </w:rPr>
      </w:pPr>
      <w:r w:rsidRPr="004C089A">
        <w:rPr>
          <w:rFonts w:ascii="Times New Roman" w:hAnsi="Times New Roman"/>
          <w:sz w:val="24"/>
          <w:szCs w:val="24"/>
        </w:rPr>
        <w:t>Pri</w:t>
      </w:r>
      <w:r w:rsidR="006B395B">
        <w:rPr>
          <w:rFonts w:ascii="Times New Roman" w:hAnsi="Times New Roman"/>
          <w:sz w:val="24"/>
          <w:szCs w:val="24"/>
        </w:rPr>
        <w:t xml:space="preserve">stúpenie Slovenskej republiky k </w:t>
      </w:r>
      <w:r w:rsidRPr="004C089A">
        <w:rPr>
          <w:rFonts w:ascii="Times New Roman" w:hAnsi="Times New Roman"/>
          <w:bCs/>
          <w:sz w:val="24"/>
          <w:szCs w:val="24"/>
          <w:lang w:eastAsia="en-US"/>
        </w:rPr>
        <w:t>FUND</w:t>
      </w:r>
      <w:r w:rsidRPr="004C089A">
        <w:rPr>
          <w:rFonts w:ascii="Times New Roman" w:hAnsi="Times New Roman"/>
          <w:sz w:val="24"/>
          <w:szCs w:val="24"/>
        </w:rPr>
        <w:t xml:space="preserve"> </w:t>
      </w:r>
      <w:r w:rsidRPr="00B861E8">
        <w:rPr>
          <w:rFonts w:ascii="Times New Roman" w:hAnsi="Times New Roman"/>
          <w:sz w:val="24"/>
          <w:szCs w:val="24"/>
        </w:rPr>
        <w:t xml:space="preserve">protokolu </w:t>
      </w:r>
      <w:smartTag w:uri="urn:schemas-microsoft-com:office:smarttags" w:element="metricconverter">
        <w:smartTagPr>
          <w:attr w:name="ProductID" w:val="1992 a"/>
        </w:smartTagPr>
        <w:r w:rsidRPr="00B861E8">
          <w:rPr>
            <w:rFonts w:ascii="Times New Roman" w:hAnsi="Times New Roman"/>
            <w:sz w:val="24"/>
            <w:szCs w:val="24"/>
          </w:rPr>
          <w:t xml:space="preserve">1992 </w:t>
        </w:r>
        <w:r w:rsidRPr="004C089A">
          <w:rPr>
            <w:rFonts w:ascii="Times New Roman" w:hAnsi="Times New Roman"/>
            <w:sz w:val="24"/>
            <w:szCs w:val="24"/>
          </w:rPr>
          <w:t>a</w:t>
        </w:r>
      </w:smartTag>
      <w:r w:rsidRPr="004C089A">
        <w:rPr>
          <w:rFonts w:ascii="Times New Roman" w:hAnsi="Times New Roman"/>
          <w:sz w:val="24"/>
          <w:szCs w:val="24"/>
        </w:rPr>
        <w:t xml:space="preserve"> vykonávanie tejto mnohostrannej medzinárodnej zmluvy nemá vplyv na životné prostredie, na rozpočet verejnej správy, na informatizáciu spoločnosti a podnikateľské prostredie, ani sociálne vplyvy</w:t>
      </w:r>
      <w:r w:rsidRPr="004C089A">
        <w:rPr>
          <w:rFonts w:ascii="Times New Roman" w:hAnsi="Times New Roman"/>
          <w:i/>
          <w:sz w:val="24"/>
          <w:szCs w:val="24"/>
        </w:rPr>
        <w:t>.</w:t>
      </w:r>
      <w:r w:rsidRPr="004C089A">
        <w:rPr>
          <w:rFonts w:ascii="Times New Roman" w:hAnsi="Times New Roman"/>
          <w:i/>
          <w:color w:val="9BBB59"/>
          <w:sz w:val="24"/>
          <w:szCs w:val="24"/>
        </w:rPr>
        <w:t xml:space="preserve">  </w:t>
      </w:r>
    </w:p>
    <w:p w:rsidR="00C77495" w:rsidRPr="00C77495" w:rsidP="00A44794">
      <w:pPr>
        <w:bidi w:val="0"/>
        <w:spacing w:before="120"/>
        <w:jc w:val="both"/>
        <w:rPr>
          <w:rFonts w:ascii="Times New Roman" w:hAnsi="Times New Roman"/>
          <w:sz w:val="24"/>
          <w:szCs w:val="24"/>
        </w:rPr>
      </w:pPr>
      <w:r>
        <w:rPr>
          <w:rFonts w:ascii="Times New Roman" w:hAnsi="Times New Roman"/>
        </w:rPr>
        <w:tab/>
      </w:r>
      <w:r w:rsidRPr="00C77495">
        <w:rPr>
          <w:rFonts w:ascii="Times New Roman" w:hAnsi="Times New Roman"/>
          <w:sz w:val="24"/>
          <w:szCs w:val="24"/>
        </w:rPr>
        <w:t>Nakoľko podľa článku 27</w:t>
      </w:r>
      <w:r w:rsidR="006B395B">
        <w:rPr>
          <w:rFonts w:ascii="Times New Roman" w:hAnsi="Times New Roman"/>
          <w:sz w:val="24"/>
          <w:szCs w:val="24"/>
        </w:rPr>
        <w:t>,</w:t>
      </w:r>
      <w:r w:rsidRPr="00C77495">
        <w:rPr>
          <w:rFonts w:ascii="Times New Roman" w:hAnsi="Times New Roman"/>
          <w:sz w:val="24"/>
          <w:szCs w:val="24"/>
        </w:rPr>
        <w:t xml:space="preserve"> bod 2.</w:t>
      </w:r>
      <w:r w:rsidR="006B395B">
        <w:rPr>
          <w:rFonts w:ascii="Times New Roman" w:hAnsi="Times New Roman"/>
          <w:sz w:val="24"/>
          <w:szCs w:val="24"/>
        </w:rPr>
        <w:t>,</w:t>
      </w:r>
      <w:r w:rsidRPr="00C77495">
        <w:rPr>
          <w:rFonts w:ascii="Times New Roman" w:hAnsi="Times New Roman"/>
          <w:sz w:val="24"/>
          <w:szCs w:val="24"/>
        </w:rPr>
        <w:t xml:space="preserve"> </w:t>
      </w:r>
      <w:r w:rsidR="00976CF0">
        <w:rPr>
          <w:rFonts w:ascii="Times New Roman" w:hAnsi="Times New Roman"/>
          <w:sz w:val="24"/>
          <w:szCs w:val="24"/>
        </w:rPr>
        <w:t>FUND p</w:t>
      </w:r>
      <w:r w:rsidRPr="00C77495">
        <w:rPr>
          <w:rFonts w:ascii="Times New Roman" w:hAnsi="Times New Roman"/>
          <w:sz w:val="24"/>
          <w:szCs w:val="24"/>
        </w:rPr>
        <w:t>rotokol</w:t>
      </w:r>
      <w:r w:rsidR="00976CF0">
        <w:rPr>
          <w:rFonts w:ascii="Times New Roman" w:hAnsi="Times New Roman"/>
          <w:sz w:val="24"/>
          <w:szCs w:val="24"/>
        </w:rPr>
        <w:t>u</w:t>
      </w:r>
      <w:r w:rsidRPr="00C77495">
        <w:rPr>
          <w:rFonts w:ascii="Times New Roman" w:hAnsi="Times New Roman"/>
          <w:sz w:val="24"/>
          <w:szCs w:val="24"/>
        </w:rPr>
        <w:t xml:space="preserve"> 1992</w:t>
      </w:r>
      <w:r w:rsidR="00976CF0">
        <w:rPr>
          <w:rFonts w:ascii="Times New Roman" w:hAnsi="Times New Roman"/>
          <w:sz w:val="24"/>
          <w:szCs w:val="24"/>
        </w:rPr>
        <w:t xml:space="preserve">, </w:t>
      </w:r>
      <w:r w:rsidRPr="00C77495">
        <w:rPr>
          <w:rFonts w:ascii="Times New Roman" w:hAnsi="Times New Roman"/>
          <w:sz w:val="24"/>
          <w:szCs w:val="24"/>
        </w:rPr>
        <w:t xml:space="preserve">ktorý znie: „2. </w:t>
      </w:r>
      <w:r>
        <w:rPr>
          <w:rFonts w:ascii="Times New Roman" w:hAnsi="Times New Roman"/>
          <w:sz w:val="24"/>
          <w:szCs w:val="24"/>
        </w:rPr>
        <w:t>č</w:t>
      </w:r>
      <w:r w:rsidRPr="00C77495">
        <w:rPr>
          <w:rFonts w:ascii="Times New Roman" w:hAnsi="Times New Roman"/>
          <w:sz w:val="24"/>
          <w:szCs w:val="24"/>
        </w:rPr>
        <w:t xml:space="preserve">lánky 1 </w:t>
      </w:r>
      <w:r w:rsidR="00A44794">
        <w:rPr>
          <w:rFonts w:ascii="Times New Roman" w:hAnsi="Times New Roman"/>
          <w:sz w:val="24"/>
          <w:szCs w:val="24"/>
        </w:rPr>
        <w:br/>
      </w:r>
      <w:r w:rsidR="006B395B">
        <w:rPr>
          <w:rFonts w:ascii="Times New Roman" w:hAnsi="Times New Roman"/>
          <w:sz w:val="24"/>
          <w:szCs w:val="24"/>
        </w:rPr>
        <w:t xml:space="preserve">až 36d dohovoru o fonde z </w:t>
      </w:r>
      <w:r w:rsidRPr="00C77495">
        <w:rPr>
          <w:rFonts w:ascii="Times New Roman" w:hAnsi="Times New Roman"/>
          <w:sz w:val="24"/>
          <w:szCs w:val="24"/>
        </w:rPr>
        <w:t xml:space="preserve">roku 1971 v znení tohto protokolu sú známe ako Medzinárodný dohovor z roku 1992 o zriadení Medzinárodného fondu na kompenzáciu škôd vzniknutých </w:t>
      </w:r>
      <w:r w:rsidR="00A44794">
        <w:rPr>
          <w:rFonts w:ascii="Times New Roman" w:hAnsi="Times New Roman"/>
          <w:sz w:val="24"/>
          <w:szCs w:val="24"/>
        </w:rPr>
        <w:br/>
      </w:r>
      <w:r w:rsidRPr="00C77495">
        <w:rPr>
          <w:rFonts w:ascii="Times New Roman" w:hAnsi="Times New Roman"/>
          <w:sz w:val="24"/>
          <w:szCs w:val="24"/>
        </w:rPr>
        <w:t>v dôsledku znečistenia ropnými látkami (dohovor o fonde z roku 1992</w:t>
      </w:r>
      <w:r w:rsidR="00674DBB">
        <w:rPr>
          <w:rFonts w:ascii="Times New Roman" w:hAnsi="Times New Roman"/>
          <w:sz w:val="24"/>
          <w:szCs w:val="24"/>
        </w:rPr>
        <w:t xml:space="preserve">).“, sa používa názov dohovor o fonde z </w:t>
      </w:r>
      <w:r w:rsidRPr="00C77495">
        <w:rPr>
          <w:rFonts w:ascii="Times New Roman" w:hAnsi="Times New Roman"/>
          <w:sz w:val="24"/>
          <w:szCs w:val="24"/>
        </w:rPr>
        <w:t xml:space="preserve">roku 1992 ako </w:t>
      </w:r>
      <w:r w:rsidR="00674DBB">
        <w:rPr>
          <w:rFonts w:ascii="Times New Roman" w:hAnsi="Times New Roman"/>
          <w:sz w:val="24"/>
          <w:szCs w:val="24"/>
        </w:rPr>
        <w:t xml:space="preserve">konsolidované znenie dohovoru o </w:t>
      </w:r>
      <w:r w:rsidR="005E7CB4">
        <w:rPr>
          <w:rFonts w:ascii="Times New Roman" w:hAnsi="Times New Roman"/>
          <w:sz w:val="24"/>
          <w:szCs w:val="24"/>
        </w:rPr>
        <w:t xml:space="preserve">fonde z </w:t>
      </w:r>
      <w:r w:rsidRPr="00C77495">
        <w:rPr>
          <w:rFonts w:ascii="Times New Roman" w:hAnsi="Times New Roman"/>
          <w:sz w:val="24"/>
          <w:szCs w:val="24"/>
        </w:rPr>
        <w:t>roku 1971 v znení protokolu z roku 1992.</w:t>
      </w:r>
    </w:p>
    <w:p w:rsidR="0099132F" w:rsidRPr="00C77495" w:rsidP="00A44794">
      <w:pPr>
        <w:bidi w:val="0"/>
        <w:spacing w:before="120"/>
        <w:jc w:val="both"/>
        <w:rPr>
          <w:rFonts w:ascii="Times New Roman" w:hAnsi="Times New Roman"/>
          <w:sz w:val="24"/>
          <w:szCs w:val="24"/>
        </w:rPr>
      </w:pPr>
      <w:r w:rsidR="003965D1">
        <w:rPr>
          <w:rFonts w:ascii="Times New Roman" w:hAnsi="Times New Roman"/>
          <w:sz w:val="24"/>
          <w:szCs w:val="24"/>
        </w:rPr>
        <w:tab/>
      </w:r>
      <w:r>
        <w:rPr>
          <w:rFonts w:ascii="Times New Roman" w:hAnsi="Times New Roman"/>
          <w:sz w:val="24"/>
          <w:szCs w:val="24"/>
        </w:rPr>
        <w:t xml:space="preserve">K samotnému dohovoru o fonde z </w:t>
      </w:r>
      <w:r w:rsidRPr="00C77495" w:rsidR="00C77495">
        <w:rPr>
          <w:rFonts w:ascii="Times New Roman" w:hAnsi="Times New Roman"/>
          <w:sz w:val="24"/>
          <w:szCs w:val="24"/>
        </w:rPr>
        <w:t>roku 1992 sa pr</w:t>
      </w:r>
      <w:r w:rsidR="006B395B">
        <w:rPr>
          <w:rFonts w:ascii="Times New Roman" w:hAnsi="Times New Roman"/>
          <w:sz w:val="24"/>
          <w:szCs w:val="24"/>
        </w:rPr>
        <w:t xml:space="preserve">istúpiť nedá, iba pristúpením </w:t>
        <w:br/>
        <w:t>k FUND p</w:t>
      </w:r>
      <w:r w:rsidRPr="00C77495" w:rsidR="006B395B">
        <w:rPr>
          <w:rFonts w:ascii="Times New Roman" w:hAnsi="Times New Roman"/>
          <w:sz w:val="24"/>
          <w:szCs w:val="24"/>
        </w:rPr>
        <w:t>rotokol</w:t>
      </w:r>
      <w:r w:rsidR="006B395B">
        <w:rPr>
          <w:rFonts w:ascii="Times New Roman" w:hAnsi="Times New Roman"/>
          <w:sz w:val="24"/>
          <w:szCs w:val="24"/>
        </w:rPr>
        <w:t>u</w:t>
      </w:r>
      <w:r w:rsidRPr="00C77495" w:rsidR="006B395B">
        <w:rPr>
          <w:rFonts w:ascii="Times New Roman" w:hAnsi="Times New Roman"/>
          <w:sz w:val="24"/>
          <w:szCs w:val="24"/>
        </w:rPr>
        <w:t xml:space="preserve"> 1992</w:t>
      </w:r>
      <w:r w:rsidR="006B395B">
        <w:rPr>
          <w:rFonts w:ascii="Times New Roman" w:hAnsi="Times New Roman"/>
          <w:sz w:val="24"/>
          <w:szCs w:val="24"/>
        </w:rPr>
        <w:t xml:space="preserve"> </w:t>
      </w:r>
      <w:r w:rsidR="003965D1">
        <w:rPr>
          <w:rFonts w:ascii="Times New Roman" w:hAnsi="Times New Roman"/>
          <w:sz w:val="24"/>
          <w:szCs w:val="24"/>
        </w:rPr>
        <w:t>sa pristúpi k</w:t>
      </w:r>
      <w:r w:rsidRPr="00C77495" w:rsidR="00C77495">
        <w:rPr>
          <w:rFonts w:ascii="Times New Roman" w:hAnsi="Times New Roman"/>
          <w:sz w:val="24"/>
          <w:szCs w:val="24"/>
        </w:rPr>
        <w:t xml:space="preserve"> dohovoru o fonde z roku 1992.</w:t>
      </w:r>
      <w:r w:rsidRPr="00A44794" w:rsidR="00A44794">
        <w:rPr>
          <w:rFonts w:ascii="Times New Roman" w:hAnsi="Times New Roman"/>
          <w:sz w:val="24"/>
          <w:szCs w:val="24"/>
        </w:rPr>
        <w:t xml:space="preserve"> </w:t>
      </w:r>
      <w:r w:rsidR="00A44794">
        <w:rPr>
          <w:rFonts w:ascii="Times New Roman" w:hAnsi="Times New Roman"/>
          <w:sz w:val="24"/>
          <w:szCs w:val="24"/>
        </w:rPr>
        <w:t>K</w:t>
      </w:r>
      <w:r w:rsidR="006B395B">
        <w:rPr>
          <w:rFonts w:ascii="Times New Roman" w:hAnsi="Times New Roman"/>
          <w:sz w:val="24"/>
          <w:szCs w:val="24"/>
        </w:rPr>
        <w:t>u</w:t>
      </w:r>
      <w:r w:rsidRPr="004C089A" w:rsidR="00A44794">
        <w:rPr>
          <w:rFonts w:ascii="Times New Roman" w:hAnsi="Times New Roman"/>
          <w:sz w:val="24"/>
          <w:szCs w:val="24"/>
        </w:rPr>
        <w:t xml:space="preserve"> dátumu </w:t>
      </w:r>
      <w:r w:rsidR="006B395B">
        <w:rPr>
          <w:rFonts w:ascii="Times New Roman" w:hAnsi="Times New Roman"/>
          <w:sz w:val="24"/>
          <w:szCs w:val="24"/>
        </w:rPr>
        <w:br/>
      </w:r>
      <w:r w:rsidR="005E7CB4">
        <w:rPr>
          <w:rFonts w:ascii="Times New Roman" w:hAnsi="Times New Roman"/>
          <w:bCs/>
          <w:sz w:val="24"/>
          <w:szCs w:val="24"/>
        </w:rPr>
        <w:t>2. január 2013</w:t>
      </w:r>
      <w:r w:rsidRPr="004C089A" w:rsidR="00A44794">
        <w:rPr>
          <w:rFonts w:ascii="Times New Roman" w:hAnsi="Times New Roman"/>
          <w:bCs/>
          <w:sz w:val="24"/>
          <w:szCs w:val="24"/>
        </w:rPr>
        <w:t xml:space="preserve"> </w:t>
      </w:r>
      <w:r w:rsidRPr="004C089A" w:rsidR="00A44794">
        <w:rPr>
          <w:rFonts w:ascii="Times New Roman" w:hAnsi="Times New Roman"/>
          <w:sz w:val="24"/>
          <w:szCs w:val="24"/>
        </w:rPr>
        <w:t xml:space="preserve"> </w:t>
      </w:r>
      <w:r w:rsidR="00A44794">
        <w:rPr>
          <w:rFonts w:ascii="Times New Roman" w:hAnsi="Times New Roman"/>
          <w:sz w:val="24"/>
          <w:szCs w:val="24"/>
        </w:rPr>
        <w:t xml:space="preserve">bolo </w:t>
      </w:r>
      <w:r w:rsidRPr="004C089A" w:rsidR="00A44794">
        <w:rPr>
          <w:rFonts w:ascii="Times New Roman" w:hAnsi="Times New Roman"/>
          <w:sz w:val="24"/>
          <w:szCs w:val="24"/>
        </w:rPr>
        <w:t xml:space="preserve">111 zmluvných strán </w:t>
      </w:r>
      <w:r w:rsidR="00A44794">
        <w:rPr>
          <w:rFonts w:ascii="Times New Roman" w:hAnsi="Times New Roman"/>
          <w:sz w:val="24"/>
          <w:szCs w:val="24"/>
        </w:rPr>
        <w:t xml:space="preserve">členmi </w:t>
      </w:r>
      <w:r w:rsidRPr="00B861E8" w:rsidR="00A44794">
        <w:rPr>
          <w:rFonts w:ascii="Times New Roman" w:hAnsi="Times New Roman"/>
          <w:sz w:val="24"/>
          <w:szCs w:val="24"/>
        </w:rPr>
        <w:t xml:space="preserve">FUND </w:t>
      </w:r>
      <w:r w:rsidRPr="004C089A" w:rsidR="00A44794">
        <w:rPr>
          <w:rFonts w:ascii="Times New Roman" w:hAnsi="Times New Roman"/>
          <w:bCs/>
          <w:sz w:val="24"/>
          <w:szCs w:val="24"/>
          <w:lang w:eastAsia="en-US"/>
        </w:rPr>
        <w:t>protokolu 1992</w:t>
      </w:r>
      <w:r w:rsidRPr="004C089A" w:rsidR="00A44794">
        <w:rPr>
          <w:rFonts w:ascii="Times New Roman" w:hAnsi="Times New Roman"/>
          <w:sz w:val="24"/>
          <w:szCs w:val="24"/>
        </w:rPr>
        <w:t>.</w:t>
      </w:r>
    </w:p>
    <w:p w:rsidR="00C77495" w:rsidRPr="00C77495" w:rsidP="0099132F">
      <w:pPr>
        <w:bidi w:val="0"/>
        <w:spacing w:before="120"/>
        <w:jc w:val="both"/>
        <w:rPr>
          <w:rFonts w:ascii="Times New Roman" w:hAnsi="Times New Roman"/>
          <w:sz w:val="24"/>
          <w:szCs w:val="24"/>
        </w:rPr>
      </w:pPr>
      <w:r w:rsidR="003965D1">
        <w:rPr>
          <w:rFonts w:ascii="Times New Roman" w:hAnsi="Times New Roman"/>
          <w:sz w:val="24"/>
          <w:szCs w:val="24"/>
        </w:rPr>
        <w:tab/>
      </w:r>
      <w:r w:rsidR="00751B77">
        <w:rPr>
          <w:rFonts w:ascii="Times New Roman" w:hAnsi="Times New Roman"/>
          <w:sz w:val="24"/>
          <w:szCs w:val="24"/>
        </w:rPr>
        <w:t>Slovenská republika</w:t>
      </w:r>
      <w:r w:rsidRPr="00C77495">
        <w:rPr>
          <w:rFonts w:ascii="Times New Roman" w:hAnsi="Times New Roman"/>
          <w:sz w:val="24"/>
          <w:szCs w:val="24"/>
        </w:rPr>
        <w:t xml:space="preserve"> nie je zmlu</w:t>
      </w:r>
      <w:r w:rsidR="006B395B">
        <w:rPr>
          <w:rFonts w:ascii="Times New Roman" w:hAnsi="Times New Roman"/>
          <w:sz w:val="24"/>
          <w:szCs w:val="24"/>
        </w:rPr>
        <w:t xml:space="preserve">vnou stranou dohovoru o fonde z </w:t>
      </w:r>
      <w:r w:rsidRPr="00C77495">
        <w:rPr>
          <w:rFonts w:ascii="Times New Roman" w:hAnsi="Times New Roman"/>
          <w:sz w:val="24"/>
          <w:szCs w:val="24"/>
        </w:rPr>
        <w:t xml:space="preserve">roku 1971, </w:t>
      </w:r>
      <w:r w:rsidR="00751B77">
        <w:rPr>
          <w:rFonts w:ascii="Times New Roman" w:hAnsi="Times New Roman"/>
          <w:sz w:val="24"/>
          <w:szCs w:val="24"/>
        </w:rPr>
        <w:br/>
      </w:r>
      <w:r w:rsidRPr="00C77495">
        <w:rPr>
          <w:rFonts w:ascii="Times New Roman" w:hAnsi="Times New Roman"/>
          <w:sz w:val="24"/>
          <w:szCs w:val="24"/>
        </w:rPr>
        <w:t>ale pristúpením k </w:t>
      </w:r>
      <w:r w:rsidR="00CC40EC">
        <w:rPr>
          <w:rFonts w:ascii="Times New Roman" w:hAnsi="Times New Roman"/>
          <w:sz w:val="24"/>
          <w:szCs w:val="24"/>
        </w:rPr>
        <w:t>FUND p</w:t>
      </w:r>
      <w:r w:rsidRPr="00C77495" w:rsidR="00CC40EC">
        <w:rPr>
          <w:rFonts w:ascii="Times New Roman" w:hAnsi="Times New Roman"/>
          <w:sz w:val="24"/>
          <w:szCs w:val="24"/>
        </w:rPr>
        <w:t>rotokol</w:t>
      </w:r>
      <w:r w:rsidR="00CC40EC">
        <w:rPr>
          <w:rFonts w:ascii="Times New Roman" w:hAnsi="Times New Roman"/>
          <w:sz w:val="24"/>
          <w:szCs w:val="24"/>
        </w:rPr>
        <w:t>u</w:t>
      </w:r>
      <w:r w:rsidRPr="00C77495" w:rsidR="00CC40EC">
        <w:rPr>
          <w:rFonts w:ascii="Times New Roman" w:hAnsi="Times New Roman"/>
          <w:sz w:val="24"/>
          <w:szCs w:val="24"/>
        </w:rPr>
        <w:t xml:space="preserve"> 1992</w:t>
      </w:r>
      <w:r w:rsidR="00CC40EC">
        <w:rPr>
          <w:rFonts w:ascii="Times New Roman" w:hAnsi="Times New Roman"/>
          <w:sz w:val="24"/>
          <w:szCs w:val="24"/>
        </w:rPr>
        <w:t xml:space="preserve"> </w:t>
      </w:r>
      <w:r w:rsidR="00C005B4">
        <w:rPr>
          <w:rFonts w:ascii="Times New Roman" w:hAnsi="Times New Roman"/>
          <w:sz w:val="24"/>
          <w:szCs w:val="24"/>
        </w:rPr>
        <w:t xml:space="preserve">(v prílohe) </w:t>
      </w:r>
      <w:r w:rsidRPr="00C77495">
        <w:rPr>
          <w:rFonts w:ascii="Times New Roman" w:hAnsi="Times New Roman"/>
          <w:sz w:val="24"/>
          <w:szCs w:val="24"/>
        </w:rPr>
        <w:t>bude podľ</w:t>
      </w:r>
      <w:r w:rsidR="00751B77">
        <w:rPr>
          <w:rFonts w:ascii="Times New Roman" w:hAnsi="Times New Roman"/>
          <w:sz w:val="24"/>
          <w:szCs w:val="24"/>
        </w:rPr>
        <w:t xml:space="preserve">a článku 28 bodu 6. protokolu </w:t>
        <w:br/>
        <w:t xml:space="preserve">z </w:t>
      </w:r>
      <w:r w:rsidRPr="00C77495">
        <w:rPr>
          <w:rFonts w:ascii="Times New Roman" w:hAnsi="Times New Roman"/>
          <w:sz w:val="24"/>
          <w:szCs w:val="24"/>
        </w:rPr>
        <w:t>roku 1992, ktorý znie: „6. Štát, ktorý je stranou tohto protokolu, ale nie je stranou dohovoru o fonde z roku 1971, je viazaný ustanoveniami dohovoru o fonde z roku 1971 v znení tohto protokolu vo vzťahu k ostatným štátom, ktoré sú stranami tohto protokolu, ale nie je viazaný ustanoveniami dohovoru o fonde z roku 1971 vo vzťahu k štátom, ktoré sú stranami tohto dohovoru.“, v</w:t>
      </w:r>
      <w:r w:rsidR="00CC40EC">
        <w:rPr>
          <w:rFonts w:ascii="Times New Roman" w:hAnsi="Times New Roman"/>
          <w:sz w:val="24"/>
          <w:szCs w:val="24"/>
        </w:rPr>
        <w:t xml:space="preserve">iazaná ustanoveniami dohovoru o </w:t>
      </w:r>
      <w:r w:rsidRPr="00C77495">
        <w:rPr>
          <w:rFonts w:ascii="Times New Roman" w:hAnsi="Times New Roman"/>
          <w:sz w:val="24"/>
          <w:szCs w:val="24"/>
        </w:rPr>
        <w:t xml:space="preserve">fonde z roku 1971 v znení protokolu </w:t>
      </w:r>
      <w:r w:rsidR="00CA33E1">
        <w:rPr>
          <w:rFonts w:ascii="Times New Roman" w:hAnsi="Times New Roman"/>
          <w:sz w:val="24"/>
          <w:szCs w:val="24"/>
        </w:rPr>
        <w:br/>
      </w:r>
      <w:r w:rsidRPr="00C77495">
        <w:rPr>
          <w:rFonts w:ascii="Times New Roman" w:hAnsi="Times New Roman"/>
          <w:sz w:val="24"/>
          <w:szCs w:val="24"/>
        </w:rPr>
        <w:t>z roku 1992, ktorý je známy ako dohovor</w:t>
      </w:r>
      <w:r w:rsidR="00CA33E1">
        <w:rPr>
          <w:rFonts w:ascii="Times New Roman" w:hAnsi="Times New Roman"/>
          <w:sz w:val="24"/>
          <w:szCs w:val="24"/>
        </w:rPr>
        <w:t xml:space="preserve"> o fonde z roku 1992 v súlade s </w:t>
      </w:r>
      <w:r w:rsidRPr="00C77495">
        <w:rPr>
          <w:rFonts w:ascii="Times New Roman" w:hAnsi="Times New Roman"/>
          <w:sz w:val="24"/>
          <w:szCs w:val="24"/>
        </w:rPr>
        <w:t xml:space="preserve">článkom 27 bodom </w:t>
      </w:r>
      <w:r w:rsidR="00C005B4">
        <w:rPr>
          <w:rFonts w:ascii="Times New Roman" w:hAnsi="Times New Roman"/>
          <w:sz w:val="24"/>
          <w:szCs w:val="24"/>
        </w:rPr>
        <w:br/>
      </w:r>
      <w:r w:rsidRPr="00C77495">
        <w:rPr>
          <w:rFonts w:ascii="Times New Roman" w:hAnsi="Times New Roman"/>
          <w:sz w:val="24"/>
          <w:szCs w:val="24"/>
        </w:rPr>
        <w:t>2. protokolu z roku 1992.</w:t>
      </w:r>
    </w:p>
    <w:p w:rsidR="00976CF0" w:rsidRPr="004C089A" w:rsidP="0099132F">
      <w:pPr>
        <w:bidi w:val="0"/>
        <w:spacing w:before="120"/>
        <w:ind w:firstLine="709"/>
        <w:jc w:val="both"/>
        <w:rPr>
          <w:rFonts w:ascii="Times New Roman" w:hAnsi="Times New Roman"/>
          <w:sz w:val="24"/>
          <w:szCs w:val="24"/>
        </w:rPr>
      </w:pPr>
      <w:r w:rsidRPr="00BA4B69">
        <w:rPr>
          <w:rFonts w:ascii="Times New Roman" w:hAnsi="Times New Roman"/>
          <w:bCs/>
          <w:sz w:val="24"/>
          <w:szCs w:val="24"/>
          <w:lang w:eastAsia="en-US"/>
        </w:rPr>
        <w:t>FUND p</w:t>
      </w:r>
      <w:r w:rsidRPr="004C089A">
        <w:rPr>
          <w:rFonts w:ascii="Times New Roman" w:hAnsi="Times New Roman"/>
          <w:bCs/>
          <w:sz w:val="24"/>
          <w:szCs w:val="24"/>
          <w:lang w:eastAsia="en-US"/>
        </w:rPr>
        <w:t xml:space="preserve">rotokol 1992 </w:t>
      </w:r>
      <w:r w:rsidRPr="004C089A">
        <w:rPr>
          <w:rFonts w:ascii="Times New Roman" w:hAnsi="Times New Roman"/>
          <w:bCs/>
          <w:sz w:val="24"/>
          <w:szCs w:val="24"/>
        </w:rPr>
        <w:t xml:space="preserve">je mnohostrannou medzinárodnou zmluvou prezidentskej povahy </w:t>
      </w:r>
      <w:r w:rsidRPr="004C089A">
        <w:rPr>
          <w:rFonts w:ascii="Times New Roman" w:hAnsi="Times New Roman"/>
          <w:sz w:val="24"/>
          <w:szCs w:val="24"/>
        </w:rPr>
        <w:t xml:space="preserve">v zmysle článku 7 ods. 4 Ústavy SR, ktorá priamo zakladá práva alebo povinnosti fyzických osôb alebo právnických osôb, a preto sa vyžaduje pred ratifikáciou súhlas </w:t>
      </w:r>
      <w:r w:rsidR="00CC40EC">
        <w:rPr>
          <w:rFonts w:ascii="Times New Roman" w:hAnsi="Times New Roman"/>
          <w:sz w:val="24"/>
          <w:szCs w:val="24"/>
        </w:rPr>
        <w:br/>
      </w:r>
      <w:r w:rsidRPr="004C089A">
        <w:rPr>
          <w:rFonts w:ascii="Times New Roman" w:hAnsi="Times New Roman"/>
          <w:sz w:val="24"/>
          <w:szCs w:val="24"/>
        </w:rPr>
        <w:t xml:space="preserve">Národnej rady Slovenskej republiky. </w:t>
      </w:r>
      <w:r w:rsidRPr="00BA4B69">
        <w:rPr>
          <w:rFonts w:ascii="Times New Roman" w:hAnsi="Times New Roman"/>
          <w:sz w:val="24"/>
          <w:szCs w:val="24"/>
        </w:rPr>
        <w:t>FUND p</w:t>
      </w:r>
      <w:r w:rsidRPr="004C089A">
        <w:rPr>
          <w:rFonts w:ascii="Times New Roman" w:hAnsi="Times New Roman"/>
          <w:bCs/>
          <w:sz w:val="24"/>
          <w:szCs w:val="24"/>
          <w:lang w:eastAsia="en-US"/>
        </w:rPr>
        <w:t xml:space="preserve">rotokol 1992 </w:t>
      </w:r>
      <w:r w:rsidRPr="004C089A">
        <w:rPr>
          <w:rFonts w:ascii="Times New Roman" w:hAnsi="Times New Roman"/>
          <w:bCs/>
          <w:sz w:val="24"/>
          <w:szCs w:val="24"/>
        </w:rPr>
        <w:t xml:space="preserve">je mnohostrannou medzinárodnou zmluvou prezidentskej povahy </w:t>
      </w:r>
      <w:r w:rsidRPr="004C089A">
        <w:rPr>
          <w:rFonts w:ascii="Times New Roman" w:hAnsi="Times New Roman"/>
          <w:sz w:val="24"/>
          <w:szCs w:val="24"/>
        </w:rPr>
        <w:t>v zmysle článku 7 ods. 5 Ústavy SR, ktorá priamo zakladá práva alebo povinnosti fyzických osôb alebo právnických osôb a má prednosť pred zákonmi Slovenskej republiky.</w:t>
      </w:r>
    </w:p>
    <w:p w:rsidR="00B73EA2" w:rsidRPr="004C089A" w:rsidP="0099132F">
      <w:pPr>
        <w:bidi w:val="0"/>
        <w:spacing w:before="120"/>
        <w:ind w:firstLine="709"/>
        <w:jc w:val="both"/>
        <w:rPr>
          <w:rFonts w:ascii="Times New Roman" w:hAnsi="Times New Roman"/>
          <w:sz w:val="24"/>
          <w:szCs w:val="24"/>
        </w:rPr>
      </w:pPr>
      <w:r w:rsidRPr="004C089A">
        <w:rPr>
          <w:rFonts w:ascii="Times New Roman" w:hAnsi="Times New Roman"/>
          <w:sz w:val="24"/>
          <w:szCs w:val="24"/>
        </w:rPr>
        <w:t xml:space="preserve">Vzhľadom na skutočnosť, že </w:t>
      </w:r>
      <w:r w:rsidRPr="00B861E8">
        <w:rPr>
          <w:rFonts w:ascii="Times New Roman" w:hAnsi="Times New Roman"/>
          <w:sz w:val="24"/>
          <w:szCs w:val="24"/>
        </w:rPr>
        <w:t xml:space="preserve">FUND </w:t>
      </w:r>
      <w:r w:rsidRPr="004C089A">
        <w:rPr>
          <w:rFonts w:ascii="Times New Roman" w:hAnsi="Times New Roman"/>
          <w:bCs/>
          <w:sz w:val="24"/>
          <w:szCs w:val="24"/>
          <w:lang w:eastAsia="en-US"/>
        </w:rPr>
        <w:t xml:space="preserve">protokol 1992 </w:t>
      </w:r>
      <w:r w:rsidRPr="004C089A">
        <w:rPr>
          <w:rFonts w:ascii="Times New Roman" w:hAnsi="Times New Roman"/>
          <w:sz w:val="24"/>
          <w:szCs w:val="24"/>
        </w:rPr>
        <w:t>sa vzťahuje len na územie pobrežného štátu vrátane pobrežného mora a</w:t>
      </w:r>
      <w:r w:rsidR="00175DD9">
        <w:rPr>
          <w:rFonts w:ascii="Times New Roman" w:hAnsi="Times New Roman"/>
          <w:sz w:val="24"/>
          <w:szCs w:val="24"/>
        </w:rPr>
        <w:t xml:space="preserve"> </w:t>
      </w:r>
      <w:r w:rsidRPr="004C089A">
        <w:rPr>
          <w:rFonts w:ascii="Times New Roman" w:hAnsi="Times New Roman"/>
          <w:sz w:val="24"/>
          <w:szCs w:val="24"/>
        </w:rPr>
        <w:t xml:space="preserve">oblasti výlučnej ekonomickej zóny </w:t>
      </w:r>
      <w:r w:rsidR="005E7CB4">
        <w:rPr>
          <w:rFonts w:ascii="Times New Roman" w:hAnsi="Times New Roman"/>
          <w:sz w:val="24"/>
          <w:szCs w:val="24"/>
        </w:rPr>
        <w:br/>
      </w:r>
      <w:r w:rsidRPr="004C089A">
        <w:rPr>
          <w:rFonts w:ascii="Times New Roman" w:hAnsi="Times New Roman"/>
          <w:sz w:val="24"/>
          <w:szCs w:val="24"/>
        </w:rPr>
        <w:t>je jednoznačný pozitívny vplyv len na životné prostredie pobrežnej oblasti bez priameho vplyvu na životné prostredie Slovenskej republiky.</w:t>
      </w:r>
    </w:p>
    <w:p w:rsidR="00B73EA2" w:rsidRPr="004C089A" w:rsidP="0099132F">
      <w:pPr>
        <w:bidi w:val="0"/>
        <w:spacing w:before="120"/>
        <w:ind w:right="45" w:firstLine="709"/>
        <w:jc w:val="both"/>
        <w:rPr>
          <w:rFonts w:ascii="Times New Roman" w:hAnsi="Times New Roman"/>
          <w:sz w:val="24"/>
          <w:szCs w:val="24"/>
        </w:rPr>
      </w:pPr>
      <w:r w:rsidRPr="004C089A">
        <w:rPr>
          <w:rFonts w:ascii="Times New Roman" w:hAnsi="Times New Roman"/>
          <w:sz w:val="24"/>
          <w:szCs w:val="24"/>
        </w:rPr>
        <w:t>V primárnom práve EÚ je daná problematika upravená v 3. časti Hlave VI (Doprava) Zmluvy o fungovaní Európskej únie. V sekundárnom práve EÚ je daná problematika upravená v smernici EP a Rady 2009/21/ES o plnení povinností vlajkového štátu.</w:t>
      </w:r>
    </w:p>
    <w:p w:rsidR="00913EB9" w:rsidP="00913EB9">
      <w:pPr>
        <w:bidi w:val="0"/>
        <w:spacing w:before="120"/>
        <w:ind w:firstLine="720"/>
        <w:jc w:val="both"/>
        <w:rPr>
          <w:rFonts w:ascii="Times New Roman" w:hAnsi="Times New Roman"/>
          <w:bCs/>
          <w:sz w:val="24"/>
          <w:szCs w:val="24"/>
          <w:lang w:eastAsia="en-US"/>
        </w:rPr>
      </w:pPr>
      <w:r w:rsidRPr="00B861E8">
        <w:rPr>
          <w:rFonts w:ascii="Times New Roman" w:hAnsi="Times New Roman"/>
          <w:bCs/>
          <w:sz w:val="24"/>
          <w:szCs w:val="24"/>
          <w:lang w:eastAsia="en-US"/>
        </w:rPr>
        <w:t>FUND p</w:t>
      </w:r>
      <w:r w:rsidRPr="004C089A">
        <w:rPr>
          <w:rFonts w:ascii="Times New Roman" w:hAnsi="Times New Roman"/>
          <w:bCs/>
          <w:sz w:val="24"/>
          <w:szCs w:val="24"/>
          <w:lang w:eastAsia="en-US"/>
        </w:rPr>
        <w:t>rotokol 1992 je v súlade so zahraničnými záujmami Slovenskej republiky</w:t>
      </w:r>
      <w:r>
        <w:rPr>
          <w:rFonts w:ascii="Times New Roman" w:hAnsi="Times New Roman"/>
          <w:bCs/>
          <w:sz w:val="24"/>
          <w:szCs w:val="24"/>
          <w:lang w:eastAsia="en-US"/>
        </w:rPr>
        <w:t>.</w:t>
      </w:r>
      <w:r w:rsidRPr="00CC282E">
        <w:rPr>
          <w:rFonts w:ascii="Times New Roman" w:hAnsi="Times New Roman"/>
          <w:sz w:val="24"/>
          <w:szCs w:val="24"/>
        </w:rPr>
        <w:t xml:space="preserve"> </w:t>
      </w:r>
      <w:r>
        <w:rPr>
          <w:rFonts w:ascii="Times New Roman" w:hAnsi="Times New Roman"/>
          <w:sz w:val="24"/>
          <w:szCs w:val="24"/>
        </w:rPr>
        <w:br/>
      </w:r>
      <w:r>
        <w:rPr>
          <w:rFonts w:ascii="Times New Roman" w:hAnsi="Times New Roman"/>
          <w:bCs/>
          <w:sz w:val="24"/>
          <w:szCs w:val="24"/>
          <w:lang w:eastAsia="en-US"/>
        </w:rPr>
        <w:t>Materiál bol schválený uznesením vlády SR č. 96 zo dňa 20. februára 2013 bez pripomienok.</w:t>
      </w:r>
    </w:p>
    <w:p w:rsidR="00913EB9" w:rsidRPr="008B0C0D" w:rsidP="00913EB9">
      <w:pPr>
        <w:bidi w:val="0"/>
        <w:spacing w:before="120"/>
        <w:ind w:firstLine="720"/>
        <w:jc w:val="both"/>
        <w:rPr>
          <w:rFonts w:ascii="Times New Roman" w:hAnsi="Times New Roman"/>
          <w:sz w:val="24"/>
          <w:szCs w:val="24"/>
        </w:rPr>
      </w:pPr>
      <w:r w:rsidRPr="008B0C0D">
        <w:rPr>
          <w:rFonts w:ascii="Times New Roman" w:hAnsi="Times New Roman"/>
          <w:sz w:val="24"/>
          <w:szCs w:val="24"/>
        </w:rPr>
        <w:t>Prezident Slovenskej</w:t>
      </w:r>
      <w:r>
        <w:rPr>
          <w:rFonts w:ascii="Times New Roman" w:hAnsi="Times New Roman"/>
          <w:sz w:val="24"/>
          <w:szCs w:val="24"/>
        </w:rPr>
        <w:t xml:space="preserve"> republiky, nemá pripomienky k</w:t>
      </w:r>
      <w:r w:rsidRPr="008B0C0D">
        <w:rPr>
          <w:rFonts w:ascii="Times New Roman" w:hAnsi="Times New Roman"/>
          <w:sz w:val="24"/>
          <w:szCs w:val="24"/>
        </w:rPr>
        <w:t xml:space="preserve"> </w:t>
      </w:r>
      <w:r w:rsidRPr="00B861E8">
        <w:rPr>
          <w:rFonts w:ascii="Times New Roman" w:hAnsi="Times New Roman"/>
          <w:bCs/>
          <w:sz w:val="24"/>
          <w:szCs w:val="24"/>
          <w:lang w:eastAsia="en-US"/>
        </w:rPr>
        <w:t>FUND p</w:t>
      </w:r>
      <w:r w:rsidRPr="004C089A">
        <w:rPr>
          <w:rFonts w:ascii="Times New Roman" w:hAnsi="Times New Roman"/>
          <w:bCs/>
          <w:sz w:val="24"/>
          <w:szCs w:val="24"/>
          <w:lang w:eastAsia="en-US"/>
        </w:rPr>
        <w:t>rotokol</w:t>
      </w:r>
      <w:r>
        <w:rPr>
          <w:rFonts w:ascii="Times New Roman" w:hAnsi="Times New Roman"/>
          <w:bCs/>
          <w:sz w:val="24"/>
          <w:szCs w:val="24"/>
          <w:lang w:eastAsia="en-US"/>
        </w:rPr>
        <w:t>u</w:t>
      </w:r>
      <w:r w:rsidRPr="004C089A">
        <w:rPr>
          <w:rFonts w:ascii="Times New Roman" w:hAnsi="Times New Roman"/>
          <w:bCs/>
          <w:sz w:val="24"/>
          <w:szCs w:val="24"/>
          <w:lang w:eastAsia="en-US"/>
        </w:rPr>
        <w:t xml:space="preserve"> 1992 </w:t>
      </w:r>
      <w:r w:rsidRPr="008B0C0D">
        <w:rPr>
          <w:rFonts w:ascii="Times New Roman" w:hAnsi="Times New Roman"/>
          <w:sz w:val="24"/>
          <w:szCs w:val="24"/>
        </w:rPr>
        <w:t xml:space="preserve">a súhlasil </w:t>
      </w:r>
      <w:r>
        <w:rPr>
          <w:rFonts w:ascii="Times New Roman" w:hAnsi="Times New Roman"/>
          <w:sz w:val="24"/>
          <w:szCs w:val="24"/>
        </w:rPr>
        <w:br/>
      </w:r>
      <w:r w:rsidRPr="008B0C0D">
        <w:rPr>
          <w:rFonts w:ascii="Times New Roman" w:hAnsi="Times New Roman"/>
          <w:sz w:val="24"/>
          <w:szCs w:val="24"/>
        </w:rPr>
        <w:t>s pokračovaním vo vnútroštátnom schvaľovacom procese.</w:t>
      </w:r>
    </w:p>
    <w:p w:rsidR="004C0EE4">
      <w:pPr>
        <w:bidi w:val="0"/>
        <w:rPr>
          <w:rFonts w:ascii="Times New Roman" w:hAnsi="Times New Roman"/>
        </w:rPr>
      </w:pPr>
    </w:p>
    <w:sectPr w:rsidSect="00976CF0">
      <w:footerReference w:type="even" r:id="rId4"/>
      <w:footerReference w:type="default" r:id="rId5"/>
      <w:footerReference w:type="firs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CF0" w:rsidP="00976CF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76CF0" w:rsidP="00976CF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CF0" w:rsidP="00976CF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13EB9">
      <w:rPr>
        <w:rStyle w:val="PageNumber"/>
        <w:rFonts w:ascii="Times New Roman" w:hAnsi="Times New Roman"/>
        <w:noProof/>
      </w:rPr>
      <w:t>3</w:t>
    </w:r>
    <w:r>
      <w:rPr>
        <w:rStyle w:val="PageNumber"/>
        <w:rFonts w:ascii="Times New Roman" w:hAnsi="Times New Roman"/>
      </w:rPr>
      <w:fldChar w:fldCharType="end"/>
    </w:r>
    <w:r w:rsidR="0099132F">
      <w:rPr>
        <w:rStyle w:val="PageNumber"/>
        <w:rFonts w:ascii="Times New Roman" w:hAnsi="Times New Roman"/>
      </w:rPr>
      <w:t>/3</w:t>
    </w:r>
  </w:p>
  <w:p w:rsidR="00976CF0" w:rsidP="00976CF0">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794">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913EB9">
      <w:rPr>
        <w:rFonts w:ascii="Times New Roman" w:hAnsi="Times New Roman"/>
        <w:noProof/>
      </w:rPr>
      <w:t>1</w:t>
    </w:r>
    <w:r>
      <w:rPr>
        <w:rFonts w:ascii="Times New Roman" w:hAnsi="Times New Roman"/>
      </w:rPr>
      <w:fldChar w:fldCharType="end"/>
    </w:r>
    <w:r>
      <w:rPr>
        <w:rFonts w:ascii="Times New Roman" w:hAnsi="Times New Roman"/>
      </w:rPr>
      <w:t>/3</w:t>
    </w:r>
  </w:p>
  <w:p w:rsidR="00A44794">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B73EA2"/>
    <w:rsid w:val="00175DD9"/>
    <w:rsid w:val="002524CF"/>
    <w:rsid w:val="00323017"/>
    <w:rsid w:val="003965D1"/>
    <w:rsid w:val="004C089A"/>
    <w:rsid w:val="004C0EE4"/>
    <w:rsid w:val="005E7CB4"/>
    <w:rsid w:val="00674DBB"/>
    <w:rsid w:val="006B395B"/>
    <w:rsid w:val="00751B77"/>
    <w:rsid w:val="00801A3D"/>
    <w:rsid w:val="00876558"/>
    <w:rsid w:val="008B0C0D"/>
    <w:rsid w:val="00913EB9"/>
    <w:rsid w:val="00931F76"/>
    <w:rsid w:val="00976CF0"/>
    <w:rsid w:val="0099132F"/>
    <w:rsid w:val="009B140C"/>
    <w:rsid w:val="00A17B8D"/>
    <w:rsid w:val="00A44794"/>
    <w:rsid w:val="00AD1F74"/>
    <w:rsid w:val="00B73EA2"/>
    <w:rsid w:val="00B861E8"/>
    <w:rsid w:val="00BA4B69"/>
    <w:rsid w:val="00BC6DB4"/>
    <w:rsid w:val="00BE5404"/>
    <w:rsid w:val="00C005B4"/>
    <w:rsid w:val="00C050A8"/>
    <w:rsid w:val="00C77495"/>
    <w:rsid w:val="00CA33E1"/>
    <w:rsid w:val="00CC282E"/>
    <w:rsid w:val="00CC40EC"/>
    <w:rsid w:val="00D005D9"/>
    <w:rsid w:val="00D7695F"/>
    <w:rsid w:val="00DA140F"/>
    <w:rsid w:val="00F240A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EA2"/>
    <w:pPr>
      <w:framePr w:wrap="auto"/>
      <w:widowControl/>
      <w:autoSpaceDE/>
      <w:autoSpaceDN/>
      <w:adjustRightInd/>
      <w:ind w:left="0" w:right="0"/>
      <w:jc w:val="left"/>
      <w:textAlignment w:val="auto"/>
    </w:pPr>
    <w:rPr>
      <w:rFonts w:cs="Times New Roman"/>
      <w:sz w:val="22"/>
      <w:szCs w:val="20"/>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PtaChar"/>
    <w:uiPriority w:val="99"/>
    <w:rsid w:val="00976CF0"/>
    <w:pPr>
      <w:tabs>
        <w:tab w:val="center" w:pos="4536"/>
        <w:tab w:val="right" w:pos="9072"/>
      </w:tabs>
      <w:jc w:val="left"/>
    </w:pPr>
  </w:style>
  <w:style w:type="character" w:customStyle="1" w:styleId="PtaChar">
    <w:name w:val="Päta Char"/>
    <w:basedOn w:val="DefaultParagraphFont"/>
    <w:link w:val="Footer"/>
    <w:uiPriority w:val="99"/>
    <w:locked/>
    <w:rPr>
      <w:rFonts w:cs="Times New Roman"/>
      <w:sz w:val="20"/>
      <w:szCs w:val="20"/>
      <w:rtl w:val="0"/>
      <w:cs w:val="0"/>
    </w:rPr>
  </w:style>
  <w:style w:type="character" w:styleId="PageNumber">
    <w:name w:val="page number"/>
    <w:basedOn w:val="DefaultParagraphFont"/>
    <w:uiPriority w:val="99"/>
    <w:rsid w:val="00976CF0"/>
    <w:rPr>
      <w:rFonts w:cs="Times New Roman"/>
      <w:rtl w:val="0"/>
      <w:cs w:val="0"/>
    </w:rPr>
  </w:style>
  <w:style w:type="paragraph" w:styleId="Header">
    <w:name w:val="header"/>
    <w:basedOn w:val="Normal"/>
    <w:link w:val="HlavikaChar"/>
    <w:uiPriority w:val="99"/>
    <w:semiHidden/>
    <w:unhideWhenUsed/>
    <w:rsid w:val="00A44794"/>
    <w:pPr>
      <w:tabs>
        <w:tab w:val="center" w:pos="4536"/>
        <w:tab w:val="right" w:pos="9072"/>
      </w:tabs>
      <w:jc w:val="left"/>
    </w:pPr>
  </w:style>
  <w:style w:type="character" w:customStyle="1" w:styleId="HlavikaChar">
    <w:name w:val="Hlavička Char"/>
    <w:basedOn w:val="DefaultParagraphFont"/>
    <w:link w:val="Header"/>
    <w:uiPriority w:val="99"/>
    <w:semiHidden/>
    <w:locked/>
    <w:rsid w:val="00A44794"/>
    <w:rPr>
      <w:rFonts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1250</Words>
  <Characters>7726</Characters>
  <Application>Microsoft Office Word</Application>
  <DocSecurity>0</DocSecurity>
  <Lines>0</Lines>
  <Paragraphs>0</Paragraphs>
  <ScaleCrop>false</ScaleCrop>
  <Company>MDPT</Company>
  <LinksUpToDate>false</LinksUpToDate>
  <CharactersWithSpaces>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creator>Martinkovicova</dc:creator>
  <cp:lastModifiedBy>bauml</cp:lastModifiedBy>
  <cp:revision>2</cp:revision>
  <cp:lastPrinted>2013-01-30T18:52:00Z</cp:lastPrinted>
  <dcterms:created xsi:type="dcterms:W3CDTF">2013-03-19T13:41:00Z</dcterms:created>
  <dcterms:modified xsi:type="dcterms:W3CDTF">2013-03-19T13:41:00Z</dcterms:modified>
</cp:coreProperties>
</file>