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154F" w:rsidRPr="00A82CF8" w:rsidP="0041154F">
      <w:pPr>
        <w:bidi w:val="0"/>
        <w:ind w:right="45" w:firstLine="709"/>
        <w:jc w:val="center"/>
        <w:rPr>
          <w:rFonts w:ascii="Times New Roman" w:hAnsi="Times New Roman"/>
          <w:sz w:val="28"/>
          <w:szCs w:val="28"/>
        </w:rPr>
      </w:pPr>
      <w:r w:rsidRPr="00A82CF8">
        <w:rPr>
          <w:rFonts w:ascii="Times New Roman" w:hAnsi="Times New Roman"/>
          <w:sz w:val="28"/>
          <w:szCs w:val="28"/>
        </w:rPr>
        <w:t>NÁRODNÁ RADA SLOVENSKEJ REPUBLIKY</w:t>
      </w:r>
    </w:p>
    <w:p w:rsidR="0041154F" w:rsidRPr="00A82CF8" w:rsidP="0041154F">
      <w:pPr>
        <w:bidi w:val="0"/>
        <w:jc w:val="center"/>
        <w:rPr>
          <w:rFonts w:ascii="Times New Roman" w:hAnsi="Times New Roman"/>
          <w:b/>
          <w:bCs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b/>
          <w:bCs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b/>
          <w:bCs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b/>
          <w:bCs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b/>
          <w:bCs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b/>
          <w:bCs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b/>
          <w:bCs/>
        </w:rPr>
      </w:pPr>
    </w:p>
    <w:p w:rsidR="0041154F" w:rsidRPr="00A82CF8" w:rsidP="0041154F">
      <w:pPr>
        <w:pStyle w:val="Heading1"/>
        <w:bidi w:val="0"/>
        <w:jc w:val="center"/>
        <w:rPr>
          <w:rFonts w:ascii="Times New Roman" w:hAnsi="Times New Roman"/>
          <w:b w:val="0"/>
          <w:bCs/>
          <w:sz w:val="32"/>
          <w:szCs w:val="32"/>
        </w:rPr>
      </w:pPr>
      <w:r w:rsidRPr="00A82CF8">
        <w:rPr>
          <w:rFonts w:ascii="Times New Roman" w:hAnsi="Times New Roman"/>
          <w:b w:val="0"/>
          <w:bCs/>
          <w:sz w:val="32"/>
          <w:szCs w:val="32"/>
        </w:rPr>
        <w:t>N á v r h</w:t>
      </w:r>
    </w:p>
    <w:p w:rsidR="0041154F" w:rsidRPr="00A82CF8" w:rsidP="0041154F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>UZNESENIE</w:t>
      </w:r>
    </w:p>
    <w:p w:rsidR="0041154F" w:rsidRPr="00A82CF8" w:rsidP="0041154F">
      <w:pPr>
        <w:pStyle w:val="Title"/>
        <w:bidi w:val="0"/>
        <w:rPr>
          <w:rFonts w:ascii="Times New Roman" w:hAnsi="Times New Roman"/>
          <w:sz w:val="28"/>
          <w:szCs w:val="28"/>
          <w:u w:val="none"/>
          <w:lang w:val="sk-SK"/>
        </w:rPr>
      </w:pPr>
      <w:r w:rsidRPr="00A82CF8">
        <w:rPr>
          <w:rFonts w:ascii="Times New Roman" w:hAnsi="Times New Roman"/>
          <w:sz w:val="28"/>
          <w:szCs w:val="28"/>
          <w:u w:val="none"/>
          <w:lang w:val="sk-SK"/>
        </w:rPr>
        <w:t>NÁRODNEJ  RADY  SLOVENSKEJ  REPUBLIKY</w:t>
      </w:r>
    </w:p>
    <w:p w:rsidR="0041154F" w:rsidRPr="00A82CF8" w:rsidP="0041154F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1154F" w:rsidRPr="00A82CF8" w:rsidP="0041154F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1154F" w:rsidRPr="00A82CF8" w:rsidP="0041154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2CF8">
        <w:rPr>
          <w:rFonts w:ascii="Times New Roman" w:hAnsi="Times New Roman"/>
          <w:b/>
          <w:sz w:val="28"/>
          <w:szCs w:val="28"/>
        </w:rPr>
        <w:t>k návrhu na vyslovenie súhlasu Národnej rady Slovenskej republiky                   s</w:t>
      </w:r>
      <w:r>
        <w:rPr>
          <w:rFonts w:ascii="Times New Roman" w:hAnsi="Times New Roman"/>
          <w:b/>
          <w:sz w:val="28"/>
          <w:szCs w:val="28"/>
        </w:rPr>
        <w:t xml:space="preserve"> Protokolom z roku 1992, ktorým sa mení a dopĺňa </w:t>
      </w:r>
      <w:r w:rsidRPr="00802BFF">
        <w:rPr>
          <w:rFonts w:ascii="Times New Roman" w:hAnsi="Times New Roman"/>
          <w:b/>
          <w:sz w:val="28"/>
          <w:szCs w:val="28"/>
        </w:rPr>
        <w:t>Medzinárodn</w:t>
      </w:r>
      <w:r>
        <w:rPr>
          <w:rFonts w:ascii="Times New Roman" w:hAnsi="Times New Roman"/>
          <w:b/>
          <w:sz w:val="28"/>
          <w:szCs w:val="28"/>
        </w:rPr>
        <w:t>ý</w:t>
      </w:r>
      <w:r w:rsidRPr="00802BFF">
        <w:rPr>
          <w:rFonts w:ascii="Times New Roman" w:hAnsi="Times New Roman"/>
          <w:b/>
          <w:sz w:val="28"/>
          <w:szCs w:val="28"/>
        </w:rPr>
        <w:t xml:space="preserve"> dohovor o zriadení medzinárodného fondu na kompenzáciu škôd vzniknutých </w:t>
      </w:r>
      <w:r w:rsidR="00B84F74">
        <w:rPr>
          <w:rFonts w:ascii="Times New Roman" w:hAnsi="Times New Roman"/>
          <w:b/>
          <w:sz w:val="28"/>
          <w:szCs w:val="28"/>
        </w:rPr>
        <w:br/>
      </w:r>
      <w:r w:rsidRPr="00802BFF">
        <w:rPr>
          <w:rFonts w:ascii="Times New Roman" w:hAnsi="Times New Roman"/>
          <w:b/>
          <w:sz w:val="28"/>
          <w:szCs w:val="28"/>
        </w:rPr>
        <w:t>v dôsle</w:t>
      </w:r>
      <w:r>
        <w:rPr>
          <w:rFonts w:ascii="Times New Roman" w:hAnsi="Times New Roman"/>
          <w:b/>
          <w:sz w:val="28"/>
          <w:szCs w:val="28"/>
        </w:rPr>
        <w:t>dku znečistenia ropnými látkami,</w:t>
      </w:r>
      <w:r w:rsidRPr="00802BFF">
        <w:rPr>
          <w:rFonts w:ascii="Times New Roman" w:hAnsi="Times New Roman"/>
          <w:b/>
          <w:sz w:val="28"/>
          <w:szCs w:val="28"/>
        </w:rPr>
        <w:t xml:space="preserve"> 19</w:t>
      </w:r>
      <w:r>
        <w:rPr>
          <w:rFonts w:ascii="Times New Roman" w:hAnsi="Times New Roman"/>
          <w:b/>
          <w:sz w:val="28"/>
          <w:szCs w:val="28"/>
        </w:rPr>
        <w:t>71 (FUND PROT 1992)</w:t>
      </w:r>
      <w:r w:rsidRPr="00802BFF">
        <w:rPr>
          <w:rFonts w:ascii="Times New Roman" w:hAnsi="Times New Roman"/>
          <w:b/>
          <w:sz w:val="28"/>
          <w:szCs w:val="28"/>
        </w:rPr>
        <w:t xml:space="preserve"> </w:t>
      </w:r>
      <w:r w:rsidR="00B84F74">
        <w:rPr>
          <w:rFonts w:ascii="Times New Roman" w:hAnsi="Times New Roman"/>
          <w:b/>
          <w:sz w:val="28"/>
          <w:szCs w:val="28"/>
        </w:rPr>
        <w:br/>
      </w:r>
      <w:r w:rsidRPr="00A82CF8">
        <w:rPr>
          <w:rFonts w:ascii="Times New Roman" w:hAnsi="Times New Roman"/>
          <w:b/>
          <w:sz w:val="28"/>
          <w:szCs w:val="28"/>
        </w:rPr>
        <w:t xml:space="preserve">(tlač č. </w:t>
      </w:r>
      <w:r w:rsidR="008661D1">
        <w:rPr>
          <w:rFonts w:ascii="Times New Roman" w:hAnsi="Times New Roman"/>
          <w:b/>
          <w:sz w:val="28"/>
          <w:szCs w:val="28"/>
        </w:rPr>
        <w:t>410</w:t>
      </w:r>
      <w:r w:rsidRPr="00A82CF8">
        <w:rPr>
          <w:rFonts w:ascii="Times New Roman" w:hAnsi="Times New Roman"/>
          <w:b/>
          <w:sz w:val="28"/>
          <w:szCs w:val="28"/>
        </w:rPr>
        <w:t>)</w:t>
      </w:r>
    </w:p>
    <w:p w:rsidR="0041154F" w:rsidRPr="00A82CF8" w:rsidP="0041154F">
      <w:pPr>
        <w:bidi w:val="0"/>
        <w:jc w:val="both"/>
        <w:rPr>
          <w:rFonts w:ascii="Times New Roman" w:hAnsi="Times New Roman"/>
        </w:rPr>
      </w:pPr>
    </w:p>
    <w:p w:rsidR="0041154F" w:rsidRPr="00A82CF8" w:rsidP="0041154F">
      <w:pPr>
        <w:bidi w:val="0"/>
        <w:jc w:val="both"/>
        <w:rPr>
          <w:rFonts w:ascii="Times New Roman" w:hAnsi="Times New Roman"/>
          <w:b/>
          <w:bCs/>
        </w:rPr>
      </w:pPr>
    </w:p>
    <w:p w:rsidR="0041154F" w:rsidRPr="00A82CF8" w:rsidP="0041154F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1154F" w:rsidRPr="00A82CF8" w:rsidP="0041154F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ab/>
        <w:t>Národná rada Slovenskej republiky</w:t>
      </w:r>
    </w:p>
    <w:p w:rsidR="0041154F" w:rsidRPr="00A82CF8" w:rsidP="0041154F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1154F" w:rsidRPr="00A82CF8" w:rsidP="0041154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ab/>
      </w:r>
      <w:r w:rsidRPr="00A82CF8">
        <w:rPr>
          <w:rFonts w:ascii="Times New Roman" w:hAnsi="Times New Roman"/>
          <w:sz w:val="24"/>
          <w:szCs w:val="24"/>
        </w:rPr>
        <w:t>podľa čl</w:t>
      </w:r>
      <w:r>
        <w:rPr>
          <w:rFonts w:ascii="Times New Roman" w:hAnsi="Times New Roman"/>
          <w:sz w:val="24"/>
          <w:szCs w:val="24"/>
        </w:rPr>
        <w:t>ánku</w:t>
      </w:r>
      <w:r w:rsidRPr="00A82CF8">
        <w:rPr>
          <w:rFonts w:ascii="Times New Roman" w:hAnsi="Times New Roman"/>
          <w:sz w:val="24"/>
          <w:szCs w:val="24"/>
        </w:rPr>
        <w:t xml:space="preserve"> 86 písm. d) Ústavy Slovenskej republiky</w:t>
      </w:r>
    </w:p>
    <w:p w:rsidR="0041154F" w:rsidRPr="00A82CF8" w:rsidP="0041154F">
      <w:pPr>
        <w:bidi w:val="0"/>
        <w:jc w:val="both"/>
        <w:rPr>
          <w:rFonts w:ascii="Times New Roman" w:hAnsi="Times New Roman"/>
        </w:rPr>
      </w:pPr>
    </w:p>
    <w:p w:rsidR="0041154F" w:rsidRPr="00A82CF8" w:rsidP="0041154F">
      <w:pPr>
        <w:bidi w:val="0"/>
        <w:jc w:val="both"/>
        <w:rPr>
          <w:rFonts w:ascii="Times New Roman" w:hAnsi="Times New Roman"/>
        </w:rPr>
      </w:pPr>
    </w:p>
    <w:p w:rsidR="0041154F" w:rsidRPr="00A82CF8" w:rsidP="0041154F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vyslovuje súhlas</w:t>
      </w:r>
    </w:p>
    <w:p w:rsidR="0041154F" w:rsidRPr="00A82CF8" w:rsidP="0041154F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1154F" w:rsidRPr="00A82CF8" w:rsidP="0041154F">
      <w:pPr>
        <w:bidi w:val="0"/>
        <w:ind w:left="709"/>
        <w:jc w:val="both"/>
        <w:rPr>
          <w:rFonts w:ascii="Times New Roman" w:hAnsi="Times New Roman"/>
        </w:rPr>
      </w:pPr>
      <w:r w:rsidRPr="00FE78BB">
        <w:rPr>
          <w:rFonts w:ascii="Times New Roman" w:hAnsi="Times New Roman"/>
          <w:sz w:val="24"/>
          <w:szCs w:val="24"/>
        </w:rPr>
        <w:t>s </w:t>
      </w:r>
      <w:r w:rsidR="00843F09">
        <w:rPr>
          <w:rFonts w:ascii="Times New Roman" w:hAnsi="Times New Roman"/>
          <w:sz w:val="24"/>
          <w:szCs w:val="24"/>
        </w:rPr>
        <w:t xml:space="preserve">Protokolom z </w:t>
      </w:r>
      <w:r w:rsidRPr="00735E33">
        <w:rPr>
          <w:rFonts w:ascii="Times New Roman" w:hAnsi="Times New Roman"/>
          <w:sz w:val="24"/>
          <w:szCs w:val="24"/>
        </w:rPr>
        <w:t>roku 1992, ktorým sa mení a dopĺňa Medzinárodný dohovor o zriadení medzinárodného fondu na kompenzáciu škôd vzniknutých v dôsledku znečistenia ropnými látkami, 1971 (FUND PROT 1992)</w:t>
      </w:r>
      <w:r>
        <w:rPr>
          <w:rFonts w:ascii="Times New Roman" w:hAnsi="Times New Roman"/>
          <w:sz w:val="24"/>
          <w:szCs w:val="24"/>
        </w:rPr>
        <w:t>, a</w:t>
      </w:r>
    </w:p>
    <w:p w:rsidR="0041154F" w:rsidRPr="00A82CF8" w:rsidP="0041154F">
      <w:pPr>
        <w:pStyle w:val="BodyText"/>
        <w:bidi w:val="0"/>
        <w:rPr>
          <w:rFonts w:ascii="Times New Roman" w:hAnsi="Times New Roman"/>
        </w:rPr>
      </w:pPr>
    </w:p>
    <w:p w:rsidR="0041154F" w:rsidRPr="00A82CF8" w:rsidP="0041154F">
      <w:pPr>
        <w:pStyle w:val="BodyText"/>
        <w:bidi w:val="0"/>
        <w:ind w:left="709"/>
        <w:rPr>
          <w:rFonts w:ascii="Times New Roman" w:hAnsi="Times New Roman"/>
        </w:rPr>
      </w:pPr>
      <w:r w:rsidRPr="00A82CF8">
        <w:rPr>
          <w:rFonts w:ascii="Times New Roman" w:hAnsi="Times New Roman"/>
        </w:rPr>
        <w:t>rozhodla,</w:t>
      </w:r>
    </w:p>
    <w:p w:rsidR="0041154F" w:rsidRPr="00A82CF8" w:rsidP="0041154F">
      <w:pPr>
        <w:pStyle w:val="BodyText"/>
        <w:bidi w:val="0"/>
        <w:rPr>
          <w:rFonts w:ascii="Times New Roman" w:hAnsi="Times New Roman"/>
          <w:b w:val="0"/>
          <w:bCs/>
          <w:sz w:val="28"/>
          <w:szCs w:val="28"/>
        </w:rPr>
      </w:pPr>
    </w:p>
    <w:p w:rsidR="0041154F" w:rsidRPr="00A82CF8" w:rsidP="0041154F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sz w:val="24"/>
          <w:szCs w:val="24"/>
        </w:rPr>
        <w:t>že ide o</w:t>
      </w:r>
      <w:r w:rsidR="00843F09">
        <w:rPr>
          <w:rFonts w:ascii="Times New Roman" w:hAnsi="Times New Roman"/>
          <w:sz w:val="24"/>
          <w:szCs w:val="24"/>
        </w:rPr>
        <w:t xml:space="preserve"> </w:t>
      </w:r>
      <w:r w:rsidRPr="00A82CF8">
        <w:rPr>
          <w:rFonts w:ascii="Times New Roman" w:hAnsi="Times New Roman"/>
          <w:sz w:val="24"/>
          <w:szCs w:val="24"/>
        </w:rPr>
        <w:t xml:space="preserve">medzinárodnú zmluvu, ktorá má podľa článku 7 ods. 5 Ústavy </w:t>
      </w:r>
      <w:r w:rsidR="00B84F74">
        <w:rPr>
          <w:rFonts w:ascii="Times New Roman" w:hAnsi="Times New Roman"/>
          <w:sz w:val="24"/>
          <w:szCs w:val="24"/>
        </w:rPr>
        <w:br/>
      </w:r>
      <w:r w:rsidRPr="00A82CF8">
        <w:rPr>
          <w:rFonts w:ascii="Times New Roman" w:hAnsi="Times New Roman"/>
          <w:sz w:val="24"/>
          <w:szCs w:val="24"/>
        </w:rPr>
        <w:t>Slovenskej republiky prednosť pred zákonmi</w:t>
      </w:r>
      <w:r>
        <w:rPr>
          <w:rFonts w:ascii="Times New Roman" w:hAnsi="Times New Roman"/>
          <w:sz w:val="24"/>
          <w:szCs w:val="24"/>
        </w:rPr>
        <w:t xml:space="preserve"> SR</w:t>
      </w:r>
    </w:p>
    <w:p w:rsidR="0041154F" w:rsidRPr="00A82CF8" w:rsidP="0041154F">
      <w:pPr>
        <w:pStyle w:val="BodyText"/>
        <w:bidi w:val="0"/>
        <w:ind w:left="709"/>
        <w:rPr>
          <w:rFonts w:ascii="Times New Roman" w:hAnsi="Times New Roman"/>
          <w:b w:val="0"/>
          <w:bCs/>
        </w:rPr>
      </w:pPr>
    </w:p>
    <w:p w:rsidR="0041154F" w:rsidRPr="00A82CF8" w:rsidP="0041154F">
      <w:pPr>
        <w:bidi w:val="0"/>
        <w:ind w:right="45" w:firstLine="709"/>
        <w:jc w:val="both"/>
        <w:rPr>
          <w:rFonts w:ascii="Times New Roman" w:hAnsi="Times New Roman"/>
          <w:sz w:val="24"/>
          <w:szCs w:val="24"/>
        </w:rPr>
      </w:pPr>
    </w:p>
    <w:p w:rsidR="0041154F" w:rsidRPr="00A82CF8" w:rsidP="0041154F">
      <w:pPr>
        <w:bidi w:val="0"/>
        <w:ind w:right="45" w:firstLine="709"/>
        <w:jc w:val="both"/>
        <w:rPr>
          <w:rFonts w:ascii="Times New Roman" w:hAnsi="Times New Roman"/>
          <w:sz w:val="24"/>
          <w:szCs w:val="24"/>
        </w:rPr>
      </w:pPr>
    </w:p>
    <w:p w:rsidR="004C0EE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1154F"/>
    <w:rsid w:val="002524CF"/>
    <w:rsid w:val="0041154F"/>
    <w:rsid w:val="004C0EE4"/>
    <w:rsid w:val="00735E33"/>
    <w:rsid w:val="00802BFF"/>
    <w:rsid w:val="00843F09"/>
    <w:rsid w:val="008661D1"/>
    <w:rsid w:val="00A82CF8"/>
    <w:rsid w:val="00B84F74"/>
    <w:rsid w:val="00BC6DB4"/>
    <w:rsid w:val="00FE78B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41154F"/>
    <w:pPr>
      <w:keepNext/>
      <w:ind w:right="43"/>
      <w:jc w:val="both"/>
      <w:outlineLvl w:val="0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41154F"/>
    <w:rPr>
      <w:rFonts w:cs="Times New Roman"/>
      <w:b/>
      <w:sz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rsid w:val="0041154F"/>
    <w:pPr>
      <w:jc w:val="both"/>
    </w:pPr>
    <w:rPr>
      <w:b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1154F"/>
    <w:rPr>
      <w:rFonts w:cs="Times New Roman"/>
      <w:b/>
      <w:sz w:val="24"/>
      <w:rtl w:val="0"/>
      <w:cs w:val="0"/>
      <w:lang w:val="sk-SK" w:eastAsia="sk-SK" w:bidi="ar-SA"/>
    </w:rPr>
  </w:style>
  <w:style w:type="paragraph" w:styleId="Title">
    <w:name w:val="Title"/>
    <w:basedOn w:val="Normal"/>
    <w:link w:val="NzovChar"/>
    <w:uiPriority w:val="99"/>
    <w:qFormat/>
    <w:rsid w:val="0041154F"/>
    <w:pPr>
      <w:widowControl w:val="0"/>
      <w:jc w:val="center"/>
    </w:pPr>
    <w:rPr>
      <w:b/>
      <w:sz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41154F"/>
    <w:rPr>
      <w:rFonts w:cs="Times New Roman"/>
      <w:b/>
      <w:sz w:val="24"/>
      <w:u w:val="single"/>
      <w:rtl w:val="0"/>
      <w:cs w:val="0"/>
      <w:lang w:val="cs-CZ" w:eastAsia="cs-CZ" w:bidi="ar-SA"/>
    </w:rPr>
  </w:style>
  <w:style w:type="paragraph" w:styleId="BodyText2">
    <w:name w:val="Body Text 2"/>
    <w:basedOn w:val="Normal"/>
    <w:link w:val="Zkladntext2Char"/>
    <w:uiPriority w:val="99"/>
    <w:rsid w:val="0041154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41154F"/>
    <w:rPr>
      <w:rFonts w:cs="Times New Roman"/>
      <w:sz w:val="22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119</Words>
  <Characters>729</Characters>
  <Application>Microsoft Office Word</Application>
  <DocSecurity>0</DocSecurity>
  <Lines>0</Lines>
  <Paragraphs>0</Paragraphs>
  <ScaleCrop>false</ScaleCrop>
  <Company>MDPT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Martinkovicova</dc:creator>
  <cp:lastModifiedBy>bauml</cp:lastModifiedBy>
  <cp:revision>4</cp:revision>
  <cp:lastPrinted>2013-03-20T10:23:00Z</cp:lastPrinted>
  <dcterms:created xsi:type="dcterms:W3CDTF">2013-01-14T12:10:00Z</dcterms:created>
  <dcterms:modified xsi:type="dcterms:W3CDTF">2013-03-20T10:23:00Z</dcterms:modified>
</cp:coreProperties>
</file>