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27C36" w:rsidRPr="00F74722" w:rsidP="00924903">
      <w:pPr>
        <w:bidi w:val="0"/>
        <w:jc w:val="center"/>
        <w:rPr>
          <w:rFonts w:ascii="Times New Roman" w:hAnsi="Times New Roman"/>
          <w:b/>
          <w:sz w:val="24"/>
          <w:szCs w:val="24"/>
        </w:rPr>
      </w:pPr>
      <w:r w:rsidRPr="00F74722">
        <w:rPr>
          <w:rFonts w:ascii="Times New Roman" w:hAnsi="Times New Roman"/>
          <w:b/>
          <w:sz w:val="24"/>
          <w:szCs w:val="24"/>
        </w:rPr>
        <w:t>Protocol of 1992 to Amend the International Convention on Civil Liability for Oil Pollution Damage 1969</w:t>
      </w:r>
      <w:r w:rsidR="007A5314">
        <w:rPr>
          <w:rFonts w:ascii="Times New Roman" w:hAnsi="Times New Roman"/>
          <w:b/>
          <w:sz w:val="24"/>
          <w:szCs w:val="24"/>
        </w:rPr>
        <w:t xml:space="preserve"> (CLC PROT 1992)</w:t>
      </w:r>
    </w:p>
    <w:p w:rsidR="00A27C36" w:rsidRPr="00F74722" w:rsidP="00317982">
      <w:pPr>
        <w:bidi w:val="0"/>
        <w:jc w:val="both"/>
        <w:rPr>
          <w:rFonts w:ascii="Times New Roman" w:hAnsi="Times New Roman"/>
          <w:sz w:val="24"/>
          <w:szCs w:val="24"/>
        </w:rPr>
      </w:pPr>
      <w:r w:rsidRPr="00F74722">
        <w:rPr>
          <w:rFonts w:ascii="Times New Roman" w:hAnsi="Times New Roman"/>
          <w:sz w:val="24"/>
          <w:szCs w:val="24"/>
        </w:rPr>
        <w:t>THE PARTIES TO THE PRESENT PROTOCOL,</w:t>
      </w:r>
    </w:p>
    <w:p w:rsidR="00A27C36" w:rsidRPr="00F74722" w:rsidP="00317982">
      <w:pPr>
        <w:bidi w:val="0"/>
        <w:jc w:val="both"/>
        <w:rPr>
          <w:rFonts w:ascii="Times New Roman" w:hAnsi="Times New Roman"/>
          <w:sz w:val="24"/>
          <w:szCs w:val="24"/>
        </w:rPr>
      </w:pPr>
      <w:r w:rsidRPr="00F74722">
        <w:rPr>
          <w:rFonts w:ascii="Times New Roman" w:hAnsi="Times New Roman"/>
          <w:sz w:val="24"/>
          <w:szCs w:val="24"/>
        </w:rPr>
        <w:t>HAVING CONSIDERED the International Convention of Civil Liability for Oil Pollution Damage, 1969, and the 1984 Protocol thereto,</w:t>
      </w:r>
    </w:p>
    <w:p w:rsidR="00A27C36" w:rsidRPr="00F74722" w:rsidP="00317982">
      <w:pPr>
        <w:bidi w:val="0"/>
        <w:jc w:val="both"/>
        <w:rPr>
          <w:rFonts w:ascii="Times New Roman" w:hAnsi="Times New Roman"/>
          <w:sz w:val="24"/>
          <w:szCs w:val="24"/>
        </w:rPr>
      </w:pPr>
      <w:r w:rsidRPr="00F74722">
        <w:rPr>
          <w:rFonts w:ascii="Times New Roman" w:hAnsi="Times New Roman"/>
          <w:sz w:val="24"/>
          <w:szCs w:val="24"/>
        </w:rPr>
        <w:t>HAVING NOTED that the 1984 Protocol to that Convention, which provides for improved scope and enhanced compensation, has not entered into force,</w:t>
      </w:r>
    </w:p>
    <w:p w:rsidR="00A27C36" w:rsidRPr="00F74722" w:rsidP="00317982">
      <w:pPr>
        <w:bidi w:val="0"/>
        <w:jc w:val="both"/>
        <w:rPr>
          <w:rFonts w:ascii="Times New Roman" w:hAnsi="Times New Roman"/>
          <w:sz w:val="24"/>
          <w:szCs w:val="24"/>
        </w:rPr>
      </w:pPr>
      <w:r w:rsidRPr="00F74722">
        <w:rPr>
          <w:rFonts w:ascii="Times New Roman" w:hAnsi="Times New Roman"/>
          <w:sz w:val="24"/>
          <w:szCs w:val="24"/>
        </w:rPr>
        <w:t>AFFIRMING the importance of maintaining the viability of the international oil pollution liability and compensation system,</w:t>
      </w:r>
    </w:p>
    <w:p w:rsidR="00A27C36" w:rsidRPr="00F74722" w:rsidP="00317982">
      <w:pPr>
        <w:bidi w:val="0"/>
        <w:jc w:val="both"/>
        <w:rPr>
          <w:rFonts w:ascii="Times New Roman" w:hAnsi="Times New Roman"/>
          <w:sz w:val="24"/>
          <w:szCs w:val="24"/>
        </w:rPr>
      </w:pPr>
      <w:r w:rsidRPr="00F74722">
        <w:rPr>
          <w:rFonts w:ascii="Times New Roman" w:hAnsi="Times New Roman"/>
          <w:sz w:val="24"/>
          <w:szCs w:val="24"/>
        </w:rPr>
        <w:t xml:space="preserve">AWARE OF the need to ensure the entry into force of the content of the 1984 Protocol </w:t>
      </w:r>
      <w:r w:rsidRPr="00F74722" w:rsidR="00317982">
        <w:rPr>
          <w:rFonts w:ascii="Times New Roman" w:hAnsi="Times New Roman"/>
          <w:sz w:val="24"/>
          <w:szCs w:val="24"/>
        </w:rPr>
        <w:br/>
      </w:r>
      <w:r w:rsidRPr="00F74722">
        <w:rPr>
          <w:rFonts w:ascii="Times New Roman" w:hAnsi="Times New Roman"/>
          <w:sz w:val="24"/>
          <w:szCs w:val="24"/>
        </w:rPr>
        <w:t>as soon as possible,</w:t>
      </w:r>
    </w:p>
    <w:p w:rsidR="00A27C36" w:rsidRPr="00F74722" w:rsidP="00317982">
      <w:pPr>
        <w:bidi w:val="0"/>
        <w:jc w:val="both"/>
        <w:rPr>
          <w:rFonts w:ascii="Times New Roman" w:hAnsi="Times New Roman"/>
          <w:sz w:val="24"/>
          <w:szCs w:val="24"/>
        </w:rPr>
      </w:pPr>
      <w:r w:rsidRPr="00F74722">
        <w:rPr>
          <w:rFonts w:ascii="Times New Roman" w:hAnsi="Times New Roman"/>
          <w:sz w:val="24"/>
          <w:szCs w:val="24"/>
        </w:rPr>
        <w:t xml:space="preserve">RECOGNISING that special provisions are necessary in connection with the introduction </w:t>
      </w:r>
      <w:r w:rsidRPr="00F74722" w:rsidR="00317982">
        <w:rPr>
          <w:rFonts w:ascii="Times New Roman" w:hAnsi="Times New Roman"/>
          <w:sz w:val="24"/>
          <w:szCs w:val="24"/>
        </w:rPr>
        <w:br/>
      </w:r>
      <w:r w:rsidRPr="00F74722">
        <w:rPr>
          <w:rFonts w:ascii="Times New Roman" w:hAnsi="Times New Roman"/>
          <w:sz w:val="24"/>
          <w:szCs w:val="24"/>
        </w:rPr>
        <w:t xml:space="preserve">of corresponding amendments to the International Convention on the Establishment </w:t>
      </w:r>
      <w:r w:rsidRPr="00F74722" w:rsidR="00317982">
        <w:rPr>
          <w:rFonts w:ascii="Times New Roman" w:hAnsi="Times New Roman"/>
          <w:sz w:val="24"/>
          <w:szCs w:val="24"/>
        </w:rPr>
        <w:br/>
      </w:r>
      <w:r w:rsidRPr="00F74722">
        <w:rPr>
          <w:rFonts w:ascii="Times New Roman" w:hAnsi="Times New Roman"/>
          <w:sz w:val="24"/>
          <w:szCs w:val="24"/>
        </w:rPr>
        <w:t>of an International Fund for Compensation for Oil Pollution Damage, 1971,</w:t>
      </w:r>
    </w:p>
    <w:p w:rsidR="00A27C36" w:rsidRPr="00F74722" w:rsidP="00317982">
      <w:pPr>
        <w:bidi w:val="0"/>
        <w:jc w:val="both"/>
        <w:rPr>
          <w:rFonts w:ascii="Times New Roman" w:hAnsi="Times New Roman"/>
          <w:sz w:val="24"/>
          <w:szCs w:val="24"/>
        </w:rPr>
      </w:pPr>
      <w:r w:rsidRPr="00F74722">
        <w:rPr>
          <w:rFonts w:ascii="Times New Roman" w:hAnsi="Times New Roman"/>
          <w:sz w:val="24"/>
          <w:szCs w:val="24"/>
        </w:rPr>
        <w:t>HAVE AGREED AS FOLLOWS:</w:t>
      </w:r>
    </w:p>
    <w:p w:rsidR="00A27C36" w:rsidRPr="00F74722" w:rsidP="00317982">
      <w:pPr>
        <w:bidi w:val="0"/>
        <w:jc w:val="center"/>
        <w:rPr>
          <w:rFonts w:ascii="Times New Roman" w:hAnsi="Times New Roman"/>
          <w:b/>
          <w:sz w:val="24"/>
          <w:szCs w:val="24"/>
        </w:rPr>
      </w:pPr>
      <w:r w:rsidRPr="00F74722">
        <w:rPr>
          <w:rFonts w:ascii="Times New Roman" w:hAnsi="Times New Roman"/>
          <w:b/>
          <w:sz w:val="24"/>
          <w:szCs w:val="24"/>
        </w:rPr>
        <w:t>Article 1</w:t>
      </w:r>
    </w:p>
    <w:p w:rsidR="00A27C36" w:rsidRPr="00F74722" w:rsidP="00317982">
      <w:pPr>
        <w:bidi w:val="0"/>
        <w:jc w:val="both"/>
        <w:rPr>
          <w:rFonts w:ascii="Times New Roman" w:hAnsi="Times New Roman"/>
          <w:sz w:val="24"/>
          <w:szCs w:val="24"/>
        </w:rPr>
      </w:pPr>
      <w:r w:rsidRPr="00F74722">
        <w:rPr>
          <w:rFonts w:ascii="Times New Roman" w:hAnsi="Times New Roman"/>
          <w:sz w:val="24"/>
          <w:szCs w:val="24"/>
        </w:rPr>
        <w:t xml:space="preserve">The Convention which the provisions of this Protocol amend is the International Convention on Civil Liability for Oil Pollution Damage, 1969, hereinafter referred to as the "1969 Liability Convention". For States Parties to the Protocol of 1976 to the 1969 Liability Convention, such reference shall be deemed to include the 1969 Liability Convention </w:t>
      </w:r>
      <w:r w:rsidRPr="00F74722" w:rsidR="00317982">
        <w:rPr>
          <w:rFonts w:ascii="Times New Roman" w:hAnsi="Times New Roman"/>
          <w:sz w:val="24"/>
          <w:szCs w:val="24"/>
        </w:rPr>
        <w:br/>
      </w:r>
      <w:r w:rsidRPr="00F74722">
        <w:rPr>
          <w:rFonts w:ascii="Times New Roman" w:hAnsi="Times New Roman"/>
          <w:sz w:val="24"/>
          <w:szCs w:val="24"/>
        </w:rPr>
        <w:t>as amended by that Protocol.</w:t>
      </w:r>
    </w:p>
    <w:p w:rsidR="00A27C36" w:rsidRPr="00F74722" w:rsidP="00317982">
      <w:pPr>
        <w:bidi w:val="0"/>
        <w:jc w:val="center"/>
        <w:rPr>
          <w:rFonts w:ascii="Times New Roman" w:hAnsi="Times New Roman"/>
          <w:b/>
          <w:sz w:val="24"/>
          <w:szCs w:val="24"/>
        </w:rPr>
      </w:pPr>
      <w:r w:rsidRPr="00F74722">
        <w:rPr>
          <w:rFonts w:ascii="Times New Roman" w:hAnsi="Times New Roman"/>
          <w:b/>
          <w:sz w:val="24"/>
          <w:szCs w:val="24"/>
        </w:rPr>
        <w:t>Article 2</w:t>
      </w:r>
    </w:p>
    <w:p w:rsidR="00A27C36" w:rsidRPr="00F74722" w:rsidP="008E205D">
      <w:pPr>
        <w:bidi w:val="0"/>
        <w:rPr>
          <w:rFonts w:ascii="Times New Roman" w:hAnsi="Times New Roman"/>
          <w:sz w:val="24"/>
          <w:szCs w:val="24"/>
        </w:rPr>
      </w:pPr>
      <w:r w:rsidRPr="00F74722">
        <w:rPr>
          <w:rFonts w:ascii="Times New Roman" w:hAnsi="Times New Roman"/>
          <w:sz w:val="24"/>
          <w:szCs w:val="24"/>
        </w:rPr>
        <w:t>Article I of the 1969 Liability Convention is amended as follows:</w:t>
      </w:r>
    </w:p>
    <w:p w:rsidR="00A27C36" w:rsidRPr="00F74722" w:rsidP="008E205D">
      <w:pPr>
        <w:bidi w:val="0"/>
        <w:rPr>
          <w:rFonts w:ascii="Times New Roman" w:hAnsi="Times New Roman"/>
          <w:sz w:val="24"/>
          <w:szCs w:val="24"/>
        </w:rPr>
      </w:pPr>
      <w:r w:rsidRPr="00F74722">
        <w:rPr>
          <w:rFonts w:ascii="Times New Roman" w:hAnsi="Times New Roman"/>
          <w:sz w:val="24"/>
          <w:szCs w:val="24"/>
        </w:rPr>
        <w:t>1. paragraph 1 is replaced by the following:</w:t>
      </w:r>
    </w:p>
    <w:p w:rsidR="00A27C36" w:rsidRPr="00F74722" w:rsidP="00317982">
      <w:pPr>
        <w:bidi w:val="0"/>
        <w:jc w:val="both"/>
        <w:rPr>
          <w:rFonts w:ascii="Times New Roman" w:hAnsi="Times New Roman"/>
          <w:sz w:val="24"/>
          <w:szCs w:val="24"/>
        </w:rPr>
      </w:pPr>
      <w:r w:rsidRPr="00F74722">
        <w:rPr>
          <w:rFonts w:ascii="Times New Roman" w:hAnsi="Times New Roman"/>
          <w:sz w:val="24"/>
          <w:szCs w:val="24"/>
        </w:rPr>
        <w:t xml:space="preserve">"1. 'Ship' means any sea-going vessel and seaborne craft of any type whatsoever constructed or adapted for the carriage of oil in bulk as cargo, provided that a ship capable of carrying oil and other cargoes shall be regarded as a ship only when it is actually carrying oil in bulk </w:t>
      </w:r>
      <w:r w:rsidRPr="00F74722" w:rsidR="00317982">
        <w:rPr>
          <w:rFonts w:ascii="Times New Roman" w:hAnsi="Times New Roman"/>
          <w:sz w:val="24"/>
          <w:szCs w:val="24"/>
        </w:rPr>
        <w:br/>
      </w:r>
      <w:r w:rsidRPr="00F74722">
        <w:rPr>
          <w:rFonts w:ascii="Times New Roman" w:hAnsi="Times New Roman"/>
          <w:sz w:val="24"/>
          <w:szCs w:val="24"/>
        </w:rPr>
        <w:t xml:space="preserve">as cargo and during any voyage following such carriage unless it is proved that it has </w:t>
      </w:r>
      <w:r w:rsidRPr="00F74722" w:rsidR="00317982">
        <w:rPr>
          <w:rFonts w:ascii="Times New Roman" w:hAnsi="Times New Roman"/>
          <w:sz w:val="24"/>
          <w:szCs w:val="24"/>
        </w:rPr>
        <w:br/>
      </w:r>
      <w:r w:rsidRPr="00F74722">
        <w:rPr>
          <w:rFonts w:ascii="Times New Roman" w:hAnsi="Times New Roman"/>
          <w:sz w:val="24"/>
          <w:szCs w:val="24"/>
        </w:rPr>
        <w:t>no residues of such carriage of oil in bulk aboard.";</w:t>
      </w:r>
    </w:p>
    <w:p w:rsidR="00A27C36" w:rsidRPr="00F74722" w:rsidP="00317982">
      <w:pPr>
        <w:bidi w:val="0"/>
        <w:jc w:val="both"/>
        <w:rPr>
          <w:rFonts w:ascii="Times New Roman" w:hAnsi="Times New Roman"/>
          <w:sz w:val="24"/>
          <w:szCs w:val="24"/>
        </w:rPr>
      </w:pPr>
      <w:r w:rsidRPr="00F74722">
        <w:rPr>
          <w:rFonts w:ascii="Times New Roman" w:hAnsi="Times New Roman"/>
          <w:sz w:val="24"/>
          <w:szCs w:val="24"/>
        </w:rPr>
        <w:t>2. paragraph 5 is replaced by the following:</w:t>
      </w:r>
    </w:p>
    <w:p w:rsidR="00A27C36" w:rsidRPr="00F74722" w:rsidP="00317982">
      <w:pPr>
        <w:bidi w:val="0"/>
        <w:jc w:val="both"/>
        <w:rPr>
          <w:rFonts w:ascii="Times New Roman" w:hAnsi="Times New Roman"/>
          <w:sz w:val="24"/>
          <w:szCs w:val="24"/>
        </w:rPr>
      </w:pPr>
      <w:r w:rsidRPr="00F74722">
        <w:rPr>
          <w:rFonts w:ascii="Times New Roman" w:hAnsi="Times New Roman"/>
          <w:sz w:val="24"/>
          <w:szCs w:val="24"/>
        </w:rPr>
        <w:t xml:space="preserve">"5. 'Oil' means any persistent hydrocarbon mineral oil such as crude oil, fuel oil, heavy diesel oil and lubricating oil, whether carried on board a ship as cargo or in the bunkers of such </w:t>
      </w:r>
      <w:r w:rsidRPr="00F74722" w:rsidR="00317982">
        <w:rPr>
          <w:rFonts w:ascii="Times New Roman" w:hAnsi="Times New Roman"/>
          <w:sz w:val="24"/>
          <w:szCs w:val="24"/>
        </w:rPr>
        <w:br/>
      </w:r>
      <w:r w:rsidRPr="00F74722">
        <w:rPr>
          <w:rFonts w:ascii="Times New Roman" w:hAnsi="Times New Roman"/>
          <w:sz w:val="24"/>
          <w:szCs w:val="24"/>
        </w:rPr>
        <w:t>a ship.";</w:t>
      </w:r>
    </w:p>
    <w:p w:rsidR="00317982" w:rsidRPr="00F74722" w:rsidP="00317982">
      <w:pPr>
        <w:bidi w:val="0"/>
        <w:jc w:val="both"/>
        <w:rPr>
          <w:rFonts w:ascii="Times New Roman" w:hAnsi="Times New Roman"/>
          <w:sz w:val="24"/>
          <w:szCs w:val="24"/>
        </w:rPr>
      </w:pPr>
    </w:p>
    <w:p w:rsidR="00A27C36" w:rsidRPr="00F74722" w:rsidP="00317982">
      <w:pPr>
        <w:bidi w:val="0"/>
        <w:jc w:val="both"/>
        <w:rPr>
          <w:rFonts w:ascii="Times New Roman" w:hAnsi="Times New Roman"/>
          <w:sz w:val="24"/>
          <w:szCs w:val="24"/>
        </w:rPr>
      </w:pPr>
      <w:r w:rsidRPr="00F74722">
        <w:rPr>
          <w:rFonts w:ascii="Times New Roman" w:hAnsi="Times New Roman"/>
          <w:sz w:val="24"/>
          <w:szCs w:val="24"/>
        </w:rPr>
        <w:t>3. paragraph 6 is replaced by the following:</w:t>
      </w:r>
    </w:p>
    <w:p w:rsidR="00A27C36" w:rsidRPr="00F74722" w:rsidP="008E205D">
      <w:pPr>
        <w:bidi w:val="0"/>
        <w:rPr>
          <w:rFonts w:ascii="Times New Roman" w:hAnsi="Times New Roman"/>
          <w:sz w:val="24"/>
          <w:szCs w:val="24"/>
        </w:rPr>
      </w:pPr>
      <w:r w:rsidRPr="00F74722">
        <w:rPr>
          <w:rFonts w:ascii="Times New Roman" w:hAnsi="Times New Roman"/>
          <w:sz w:val="24"/>
          <w:szCs w:val="24"/>
        </w:rPr>
        <w:t>"6. 'Pollution damage' means:</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(a) loss or damage caused outside the ship by contamination resulting from the escape </w:t>
      </w:r>
      <w:r w:rsidRPr="00F74722" w:rsidR="00233338">
        <w:rPr>
          <w:rFonts w:ascii="Times New Roman" w:hAnsi="Times New Roman"/>
          <w:sz w:val="24"/>
          <w:szCs w:val="24"/>
        </w:rPr>
        <w:br/>
      </w:r>
      <w:r w:rsidRPr="00F74722">
        <w:rPr>
          <w:rFonts w:ascii="Times New Roman" w:hAnsi="Times New Roman"/>
          <w:sz w:val="24"/>
          <w:szCs w:val="24"/>
        </w:rPr>
        <w:t xml:space="preserve">or discharge of oil from the ship, wherever such escape or discharge may occur, provided </w:t>
      </w:r>
      <w:r w:rsidRPr="00F74722" w:rsidR="00233338">
        <w:rPr>
          <w:rFonts w:ascii="Times New Roman" w:hAnsi="Times New Roman"/>
          <w:sz w:val="24"/>
          <w:szCs w:val="24"/>
        </w:rPr>
        <w:br/>
      </w:r>
      <w:r w:rsidRPr="00F74722">
        <w:rPr>
          <w:rFonts w:ascii="Times New Roman" w:hAnsi="Times New Roman"/>
          <w:sz w:val="24"/>
          <w:szCs w:val="24"/>
        </w:rPr>
        <w:t xml:space="preserve">that compensation for impairment of the environment other than loss of profit from </w:t>
      </w:r>
      <w:r w:rsidRPr="00F74722" w:rsidR="00233338">
        <w:rPr>
          <w:rFonts w:ascii="Times New Roman" w:hAnsi="Times New Roman"/>
          <w:sz w:val="24"/>
          <w:szCs w:val="24"/>
        </w:rPr>
        <w:br/>
      </w:r>
      <w:r w:rsidRPr="00F74722">
        <w:rPr>
          <w:rFonts w:ascii="Times New Roman" w:hAnsi="Times New Roman"/>
          <w:sz w:val="24"/>
          <w:szCs w:val="24"/>
        </w:rPr>
        <w:t>such impairment shall be limited to costs of reasonable measures of reinstatement actually undertaken or to be undertaken;</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(b) the costs of preventive measures and further loss or damage caused by preventive measures.";</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4. paragraph 8 is replaced by the following:</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"8. 'Incident' means any occurrence, or series of occurrences having the same origin, which causes pollution damage or creates a grave and imminent threat of causing such damage.";</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5. paragraph 9 is replaced by the following:</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"9. 'Organisation' means the International Maritime Organisation.";</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6. after paragraph </w:t>
      </w:r>
      <w:smartTag w:uri="urn:schemas-microsoft-com:office:smarttags" w:element="metricconverter">
        <w:smartTagPr>
          <w:attr w:name="ProductID" w:val="9 a"/>
        </w:smartTagPr>
        <w:r w:rsidRPr="00F74722">
          <w:rPr>
            <w:rFonts w:ascii="Times New Roman" w:hAnsi="Times New Roman"/>
            <w:sz w:val="24"/>
            <w:szCs w:val="24"/>
          </w:rPr>
          <w:t>9 a</w:t>
        </w:r>
      </w:smartTag>
      <w:r w:rsidRPr="00F74722">
        <w:rPr>
          <w:rFonts w:ascii="Times New Roman" w:hAnsi="Times New Roman"/>
          <w:sz w:val="24"/>
          <w:szCs w:val="24"/>
        </w:rPr>
        <w:t xml:space="preserve"> new paragraph is inserted reading as follows:</w:t>
      </w:r>
    </w:p>
    <w:p w:rsidR="00A27C36" w:rsidRPr="00F74722" w:rsidP="003E6748">
      <w:pPr>
        <w:bidi w:val="0"/>
        <w:spacing w:after="0"/>
        <w:jc w:val="both"/>
        <w:rPr>
          <w:rFonts w:ascii="Times New Roman" w:hAnsi="Times New Roman"/>
          <w:sz w:val="24"/>
          <w:szCs w:val="24"/>
        </w:rPr>
      </w:pPr>
      <w:r w:rsidRPr="00F74722">
        <w:rPr>
          <w:rFonts w:ascii="Times New Roman" w:hAnsi="Times New Roman"/>
          <w:sz w:val="24"/>
          <w:szCs w:val="24"/>
        </w:rPr>
        <w:t xml:space="preserve">"10. '1969 Liability Convention' means the International Convention of Civil Liability </w:t>
      </w:r>
      <w:r w:rsidRPr="00F74722" w:rsidR="00233338">
        <w:rPr>
          <w:rFonts w:ascii="Times New Roman" w:hAnsi="Times New Roman"/>
          <w:sz w:val="24"/>
          <w:szCs w:val="24"/>
        </w:rPr>
        <w:br/>
      </w:r>
      <w:r w:rsidRPr="00F74722">
        <w:rPr>
          <w:rFonts w:ascii="Times New Roman" w:hAnsi="Times New Roman"/>
          <w:sz w:val="24"/>
          <w:szCs w:val="24"/>
        </w:rPr>
        <w:t xml:space="preserve">for Oil Pollution Damage, 1969. For States Parties to the Protocol of 1976 to that Convention, the term shall be deemed to include the 1969 Liability Convention as amended </w:t>
      </w:r>
      <w:r w:rsidRPr="00F74722" w:rsidR="00233338">
        <w:rPr>
          <w:rFonts w:ascii="Times New Roman" w:hAnsi="Times New Roman"/>
          <w:sz w:val="24"/>
          <w:szCs w:val="24"/>
        </w:rPr>
        <w:br/>
      </w:r>
      <w:r w:rsidRPr="00F74722">
        <w:rPr>
          <w:rFonts w:ascii="Times New Roman" w:hAnsi="Times New Roman"/>
          <w:sz w:val="24"/>
          <w:szCs w:val="24"/>
        </w:rPr>
        <w:t>by that Protocol."</w:t>
      </w:r>
    </w:p>
    <w:p w:rsidR="00A27C36" w:rsidRPr="00F74722" w:rsidP="00233338">
      <w:pPr>
        <w:bidi w:val="0"/>
        <w:jc w:val="center"/>
        <w:rPr>
          <w:rFonts w:ascii="Times New Roman" w:hAnsi="Times New Roman"/>
          <w:b/>
          <w:sz w:val="24"/>
          <w:szCs w:val="24"/>
        </w:rPr>
      </w:pPr>
      <w:r w:rsidRPr="00F74722">
        <w:rPr>
          <w:rFonts w:ascii="Times New Roman" w:hAnsi="Times New Roman"/>
          <w:b/>
          <w:sz w:val="24"/>
          <w:szCs w:val="24"/>
        </w:rPr>
        <w:t>Article 3</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Article II of the 1969 Liability Convention is replaced by the following:</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"Article II</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This Convention shall apply exclusively:</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(a) to pollution damage caused:</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(i) in the territory, including the territorial sea, of a Contracting State, and</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(ii) in the exclusive economic zone of a Contracting State, established in accordance </w:t>
      </w:r>
      <w:r w:rsidRPr="00F74722" w:rsidR="00233338">
        <w:rPr>
          <w:rFonts w:ascii="Times New Roman" w:hAnsi="Times New Roman"/>
          <w:sz w:val="24"/>
          <w:szCs w:val="24"/>
        </w:rPr>
        <w:br/>
      </w:r>
      <w:r w:rsidRPr="00F74722">
        <w:rPr>
          <w:rFonts w:ascii="Times New Roman" w:hAnsi="Times New Roman"/>
          <w:sz w:val="24"/>
          <w:szCs w:val="24"/>
        </w:rPr>
        <w:t>with international law, or, if a Contracting State has not established such a zone, in an area beyond and adjacent to the territorial sea of that State determined by that State in accordance with international law and extending not more than 200 nautical miles from the baselines from which the breadth of its territorial sea is measured;</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(b) to preventive measures, wherever taken, to prevent or minimise such damage."</w:t>
      </w:r>
    </w:p>
    <w:p w:rsidR="00A27C36" w:rsidRPr="00F74722" w:rsidP="00233338">
      <w:pPr>
        <w:bidi w:val="0"/>
        <w:jc w:val="center"/>
        <w:rPr>
          <w:rFonts w:ascii="Times New Roman" w:hAnsi="Times New Roman"/>
          <w:b/>
          <w:sz w:val="24"/>
          <w:szCs w:val="24"/>
        </w:rPr>
      </w:pPr>
      <w:r w:rsidRPr="00F74722">
        <w:rPr>
          <w:rFonts w:ascii="Times New Roman" w:hAnsi="Times New Roman"/>
          <w:b/>
          <w:sz w:val="24"/>
          <w:szCs w:val="24"/>
        </w:rPr>
        <w:t>Article 4</w:t>
      </w:r>
    </w:p>
    <w:p w:rsidR="00A27C36" w:rsidRPr="00F74722" w:rsidP="008E205D">
      <w:pPr>
        <w:bidi w:val="0"/>
        <w:rPr>
          <w:rFonts w:ascii="Times New Roman" w:hAnsi="Times New Roman"/>
          <w:sz w:val="24"/>
          <w:szCs w:val="24"/>
        </w:rPr>
      </w:pPr>
      <w:r w:rsidRPr="00F74722">
        <w:rPr>
          <w:rFonts w:ascii="Times New Roman" w:hAnsi="Times New Roman"/>
          <w:sz w:val="24"/>
          <w:szCs w:val="24"/>
        </w:rPr>
        <w:t>Article III of the 1969 Liability Convention is amended as follows:</w:t>
      </w:r>
    </w:p>
    <w:p w:rsidR="00A27C36" w:rsidRPr="00F74722" w:rsidP="008E205D">
      <w:pPr>
        <w:bidi w:val="0"/>
        <w:rPr>
          <w:rFonts w:ascii="Times New Roman" w:hAnsi="Times New Roman"/>
          <w:sz w:val="24"/>
          <w:szCs w:val="24"/>
        </w:rPr>
      </w:pPr>
      <w:r w:rsidRPr="00F74722">
        <w:rPr>
          <w:rFonts w:ascii="Times New Roman" w:hAnsi="Times New Roman"/>
          <w:sz w:val="24"/>
          <w:szCs w:val="24"/>
        </w:rPr>
        <w:t>1. paragraph 1 is replaced by the following:</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"1. Except as provided in paragraphs 2 and 3 of this Article, the owner of a ship at the time </w:t>
      </w:r>
      <w:r w:rsidRPr="00F74722" w:rsidR="00233338">
        <w:rPr>
          <w:rFonts w:ascii="Times New Roman" w:hAnsi="Times New Roman"/>
          <w:sz w:val="24"/>
          <w:szCs w:val="24"/>
        </w:rPr>
        <w:br/>
      </w:r>
      <w:r w:rsidRPr="00F74722">
        <w:rPr>
          <w:rFonts w:ascii="Times New Roman" w:hAnsi="Times New Roman"/>
          <w:sz w:val="24"/>
          <w:szCs w:val="24"/>
        </w:rPr>
        <w:t xml:space="preserve">of an incident, or, where the incident consists of a series of occurrences, at the time of the first such occurrence, shall be liable for any pollution damage caused by the ship as a result </w:t>
      </w:r>
      <w:r w:rsidRPr="00F74722" w:rsidR="00233338">
        <w:rPr>
          <w:rFonts w:ascii="Times New Roman" w:hAnsi="Times New Roman"/>
          <w:sz w:val="24"/>
          <w:szCs w:val="24"/>
        </w:rPr>
        <w:br/>
      </w:r>
      <w:r w:rsidRPr="00F74722">
        <w:rPr>
          <w:rFonts w:ascii="Times New Roman" w:hAnsi="Times New Roman"/>
          <w:sz w:val="24"/>
          <w:szCs w:val="24"/>
        </w:rPr>
        <w:t>of the incident.";</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2. paragraph 4 is replaced by the following:</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"4. No claim for compensation for pollution damage may be made against the owner otherwise than in accordance with this Convention. Subject to paragraph 5 of this Article, </w:t>
      </w:r>
      <w:r w:rsidRPr="00F74722" w:rsidR="00233338">
        <w:rPr>
          <w:rFonts w:ascii="Times New Roman" w:hAnsi="Times New Roman"/>
          <w:sz w:val="24"/>
          <w:szCs w:val="24"/>
        </w:rPr>
        <w:br/>
      </w:r>
      <w:r w:rsidRPr="00F74722">
        <w:rPr>
          <w:rFonts w:ascii="Times New Roman" w:hAnsi="Times New Roman"/>
          <w:sz w:val="24"/>
          <w:szCs w:val="24"/>
        </w:rPr>
        <w:t>no claim for compensation for pollution damage under this Convention or otherwise may be made against:</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(a) the servants or agents of the owner or the members of the crew;</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(b) the pilot or any other person who, without being a member of the crew, performs services for the ship;</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(c) any charterer (howsoever described, including a bareboat charterer), manager or operator of the ship;</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(d) any person performing salvage operations with the consent of the owner or on </w:t>
      </w:r>
      <w:r w:rsidRPr="00F74722" w:rsidR="00233338">
        <w:rPr>
          <w:rFonts w:ascii="Times New Roman" w:hAnsi="Times New Roman"/>
          <w:sz w:val="24"/>
          <w:szCs w:val="24"/>
        </w:rPr>
        <w:br/>
      </w:r>
      <w:r w:rsidRPr="00F74722">
        <w:rPr>
          <w:rFonts w:ascii="Times New Roman" w:hAnsi="Times New Roman"/>
          <w:sz w:val="24"/>
          <w:szCs w:val="24"/>
        </w:rPr>
        <w:t>the instructions of a competent public authority;</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(e) any person taking preventive measures;</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(f) all servants or agents of persons mentioned in subparagraphs (c), (d) and (e); unless </w:t>
      </w:r>
      <w:r w:rsidRPr="00F74722" w:rsidR="00233338">
        <w:rPr>
          <w:rFonts w:ascii="Times New Roman" w:hAnsi="Times New Roman"/>
          <w:sz w:val="24"/>
          <w:szCs w:val="24"/>
        </w:rPr>
        <w:br/>
      </w:r>
      <w:r w:rsidRPr="00F74722">
        <w:rPr>
          <w:rFonts w:ascii="Times New Roman" w:hAnsi="Times New Roman"/>
          <w:sz w:val="24"/>
          <w:szCs w:val="24"/>
        </w:rPr>
        <w:t>the damage resulted from their personal act or omission, committed with the intent to cause such damage, or recklessly and with knowledge that such damage would probably result."</w:t>
      </w:r>
    </w:p>
    <w:p w:rsidR="00A27C36" w:rsidRPr="00F74722" w:rsidP="00233338">
      <w:pPr>
        <w:bidi w:val="0"/>
        <w:jc w:val="center"/>
        <w:rPr>
          <w:rFonts w:ascii="Times New Roman" w:hAnsi="Times New Roman"/>
          <w:b/>
          <w:sz w:val="24"/>
          <w:szCs w:val="24"/>
        </w:rPr>
      </w:pPr>
      <w:r w:rsidRPr="00F74722">
        <w:rPr>
          <w:rFonts w:ascii="Times New Roman" w:hAnsi="Times New Roman"/>
          <w:b/>
          <w:sz w:val="24"/>
          <w:szCs w:val="24"/>
        </w:rPr>
        <w:t>Article 5</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Article IV of the 1969 Liability Convention is replaced by the following:</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"Article IV</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When an incident involving two or more ships occurs and pollution damage results there</w:t>
      </w:r>
      <w:r w:rsidRPr="00F74722" w:rsidR="00233338">
        <w:rPr>
          <w:rFonts w:ascii="Times New Roman" w:hAnsi="Times New Roman"/>
          <w:sz w:val="24"/>
          <w:szCs w:val="24"/>
        </w:rPr>
        <w:t xml:space="preserve"> </w:t>
      </w:r>
      <w:r w:rsidRPr="00F74722">
        <w:rPr>
          <w:rFonts w:ascii="Times New Roman" w:hAnsi="Times New Roman"/>
          <w:sz w:val="24"/>
          <w:szCs w:val="24"/>
        </w:rPr>
        <w:t xml:space="preserve">from, the owners of all the ships concerned, unless exonerated under Article III, </w:t>
      </w:r>
      <w:r w:rsidRPr="00F74722" w:rsidR="00233338">
        <w:rPr>
          <w:rFonts w:ascii="Times New Roman" w:hAnsi="Times New Roman"/>
          <w:sz w:val="24"/>
          <w:szCs w:val="24"/>
        </w:rPr>
        <w:br/>
      </w:r>
      <w:r w:rsidRPr="00F74722">
        <w:rPr>
          <w:rFonts w:ascii="Times New Roman" w:hAnsi="Times New Roman"/>
          <w:sz w:val="24"/>
          <w:szCs w:val="24"/>
        </w:rPr>
        <w:t>shall be jointly and severally liable for all such damage which is not reasonably separable."</w:t>
      </w:r>
    </w:p>
    <w:p w:rsidR="00233338" w:rsidP="008E205D">
      <w:pPr>
        <w:bidi w:val="0"/>
        <w:rPr>
          <w:rFonts w:ascii="Times New Roman" w:hAnsi="Times New Roman"/>
          <w:sz w:val="24"/>
          <w:szCs w:val="24"/>
        </w:rPr>
      </w:pPr>
    </w:p>
    <w:p w:rsidR="003E6748" w:rsidRPr="00F74722" w:rsidP="008E205D">
      <w:pPr>
        <w:bidi w:val="0"/>
        <w:rPr>
          <w:rFonts w:ascii="Times New Roman" w:hAnsi="Times New Roman"/>
          <w:sz w:val="24"/>
          <w:szCs w:val="24"/>
        </w:rPr>
      </w:pPr>
    </w:p>
    <w:p w:rsidR="00A27C36" w:rsidRPr="00F74722" w:rsidP="00233338">
      <w:pPr>
        <w:bidi w:val="0"/>
        <w:jc w:val="center"/>
        <w:rPr>
          <w:rFonts w:ascii="Times New Roman" w:hAnsi="Times New Roman"/>
          <w:b/>
          <w:sz w:val="24"/>
          <w:szCs w:val="24"/>
        </w:rPr>
      </w:pPr>
      <w:r w:rsidRPr="00F74722">
        <w:rPr>
          <w:rFonts w:ascii="Times New Roman" w:hAnsi="Times New Roman"/>
          <w:b/>
          <w:sz w:val="24"/>
          <w:szCs w:val="24"/>
        </w:rPr>
        <w:t>Article 6</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Article V of the 1969 Liability Convention is amended as follows:</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1. paragraph 1 is replaced by the following:</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"1. The owner of a ship shall be entitled to limit his liability under this Convention in respect of any one incident to an aggregate amount calculated as follows:</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(a) 3000000 units of account for a ship not exceeding 5000 units of tonnage;</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(b) for a ship with a tonnage in excess thereof, for each additional unit of tonnage, 420 units of account in addition to the amount mentioned in subparagraph (a); provided, however, </w:t>
      </w:r>
      <w:r w:rsidRPr="00F74722" w:rsidR="00233338">
        <w:rPr>
          <w:rFonts w:ascii="Times New Roman" w:hAnsi="Times New Roman"/>
          <w:sz w:val="24"/>
          <w:szCs w:val="24"/>
        </w:rPr>
        <w:br/>
      </w:r>
      <w:r w:rsidRPr="00F74722">
        <w:rPr>
          <w:rFonts w:ascii="Times New Roman" w:hAnsi="Times New Roman"/>
          <w:sz w:val="24"/>
          <w:szCs w:val="24"/>
        </w:rPr>
        <w:t>that this aggregate amount shall not in any event exceed 59700000 units of account.";</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2. paragraph 2 is replaced by the following:</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"2. The owner shall not be entitled to limit his liability under this Convention if it is proved that the pollution damage resulted from his personal act or omission, committed </w:t>
      </w:r>
      <w:r w:rsidRPr="00F74722" w:rsidR="00233338">
        <w:rPr>
          <w:rFonts w:ascii="Times New Roman" w:hAnsi="Times New Roman"/>
          <w:sz w:val="24"/>
          <w:szCs w:val="24"/>
        </w:rPr>
        <w:br/>
      </w:r>
      <w:r w:rsidRPr="00F74722">
        <w:rPr>
          <w:rFonts w:ascii="Times New Roman" w:hAnsi="Times New Roman"/>
          <w:sz w:val="24"/>
          <w:szCs w:val="24"/>
        </w:rPr>
        <w:t>with the intent to cause such damage, or recklessly and with knowledge that such damage would probably result.";</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3. paragraph 3 is replaced by the following:</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"3. For the purpose of availing himself of the benefit of limitation provided for in paragraph 1 of this Article the owner shall constitute a fund for the total sum representing the limit </w:t>
      </w:r>
      <w:r w:rsidRPr="00F74722" w:rsidR="00233338">
        <w:rPr>
          <w:rFonts w:ascii="Times New Roman" w:hAnsi="Times New Roman"/>
          <w:sz w:val="24"/>
          <w:szCs w:val="24"/>
        </w:rPr>
        <w:br/>
      </w:r>
      <w:r w:rsidRPr="00F74722">
        <w:rPr>
          <w:rFonts w:ascii="Times New Roman" w:hAnsi="Times New Roman"/>
          <w:sz w:val="24"/>
          <w:szCs w:val="24"/>
        </w:rPr>
        <w:t xml:space="preserve">of his liability with the Court or other competent authority of any one of the Contracting States in which action is brought under Article IX or, if no action is brought, with any Court or other competent authority in any one of the Contracting States in which an action </w:t>
      </w:r>
      <w:r w:rsidRPr="00F74722" w:rsidR="00233338">
        <w:rPr>
          <w:rFonts w:ascii="Times New Roman" w:hAnsi="Times New Roman"/>
          <w:sz w:val="24"/>
          <w:szCs w:val="24"/>
        </w:rPr>
        <w:br/>
      </w:r>
      <w:r w:rsidRPr="00F74722">
        <w:rPr>
          <w:rFonts w:ascii="Times New Roman" w:hAnsi="Times New Roman"/>
          <w:sz w:val="24"/>
          <w:szCs w:val="24"/>
        </w:rPr>
        <w:t xml:space="preserve">can be brought under Article IX. The fund can be constituted either by depositing the sum </w:t>
      </w:r>
      <w:r w:rsidRPr="00F74722" w:rsidR="00233338">
        <w:rPr>
          <w:rFonts w:ascii="Times New Roman" w:hAnsi="Times New Roman"/>
          <w:sz w:val="24"/>
          <w:szCs w:val="24"/>
        </w:rPr>
        <w:br/>
      </w:r>
      <w:r w:rsidRPr="00F74722">
        <w:rPr>
          <w:rFonts w:ascii="Times New Roman" w:hAnsi="Times New Roman"/>
          <w:sz w:val="24"/>
          <w:szCs w:val="24"/>
        </w:rPr>
        <w:t xml:space="preserve">or by producing a bank guarantee or other guarantee, acceptable under the legislation </w:t>
      </w:r>
      <w:r w:rsidRPr="00F74722" w:rsidR="00233338">
        <w:rPr>
          <w:rFonts w:ascii="Times New Roman" w:hAnsi="Times New Roman"/>
          <w:sz w:val="24"/>
          <w:szCs w:val="24"/>
        </w:rPr>
        <w:br/>
      </w:r>
      <w:r w:rsidRPr="00F74722">
        <w:rPr>
          <w:rFonts w:ascii="Times New Roman" w:hAnsi="Times New Roman"/>
          <w:sz w:val="24"/>
          <w:szCs w:val="24"/>
        </w:rPr>
        <w:t xml:space="preserve">of the Contracting State where the fund is constituted, and considered to be adequate </w:t>
      </w:r>
      <w:r w:rsidRPr="00F74722" w:rsidR="00233338">
        <w:rPr>
          <w:rFonts w:ascii="Times New Roman" w:hAnsi="Times New Roman"/>
          <w:sz w:val="24"/>
          <w:szCs w:val="24"/>
        </w:rPr>
        <w:br/>
      </w:r>
      <w:r w:rsidRPr="00F74722">
        <w:rPr>
          <w:rFonts w:ascii="Times New Roman" w:hAnsi="Times New Roman"/>
          <w:sz w:val="24"/>
          <w:szCs w:val="24"/>
        </w:rPr>
        <w:t>by the Court or other competent authority.";</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4. paragraph 9 is replaced by the following:</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"9. (a) The 'unit of account' referred to in paragraph 1 of this Article is the Special Drawing Right as defined by the International Monetary Fund. The amounts mentioned in paragraph 1 shall be converted into national currency on the basis of the value of that currency by reference to the Special Drawing Right on the date of the constitution of the fund referred to in paragraph 3. The value of the national currency, in terms of the Special Drawing Right, </w:t>
      </w:r>
      <w:r w:rsidRPr="00F74722" w:rsidR="00233338">
        <w:rPr>
          <w:rFonts w:ascii="Times New Roman" w:hAnsi="Times New Roman"/>
          <w:sz w:val="24"/>
          <w:szCs w:val="24"/>
        </w:rPr>
        <w:br/>
      </w:r>
      <w:r w:rsidRPr="00F74722">
        <w:rPr>
          <w:rFonts w:ascii="Times New Roman" w:hAnsi="Times New Roman"/>
          <w:sz w:val="24"/>
          <w:szCs w:val="24"/>
        </w:rPr>
        <w:t xml:space="preserve">of a Contracting State which is a member of the International Monetary Fund shall be calculated in accordance with the method of valuation applied by the International Monetary Fund in effect on the date in question for its operations and transactions. The value </w:t>
      </w:r>
      <w:r w:rsidRPr="00F74722" w:rsidR="00233338">
        <w:rPr>
          <w:rFonts w:ascii="Times New Roman" w:hAnsi="Times New Roman"/>
          <w:sz w:val="24"/>
          <w:szCs w:val="24"/>
        </w:rPr>
        <w:br/>
      </w:r>
      <w:r w:rsidRPr="00F74722">
        <w:rPr>
          <w:rFonts w:ascii="Times New Roman" w:hAnsi="Times New Roman"/>
          <w:sz w:val="24"/>
          <w:szCs w:val="24"/>
        </w:rPr>
        <w:t>of the national currency, in terms of the Special Drawing Right, of a Contracting State which is not a member of the International Monetary Fund shall be calculated in a manner determined by that State.</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(b) Nevertheless, a Contracting State which is not a member of the International Monetary Fund and whose law does not permit the application of the provisions of paragraph 9(a) may, at the time of ratification, acceptance, approval of or accession to this Convention </w:t>
      </w:r>
      <w:r w:rsidRPr="00F74722" w:rsidR="00233338">
        <w:rPr>
          <w:rFonts w:ascii="Times New Roman" w:hAnsi="Times New Roman"/>
          <w:sz w:val="24"/>
          <w:szCs w:val="24"/>
        </w:rPr>
        <w:br/>
      </w:r>
      <w:r w:rsidRPr="00F74722">
        <w:rPr>
          <w:rFonts w:ascii="Times New Roman" w:hAnsi="Times New Roman"/>
          <w:sz w:val="24"/>
          <w:szCs w:val="24"/>
        </w:rPr>
        <w:t xml:space="preserve">or at any time thereafter, declare that the unit of account referred to in paragraph 9(a) </w:t>
      </w:r>
      <w:r w:rsidRPr="00F74722" w:rsidR="00233338">
        <w:rPr>
          <w:rFonts w:ascii="Times New Roman" w:hAnsi="Times New Roman"/>
          <w:sz w:val="24"/>
          <w:szCs w:val="24"/>
        </w:rPr>
        <w:br/>
      </w:r>
      <w:r w:rsidRPr="00F74722">
        <w:rPr>
          <w:rFonts w:ascii="Times New Roman" w:hAnsi="Times New Roman"/>
          <w:sz w:val="24"/>
          <w:szCs w:val="24"/>
        </w:rPr>
        <w:t xml:space="preserve">shall be equal to 15 gold francs. The gold franc referred to in this paragraph corresponds to sixty-five and a half milligrammes of gold of millesimal fineness nine hundred. </w:t>
      </w:r>
      <w:r w:rsidRPr="00F74722" w:rsidR="00233338">
        <w:rPr>
          <w:rFonts w:ascii="Times New Roman" w:hAnsi="Times New Roman"/>
          <w:sz w:val="24"/>
          <w:szCs w:val="24"/>
        </w:rPr>
        <w:br/>
      </w:r>
      <w:r w:rsidRPr="00F74722">
        <w:rPr>
          <w:rFonts w:ascii="Times New Roman" w:hAnsi="Times New Roman"/>
          <w:sz w:val="24"/>
          <w:szCs w:val="24"/>
        </w:rPr>
        <w:t>The conversion of the gold franc into the national currency shall be made according to the law of the State concerned.</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(c) The calculation mentioned in the last sentence of paragraph 9(a) and the conversion mentioned in paragraph 9(b) shall be made in such manner as to express in the national currency of the Contracting State as far as possible the same real value for the amounts in paragraph 1 as would result from the application of the first three sentences of paragraph 9(a).</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Contracting States shall communicate to the depositary the manner of calculation pursuant </w:t>
      </w:r>
      <w:r w:rsidRPr="00F74722" w:rsidR="00233338">
        <w:rPr>
          <w:rFonts w:ascii="Times New Roman" w:hAnsi="Times New Roman"/>
          <w:sz w:val="24"/>
          <w:szCs w:val="24"/>
        </w:rPr>
        <w:br/>
      </w:r>
      <w:r w:rsidRPr="00F74722">
        <w:rPr>
          <w:rFonts w:ascii="Times New Roman" w:hAnsi="Times New Roman"/>
          <w:sz w:val="24"/>
          <w:szCs w:val="24"/>
        </w:rPr>
        <w:t xml:space="preserve">to paragraph 9(a), or the result of the conversion in paragraph 9(b) as the case may be, </w:t>
      </w:r>
      <w:r w:rsidRPr="00F74722" w:rsidR="00233338">
        <w:rPr>
          <w:rFonts w:ascii="Times New Roman" w:hAnsi="Times New Roman"/>
          <w:sz w:val="24"/>
          <w:szCs w:val="24"/>
        </w:rPr>
        <w:br/>
      </w:r>
      <w:r w:rsidRPr="00F74722">
        <w:rPr>
          <w:rFonts w:ascii="Times New Roman" w:hAnsi="Times New Roman"/>
          <w:sz w:val="24"/>
          <w:szCs w:val="24"/>
        </w:rPr>
        <w:t xml:space="preserve">when depositing an instrument of ratification, acceptance, approval of or accession </w:t>
      </w:r>
      <w:r w:rsidRPr="00F74722" w:rsidR="00233338">
        <w:rPr>
          <w:rFonts w:ascii="Times New Roman" w:hAnsi="Times New Roman"/>
          <w:sz w:val="24"/>
          <w:szCs w:val="24"/>
        </w:rPr>
        <w:br/>
      </w:r>
      <w:r w:rsidRPr="00F74722">
        <w:rPr>
          <w:rFonts w:ascii="Times New Roman" w:hAnsi="Times New Roman"/>
          <w:sz w:val="24"/>
          <w:szCs w:val="24"/>
        </w:rPr>
        <w:t>to this Convention and whenever there is a change in either.";</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5. paragraph 10 is replaced by the following:</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"10. For the purpose of this Article the ships tonnage shall be the gross tonnage calculated in accordance with the tonnage measurement regulations contained in Annex I </w:t>
      </w:r>
      <w:r w:rsidRPr="00F74722" w:rsidR="00233338">
        <w:rPr>
          <w:rFonts w:ascii="Times New Roman" w:hAnsi="Times New Roman"/>
          <w:sz w:val="24"/>
          <w:szCs w:val="24"/>
        </w:rPr>
        <w:br/>
      </w:r>
      <w:r w:rsidRPr="00F74722">
        <w:rPr>
          <w:rFonts w:ascii="Times New Roman" w:hAnsi="Times New Roman"/>
          <w:sz w:val="24"/>
          <w:szCs w:val="24"/>
        </w:rPr>
        <w:t>of the International Convention on Tonnage Measurement of Ships, 1969.";</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6. the second sentence of paragraph 11 is replaced by the following text:"Such a fund may be constituted even if, under the provisions of paragraph 2, the owner is not entitled to limit </w:t>
      </w:r>
      <w:r w:rsidRPr="00F74722" w:rsidR="00233338">
        <w:rPr>
          <w:rFonts w:ascii="Times New Roman" w:hAnsi="Times New Roman"/>
          <w:sz w:val="24"/>
          <w:szCs w:val="24"/>
        </w:rPr>
        <w:br/>
      </w:r>
      <w:r w:rsidRPr="00F74722">
        <w:rPr>
          <w:rFonts w:ascii="Times New Roman" w:hAnsi="Times New Roman"/>
          <w:sz w:val="24"/>
          <w:szCs w:val="24"/>
        </w:rPr>
        <w:t>his liability, but its constitution shall in that case not prejudice the rights of any claimant against the owner."</w:t>
      </w:r>
    </w:p>
    <w:p w:rsidR="00A27C36" w:rsidRPr="00F74722" w:rsidP="00233338">
      <w:pPr>
        <w:bidi w:val="0"/>
        <w:jc w:val="center"/>
        <w:rPr>
          <w:rFonts w:ascii="Times New Roman" w:hAnsi="Times New Roman"/>
          <w:b/>
          <w:sz w:val="24"/>
          <w:szCs w:val="24"/>
        </w:rPr>
      </w:pPr>
      <w:r w:rsidRPr="00F74722">
        <w:rPr>
          <w:rFonts w:ascii="Times New Roman" w:hAnsi="Times New Roman"/>
          <w:b/>
          <w:sz w:val="24"/>
          <w:szCs w:val="24"/>
        </w:rPr>
        <w:t>Article 7</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Article VII of the 1969 Liability Convention is amended as follows:</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1. the first two sentences of paragraph 2 are replaced by the following:"A certificate attesting that insurance or other financial security is in force in accordance with the provisions of this Convention shall be issued to each ship after the appropriate authority of a Contracting State has determined that the requirements of paragraph 1 have been complied with.</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With respect to a ship registered in a Contracting State such certificate shall be issued </w:t>
      </w:r>
      <w:r w:rsidRPr="00F74722" w:rsidR="00233338">
        <w:rPr>
          <w:rFonts w:ascii="Times New Roman" w:hAnsi="Times New Roman"/>
          <w:sz w:val="24"/>
          <w:szCs w:val="24"/>
        </w:rPr>
        <w:br/>
      </w:r>
      <w:r w:rsidRPr="00F74722">
        <w:rPr>
          <w:rFonts w:ascii="Times New Roman" w:hAnsi="Times New Roman"/>
          <w:sz w:val="24"/>
          <w:szCs w:val="24"/>
        </w:rPr>
        <w:t>or certified by the appropriate authority of the State of the ship's registry; with respect to at ship not registered in a Contracting State it may be issued or certified by the appropriate authority of any Contracting State.";</w:t>
      </w:r>
    </w:p>
    <w:p w:rsidR="00233338" w:rsidRPr="00F74722" w:rsidP="00233338">
      <w:pPr>
        <w:bidi w:val="0"/>
        <w:jc w:val="both"/>
        <w:rPr>
          <w:rFonts w:ascii="Times New Roman" w:hAnsi="Times New Roman"/>
          <w:sz w:val="24"/>
          <w:szCs w:val="24"/>
        </w:rPr>
      </w:pPr>
    </w:p>
    <w:p w:rsidR="00233338" w:rsidRPr="00F74722" w:rsidP="00233338">
      <w:pPr>
        <w:bidi w:val="0"/>
        <w:jc w:val="both"/>
        <w:rPr>
          <w:rFonts w:ascii="Times New Roman" w:hAnsi="Times New Roman"/>
          <w:sz w:val="24"/>
          <w:szCs w:val="24"/>
        </w:rPr>
      </w:pP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2. paragraph 4 is replaced by the following:</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"4. The certificate shall be carried on board the ship and a copy shall be deposited </w:t>
      </w:r>
      <w:r w:rsidRPr="00F74722" w:rsidR="00233338">
        <w:rPr>
          <w:rFonts w:ascii="Times New Roman" w:hAnsi="Times New Roman"/>
          <w:sz w:val="24"/>
          <w:szCs w:val="24"/>
        </w:rPr>
        <w:br/>
      </w:r>
      <w:r w:rsidRPr="00F74722">
        <w:rPr>
          <w:rFonts w:ascii="Times New Roman" w:hAnsi="Times New Roman"/>
          <w:sz w:val="24"/>
          <w:szCs w:val="24"/>
        </w:rPr>
        <w:t xml:space="preserve">with the authorities who keep the record of the ship's registry or, if the ship is not registered </w:t>
      </w:r>
      <w:r w:rsidRPr="00F74722" w:rsidR="00233338">
        <w:rPr>
          <w:rFonts w:ascii="Times New Roman" w:hAnsi="Times New Roman"/>
          <w:sz w:val="24"/>
          <w:szCs w:val="24"/>
        </w:rPr>
        <w:br/>
      </w:r>
      <w:r w:rsidRPr="00F74722">
        <w:rPr>
          <w:rFonts w:ascii="Times New Roman" w:hAnsi="Times New Roman"/>
          <w:sz w:val="24"/>
          <w:szCs w:val="24"/>
        </w:rPr>
        <w:t>in a Contracting State, with the authorities of the State issuing or certifying the certificate.";</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3. the first sentence of paragraph 7 is replaced by the following:"Certificates issued </w:t>
      </w:r>
      <w:r w:rsidRPr="00F74722" w:rsidR="00233338">
        <w:rPr>
          <w:rFonts w:ascii="Times New Roman" w:hAnsi="Times New Roman"/>
          <w:sz w:val="24"/>
          <w:szCs w:val="24"/>
        </w:rPr>
        <w:br/>
      </w:r>
      <w:r w:rsidRPr="00F74722">
        <w:rPr>
          <w:rFonts w:ascii="Times New Roman" w:hAnsi="Times New Roman"/>
          <w:sz w:val="24"/>
          <w:szCs w:val="24"/>
        </w:rPr>
        <w:t xml:space="preserve">or certified under the authority of a Contracting State in accordance with paragraph 2 shall be accepted by other Contracting States for the purposes of this Convention and shall be regarded by other Contracting States as having the same force as certificates issued </w:t>
      </w:r>
      <w:r w:rsidRPr="00F74722" w:rsidR="00233338">
        <w:rPr>
          <w:rFonts w:ascii="Times New Roman" w:hAnsi="Times New Roman"/>
          <w:sz w:val="24"/>
          <w:szCs w:val="24"/>
        </w:rPr>
        <w:br/>
      </w:r>
      <w:r w:rsidRPr="00F74722">
        <w:rPr>
          <w:rFonts w:ascii="Times New Roman" w:hAnsi="Times New Roman"/>
          <w:sz w:val="24"/>
          <w:szCs w:val="24"/>
        </w:rPr>
        <w:t xml:space="preserve">or certified by them even if issued or certified in respect of a ship not registered </w:t>
      </w:r>
      <w:r w:rsidRPr="00F74722" w:rsidR="00233338">
        <w:rPr>
          <w:rFonts w:ascii="Times New Roman" w:hAnsi="Times New Roman"/>
          <w:sz w:val="24"/>
          <w:szCs w:val="24"/>
        </w:rPr>
        <w:br/>
      </w:r>
      <w:r w:rsidRPr="00F74722">
        <w:rPr>
          <w:rFonts w:ascii="Times New Roman" w:hAnsi="Times New Roman"/>
          <w:sz w:val="24"/>
          <w:szCs w:val="24"/>
        </w:rPr>
        <w:t>in a Contracting State.";</w:t>
      </w:r>
    </w:p>
    <w:p w:rsidR="00A27C36" w:rsidRPr="00F74722" w:rsidP="00233338">
      <w:pPr>
        <w:bidi w:val="0"/>
        <w:jc w:val="both"/>
        <w:rPr>
          <w:rFonts w:ascii="Times New Roman" w:hAnsi="Times New Roman"/>
          <w:sz w:val="24"/>
          <w:szCs w:val="24"/>
        </w:rPr>
      </w:pPr>
      <w:smartTag w:uri="urn:schemas-microsoft-com:office:smarttags" w:element="metricconverter">
        <w:smartTagPr>
          <w:attr w:name="ProductID" w:val="3. A"/>
        </w:smartTagPr>
        <w:r w:rsidRPr="00F74722">
          <w:rPr>
            <w:rFonts w:ascii="Times New Roman" w:hAnsi="Times New Roman"/>
            <w:sz w:val="24"/>
            <w:szCs w:val="24"/>
          </w:rPr>
          <w:t>4. in</w:t>
        </w:r>
      </w:smartTag>
      <w:r w:rsidRPr="00F74722">
        <w:rPr>
          <w:rFonts w:ascii="Times New Roman" w:hAnsi="Times New Roman"/>
          <w:sz w:val="24"/>
          <w:szCs w:val="24"/>
        </w:rPr>
        <w:t xml:space="preserve"> the second sentence of paragraph 7 "with the State of a ship's registry" is replaced by "with the issuing or certifying State";</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5. the second sentence of paragraph 8 is replaced by the following:"In such case the defendant may, even if the owner is not entitled to limit his liability according to Article V(2), avail himself of the limits of liability prescribed in Article V(1)."</w:t>
      </w:r>
    </w:p>
    <w:p w:rsidR="00A27C36" w:rsidRPr="00F74722" w:rsidP="00233338">
      <w:pPr>
        <w:bidi w:val="0"/>
        <w:jc w:val="center"/>
        <w:rPr>
          <w:rFonts w:ascii="Times New Roman" w:hAnsi="Times New Roman"/>
          <w:b/>
          <w:sz w:val="24"/>
          <w:szCs w:val="24"/>
        </w:rPr>
      </w:pPr>
      <w:r w:rsidRPr="00F74722">
        <w:rPr>
          <w:rFonts w:ascii="Times New Roman" w:hAnsi="Times New Roman"/>
          <w:b/>
          <w:sz w:val="24"/>
          <w:szCs w:val="24"/>
        </w:rPr>
        <w:t>Article 8</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Article IX of the 1969 Liability Convention is amended as follows:</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paragraph 1 is replaced by the following:</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"1. Where an incident has caused pollution damage in the territory, including the territorial sea or an area referred to in Article II, of one or more Contracting States or preventive measures have been taken to prevent or minimize pollution damage in such territory including the territorial sea or area, actions for compensation may only be brought in the Courts </w:t>
      </w:r>
      <w:r w:rsidRPr="00F74722" w:rsidR="00233338">
        <w:rPr>
          <w:rFonts w:ascii="Times New Roman" w:hAnsi="Times New Roman"/>
          <w:sz w:val="24"/>
          <w:szCs w:val="24"/>
        </w:rPr>
        <w:br/>
      </w:r>
      <w:r w:rsidRPr="00F74722">
        <w:rPr>
          <w:rFonts w:ascii="Times New Roman" w:hAnsi="Times New Roman"/>
          <w:sz w:val="24"/>
          <w:szCs w:val="24"/>
        </w:rPr>
        <w:t xml:space="preserve">of any such Contracting State or States. Reasonable notice of any such action shall be given </w:t>
      </w:r>
      <w:r w:rsidRPr="00F74722" w:rsidR="00233338">
        <w:rPr>
          <w:rFonts w:ascii="Times New Roman" w:hAnsi="Times New Roman"/>
          <w:sz w:val="24"/>
          <w:szCs w:val="24"/>
        </w:rPr>
        <w:br/>
      </w:r>
      <w:r w:rsidRPr="00F74722">
        <w:rPr>
          <w:rFonts w:ascii="Times New Roman" w:hAnsi="Times New Roman"/>
          <w:sz w:val="24"/>
          <w:szCs w:val="24"/>
        </w:rPr>
        <w:t>to the defendant."</w:t>
      </w:r>
    </w:p>
    <w:p w:rsidR="00A27C36" w:rsidRPr="00F74722" w:rsidP="00233338">
      <w:pPr>
        <w:bidi w:val="0"/>
        <w:jc w:val="center"/>
        <w:rPr>
          <w:rFonts w:ascii="Times New Roman" w:hAnsi="Times New Roman"/>
          <w:b/>
          <w:sz w:val="24"/>
          <w:szCs w:val="24"/>
        </w:rPr>
      </w:pPr>
      <w:r w:rsidRPr="00F74722">
        <w:rPr>
          <w:rFonts w:ascii="Times New Roman" w:hAnsi="Times New Roman"/>
          <w:b/>
          <w:sz w:val="24"/>
          <w:szCs w:val="24"/>
        </w:rPr>
        <w:t>Article 9</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After Article XII of the 1969 Liability Convention two new Articles are inserted as follows:</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"Article XIIa</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Transitional provisions</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The following transitional provisions shall apply in the case of a State which at the time </w:t>
      </w:r>
      <w:r w:rsidRPr="00F74722" w:rsidR="00233338">
        <w:rPr>
          <w:rFonts w:ascii="Times New Roman" w:hAnsi="Times New Roman"/>
          <w:sz w:val="24"/>
          <w:szCs w:val="24"/>
        </w:rPr>
        <w:br/>
      </w:r>
      <w:r w:rsidRPr="00F74722">
        <w:rPr>
          <w:rFonts w:ascii="Times New Roman" w:hAnsi="Times New Roman"/>
          <w:sz w:val="24"/>
          <w:szCs w:val="24"/>
        </w:rPr>
        <w:t>of an incident is a Party both to this Convention and to the 1969 Liability Convention:</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(a) where an incident has caused pollution damage within the scope of this Convention, liability under this Convention shall be deemed to be discharged if, and to the extent that, </w:t>
      </w:r>
      <w:r w:rsidRPr="00F74722" w:rsidR="00233338">
        <w:rPr>
          <w:rFonts w:ascii="Times New Roman" w:hAnsi="Times New Roman"/>
          <w:sz w:val="24"/>
          <w:szCs w:val="24"/>
        </w:rPr>
        <w:br/>
      </w:r>
      <w:r w:rsidRPr="00F74722">
        <w:rPr>
          <w:rFonts w:ascii="Times New Roman" w:hAnsi="Times New Roman"/>
          <w:sz w:val="24"/>
          <w:szCs w:val="24"/>
        </w:rPr>
        <w:t>it also arises under the 1969 Liability Convention;</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(b) where an incident has caused pollution damage within the scope of this Convention, </w:t>
      </w:r>
      <w:r w:rsidRPr="00F74722" w:rsidR="00233338">
        <w:rPr>
          <w:rFonts w:ascii="Times New Roman" w:hAnsi="Times New Roman"/>
          <w:sz w:val="24"/>
          <w:szCs w:val="24"/>
        </w:rPr>
        <w:br/>
      </w:r>
      <w:r w:rsidRPr="00F74722">
        <w:rPr>
          <w:rFonts w:ascii="Times New Roman" w:hAnsi="Times New Roman"/>
          <w:sz w:val="24"/>
          <w:szCs w:val="24"/>
        </w:rPr>
        <w:t xml:space="preserve">and the State is a Party both to this Convention and to the International Convention </w:t>
      </w:r>
      <w:r w:rsidRPr="00F74722" w:rsidR="00233338">
        <w:rPr>
          <w:rFonts w:ascii="Times New Roman" w:hAnsi="Times New Roman"/>
          <w:sz w:val="24"/>
          <w:szCs w:val="24"/>
        </w:rPr>
        <w:br/>
      </w:r>
      <w:r w:rsidRPr="00F74722">
        <w:rPr>
          <w:rFonts w:ascii="Times New Roman" w:hAnsi="Times New Roman"/>
          <w:sz w:val="24"/>
          <w:szCs w:val="24"/>
        </w:rPr>
        <w:t xml:space="preserve">on the Establishment of an International Fund for Compensation for Oil Pollution Damage, 1971, liability remaining to be discharged after the application of subparagraph (a) </w:t>
      </w:r>
      <w:r w:rsidRPr="00F74722" w:rsidR="00233338">
        <w:rPr>
          <w:rFonts w:ascii="Times New Roman" w:hAnsi="Times New Roman"/>
          <w:sz w:val="24"/>
          <w:szCs w:val="24"/>
        </w:rPr>
        <w:br/>
      </w:r>
      <w:r w:rsidRPr="00F74722">
        <w:rPr>
          <w:rFonts w:ascii="Times New Roman" w:hAnsi="Times New Roman"/>
          <w:sz w:val="24"/>
          <w:szCs w:val="24"/>
        </w:rPr>
        <w:t>of this Article shall arise under this Convention only to the extent that pollution damage remains uncompensated after application of the said 1971 Convention;</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(c) in the application of Article III, Paragraph 4, of this Convention the expression </w:t>
      </w:r>
      <w:r w:rsidRPr="00F74722" w:rsidR="00233338">
        <w:rPr>
          <w:rFonts w:ascii="Times New Roman" w:hAnsi="Times New Roman"/>
          <w:sz w:val="24"/>
          <w:szCs w:val="24"/>
        </w:rPr>
        <w:br/>
      </w:r>
      <w:r w:rsidRPr="00F74722">
        <w:rPr>
          <w:rFonts w:ascii="Times New Roman" w:hAnsi="Times New Roman"/>
          <w:sz w:val="24"/>
          <w:szCs w:val="24"/>
        </w:rPr>
        <w:t>'this Convention' shall be interpreted as referring to this Convention or the 1969 Liability Convention, as appropriate;</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(d) in the application of Article V, paragraph 3, of this Convention the total sum of the fund </w:t>
      </w:r>
      <w:r w:rsidRPr="00F74722" w:rsidR="00233338">
        <w:rPr>
          <w:rFonts w:ascii="Times New Roman" w:hAnsi="Times New Roman"/>
          <w:sz w:val="24"/>
          <w:szCs w:val="24"/>
        </w:rPr>
        <w:br/>
      </w:r>
      <w:r w:rsidRPr="00F74722">
        <w:rPr>
          <w:rFonts w:ascii="Times New Roman" w:hAnsi="Times New Roman"/>
          <w:sz w:val="24"/>
          <w:szCs w:val="24"/>
        </w:rPr>
        <w:t xml:space="preserve">to be constituted shall be reduced by the amount by which liability has been deemed </w:t>
      </w:r>
      <w:r w:rsidRPr="00F74722" w:rsidR="00233338">
        <w:rPr>
          <w:rFonts w:ascii="Times New Roman" w:hAnsi="Times New Roman"/>
          <w:sz w:val="24"/>
          <w:szCs w:val="24"/>
        </w:rPr>
        <w:br/>
      </w:r>
      <w:r w:rsidRPr="00F74722">
        <w:rPr>
          <w:rFonts w:ascii="Times New Roman" w:hAnsi="Times New Roman"/>
          <w:sz w:val="24"/>
          <w:szCs w:val="24"/>
        </w:rPr>
        <w:t>to be discharged in accordance with subparagraph (a) of this Article.</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Article XIIb</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Final clauses</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The final clauses of this Convention shall be Articles 12 to 18 of the Protocol of 1992 </w:t>
      </w:r>
      <w:r w:rsidRPr="00F74722" w:rsidR="00233338">
        <w:rPr>
          <w:rFonts w:ascii="Times New Roman" w:hAnsi="Times New Roman"/>
          <w:sz w:val="24"/>
          <w:szCs w:val="24"/>
        </w:rPr>
        <w:br/>
      </w:r>
      <w:r w:rsidRPr="00F74722">
        <w:rPr>
          <w:rFonts w:ascii="Times New Roman" w:hAnsi="Times New Roman"/>
          <w:sz w:val="24"/>
          <w:szCs w:val="24"/>
        </w:rPr>
        <w:t>to amend the 1969 Liability Convention. References in this Convention to Contracting States shall be taken to mean references to the Contracting States of that Protocol."</w:t>
      </w:r>
    </w:p>
    <w:p w:rsidR="00A27C36" w:rsidRPr="00F74722" w:rsidP="00233338">
      <w:pPr>
        <w:bidi w:val="0"/>
        <w:jc w:val="center"/>
        <w:rPr>
          <w:rFonts w:ascii="Times New Roman" w:hAnsi="Times New Roman"/>
          <w:b/>
          <w:sz w:val="24"/>
          <w:szCs w:val="24"/>
        </w:rPr>
      </w:pPr>
      <w:r w:rsidRPr="00F74722">
        <w:rPr>
          <w:rFonts w:ascii="Times New Roman" w:hAnsi="Times New Roman"/>
          <w:b/>
          <w:sz w:val="24"/>
          <w:szCs w:val="24"/>
        </w:rPr>
        <w:t>Article 10</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The model of a certificate annexed to the 1969 Liability Convention is replaced by the model annexed to this Protocol.</w:t>
      </w:r>
    </w:p>
    <w:p w:rsidR="00A27C36" w:rsidRPr="00F74722" w:rsidP="00233338">
      <w:pPr>
        <w:bidi w:val="0"/>
        <w:jc w:val="center"/>
        <w:rPr>
          <w:rFonts w:ascii="Times New Roman" w:hAnsi="Times New Roman"/>
          <w:b/>
          <w:sz w:val="24"/>
          <w:szCs w:val="24"/>
        </w:rPr>
      </w:pPr>
      <w:r w:rsidRPr="00F74722">
        <w:rPr>
          <w:rFonts w:ascii="Times New Roman" w:hAnsi="Times New Roman"/>
          <w:b/>
          <w:sz w:val="24"/>
          <w:szCs w:val="24"/>
        </w:rPr>
        <w:t>Article 11</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1. The 1969 Liability Convention and this Protocol shall, as between the Parties </w:t>
      </w:r>
      <w:r w:rsidRPr="00F74722" w:rsidR="00233338">
        <w:rPr>
          <w:rFonts w:ascii="Times New Roman" w:hAnsi="Times New Roman"/>
          <w:sz w:val="24"/>
          <w:szCs w:val="24"/>
        </w:rPr>
        <w:br/>
      </w:r>
      <w:r w:rsidRPr="00F74722">
        <w:rPr>
          <w:rFonts w:ascii="Times New Roman" w:hAnsi="Times New Roman"/>
          <w:sz w:val="24"/>
          <w:szCs w:val="24"/>
        </w:rPr>
        <w:t>to this Protocol, be read and interpreted together as one single instrument.</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2. Articles I to XII ter, including the model certificate, of the 1969 Liability Convention </w:t>
      </w:r>
      <w:r w:rsidRPr="00F74722" w:rsidR="00233338">
        <w:rPr>
          <w:rFonts w:ascii="Times New Roman" w:hAnsi="Times New Roman"/>
          <w:sz w:val="24"/>
          <w:szCs w:val="24"/>
        </w:rPr>
        <w:br/>
      </w:r>
      <w:r w:rsidRPr="00F74722">
        <w:rPr>
          <w:rFonts w:ascii="Times New Roman" w:hAnsi="Times New Roman"/>
          <w:sz w:val="24"/>
          <w:szCs w:val="24"/>
        </w:rPr>
        <w:t>as amended by this Protocol shall be known as the International Convention on Civil Liability for Oil Pollution Damage, 1992 (1992 Liability Convention).</w:t>
      </w:r>
    </w:p>
    <w:p w:rsidR="00A27C36" w:rsidRPr="00F74722" w:rsidP="00233338">
      <w:pPr>
        <w:bidi w:val="0"/>
        <w:spacing w:after="0" w:line="240" w:lineRule="auto"/>
        <w:jc w:val="center"/>
        <w:rPr>
          <w:rFonts w:ascii="Times New Roman" w:hAnsi="Times New Roman"/>
          <w:b/>
          <w:sz w:val="24"/>
          <w:szCs w:val="24"/>
        </w:rPr>
      </w:pPr>
      <w:r w:rsidRPr="00F74722">
        <w:rPr>
          <w:rFonts w:ascii="Times New Roman" w:hAnsi="Times New Roman"/>
          <w:b/>
          <w:sz w:val="24"/>
          <w:szCs w:val="24"/>
        </w:rPr>
        <w:t>FINAL CLAUSES</w:t>
      </w:r>
    </w:p>
    <w:p w:rsidR="00A27C36" w:rsidRPr="00F74722" w:rsidP="003E6748">
      <w:pPr>
        <w:bidi w:val="0"/>
        <w:spacing w:after="0" w:line="240" w:lineRule="auto"/>
        <w:jc w:val="center"/>
        <w:rPr>
          <w:rFonts w:ascii="Times New Roman" w:hAnsi="Times New Roman"/>
          <w:b/>
          <w:sz w:val="24"/>
          <w:szCs w:val="24"/>
        </w:rPr>
      </w:pPr>
      <w:r w:rsidRPr="00F74722">
        <w:rPr>
          <w:rFonts w:ascii="Times New Roman" w:hAnsi="Times New Roman"/>
          <w:b/>
          <w:sz w:val="24"/>
          <w:szCs w:val="24"/>
        </w:rPr>
        <w:t>Article 12</w:t>
      </w:r>
    </w:p>
    <w:p w:rsidR="00A27C36" w:rsidRPr="00F74722" w:rsidP="00233338">
      <w:pPr>
        <w:bidi w:val="0"/>
        <w:spacing w:after="0" w:line="240" w:lineRule="auto"/>
        <w:jc w:val="center"/>
        <w:rPr>
          <w:rFonts w:ascii="Times New Roman" w:hAnsi="Times New Roman"/>
          <w:b/>
          <w:sz w:val="24"/>
          <w:szCs w:val="24"/>
        </w:rPr>
      </w:pPr>
      <w:r w:rsidRPr="00F74722">
        <w:rPr>
          <w:rFonts w:ascii="Times New Roman" w:hAnsi="Times New Roman"/>
          <w:b/>
          <w:sz w:val="24"/>
          <w:szCs w:val="24"/>
        </w:rPr>
        <w:t>Signature, ratification, acceptance, approval and accession</w:t>
      </w:r>
    </w:p>
    <w:p w:rsidR="00233338" w:rsidRPr="00F74722" w:rsidP="00233338">
      <w:pPr>
        <w:bidi w:val="0"/>
        <w:spacing w:after="0" w:line="240" w:lineRule="auto"/>
        <w:jc w:val="center"/>
        <w:rPr>
          <w:rFonts w:ascii="Times New Roman" w:hAnsi="Times New Roman"/>
          <w:b/>
          <w:sz w:val="24"/>
          <w:szCs w:val="24"/>
        </w:rPr>
      </w:pP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1. This Protocol shall be open for signature at London from 15 January 1993 </w:t>
      </w:r>
      <w:r w:rsidRPr="00F74722" w:rsidR="00233338">
        <w:rPr>
          <w:rFonts w:ascii="Times New Roman" w:hAnsi="Times New Roman"/>
          <w:sz w:val="24"/>
          <w:szCs w:val="24"/>
        </w:rPr>
        <w:br/>
      </w:r>
      <w:r w:rsidRPr="00F74722">
        <w:rPr>
          <w:rFonts w:ascii="Times New Roman" w:hAnsi="Times New Roman"/>
          <w:sz w:val="24"/>
          <w:szCs w:val="24"/>
        </w:rPr>
        <w:t>to 14 January 1994 by all States.</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2. Subject to paragraph 4, any State may become a Party to this Protocol by:</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(a) signature subject to ratification, acceptance or approval followed by ratification, acceptance or approval; or</w:t>
      </w:r>
    </w:p>
    <w:p w:rsidR="00A27C36" w:rsidRPr="00F74722" w:rsidP="008E205D">
      <w:pPr>
        <w:bidi w:val="0"/>
        <w:rPr>
          <w:rFonts w:ascii="Times New Roman" w:hAnsi="Times New Roman"/>
          <w:sz w:val="24"/>
          <w:szCs w:val="24"/>
        </w:rPr>
      </w:pPr>
      <w:r w:rsidRPr="00F74722">
        <w:rPr>
          <w:rFonts w:ascii="Times New Roman" w:hAnsi="Times New Roman"/>
          <w:sz w:val="24"/>
          <w:szCs w:val="24"/>
        </w:rPr>
        <w:t>(b) accession.</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3. Ratification, acceptance, approval or accession shall be effected by the deposit of a formal instrument to that effect with the Secretary-General of the Organisation.</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4. Any Contracting State to the International Convention on the Establishment </w:t>
      </w:r>
      <w:r w:rsidRPr="00F74722" w:rsidR="00233338">
        <w:rPr>
          <w:rFonts w:ascii="Times New Roman" w:hAnsi="Times New Roman"/>
          <w:sz w:val="24"/>
          <w:szCs w:val="24"/>
        </w:rPr>
        <w:br/>
      </w:r>
      <w:r w:rsidRPr="00F74722">
        <w:rPr>
          <w:rFonts w:ascii="Times New Roman" w:hAnsi="Times New Roman"/>
          <w:sz w:val="24"/>
          <w:szCs w:val="24"/>
        </w:rPr>
        <w:t xml:space="preserve">of an International Fund for Compensation for Oil Pollution Damage, 1971, hereinafter referred to as the 1971 Fund Convention, may ratify, accept, approve or accede </w:t>
      </w:r>
      <w:r w:rsidRPr="00F74722" w:rsidR="00233338">
        <w:rPr>
          <w:rFonts w:ascii="Times New Roman" w:hAnsi="Times New Roman"/>
          <w:sz w:val="24"/>
          <w:szCs w:val="24"/>
        </w:rPr>
        <w:br/>
      </w:r>
      <w:r w:rsidRPr="00F74722">
        <w:rPr>
          <w:rFonts w:ascii="Times New Roman" w:hAnsi="Times New Roman"/>
          <w:sz w:val="24"/>
          <w:szCs w:val="24"/>
        </w:rPr>
        <w:t xml:space="preserve">to this Protocol only if it ratifies, accepts, approves or accedes to the Protocol of 1992 </w:t>
      </w:r>
      <w:r w:rsidRPr="00F74722" w:rsidR="00233338">
        <w:rPr>
          <w:rFonts w:ascii="Times New Roman" w:hAnsi="Times New Roman"/>
          <w:sz w:val="24"/>
          <w:szCs w:val="24"/>
        </w:rPr>
        <w:br/>
      </w:r>
      <w:r w:rsidRPr="00F74722">
        <w:rPr>
          <w:rFonts w:ascii="Times New Roman" w:hAnsi="Times New Roman"/>
          <w:sz w:val="24"/>
          <w:szCs w:val="24"/>
        </w:rPr>
        <w:t xml:space="preserve">to amend that Convention at the same time, unless it denounces the 1971 Fund Convention </w:t>
      </w:r>
      <w:r w:rsidRPr="00F74722" w:rsidR="00233338">
        <w:rPr>
          <w:rFonts w:ascii="Times New Roman" w:hAnsi="Times New Roman"/>
          <w:sz w:val="24"/>
          <w:szCs w:val="24"/>
        </w:rPr>
        <w:br/>
      </w:r>
      <w:r w:rsidRPr="00F74722">
        <w:rPr>
          <w:rFonts w:ascii="Times New Roman" w:hAnsi="Times New Roman"/>
          <w:sz w:val="24"/>
          <w:szCs w:val="24"/>
        </w:rPr>
        <w:t>to take effect on the date when this Protocol enters into force for that State.</w:t>
      </w:r>
    </w:p>
    <w:p w:rsidR="00A27C36" w:rsidRPr="00F74722" w:rsidP="00233338">
      <w:pPr>
        <w:bidi w:val="0"/>
        <w:jc w:val="both"/>
        <w:rPr>
          <w:rFonts w:ascii="Times New Roman" w:hAnsi="Times New Roman"/>
          <w:sz w:val="24"/>
          <w:szCs w:val="24"/>
        </w:rPr>
      </w:pPr>
      <w:smartTag w:uri="urn:schemas-microsoft-com:office:smarttags" w:element="metricconverter">
        <w:smartTagPr>
          <w:attr w:name="ProductID" w:val="3. A"/>
        </w:smartTagPr>
        <w:r w:rsidRPr="00F74722">
          <w:rPr>
            <w:rFonts w:ascii="Times New Roman" w:hAnsi="Times New Roman"/>
            <w:sz w:val="24"/>
            <w:szCs w:val="24"/>
          </w:rPr>
          <w:t>5. A</w:t>
        </w:r>
      </w:smartTag>
      <w:r w:rsidRPr="00F74722">
        <w:rPr>
          <w:rFonts w:ascii="Times New Roman" w:hAnsi="Times New Roman"/>
          <w:sz w:val="24"/>
          <w:szCs w:val="24"/>
        </w:rPr>
        <w:t xml:space="preserve"> State which is a Party to this protocol but not a Party to the 1969 Liability Convention shall be bound by the provisions of the 1969 Liability Convention as amended </w:t>
      </w:r>
      <w:r w:rsidRPr="00F74722" w:rsidR="00233338">
        <w:rPr>
          <w:rFonts w:ascii="Times New Roman" w:hAnsi="Times New Roman"/>
          <w:sz w:val="24"/>
          <w:szCs w:val="24"/>
        </w:rPr>
        <w:br/>
      </w:r>
      <w:r w:rsidRPr="00F74722">
        <w:rPr>
          <w:rFonts w:ascii="Times New Roman" w:hAnsi="Times New Roman"/>
          <w:sz w:val="24"/>
          <w:szCs w:val="24"/>
        </w:rPr>
        <w:t xml:space="preserve">by this Protocol in relation to other States Parties hereto, but shall not be bound </w:t>
      </w:r>
      <w:r w:rsidRPr="00F74722" w:rsidR="00233338">
        <w:rPr>
          <w:rFonts w:ascii="Times New Roman" w:hAnsi="Times New Roman"/>
          <w:sz w:val="24"/>
          <w:szCs w:val="24"/>
        </w:rPr>
        <w:br/>
      </w:r>
      <w:r w:rsidRPr="00F74722">
        <w:rPr>
          <w:rFonts w:ascii="Times New Roman" w:hAnsi="Times New Roman"/>
          <w:sz w:val="24"/>
          <w:szCs w:val="24"/>
        </w:rPr>
        <w:t>by the provisions of the 1969 Liability Convention in relation to States Parties thereto.</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6. Any instrument of ratification, acceptance, approval or accession deposited </w:t>
      </w:r>
      <w:r w:rsidRPr="00F74722" w:rsidR="007972B6">
        <w:rPr>
          <w:rFonts w:ascii="Times New Roman" w:hAnsi="Times New Roman"/>
          <w:sz w:val="24"/>
          <w:szCs w:val="24"/>
        </w:rPr>
        <w:br/>
      </w:r>
      <w:r w:rsidRPr="00F74722">
        <w:rPr>
          <w:rFonts w:ascii="Times New Roman" w:hAnsi="Times New Roman"/>
          <w:sz w:val="24"/>
          <w:szCs w:val="24"/>
        </w:rPr>
        <w:t xml:space="preserve">after the entry into force of an amendment to the 1969 Liability Convention as amended </w:t>
      </w:r>
      <w:r w:rsidRPr="00F74722" w:rsidR="00233338">
        <w:rPr>
          <w:rFonts w:ascii="Times New Roman" w:hAnsi="Times New Roman"/>
          <w:sz w:val="24"/>
          <w:szCs w:val="24"/>
        </w:rPr>
        <w:br/>
      </w:r>
      <w:r w:rsidRPr="00F74722">
        <w:rPr>
          <w:rFonts w:ascii="Times New Roman" w:hAnsi="Times New Roman"/>
          <w:sz w:val="24"/>
          <w:szCs w:val="24"/>
        </w:rPr>
        <w:t xml:space="preserve">by this Protocol shall be deemed to apply to the Convention so amended, as modified </w:t>
      </w:r>
      <w:r w:rsidRPr="00F74722" w:rsidR="00233338">
        <w:rPr>
          <w:rFonts w:ascii="Times New Roman" w:hAnsi="Times New Roman"/>
          <w:sz w:val="24"/>
          <w:szCs w:val="24"/>
        </w:rPr>
        <w:br/>
      </w:r>
      <w:r w:rsidRPr="00F74722">
        <w:rPr>
          <w:rFonts w:ascii="Times New Roman" w:hAnsi="Times New Roman"/>
          <w:sz w:val="24"/>
          <w:szCs w:val="24"/>
        </w:rPr>
        <w:t>by such amendment.</w:t>
      </w:r>
    </w:p>
    <w:p w:rsidR="00A27C36" w:rsidRPr="00F74722" w:rsidP="00233338">
      <w:pPr>
        <w:bidi w:val="0"/>
        <w:spacing w:after="0" w:line="240" w:lineRule="auto"/>
        <w:jc w:val="center"/>
        <w:rPr>
          <w:rFonts w:ascii="Times New Roman" w:hAnsi="Times New Roman"/>
          <w:b/>
          <w:sz w:val="24"/>
          <w:szCs w:val="24"/>
        </w:rPr>
      </w:pPr>
      <w:r w:rsidRPr="00F74722">
        <w:rPr>
          <w:rFonts w:ascii="Times New Roman" w:hAnsi="Times New Roman"/>
          <w:b/>
          <w:sz w:val="24"/>
          <w:szCs w:val="24"/>
        </w:rPr>
        <w:t>Article 13</w:t>
      </w:r>
    </w:p>
    <w:p w:rsidR="00A27C36" w:rsidRPr="00F74722" w:rsidP="00233338">
      <w:pPr>
        <w:bidi w:val="0"/>
        <w:spacing w:after="0" w:line="240" w:lineRule="auto"/>
        <w:jc w:val="center"/>
        <w:rPr>
          <w:rFonts w:ascii="Times New Roman" w:hAnsi="Times New Roman"/>
          <w:b/>
          <w:sz w:val="24"/>
          <w:szCs w:val="24"/>
        </w:rPr>
      </w:pPr>
      <w:r w:rsidRPr="00F74722">
        <w:rPr>
          <w:rFonts w:ascii="Times New Roman" w:hAnsi="Times New Roman"/>
          <w:b/>
          <w:sz w:val="24"/>
          <w:szCs w:val="24"/>
        </w:rPr>
        <w:t>Entry into force</w:t>
      </w:r>
    </w:p>
    <w:p w:rsidR="00233338" w:rsidRPr="00F74722" w:rsidP="00233338">
      <w:pPr>
        <w:bidi w:val="0"/>
        <w:spacing w:after="0" w:line="240" w:lineRule="auto"/>
        <w:jc w:val="center"/>
        <w:rPr>
          <w:rFonts w:ascii="Times New Roman" w:hAnsi="Times New Roman"/>
          <w:b/>
          <w:sz w:val="24"/>
          <w:szCs w:val="24"/>
        </w:rPr>
      </w:pP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1. This Protocol shall enter into force 12 months following the date on which 10 </w:t>
      </w:r>
      <w:r w:rsidRPr="00F74722" w:rsidR="007972B6">
        <w:rPr>
          <w:rFonts w:ascii="Times New Roman" w:hAnsi="Times New Roman"/>
          <w:sz w:val="24"/>
          <w:szCs w:val="24"/>
        </w:rPr>
        <w:br/>
      </w:r>
      <w:r w:rsidRPr="00F74722">
        <w:rPr>
          <w:rFonts w:ascii="Times New Roman" w:hAnsi="Times New Roman"/>
          <w:sz w:val="24"/>
          <w:szCs w:val="24"/>
        </w:rPr>
        <w:t xml:space="preserve">States including four States each with not less than 1000000 units of gross tanker tonnage have deposited instruments of ratification, acceptance, approval or accession </w:t>
      </w:r>
      <w:r w:rsidRPr="00F74722" w:rsidR="007972B6">
        <w:rPr>
          <w:rFonts w:ascii="Times New Roman" w:hAnsi="Times New Roman"/>
          <w:sz w:val="24"/>
          <w:szCs w:val="24"/>
        </w:rPr>
        <w:br/>
      </w:r>
      <w:r w:rsidRPr="00F74722">
        <w:rPr>
          <w:rFonts w:ascii="Times New Roman" w:hAnsi="Times New Roman"/>
          <w:sz w:val="24"/>
          <w:szCs w:val="24"/>
        </w:rPr>
        <w:t>with the Secretary-General of the Organisation.</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2. However, any Contracting State to the 1971 Fund Convention may, at the time </w:t>
      </w:r>
      <w:r w:rsidRPr="00F74722" w:rsidR="007972B6">
        <w:rPr>
          <w:rFonts w:ascii="Times New Roman" w:hAnsi="Times New Roman"/>
          <w:sz w:val="24"/>
          <w:szCs w:val="24"/>
        </w:rPr>
        <w:br/>
      </w:r>
      <w:r w:rsidRPr="00F74722">
        <w:rPr>
          <w:rFonts w:ascii="Times New Roman" w:hAnsi="Times New Roman"/>
          <w:sz w:val="24"/>
          <w:szCs w:val="24"/>
        </w:rPr>
        <w:t xml:space="preserve">of the deposit of its instrument of ratification, acceptance, approval or accession in respect </w:t>
      </w:r>
      <w:r w:rsidRPr="00F74722" w:rsidR="007972B6">
        <w:rPr>
          <w:rFonts w:ascii="Times New Roman" w:hAnsi="Times New Roman"/>
          <w:sz w:val="24"/>
          <w:szCs w:val="24"/>
        </w:rPr>
        <w:br/>
      </w:r>
      <w:r w:rsidRPr="00F74722">
        <w:rPr>
          <w:rFonts w:ascii="Times New Roman" w:hAnsi="Times New Roman"/>
          <w:sz w:val="24"/>
          <w:szCs w:val="24"/>
        </w:rPr>
        <w:t xml:space="preserve">of this Protocol, declare that such instrument shall be deemed not to be effective </w:t>
      </w:r>
      <w:r w:rsidRPr="00F74722" w:rsidR="007972B6">
        <w:rPr>
          <w:rFonts w:ascii="Times New Roman" w:hAnsi="Times New Roman"/>
          <w:sz w:val="24"/>
          <w:szCs w:val="24"/>
        </w:rPr>
        <w:br/>
      </w:r>
      <w:r w:rsidRPr="00F74722">
        <w:rPr>
          <w:rFonts w:ascii="Times New Roman" w:hAnsi="Times New Roman"/>
          <w:sz w:val="24"/>
          <w:szCs w:val="24"/>
        </w:rPr>
        <w:t xml:space="preserve">for the purposes of this Article until the end of the six-month period in Article 31 </w:t>
      </w:r>
      <w:r w:rsidRPr="00F74722" w:rsidR="007972B6">
        <w:rPr>
          <w:rFonts w:ascii="Times New Roman" w:hAnsi="Times New Roman"/>
          <w:sz w:val="24"/>
          <w:szCs w:val="24"/>
        </w:rPr>
        <w:br/>
      </w:r>
      <w:r w:rsidRPr="00F74722">
        <w:rPr>
          <w:rFonts w:ascii="Times New Roman" w:hAnsi="Times New Roman"/>
          <w:sz w:val="24"/>
          <w:szCs w:val="24"/>
        </w:rPr>
        <w:t xml:space="preserve">of the Protocol of 1992 to amend the 1971 Fund Convention. A State which is not </w:t>
      </w:r>
      <w:r w:rsidRPr="00F74722" w:rsidR="007972B6">
        <w:rPr>
          <w:rFonts w:ascii="Times New Roman" w:hAnsi="Times New Roman"/>
          <w:sz w:val="24"/>
          <w:szCs w:val="24"/>
        </w:rPr>
        <w:br/>
      </w:r>
      <w:r w:rsidRPr="00F74722">
        <w:rPr>
          <w:rFonts w:ascii="Times New Roman" w:hAnsi="Times New Roman"/>
          <w:sz w:val="24"/>
          <w:szCs w:val="24"/>
        </w:rPr>
        <w:t xml:space="preserve">a Contracting State to the 1971 Fund Convention but which deposits an instrument </w:t>
      </w:r>
      <w:r w:rsidRPr="00F74722" w:rsidR="007972B6">
        <w:rPr>
          <w:rFonts w:ascii="Times New Roman" w:hAnsi="Times New Roman"/>
          <w:sz w:val="24"/>
          <w:szCs w:val="24"/>
        </w:rPr>
        <w:br/>
      </w:r>
      <w:r w:rsidRPr="00F74722">
        <w:rPr>
          <w:rFonts w:ascii="Times New Roman" w:hAnsi="Times New Roman"/>
          <w:sz w:val="24"/>
          <w:szCs w:val="24"/>
        </w:rPr>
        <w:t xml:space="preserve">of ratification, acceptance, approval or accession in respect of the Protocol of 1992 </w:t>
      </w:r>
      <w:r w:rsidRPr="00F74722" w:rsidR="007972B6">
        <w:rPr>
          <w:rFonts w:ascii="Times New Roman" w:hAnsi="Times New Roman"/>
          <w:sz w:val="24"/>
          <w:szCs w:val="24"/>
        </w:rPr>
        <w:br/>
      </w:r>
      <w:r w:rsidRPr="00F74722">
        <w:rPr>
          <w:rFonts w:ascii="Times New Roman" w:hAnsi="Times New Roman"/>
          <w:sz w:val="24"/>
          <w:szCs w:val="24"/>
        </w:rPr>
        <w:t xml:space="preserve">to amend the 1971 Fund Convention may also make a declaration in accordance </w:t>
      </w:r>
      <w:r w:rsidRPr="00F74722" w:rsidR="007972B6">
        <w:rPr>
          <w:rFonts w:ascii="Times New Roman" w:hAnsi="Times New Roman"/>
          <w:sz w:val="24"/>
          <w:szCs w:val="24"/>
        </w:rPr>
        <w:br/>
      </w:r>
      <w:r w:rsidRPr="00F74722">
        <w:rPr>
          <w:rFonts w:ascii="Times New Roman" w:hAnsi="Times New Roman"/>
          <w:sz w:val="24"/>
          <w:szCs w:val="24"/>
        </w:rPr>
        <w:t>with this paragraph at the same time.</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3. Any State which has made a declaration in accordance with the preceding paragraph may withdraw it at any time by means of a notification addressed to the Secretary-General </w:t>
      </w:r>
      <w:r w:rsidRPr="00F74722" w:rsidR="007972B6">
        <w:rPr>
          <w:rFonts w:ascii="Times New Roman" w:hAnsi="Times New Roman"/>
          <w:sz w:val="24"/>
          <w:szCs w:val="24"/>
        </w:rPr>
        <w:br/>
      </w:r>
      <w:r w:rsidRPr="00F74722">
        <w:rPr>
          <w:rFonts w:ascii="Times New Roman" w:hAnsi="Times New Roman"/>
          <w:sz w:val="24"/>
          <w:szCs w:val="24"/>
        </w:rPr>
        <w:t xml:space="preserve">of the Organization. Any such withdrawal shall take effect on the date the notification </w:t>
      </w:r>
      <w:r w:rsidRPr="00F74722" w:rsidR="007972B6">
        <w:rPr>
          <w:rFonts w:ascii="Times New Roman" w:hAnsi="Times New Roman"/>
          <w:sz w:val="24"/>
          <w:szCs w:val="24"/>
        </w:rPr>
        <w:br/>
      </w:r>
      <w:r w:rsidRPr="00F74722">
        <w:rPr>
          <w:rFonts w:ascii="Times New Roman" w:hAnsi="Times New Roman"/>
          <w:sz w:val="24"/>
          <w:szCs w:val="24"/>
        </w:rPr>
        <w:t xml:space="preserve">is received, provided that such State shall be deemed to have deposited its instrument </w:t>
      </w:r>
      <w:r w:rsidRPr="00F74722" w:rsidR="007972B6">
        <w:rPr>
          <w:rFonts w:ascii="Times New Roman" w:hAnsi="Times New Roman"/>
          <w:sz w:val="24"/>
          <w:szCs w:val="24"/>
        </w:rPr>
        <w:br/>
      </w:r>
      <w:r w:rsidRPr="00F74722">
        <w:rPr>
          <w:rFonts w:ascii="Times New Roman" w:hAnsi="Times New Roman"/>
          <w:sz w:val="24"/>
          <w:szCs w:val="24"/>
        </w:rPr>
        <w:t>of ratification, acceptance, approval or accession in respect of this Protocol on that date.</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4. For any State which ratifies, accepts, approves or accedes to it after the conditions </w:t>
      </w:r>
      <w:r w:rsidRPr="00F74722" w:rsidR="007972B6">
        <w:rPr>
          <w:rFonts w:ascii="Times New Roman" w:hAnsi="Times New Roman"/>
          <w:sz w:val="24"/>
          <w:szCs w:val="24"/>
        </w:rPr>
        <w:br/>
      </w:r>
      <w:r w:rsidRPr="00F74722">
        <w:rPr>
          <w:rFonts w:ascii="Times New Roman" w:hAnsi="Times New Roman"/>
          <w:sz w:val="24"/>
          <w:szCs w:val="24"/>
        </w:rPr>
        <w:t xml:space="preserve">in paragraph 1 for entry into force have been met, this Protocol shall enter into force </w:t>
      </w:r>
      <w:r w:rsidRPr="00F74722" w:rsidR="007972B6">
        <w:rPr>
          <w:rFonts w:ascii="Times New Roman" w:hAnsi="Times New Roman"/>
          <w:sz w:val="24"/>
          <w:szCs w:val="24"/>
        </w:rPr>
        <w:br/>
      </w:r>
      <w:r w:rsidRPr="00F74722">
        <w:rPr>
          <w:rFonts w:ascii="Times New Roman" w:hAnsi="Times New Roman"/>
          <w:sz w:val="24"/>
          <w:szCs w:val="24"/>
        </w:rPr>
        <w:t>12 months following the date of deposit by such State of the appropriate instrument.</w:t>
      </w:r>
    </w:p>
    <w:p w:rsidR="00A27C36" w:rsidRPr="00F74722" w:rsidP="007972B6">
      <w:pPr>
        <w:bidi w:val="0"/>
        <w:spacing w:after="0"/>
        <w:jc w:val="center"/>
        <w:rPr>
          <w:rFonts w:ascii="Times New Roman" w:hAnsi="Times New Roman"/>
          <w:b/>
          <w:sz w:val="24"/>
          <w:szCs w:val="24"/>
        </w:rPr>
      </w:pPr>
      <w:r w:rsidRPr="00F74722">
        <w:rPr>
          <w:rFonts w:ascii="Times New Roman" w:hAnsi="Times New Roman"/>
          <w:b/>
          <w:sz w:val="24"/>
          <w:szCs w:val="24"/>
        </w:rPr>
        <w:t>Article 14</w:t>
      </w:r>
    </w:p>
    <w:p w:rsidR="00A27C36" w:rsidRPr="00F74722" w:rsidP="007972B6">
      <w:pPr>
        <w:bidi w:val="0"/>
        <w:spacing w:after="0"/>
        <w:jc w:val="center"/>
        <w:rPr>
          <w:rFonts w:ascii="Times New Roman" w:hAnsi="Times New Roman"/>
          <w:b/>
          <w:sz w:val="24"/>
          <w:szCs w:val="24"/>
        </w:rPr>
      </w:pPr>
      <w:r w:rsidRPr="00F74722">
        <w:rPr>
          <w:rFonts w:ascii="Times New Roman" w:hAnsi="Times New Roman"/>
          <w:b/>
          <w:sz w:val="24"/>
          <w:szCs w:val="24"/>
        </w:rPr>
        <w:t>Revision and amendment</w:t>
      </w:r>
    </w:p>
    <w:p w:rsidR="007972B6" w:rsidRPr="00F74722" w:rsidP="007972B6">
      <w:pPr>
        <w:bidi w:val="0"/>
        <w:spacing w:after="0"/>
        <w:jc w:val="center"/>
        <w:rPr>
          <w:rFonts w:ascii="Times New Roman" w:hAnsi="Times New Roman"/>
          <w:b/>
          <w:sz w:val="24"/>
          <w:szCs w:val="24"/>
        </w:rPr>
      </w:pP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1.</w:t>
      </w:r>
      <w:r w:rsidRPr="00F74722" w:rsidR="007972B6">
        <w:rPr>
          <w:rFonts w:ascii="Times New Roman" w:hAnsi="Times New Roman"/>
          <w:sz w:val="24"/>
          <w:szCs w:val="24"/>
        </w:rPr>
        <w:t xml:space="preserve"> </w:t>
      </w:r>
      <w:r w:rsidRPr="00F74722">
        <w:rPr>
          <w:rFonts w:ascii="Times New Roman" w:hAnsi="Times New Roman"/>
          <w:sz w:val="24"/>
          <w:szCs w:val="24"/>
        </w:rPr>
        <w:t xml:space="preserve"> A Conference for the purpose of revising or amending the 1992 Liability Convention may be convened by the Organisation.</w:t>
      </w:r>
    </w:p>
    <w:p w:rsidR="00924903" w:rsidRPr="00F74722" w:rsidP="00233338">
      <w:pPr>
        <w:bidi w:val="0"/>
        <w:jc w:val="both"/>
        <w:rPr>
          <w:rFonts w:ascii="Times New Roman" w:hAnsi="Times New Roman"/>
          <w:sz w:val="24"/>
          <w:szCs w:val="24"/>
        </w:rPr>
      </w:pPr>
      <w:r w:rsidRPr="00F74722" w:rsidR="00A27C36">
        <w:rPr>
          <w:rFonts w:ascii="Times New Roman" w:hAnsi="Times New Roman"/>
          <w:sz w:val="24"/>
          <w:szCs w:val="24"/>
        </w:rPr>
        <w:t xml:space="preserve">2. The Organisation shall convene a Conference of Contracting States for the purpose </w:t>
      </w:r>
      <w:r w:rsidRPr="00F74722" w:rsidR="007972B6">
        <w:rPr>
          <w:rFonts w:ascii="Times New Roman" w:hAnsi="Times New Roman"/>
          <w:sz w:val="24"/>
          <w:szCs w:val="24"/>
        </w:rPr>
        <w:br/>
      </w:r>
      <w:r w:rsidRPr="00F74722" w:rsidR="00A27C36">
        <w:rPr>
          <w:rFonts w:ascii="Times New Roman" w:hAnsi="Times New Roman"/>
          <w:sz w:val="24"/>
          <w:szCs w:val="24"/>
        </w:rPr>
        <w:t>of revising or amending the 1992 Liability Convention at the request of not less than one third of the Contracting States.</w:t>
      </w:r>
    </w:p>
    <w:p w:rsidR="00A27C36" w:rsidRPr="00F74722" w:rsidP="007972B6">
      <w:pPr>
        <w:bidi w:val="0"/>
        <w:spacing w:after="0" w:line="240" w:lineRule="auto"/>
        <w:jc w:val="center"/>
        <w:rPr>
          <w:rFonts w:ascii="Times New Roman" w:hAnsi="Times New Roman"/>
          <w:b/>
          <w:sz w:val="24"/>
          <w:szCs w:val="24"/>
        </w:rPr>
      </w:pPr>
      <w:r w:rsidRPr="00F74722">
        <w:rPr>
          <w:rFonts w:ascii="Times New Roman" w:hAnsi="Times New Roman"/>
          <w:b/>
          <w:sz w:val="24"/>
          <w:szCs w:val="24"/>
        </w:rPr>
        <w:t>Article 15</w:t>
      </w:r>
    </w:p>
    <w:p w:rsidR="00A27C36" w:rsidRPr="00F74722" w:rsidP="007972B6">
      <w:pPr>
        <w:bidi w:val="0"/>
        <w:spacing w:after="0" w:line="240" w:lineRule="auto"/>
        <w:jc w:val="center"/>
        <w:rPr>
          <w:rFonts w:ascii="Times New Roman" w:hAnsi="Times New Roman"/>
          <w:b/>
          <w:sz w:val="24"/>
          <w:szCs w:val="24"/>
        </w:rPr>
      </w:pPr>
      <w:r w:rsidRPr="00F74722">
        <w:rPr>
          <w:rFonts w:ascii="Times New Roman" w:hAnsi="Times New Roman"/>
          <w:b/>
          <w:sz w:val="24"/>
          <w:szCs w:val="24"/>
        </w:rPr>
        <w:t>Amendments of limitation amounts</w:t>
      </w:r>
    </w:p>
    <w:p w:rsidR="007972B6" w:rsidRPr="00F74722" w:rsidP="007972B6">
      <w:pPr>
        <w:bidi w:val="0"/>
        <w:spacing w:after="0" w:line="240" w:lineRule="auto"/>
        <w:jc w:val="center"/>
        <w:rPr>
          <w:rFonts w:ascii="Times New Roman" w:hAnsi="Times New Roman"/>
          <w:b/>
          <w:sz w:val="24"/>
          <w:szCs w:val="24"/>
        </w:rPr>
      </w:pPr>
    </w:p>
    <w:p w:rsidR="007972B6" w:rsidRPr="00F74722" w:rsidP="007972B6">
      <w:pPr>
        <w:bidi w:val="0"/>
        <w:spacing w:after="0" w:line="240" w:lineRule="auto"/>
        <w:jc w:val="center"/>
        <w:rPr>
          <w:rFonts w:ascii="Times New Roman" w:hAnsi="Times New Roman"/>
          <w:b/>
          <w:sz w:val="24"/>
          <w:szCs w:val="24"/>
        </w:rPr>
      </w:pP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1. Upon the request of at least one quarter of the Contracting States any proposal to amend </w:t>
      </w:r>
      <w:r w:rsidRPr="00F74722" w:rsidR="007972B6">
        <w:rPr>
          <w:rFonts w:ascii="Times New Roman" w:hAnsi="Times New Roman"/>
          <w:sz w:val="24"/>
          <w:szCs w:val="24"/>
        </w:rPr>
        <w:br/>
      </w:r>
      <w:r w:rsidRPr="00F74722">
        <w:rPr>
          <w:rFonts w:ascii="Times New Roman" w:hAnsi="Times New Roman"/>
          <w:sz w:val="24"/>
          <w:szCs w:val="24"/>
        </w:rPr>
        <w:t xml:space="preserve">the limits of liability laid down in Article V(1) of the 1969 Liability Convention as amended by this Protocol shall be circulated by the Secretary-General to all Members </w:t>
      </w:r>
      <w:r w:rsidRPr="00F74722" w:rsidR="007972B6">
        <w:rPr>
          <w:rFonts w:ascii="Times New Roman" w:hAnsi="Times New Roman"/>
          <w:sz w:val="24"/>
          <w:szCs w:val="24"/>
        </w:rPr>
        <w:br/>
      </w:r>
      <w:r w:rsidRPr="00F74722">
        <w:rPr>
          <w:rFonts w:ascii="Times New Roman" w:hAnsi="Times New Roman"/>
          <w:sz w:val="24"/>
          <w:szCs w:val="24"/>
        </w:rPr>
        <w:t>of the Organisation and to all Contracting States.</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2. Any amendment proposed and circulated as above shall be submitted </w:t>
      </w:r>
      <w:r w:rsidRPr="00F74722" w:rsidR="007972B6">
        <w:rPr>
          <w:rFonts w:ascii="Times New Roman" w:hAnsi="Times New Roman"/>
          <w:sz w:val="24"/>
          <w:szCs w:val="24"/>
        </w:rPr>
        <w:br/>
      </w:r>
      <w:r w:rsidRPr="00F74722">
        <w:rPr>
          <w:rFonts w:ascii="Times New Roman" w:hAnsi="Times New Roman"/>
          <w:sz w:val="24"/>
          <w:szCs w:val="24"/>
        </w:rPr>
        <w:t>to the Legal Committee of the Organization for consideration at a date at least six months after the date of its circulation.</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3. All Contracting States to the 1969 Liability Convention as amended by this Protocol, whether or not Members of the Organisation, shall be entitled to participate in the proceeding of the Legal Committee for the consideration and adoption of amendments.</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4. Amendments shall be adopted by a two-thirds majority of the Contracting States present and voting in the Legal Committee, expanded as provided for in paragraph 3, </w:t>
      </w:r>
      <w:r w:rsidRPr="00F74722" w:rsidR="007972B6">
        <w:rPr>
          <w:rFonts w:ascii="Times New Roman" w:hAnsi="Times New Roman"/>
          <w:sz w:val="24"/>
          <w:szCs w:val="24"/>
        </w:rPr>
        <w:br/>
      </w:r>
      <w:r w:rsidRPr="00F74722">
        <w:rPr>
          <w:rFonts w:ascii="Times New Roman" w:hAnsi="Times New Roman"/>
          <w:sz w:val="24"/>
          <w:szCs w:val="24"/>
        </w:rPr>
        <w:t xml:space="preserve">on condition that at least one half of the Contracting States shall be present </w:t>
      </w:r>
      <w:r w:rsidRPr="00F74722" w:rsidR="007972B6">
        <w:rPr>
          <w:rFonts w:ascii="Times New Roman" w:hAnsi="Times New Roman"/>
          <w:sz w:val="24"/>
          <w:szCs w:val="24"/>
        </w:rPr>
        <w:br/>
      </w:r>
      <w:r w:rsidRPr="00F74722">
        <w:rPr>
          <w:rFonts w:ascii="Times New Roman" w:hAnsi="Times New Roman"/>
          <w:sz w:val="24"/>
          <w:szCs w:val="24"/>
        </w:rPr>
        <w:t>at the time of voting.</w:t>
      </w:r>
    </w:p>
    <w:p w:rsidR="007972B6" w:rsidRPr="00F74722" w:rsidP="00233338">
      <w:pPr>
        <w:bidi w:val="0"/>
        <w:jc w:val="both"/>
        <w:rPr>
          <w:rFonts w:ascii="Times New Roman" w:hAnsi="Times New Roman"/>
          <w:sz w:val="24"/>
          <w:szCs w:val="24"/>
        </w:rPr>
      </w:pPr>
      <w:r w:rsidRPr="00F74722" w:rsidR="00A27C36">
        <w:rPr>
          <w:rFonts w:ascii="Times New Roman" w:hAnsi="Times New Roman"/>
          <w:sz w:val="24"/>
          <w:szCs w:val="24"/>
        </w:rPr>
        <w:t xml:space="preserve">5. When acting on a proposal to amend the limits, the Legal Committee shall take into account the experience of incidents and in particular the amount of damage resulting therefrom, changes in the monetary values and the effect of the proposed amendment on the cost of insurance. It shall also take into account the relationship between the limits in Article V(1) of the 1969 Liability Convention as amended by this Protocol and those in Article 4(4), of the International Convention on the Establishment of an International Fund </w:t>
      </w:r>
      <w:r w:rsidRPr="00F74722">
        <w:rPr>
          <w:rFonts w:ascii="Times New Roman" w:hAnsi="Times New Roman"/>
          <w:sz w:val="24"/>
          <w:szCs w:val="24"/>
        </w:rPr>
        <w:br/>
      </w:r>
      <w:r w:rsidRPr="00F74722" w:rsidR="00A27C36">
        <w:rPr>
          <w:rFonts w:ascii="Times New Roman" w:hAnsi="Times New Roman"/>
          <w:sz w:val="24"/>
          <w:szCs w:val="24"/>
        </w:rPr>
        <w:t>for Compensation for Oil Pollution Damage, 1992.</w:t>
      </w:r>
    </w:p>
    <w:p w:rsidR="007972B6" w:rsidRPr="00F74722" w:rsidP="00233338">
      <w:pPr>
        <w:bidi w:val="0"/>
        <w:jc w:val="both"/>
        <w:rPr>
          <w:rFonts w:ascii="Times New Roman" w:hAnsi="Times New Roman"/>
          <w:sz w:val="24"/>
          <w:szCs w:val="24"/>
        </w:rPr>
      </w:pP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6. (a) No amendment of the limits of liability under this Article may be considered before 15 January 1998 nor less than five years from the date of entry into force of a previous amendment under this Article. No amendment under this Article shall be considered </w:t>
      </w:r>
      <w:r w:rsidRPr="00F74722" w:rsidR="007972B6">
        <w:rPr>
          <w:rFonts w:ascii="Times New Roman" w:hAnsi="Times New Roman"/>
          <w:sz w:val="24"/>
          <w:szCs w:val="24"/>
        </w:rPr>
        <w:br/>
      </w:r>
      <w:r w:rsidRPr="00F74722">
        <w:rPr>
          <w:rFonts w:ascii="Times New Roman" w:hAnsi="Times New Roman"/>
          <w:sz w:val="24"/>
          <w:szCs w:val="24"/>
        </w:rPr>
        <w:t>before this Protocol has entered into force.</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(b) No limit may be increased so as to exceed an amount which corresponds to the limit laid down in the 1969 Liability Convention as amended by this Protocol increased by 6 % </w:t>
      </w:r>
      <w:r w:rsidRPr="00F74722" w:rsidR="007972B6">
        <w:rPr>
          <w:rFonts w:ascii="Times New Roman" w:hAnsi="Times New Roman"/>
          <w:sz w:val="24"/>
          <w:szCs w:val="24"/>
        </w:rPr>
        <w:br/>
      </w:r>
      <w:r w:rsidRPr="00F74722">
        <w:rPr>
          <w:rFonts w:ascii="Times New Roman" w:hAnsi="Times New Roman"/>
          <w:sz w:val="24"/>
          <w:szCs w:val="24"/>
        </w:rPr>
        <w:t>per year calculated on a compound basis from 15 January 1993.</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(c) No limit may be increased so as to exceed an amount which corresponds to the limit laid down in the 1969 Liability Convention as amended by this Protocol multiplied by three.</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7. Any amendment adopted in accordance with paragraph 4 shall be notified </w:t>
      </w:r>
      <w:r w:rsidRPr="00F74722" w:rsidR="007972B6">
        <w:rPr>
          <w:rFonts w:ascii="Times New Roman" w:hAnsi="Times New Roman"/>
          <w:sz w:val="24"/>
          <w:szCs w:val="24"/>
        </w:rPr>
        <w:br/>
      </w:r>
      <w:r w:rsidRPr="00F74722">
        <w:rPr>
          <w:rFonts w:ascii="Times New Roman" w:hAnsi="Times New Roman"/>
          <w:sz w:val="24"/>
          <w:szCs w:val="24"/>
        </w:rPr>
        <w:t xml:space="preserve">by the Organisation to all Contracting States. The amendment shall be deemed to have been accepted at the end of a period of 18 months after the date of notification, unless within </w:t>
      </w:r>
      <w:r w:rsidRPr="00F74722" w:rsidR="007972B6">
        <w:rPr>
          <w:rFonts w:ascii="Times New Roman" w:hAnsi="Times New Roman"/>
          <w:sz w:val="24"/>
          <w:szCs w:val="24"/>
        </w:rPr>
        <w:br/>
      </w:r>
      <w:r w:rsidRPr="00F74722">
        <w:rPr>
          <w:rFonts w:ascii="Times New Roman" w:hAnsi="Times New Roman"/>
          <w:sz w:val="24"/>
          <w:szCs w:val="24"/>
        </w:rPr>
        <w:t xml:space="preserve">that period not less than one quarter of the States that were Contracting States at the time </w:t>
      </w:r>
      <w:r w:rsidRPr="00F74722" w:rsidR="007972B6">
        <w:rPr>
          <w:rFonts w:ascii="Times New Roman" w:hAnsi="Times New Roman"/>
          <w:sz w:val="24"/>
          <w:szCs w:val="24"/>
        </w:rPr>
        <w:br/>
      </w:r>
      <w:r w:rsidRPr="00F74722">
        <w:rPr>
          <w:rFonts w:ascii="Times New Roman" w:hAnsi="Times New Roman"/>
          <w:sz w:val="24"/>
          <w:szCs w:val="24"/>
        </w:rPr>
        <w:t xml:space="preserve">of the adoption of the amendment by the Legal Committee have communicated </w:t>
      </w:r>
      <w:r w:rsidRPr="00F74722" w:rsidR="007972B6">
        <w:rPr>
          <w:rFonts w:ascii="Times New Roman" w:hAnsi="Times New Roman"/>
          <w:sz w:val="24"/>
          <w:szCs w:val="24"/>
        </w:rPr>
        <w:br/>
      </w:r>
      <w:r w:rsidRPr="00F74722">
        <w:rPr>
          <w:rFonts w:ascii="Times New Roman" w:hAnsi="Times New Roman"/>
          <w:sz w:val="24"/>
          <w:szCs w:val="24"/>
        </w:rPr>
        <w:t xml:space="preserve">to the Organisation that they do not accept the amendment in which case the amendment </w:t>
      </w:r>
      <w:r w:rsidRPr="00F74722" w:rsidR="007972B6">
        <w:rPr>
          <w:rFonts w:ascii="Times New Roman" w:hAnsi="Times New Roman"/>
          <w:sz w:val="24"/>
          <w:szCs w:val="24"/>
        </w:rPr>
        <w:br/>
      </w:r>
      <w:r w:rsidRPr="00F74722">
        <w:rPr>
          <w:rFonts w:ascii="Times New Roman" w:hAnsi="Times New Roman"/>
          <w:sz w:val="24"/>
          <w:szCs w:val="24"/>
        </w:rPr>
        <w:t>is rejected and shall have no effect.</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8. An amendment deemed to have been accepted in accordance with paragraph 7 </w:t>
      </w:r>
      <w:r w:rsidRPr="00F74722" w:rsidR="007972B6">
        <w:rPr>
          <w:rFonts w:ascii="Times New Roman" w:hAnsi="Times New Roman"/>
          <w:sz w:val="24"/>
          <w:szCs w:val="24"/>
        </w:rPr>
        <w:br/>
      </w:r>
      <w:r w:rsidRPr="00F74722">
        <w:rPr>
          <w:rFonts w:ascii="Times New Roman" w:hAnsi="Times New Roman"/>
          <w:sz w:val="24"/>
          <w:szCs w:val="24"/>
        </w:rPr>
        <w:t>shall enter into force 18 months after its acceptance.</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9. All Contracting States shall be bound by the amendment, unless they denounce </w:t>
      </w:r>
      <w:r w:rsidRPr="00F74722" w:rsidR="007972B6">
        <w:rPr>
          <w:rFonts w:ascii="Times New Roman" w:hAnsi="Times New Roman"/>
          <w:sz w:val="24"/>
          <w:szCs w:val="24"/>
        </w:rPr>
        <w:br/>
      </w:r>
      <w:r w:rsidRPr="00F74722">
        <w:rPr>
          <w:rFonts w:ascii="Times New Roman" w:hAnsi="Times New Roman"/>
          <w:sz w:val="24"/>
          <w:szCs w:val="24"/>
        </w:rPr>
        <w:t xml:space="preserve">this Protocol in accordance with Article 16(1) and (2), at least six months before </w:t>
      </w:r>
      <w:r w:rsidRPr="00F74722" w:rsidR="007972B6">
        <w:rPr>
          <w:rFonts w:ascii="Times New Roman" w:hAnsi="Times New Roman"/>
          <w:sz w:val="24"/>
          <w:szCs w:val="24"/>
        </w:rPr>
        <w:br/>
      </w:r>
      <w:r w:rsidRPr="00F74722">
        <w:rPr>
          <w:rFonts w:ascii="Times New Roman" w:hAnsi="Times New Roman"/>
          <w:sz w:val="24"/>
          <w:szCs w:val="24"/>
        </w:rPr>
        <w:t>the amendment enters into force. Such denunciation shall take effect when the amendment enters into force.</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10. When an amendment has been adopted by the Legal Committee but the 18-month period for its acceptance has not yet expired, a State which becomes a Contracting State during </w:t>
      </w:r>
      <w:r w:rsidRPr="00F74722" w:rsidR="007972B6">
        <w:rPr>
          <w:rFonts w:ascii="Times New Roman" w:hAnsi="Times New Roman"/>
          <w:sz w:val="24"/>
          <w:szCs w:val="24"/>
        </w:rPr>
        <w:br/>
      </w:r>
      <w:r w:rsidRPr="00F74722">
        <w:rPr>
          <w:rFonts w:ascii="Times New Roman" w:hAnsi="Times New Roman"/>
          <w:sz w:val="24"/>
          <w:szCs w:val="24"/>
        </w:rPr>
        <w:t xml:space="preserve">that period shall be bound by the amendment if it enters into force. A State which becomes </w:t>
      </w:r>
      <w:r w:rsidRPr="00F74722" w:rsidR="007972B6">
        <w:rPr>
          <w:rFonts w:ascii="Times New Roman" w:hAnsi="Times New Roman"/>
          <w:sz w:val="24"/>
          <w:szCs w:val="24"/>
        </w:rPr>
        <w:br/>
      </w:r>
      <w:r w:rsidRPr="00F74722">
        <w:rPr>
          <w:rFonts w:ascii="Times New Roman" w:hAnsi="Times New Roman"/>
          <w:sz w:val="24"/>
          <w:szCs w:val="24"/>
        </w:rPr>
        <w:t xml:space="preserve">a Contracting </w:t>
      </w:r>
      <w:smartTag w:uri="urn:schemas-microsoft-com:office:smarttags" w:element="metricconverter">
        <w:smartTagPr>
          <w:attr w:name="ProductID" w:val="3. A"/>
        </w:smartTagPr>
        <w:r w:rsidRPr="00F74722">
          <w:rPr>
            <w:rFonts w:ascii="Times New Roman" w:hAnsi="Times New Roman"/>
            <w:sz w:val="24"/>
            <w:szCs w:val="24"/>
          </w:rPr>
          <w:t>State</w:t>
        </w:r>
      </w:smartTag>
      <w:r w:rsidRPr="00F74722">
        <w:rPr>
          <w:rFonts w:ascii="Times New Roman" w:hAnsi="Times New Roman"/>
          <w:sz w:val="24"/>
          <w:szCs w:val="24"/>
        </w:rPr>
        <w:t xml:space="preserve"> after that period shall be bound by an amendment which has been accepted in accordance with paragraph </w:t>
      </w:r>
      <w:smartTag w:uri="urn:schemas-microsoft-com:office:smarttags" w:element="metricconverter">
        <w:smartTagPr>
          <w:attr w:name="ProductID" w:val="3. A"/>
        </w:smartTagPr>
        <w:r w:rsidRPr="00F74722">
          <w:rPr>
            <w:rFonts w:ascii="Times New Roman" w:hAnsi="Times New Roman"/>
            <w:sz w:val="24"/>
            <w:szCs w:val="24"/>
          </w:rPr>
          <w:t>7. In</w:t>
        </w:r>
      </w:smartTag>
      <w:r w:rsidRPr="00F74722">
        <w:rPr>
          <w:rFonts w:ascii="Times New Roman" w:hAnsi="Times New Roman"/>
          <w:sz w:val="24"/>
          <w:szCs w:val="24"/>
        </w:rPr>
        <w:t xml:space="preserve"> the case referred to in this paragraph, </w:t>
      </w:r>
      <w:r w:rsidRPr="00F74722" w:rsidR="007972B6">
        <w:rPr>
          <w:rFonts w:ascii="Times New Roman" w:hAnsi="Times New Roman"/>
          <w:sz w:val="24"/>
          <w:szCs w:val="24"/>
        </w:rPr>
        <w:br/>
      </w:r>
      <w:r w:rsidRPr="00F74722">
        <w:rPr>
          <w:rFonts w:ascii="Times New Roman" w:hAnsi="Times New Roman"/>
          <w:sz w:val="24"/>
          <w:szCs w:val="24"/>
        </w:rPr>
        <w:t xml:space="preserve">a State becomes bound by an amendment when that amendment enters into force, </w:t>
      </w:r>
      <w:r w:rsidRPr="00F74722" w:rsidR="007972B6">
        <w:rPr>
          <w:rFonts w:ascii="Times New Roman" w:hAnsi="Times New Roman"/>
          <w:sz w:val="24"/>
          <w:szCs w:val="24"/>
        </w:rPr>
        <w:br/>
      </w:r>
      <w:r w:rsidRPr="00F74722">
        <w:rPr>
          <w:rFonts w:ascii="Times New Roman" w:hAnsi="Times New Roman"/>
          <w:sz w:val="24"/>
          <w:szCs w:val="24"/>
        </w:rPr>
        <w:t>or when this Protocol enters into force for that State, if later.</w:t>
      </w:r>
    </w:p>
    <w:p w:rsidR="00A27C36" w:rsidRPr="00F74722" w:rsidP="007972B6">
      <w:pPr>
        <w:bidi w:val="0"/>
        <w:spacing w:after="0" w:line="240" w:lineRule="auto"/>
        <w:jc w:val="center"/>
        <w:rPr>
          <w:rFonts w:ascii="Times New Roman" w:hAnsi="Times New Roman"/>
          <w:b/>
          <w:sz w:val="24"/>
          <w:szCs w:val="24"/>
        </w:rPr>
      </w:pPr>
      <w:r w:rsidRPr="00F74722">
        <w:rPr>
          <w:rFonts w:ascii="Times New Roman" w:hAnsi="Times New Roman"/>
          <w:b/>
          <w:sz w:val="24"/>
          <w:szCs w:val="24"/>
        </w:rPr>
        <w:t>Article 16</w:t>
      </w:r>
    </w:p>
    <w:p w:rsidR="00A27C36" w:rsidRPr="00F74722" w:rsidP="007972B6">
      <w:pPr>
        <w:bidi w:val="0"/>
        <w:spacing w:after="0" w:line="240" w:lineRule="auto"/>
        <w:jc w:val="center"/>
        <w:rPr>
          <w:rFonts w:ascii="Times New Roman" w:hAnsi="Times New Roman"/>
          <w:b/>
          <w:sz w:val="24"/>
          <w:szCs w:val="24"/>
        </w:rPr>
      </w:pPr>
      <w:r w:rsidRPr="00F74722">
        <w:rPr>
          <w:rFonts w:ascii="Times New Roman" w:hAnsi="Times New Roman"/>
          <w:b/>
          <w:sz w:val="24"/>
          <w:szCs w:val="24"/>
        </w:rPr>
        <w:t>Denunciation</w:t>
      </w:r>
    </w:p>
    <w:p w:rsidR="007972B6" w:rsidRPr="00F74722" w:rsidP="007972B6">
      <w:pPr>
        <w:bidi w:val="0"/>
        <w:spacing w:after="0" w:line="240" w:lineRule="auto"/>
        <w:jc w:val="center"/>
        <w:rPr>
          <w:rFonts w:ascii="Times New Roman" w:hAnsi="Times New Roman"/>
          <w:b/>
          <w:sz w:val="24"/>
          <w:szCs w:val="24"/>
        </w:rPr>
      </w:pP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1. This Protocol may be denounced by any Party at any time after the date on which it enters into force for that Party.</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2. Denunciation shall be effected by the deposit of an instrument with the Secretary-General of the Organisation.</w:t>
      </w:r>
    </w:p>
    <w:p w:rsidR="00A27C36" w:rsidRPr="00F74722" w:rsidP="00233338">
      <w:pPr>
        <w:bidi w:val="0"/>
        <w:jc w:val="both"/>
        <w:rPr>
          <w:rFonts w:ascii="Times New Roman" w:hAnsi="Times New Roman"/>
          <w:sz w:val="24"/>
          <w:szCs w:val="24"/>
        </w:rPr>
      </w:pPr>
      <w:smartTag w:uri="urn:schemas-microsoft-com:office:smarttags" w:element="metricconverter">
        <w:smartTagPr>
          <w:attr w:name="ProductID" w:val="3. A"/>
        </w:smartTagPr>
        <w:r w:rsidRPr="00F74722">
          <w:rPr>
            <w:rFonts w:ascii="Times New Roman" w:hAnsi="Times New Roman"/>
            <w:sz w:val="24"/>
            <w:szCs w:val="24"/>
          </w:rPr>
          <w:t>3. A</w:t>
        </w:r>
      </w:smartTag>
      <w:r w:rsidRPr="00F74722">
        <w:rPr>
          <w:rFonts w:ascii="Times New Roman" w:hAnsi="Times New Roman"/>
          <w:sz w:val="24"/>
          <w:szCs w:val="24"/>
        </w:rPr>
        <w:t xml:space="preserve"> denunciation shall take effect 12 months, or such longer period as may be specified </w:t>
      </w:r>
      <w:r w:rsidRPr="00F74722" w:rsidR="007972B6">
        <w:rPr>
          <w:rFonts w:ascii="Times New Roman" w:hAnsi="Times New Roman"/>
          <w:sz w:val="24"/>
          <w:szCs w:val="24"/>
        </w:rPr>
        <w:br/>
      </w:r>
      <w:r w:rsidRPr="00F74722">
        <w:rPr>
          <w:rFonts w:ascii="Times New Roman" w:hAnsi="Times New Roman"/>
          <w:sz w:val="24"/>
          <w:szCs w:val="24"/>
        </w:rPr>
        <w:t xml:space="preserve">in the instrument of denunciation, after its deposit with the Secretary-General </w:t>
      </w:r>
      <w:r w:rsidRPr="00F74722" w:rsidR="007972B6">
        <w:rPr>
          <w:rFonts w:ascii="Times New Roman" w:hAnsi="Times New Roman"/>
          <w:sz w:val="24"/>
          <w:szCs w:val="24"/>
        </w:rPr>
        <w:br/>
      </w:r>
      <w:r w:rsidRPr="00F74722">
        <w:rPr>
          <w:rFonts w:ascii="Times New Roman" w:hAnsi="Times New Roman"/>
          <w:sz w:val="24"/>
          <w:szCs w:val="24"/>
        </w:rPr>
        <w:t>of the Organisation.</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4. As between the Parties to this Protocol, denunciation by any of them of the 1969 Liability Convention in accordance with Article XVI thereof shall not be construed in any way </w:t>
      </w:r>
      <w:r w:rsidRPr="00F74722" w:rsidR="007972B6">
        <w:rPr>
          <w:rFonts w:ascii="Times New Roman" w:hAnsi="Times New Roman"/>
          <w:sz w:val="24"/>
          <w:szCs w:val="24"/>
        </w:rPr>
        <w:br/>
      </w:r>
      <w:r w:rsidRPr="00F74722">
        <w:rPr>
          <w:rFonts w:ascii="Times New Roman" w:hAnsi="Times New Roman"/>
          <w:sz w:val="24"/>
          <w:szCs w:val="24"/>
        </w:rPr>
        <w:t>as a denunciation of the 1969 Liability Convention as amended by this Protocol.</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5. Denunciation of the Protocol of 1992 to amend the 1971 Fund Convention by a State </w:t>
      </w:r>
      <w:r w:rsidRPr="00F74722" w:rsidR="00211FE6">
        <w:rPr>
          <w:rFonts w:ascii="Times New Roman" w:hAnsi="Times New Roman"/>
          <w:sz w:val="24"/>
          <w:szCs w:val="24"/>
        </w:rPr>
        <w:br/>
      </w:r>
      <w:r w:rsidRPr="00F74722">
        <w:rPr>
          <w:rFonts w:ascii="Times New Roman" w:hAnsi="Times New Roman"/>
          <w:sz w:val="24"/>
          <w:szCs w:val="24"/>
        </w:rPr>
        <w:t xml:space="preserve">which remains a Party to the 1971 Fund Convention shall be deemed to be a denunciation </w:t>
      </w:r>
      <w:r w:rsidRPr="00F74722" w:rsidR="007972B6">
        <w:rPr>
          <w:rFonts w:ascii="Times New Roman" w:hAnsi="Times New Roman"/>
          <w:sz w:val="24"/>
          <w:szCs w:val="24"/>
        </w:rPr>
        <w:br/>
      </w:r>
      <w:r w:rsidRPr="00F74722">
        <w:rPr>
          <w:rFonts w:ascii="Times New Roman" w:hAnsi="Times New Roman"/>
          <w:sz w:val="24"/>
          <w:szCs w:val="24"/>
        </w:rPr>
        <w:t xml:space="preserve">of this Protocol. Such denunciation shall take effect on the date on which denunciation </w:t>
      </w:r>
      <w:r w:rsidRPr="00F74722" w:rsidR="007972B6">
        <w:rPr>
          <w:rFonts w:ascii="Times New Roman" w:hAnsi="Times New Roman"/>
          <w:sz w:val="24"/>
          <w:szCs w:val="24"/>
        </w:rPr>
        <w:br/>
      </w:r>
      <w:r w:rsidRPr="00F74722">
        <w:rPr>
          <w:rFonts w:ascii="Times New Roman" w:hAnsi="Times New Roman"/>
          <w:sz w:val="24"/>
          <w:szCs w:val="24"/>
        </w:rPr>
        <w:t xml:space="preserve">of the Protocol of 1992 to amend the 1971 Fund Convention takes effect according </w:t>
      </w:r>
      <w:r w:rsidRPr="00F74722" w:rsidR="007972B6">
        <w:rPr>
          <w:rFonts w:ascii="Times New Roman" w:hAnsi="Times New Roman"/>
          <w:sz w:val="24"/>
          <w:szCs w:val="24"/>
        </w:rPr>
        <w:br/>
      </w:r>
      <w:r w:rsidRPr="00F74722">
        <w:rPr>
          <w:rFonts w:ascii="Times New Roman" w:hAnsi="Times New Roman"/>
          <w:sz w:val="24"/>
          <w:szCs w:val="24"/>
        </w:rPr>
        <w:t>to Article 34 of that Protocol.</w:t>
      </w:r>
    </w:p>
    <w:p w:rsidR="00A27C36" w:rsidRPr="00F74722" w:rsidP="007972B6">
      <w:pPr>
        <w:bidi w:val="0"/>
        <w:spacing w:after="0" w:line="240" w:lineRule="auto"/>
        <w:jc w:val="center"/>
        <w:rPr>
          <w:rFonts w:ascii="Times New Roman" w:hAnsi="Times New Roman"/>
          <w:b/>
          <w:sz w:val="24"/>
          <w:szCs w:val="24"/>
        </w:rPr>
      </w:pPr>
      <w:r w:rsidRPr="00F74722">
        <w:rPr>
          <w:rFonts w:ascii="Times New Roman" w:hAnsi="Times New Roman"/>
          <w:b/>
          <w:sz w:val="24"/>
          <w:szCs w:val="24"/>
        </w:rPr>
        <w:t>Article 17</w:t>
      </w:r>
    </w:p>
    <w:p w:rsidR="00A27C36" w:rsidRPr="00F74722" w:rsidP="007972B6">
      <w:pPr>
        <w:bidi w:val="0"/>
        <w:spacing w:after="0" w:line="240" w:lineRule="auto"/>
        <w:jc w:val="center"/>
        <w:rPr>
          <w:rFonts w:ascii="Times New Roman" w:hAnsi="Times New Roman"/>
          <w:b/>
          <w:sz w:val="24"/>
          <w:szCs w:val="24"/>
        </w:rPr>
      </w:pPr>
      <w:r w:rsidRPr="00F74722">
        <w:rPr>
          <w:rFonts w:ascii="Times New Roman" w:hAnsi="Times New Roman"/>
          <w:b/>
          <w:sz w:val="24"/>
          <w:szCs w:val="24"/>
        </w:rPr>
        <w:t>Depositary</w:t>
      </w:r>
    </w:p>
    <w:p w:rsidR="007972B6" w:rsidRPr="00F74722" w:rsidP="007972B6">
      <w:pPr>
        <w:bidi w:val="0"/>
        <w:spacing w:after="0" w:line="240" w:lineRule="auto"/>
        <w:jc w:val="center"/>
        <w:rPr>
          <w:rFonts w:ascii="Times New Roman" w:hAnsi="Times New Roman"/>
          <w:b/>
          <w:sz w:val="24"/>
          <w:szCs w:val="24"/>
        </w:rPr>
      </w:pP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1. This Protocol and any amendments accepted under Article 15 shall be deposited </w:t>
      </w:r>
      <w:r w:rsidRPr="00F74722" w:rsidR="007972B6">
        <w:rPr>
          <w:rFonts w:ascii="Times New Roman" w:hAnsi="Times New Roman"/>
          <w:sz w:val="24"/>
          <w:szCs w:val="24"/>
        </w:rPr>
        <w:br/>
      </w:r>
      <w:r w:rsidRPr="00F74722">
        <w:rPr>
          <w:rFonts w:ascii="Times New Roman" w:hAnsi="Times New Roman"/>
          <w:sz w:val="24"/>
          <w:szCs w:val="24"/>
        </w:rPr>
        <w:t>with the Secretary-General of the Organisation.</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2. The Secretary-General of the Organisation shall:</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(a) inform all States which have signed or acceded to this protocol of:</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(i) each new signature or deposit of an instrument together with the date thereof;</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(ii) each declaration and notification under Article 13 and each declaration </w:t>
      </w:r>
      <w:r w:rsidRPr="00F74722" w:rsidR="00211FE6">
        <w:rPr>
          <w:rFonts w:ascii="Times New Roman" w:hAnsi="Times New Roman"/>
          <w:sz w:val="24"/>
          <w:szCs w:val="24"/>
        </w:rPr>
        <w:br/>
      </w:r>
      <w:r w:rsidRPr="00F74722">
        <w:rPr>
          <w:rFonts w:ascii="Times New Roman" w:hAnsi="Times New Roman"/>
          <w:sz w:val="24"/>
          <w:szCs w:val="24"/>
        </w:rPr>
        <w:t xml:space="preserve">and communication under Article 13 and each declaration and communication </w:t>
      </w:r>
      <w:r w:rsidRPr="00F74722" w:rsidR="00211FE6">
        <w:rPr>
          <w:rFonts w:ascii="Times New Roman" w:hAnsi="Times New Roman"/>
          <w:sz w:val="24"/>
          <w:szCs w:val="24"/>
        </w:rPr>
        <w:br/>
      </w:r>
      <w:r w:rsidRPr="00F74722">
        <w:rPr>
          <w:rFonts w:ascii="Times New Roman" w:hAnsi="Times New Roman"/>
          <w:sz w:val="24"/>
          <w:szCs w:val="24"/>
        </w:rPr>
        <w:t>under Article V(9) of the 1992 Liability Convention;</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(iii) the date of entry into force of this Protocol;</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(iv) any proposal to amend limits of liability which has been made in accordance </w:t>
      </w:r>
      <w:r w:rsidRPr="00F74722" w:rsidR="00211FE6">
        <w:rPr>
          <w:rFonts w:ascii="Times New Roman" w:hAnsi="Times New Roman"/>
          <w:sz w:val="24"/>
          <w:szCs w:val="24"/>
        </w:rPr>
        <w:br/>
      </w:r>
      <w:r w:rsidRPr="00F74722">
        <w:rPr>
          <w:rFonts w:ascii="Times New Roman" w:hAnsi="Times New Roman"/>
          <w:sz w:val="24"/>
          <w:szCs w:val="24"/>
        </w:rPr>
        <w:t>with Article 15(1);</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(v) any amendment which has been adopted in accordance with Article 15(4);</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(vi) any amendment deemed to have been accepted under Article 15(7), together with the date on which that amendment shall enter into force in accordance with paragraphs 8 and 9 </w:t>
      </w:r>
      <w:r w:rsidRPr="00F74722" w:rsidR="00211FE6">
        <w:rPr>
          <w:rFonts w:ascii="Times New Roman" w:hAnsi="Times New Roman"/>
          <w:sz w:val="24"/>
          <w:szCs w:val="24"/>
        </w:rPr>
        <w:br/>
      </w:r>
      <w:r w:rsidRPr="00F74722">
        <w:rPr>
          <w:rFonts w:ascii="Times New Roman" w:hAnsi="Times New Roman"/>
          <w:sz w:val="24"/>
          <w:szCs w:val="24"/>
        </w:rPr>
        <w:t>of that Article;</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(vii) the deposit of any instrument of denunciation of this Protocol together with the date </w:t>
      </w:r>
      <w:r w:rsidRPr="00F74722" w:rsidR="00211FE6">
        <w:rPr>
          <w:rFonts w:ascii="Times New Roman" w:hAnsi="Times New Roman"/>
          <w:sz w:val="24"/>
          <w:szCs w:val="24"/>
        </w:rPr>
        <w:br/>
      </w:r>
      <w:r w:rsidRPr="00F74722">
        <w:rPr>
          <w:rFonts w:ascii="Times New Roman" w:hAnsi="Times New Roman"/>
          <w:sz w:val="24"/>
          <w:szCs w:val="24"/>
        </w:rPr>
        <w:t>of the deposit and the date on which it takes effect;</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(viii) any denunciation deemed to have been made under Article 16(5);</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(ix) any communication called for by any Article of this Protocol;</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(b) transmit certified true copies of this Protocol to all Signatory States and to all States </w:t>
      </w:r>
      <w:r w:rsidRPr="00F74722" w:rsidR="00211FE6">
        <w:rPr>
          <w:rFonts w:ascii="Times New Roman" w:hAnsi="Times New Roman"/>
          <w:sz w:val="24"/>
          <w:szCs w:val="24"/>
        </w:rPr>
        <w:br/>
      </w:r>
      <w:r w:rsidRPr="00F74722">
        <w:rPr>
          <w:rFonts w:ascii="Times New Roman" w:hAnsi="Times New Roman"/>
          <w:sz w:val="24"/>
          <w:szCs w:val="24"/>
        </w:rPr>
        <w:t>which accede to this Protocol.</w:t>
      </w:r>
    </w:p>
    <w:p w:rsidR="00A27C36" w:rsidRPr="00F74722" w:rsidP="00233338">
      <w:pPr>
        <w:bidi w:val="0"/>
        <w:jc w:val="both"/>
        <w:rPr>
          <w:rFonts w:ascii="Times New Roman" w:hAnsi="Times New Roman"/>
          <w:sz w:val="24"/>
          <w:szCs w:val="24"/>
        </w:rPr>
      </w:pPr>
      <w:r w:rsidRPr="00F74722">
        <w:rPr>
          <w:rFonts w:ascii="Times New Roman" w:hAnsi="Times New Roman"/>
          <w:sz w:val="24"/>
          <w:szCs w:val="24"/>
        </w:rPr>
        <w:t xml:space="preserve">3. As soon as this Protocol enters into force, the text shall be transmitted </w:t>
      </w:r>
      <w:r w:rsidRPr="00F74722" w:rsidR="00211FE6">
        <w:rPr>
          <w:rFonts w:ascii="Times New Roman" w:hAnsi="Times New Roman"/>
          <w:sz w:val="24"/>
          <w:szCs w:val="24"/>
        </w:rPr>
        <w:br/>
      </w:r>
      <w:r w:rsidRPr="00F74722">
        <w:rPr>
          <w:rFonts w:ascii="Times New Roman" w:hAnsi="Times New Roman"/>
          <w:sz w:val="24"/>
          <w:szCs w:val="24"/>
        </w:rPr>
        <w:t xml:space="preserve">by the Secretary-General of the Organisation to the Secretariat of the United Nations </w:t>
      </w:r>
      <w:r w:rsidRPr="00F74722" w:rsidR="00211FE6">
        <w:rPr>
          <w:rFonts w:ascii="Times New Roman" w:hAnsi="Times New Roman"/>
          <w:sz w:val="24"/>
          <w:szCs w:val="24"/>
        </w:rPr>
        <w:br/>
      </w:r>
      <w:r w:rsidRPr="00F74722">
        <w:rPr>
          <w:rFonts w:ascii="Times New Roman" w:hAnsi="Times New Roman"/>
          <w:sz w:val="24"/>
          <w:szCs w:val="24"/>
        </w:rPr>
        <w:t xml:space="preserve">for registration and publication in accordance with Article 102 </w:t>
      </w:r>
      <w:r w:rsidR="00F74722">
        <w:rPr>
          <w:rFonts w:ascii="Times New Roman" w:hAnsi="Times New Roman"/>
          <w:sz w:val="24"/>
          <w:szCs w:val="24"/>
        </w:rPr>
        <w:br/>
      </w:r>
      <w:r w:rsidRPr="00F74722">
        <w:rPr>
          <w:rFonts w:ascii="Times New Roman" w:hAnsi="Times New Roman"/>
          <w:sz w:val="24"/>
          <w:szCs w:val="24"/>
        </w:rPr>
        <w:t>of the Charter of the United Nations.</w:t>
      </w:r>
    </w:p>
    <w:p w:rsidR="00A27C36" w:rsidRPr="00F74722" w:rsidP="00211FE6">
      <w:pPr>
        <w:bidi w:val="0"/>
        <w:spacing w:after="0" w:line="240" w:lineRule="auto"/>
        <w:jc w:val="center"/>
        <w:rPr>
          <w:rFonts w:ascii="Times New Roman" w:hAnsi="Times New Roman"/>
          <w:b/>
          <w:sz w:val="24"/>
          <w:szCs w:val="24"/>
        </w:rPr>
      </w:pPr>
      <w:r w:rsidRPr="00F74722">
        <w:rPr>
          <w:rFonts w:ascii="Times New Roman" w:hAnsi="Times New Roman"/>
          <w:b/>
          <w:sz w:val="24"/>
          <w:szCs w:val="24"/>
        </w:rPr>
        <w:t>Article 18</w:t>
      </w:r>
    </w:p>
    <w:p w:rsidR="00A27C36" w:rsidRPr="00F74722" w:rsidP="00211FE6">
      <w:pPr>
        <w:bidi w:val="0"/>
        <w:spacing w:after="0" w:line="240" w:lineRule="auto"/>
        <w:jc w:val="center"/>
        <w:rPr>
          <w:rFonts w:ascii="Times New Roman" w:hAnsi="Times New Roman"/>
          <w:b/>
          <w:sz w:val="24"/>
          <w:szCs w:val="24"/>
        </w:rPr>
      </w:pPr>
      <w:r w:rsidRPr="00F74722">
        <w:rPr>
          <w:rFonts w:ascii="Times New Roman" w:hAnsi="Times New Roman"/>
          <w:b/>
          <w:sz w:val="24"/>
          <w:szCs w:val="24"/>
        </w:rPr>
        <w:t>Languages</w:t>
      </w:r>
    </w:p>
    <w:p w:rsidR="00211FE6" w:rsidRPr="00F74722" w:rsidP="00211FE6">
      <w:pPr>
        <w:bidi w:val="0"/>
        <w:spacing w:after="0" w:line="240" w:lineRule="auto"/>
        <w:jc w:val="center"/>
        <w:rPr>
          <w:rFonts w:ascii="Times New Roman" w:hAnsi="Times New Roman"/>
          <w:b/>
          <w:sz w:val="24"/>
          <w:szCs w:val="24"/>
        </w:rPr>
      </w:pPr>
    </w:p>
    <w:p w:rsidR="00A27C36" w:rsidRPr="00F74722" w:rsidP="00211FE6">
      <w:pPr>
        <w:bidi w:val="0"/>
        <w:ind w:firstLine="709"/>
        <w:jc w:val="both"/>
        <w:rPr>
          <w:rFonts w:ascii="Times New Roman" w:hAnsi="Times New Roman"/>
          <w:sz w:val="24"/>
          <w:szCs w:val="24"/>
        </w:rPr>
      </w:pPr>
      <w:r w:rsidRPr="00F74722">
        <w:rPr>
          <w:rFonts w:ascii="Times New Roman" w:hAnsi="Times New Roman"/>
          <w:sz w:val="24"/>
          <w:szCs w:val="24"/>
        </w:rPr>
        <w:t xml:space="preserve">This Protocol is established in a single original in the Arabic, Chinese, English, French, Russian and Spanish languages, </w:t>
      </w:r>
      <w:r w:rsidRPr="00F74722" w:rsidR="00F74722">
        <w:rPr>
          <w:rFonts w:ascii="Times New Roman" w:hAnsi="Times New Roman"/>
          <w:sz w:val="24"/>
          <w:szCs w:val="24"/>
        </w:rPr>
        <w:t>each</w:t>
      </w:r>
      <w:r w:rsidRPr="00F74722">
        <w:rPr>
          <w:rFonts w:ascii="Times New Roman" w:hAnsi="Times New Roman"/>
          <w:sz w:val="24"/>
          <w:szCs w:val="24"/>
        </w:rPr>
        <w:t xml:space="preserve"> text being equally authentic.</w:t>
      </w:r>
    </w:p>
    <w:p w:rsidR="00A27C36" w:rsidRPr="00F74722" w:rsidP="00211FE6">
      <w:pPr>
        <w:bidi w:val="0"/>
        <w:ind w:firstLine="709"/>
        <w:jc w:val="both"/>
        <w:rPr>
          <w:rFonts w:ascii="Times New Roman" w:hAnsi="Times New Roman"/>
          <w:sz w:val="24"/>
          <w:szCs w:val="24"/>
        </w:rPr>
      </w:pPr>
      <w:r w:rsidR="00F74722">
        <w:rPr>
          <w:rFonts w:ascii="Times New Roman" w:hAnsi="Times New Roman"/>
          <w:sz w:val="24"/>
          <w:szCs w:val="24"/>
        </w:rPr>
        <w:t xml:space="preserve">DONE </w:t>
      </w:r>
      <w:r w:rsidRPr="00F74722">
        <w:rPr>
          <w:rFonts w:ascii="Times New Roman" w:hAnsi="Times New Roman"/>
          <w:sz w:val="24"/>
          <w:szCs w:val="24"/>
        </w:rPr>
        <w:t>AT LONDON, this twenty-seventh day of November one thousand nine hundred and ninety-two.</w:t>
      </w:r>
    </w:p>
    <w:p w:rsidR="00A27C36" w:rsidRPr="00F74722" w:rsidP="00211FE6">
      <w:pPr>
        <w:bidi w:val="0"/>
        <w:ind w:firstLine="709"/>
        <w:jc w:val="both"/>
        <w:rPr>
          <w:rFonts w:ascii="Times New Roman" w:hAnsi="Times New Roman"/>
          <w:sz w:val="24"/>
          <w:szCs w:val="24"/>
        </w:rPr>
      </w:pPr>
      <w:r w:rsidRPr="00F74722">
        <w:rPr>
          <w:rFonts w:ascii="Times New Roman" w:hAnsi="Times New Roman"/>
          <w:sz w:val="24"/>
          <w:szCs w:val="24"/>
        </w:rPr>
        <w:t>IN WITNESS WHEREOF the undersigned, being duly authorised by their respective Governments for that purpose, have signed this Protocol.</w:t>
      </w:r>
    </w:p>
    <w:p w:rsidR="00A27C36" w:rsidRPr="00F74722" w:rsidP="008E205D">
      <w:pPr>
        <w:bidi w:val="0"/>
        <w:rPr>
          <w:rFonts w:ascii="Times New Roman" w:hAnsi="Times New Roman"/>
          <w:sz w:val="24"/>
          <w:szCs w:val="24"/>
        </w:rPr>
      </w:pPr>
    </w:p>
    <w:p w:rsidR="00A27C36" w:rsidRPr="00F74722" w:rsidP="008E205D">
      <w:pPr>
        <w:bidi w:val="0"/>
        <w:rPr>
          <w:rFonts w:ascii="Times New Roman" w:hAnsi="Times New Roman"/>
          <w:sz w:val="24"/>
          <w:szCs w:val="24"/>
        </w:rPr>
      </w:pPr>
    </w:p>
    <w:p w:rsidR="00A27C36" w:rsidRPr="00F74722" w:rsidP="008E205D">
      <w:pPr>
        <w:bidi w:val="0"/>
        <w:rPr>
          <w:rFonts w:ascii="Times New Roman" w:hAnsi="Times New Roman"/>
          <w:sz w:val="24"/>
          <w:szCs w:val="24"/>
        </w:rPr>
      </w:pPr>
    </w:p>
    <w:p w:rsidR="00A27C36" w:rsidRPr="00F74722" w:rsidP="008E205D">
      <w:pPr>
        <w:bidi w:val="0"/>
        <w:rPr>
          <w:rFonts w:ascii="Times New Roman" w:hAnsi="Times New Roman"/>
          <w:sz w:val="24"/>
          <w:szCs w:val="24"/>
        </w:rPr>
      </w:pPr>
    </w:p>
    <w:p w:rsidR="00A27C36" w:rsidRPr="00F74722" w:rsidP="008E205D">
      <w:pPr>
        <w:bidi w:val="0"/>
        <w:rPr>
          <w:rFonts w:ascii="Times New Roman" w:hAnsi="Times New Roman"/>
          <w:sz w:val="24"/>
          <w:szCs w:val="24"/>
        </w:rPr>
      </w:pPr>
    </w:p>
    <w:p w:rsidR="00233338" w:rsidRPr="00F74722" w:rsidP="008E205D">
      <w:pPr>
        <w:bidi w:val="0"/>
        <w:rPr>
          <w:rFonts w:ascii="Times New Roman" w:hAnsi="Times New Roman"/>
          <w:sz w:val="24"/>
          <w:szCs w:val="24"/>
        </w:rPr>
      </w:pPr>
    </w:p>
    <w:p w:rsidR="00233338" w:rsidRPr="00F74722" w:rsidP="008E205D">
      <w:pPr>
        <w:bidi w:val="0"/>
        <w:rPr>
          <w:rFonts w:ascii="Times New Roman" w:hAnsi="Times New Roman"/>
          <w:sz w:val="24"/>
          <w:szCs w:val="24"/>
        </w:rPr>
      </w:pPr>
    </w:p>
    <w:p w:rsidR="00233338" w:rsidRPr="00F74722" w:rsidP="008E205D">
      <w:pPr>
        <w:bidi w:val="0"/>
        <w:rPr>
          <w:rFonts w:ascii="Times New Roman" w:hAnsi="Times New Roman"/>
          <w:sz w:val="24"/>
          <w:szCs w:val="24"/>
        </w:rPr>
      </w:pPr>
    </w:p>
    <w:p w:rsidR="00233338" w:rsidRPr="00F74722" w:rsidP="008E205D">
      <w:pPr>
        <w:bidi w:val="0"/>
        <w:rPr>
          <w:rFonts w:ascii="Times New Roman" w:hAnsi="Times New Roman"/>
          <w:sz w:val="24"/>
          <w:szCs w:val="24"/>
        </w:rPr>
      </w:pPr>
    </w:p>
    <w:p w:rsidR="00233338" w:rsidRPr="00F74722" w:rsidP="008E205D">
      <w:pPr>
        <w:bidi w:val="0"/>
        <w:rPr>
          <w:rFonts w:ascii="Times New Roman" w:hAnsi="Times New Roman"/>
          <w:sz w:val="24"/>
          <w:szCs w:val="24"/>
        </w:rPr>
      </w:pPr>
    </w:p>
    <w:p w:rsidR="00233338" w:rsidRPr="00F74722" w:rsidP="008E205D">
      <w:pPr>
        <w:bidi w:val="0"/>
        <w:rPr>
          <w:rFonts w:ascii="Times New Roman" w:hAnsi="Times New Roman"/>
          <w:sz w:val="24"/>
          <w:szCs w:val="24"/>
        </w:rPr>
      </w:pPr>
    </w:p>
    <w:p w:rsidR="00233338" w:rsidRPr="00F74722" w:rsidP="008E205D">
      <w:pPr>
        <w:bidi w:val="0"/>
        <w:rPr>
          <w:rFonts w:ascii="Times New Roman" w:hAnsi="Times New Roman"/>
          <w:sz w:val="24"/>
          <w:szCs w:val="24"/>
        </w:rPr>
      </w:pPr>
    </w:p>
    <w:p w:rsidR="00233338" w:rsidRPr="00F74722" w:rsidP="008E205D">
      <w:pPr>
        <w:bidi w:val="0"/>
        <w:rPr>
          <w:rFonts w:ascii="Times New Roman" w:hAnsi="Times New Roman"/>
          <w:sz w:val="24"/>
          <w:szCs w:val="24"/>
        </w:rPr>
      </w:pPr>
    </w:p>
    <w:p w:rsidR="00233338" w:rsidRPr="00F74722" w:rsidP="008E205D">
      <w:pPr>
        <w:bidi w:val="0"/>
        <w:rPr>
          <w:rFonts w:ascii="Times New Roman" w:hAnsi="Times New Roman"/>
          <w:sz w:val="24"/>
          <w:szCs w:val="24"/>
        </w:rPr>
      </w:pPr>
    </w:p>
    <w:p w:rsidR="00233338" w:rsidRPr="00F74722" w:rsidP="008E205D">
      <w:pPr>
        <w:bidi w:val="0"/>
        <w:rPr>
          <w:rFonts w:ascii="Times New Roman" w:hAnsi="Times New Roman"/>
          <w:sz w:val="24"/>
          <w:szCs w:val="24"/>
        </w:rPr>
      </w:pPr>
    </w:p>
    <w:p w:rsidR="00A27C36" w:rsidRPr="00F74722" w:rsidP="007A4AFD">
      <w:pPr>
        <w:bidi w:val="0"/>
        <w:spacing w:before="100" w:beforeAutospacing="1" w:after="100" w:afterAutospacing="1" w:line="240" w:lineRule="auto"/>
        <w:jc w:val="center"/>
        <w:rPr>
          <w:rFonts w:ascii="Times New Roman" w:hAnsi="Times New Roman"/>
          <w:b/>
          <w:color w:val="000000"/>
          <w:sz w:val="24"/>
          <w:szCs w:val="24"/>
          <w:lang w:eastAsia="sk-SK"/>
        </w:rPr>
      </w:pPr>
      <w:r w:rsidRPr="00F74722">
        <w:rPr>
          <w:rFonts w:ascii="Times New Roman" w:hAnsi="Times New Roman"/>
          <w:b/>
          <w:bCs/>
          <w:color w:val="000000"/>
          <w:sz w:val="24"/>
          <w:szCs w:val="24"/>
          <w:lang w:eastAsia="sk-SK"/>
        </w:rPr>
        <w:t>ANNEX</w:t>
      </w:r>
      <w:r w:rsidRPr="00F74722">
        <w:rPr>
          <w:rFonts w:ascii="Times New Roman" w:hAnsi="Times New Roman"/>
          <w:b/>
          <w:color w:val="000000"/>
          <w:sz w:val="24"/>
          <w:szCs w:val="24"/>
          <w:lang w:eastAsia="sk-SK"/>
        </w:rPr>
        <w:t xml:space="preserve"> </w:t>
      </w:r>
    </w:p>
    <w:p w:rsidR="00A27C36" w:rsidRPr="00F74722" w:rsidP="007A4AFD">
      <w:pPr>
        <w:bidi w:val="0"/>
        <w:spacing w:before="100" w:beforeAutospacing="1" w:after="100" w:afterAutospacing="1" w:line="240" w:lineRule="auto"/>
        <w:jc w:val="center"/>
        <w:rPr>
          <w:rFonts w:ascii="Times New Roman" w:hAnsi="Times New Roman"/>
          <w:b/>
          <w:color w:val="000000"/>
          <w:sz w:val="24"/>
          <w:szCs w:val="24"/>
          <w:lang w:eastAsia="sk-SK"/>
        </w:rPr>
      </w:pPr>
      <w:r w:rsidRPr="00F74722">
        <w:rPr>
          <w:rFonts w:ascii="Times New Roman" w:hAnsi="Times New Roman"/>
          <w:b/>
          <w:color w:val="000000"/>
          <w:sz w:val="24"/>
          <w:szCs w:val="24"/>
          <w:lang w:eastAsia="sk-SK"/>
        </w:rPr>
        <w:t xml:space="preserve">CERTIFICATE OF INSURANCE OR OTHER FINANCIAL SECURITY </w:t>
      </w:r>
      <w:r w:rsidRPr="00F74722" w:rsidR="00233338">
        <w:rPr>
          <w:rFonts w:ascii="Times New Roman" w:hAnsi="Times New Roman"/>
          <w:b/>
          <w:color w:val="000000"/>
          <w:sz w:val="24"/>
          <w:szCs w:val="24"/>
          <w:lang w:eastAsia="sk-SK"/>
        </w:rPr>
        <w:br/>
      </w:r>
      <w:r w:rsidRPr="00F74722">
        <w:rPr>
          <w:rFonts w:ascii="Times New Roman" w:hAnsi="Times New Roman"/>
          <w:b/>
          <w:color w:val="000000"/>
          <w:sz w:val="24"/>
          <w:szCs w:val="24"/>
          <w:lang w:eastAsia="sk-SK"/>
        </w:rPr>
        <w:t>IN RESPECT OF CIVIL LIABILITY FOR OIL POLLUTION DAMAGE</w:t>
      </w:r>
    </w:p>
    <w:p w:rsidR="00A27C36" w:rsidRPr="00F74722" w:rsidP="00233338">
      <w:pPr>
        <w:bidi w:val="0"/>
        <w:spacing w:before="100" w:beforeAutospacing="1" w:after="100" w:afterAutospacing="1" w:line="240" w:lineRule="auto"/>
        <w:jc w:val="both"/>
        <w:rPr>
          <w:rFonts w:ascii="Times New Roman" w:hAnsi="Times New Roman"/>
          <w:color w:val="000000"/>
          <w:sz w:val="24"/>
          <w:szCs w:val="24"/>
          <w:lang w:eastAsia="sk-SK"/>
        </w:rPr>
      </w:pPr>
      <w:r w:rsidRPr="00F74722">
        <w:rPr>
          <w:rFonts w:ascii="Times New Roman" w:hAnsi="Times New Roman"/>
          <w:color w:val="000000"/>
          <w:sz w:val="24"/>
          <w:szCs w:val="24"/>
          <w:lang w:eastAsia="sk-SK"/>
        </w:rPr>
        <w:t xml:space="preserve">Issued in accordance with the provisions of Article VII of the International Convention </w:t>
      </w:r>
      <w:r w:rsidRPr="00F74722" w:rsidR="00233338">
        <w:rPr>
          <w:rFonts w:ascii="Times New Roman" w:hAnsi="Times New Roman"/>
          <w:color w:val="000000"/>
          <w:sz w:val="24"/>
          <w:szCs w:val="24"/>
          <w:lang w:eastAsia="sk-SK"/>
        </w:rPr>
        <w:br/>
      </w:r>
      <w:r w:rsidRPr="00F74722">
        <w:rPr>
          <w:rFonts w:ascii="Times New Roman" w:hAnsi="Times New Roman"/>
          <w:color w:val="000000"/>
          <w:sz w:val="24"/>
          <w:szCs w:val="24"/>
          <w:lang w:eastAsia="sk-SK"/>
        </w:rPr>
        <w:t xml:space="preserve">on Civil Liability for Oil Pollution Damage, 1992. </w:t>
      </w:r>
      <w:bookmarkStart w:id="0" w:name="_GoBack"/>
      <w:bookmarkEnd w:id="0"/>
    </w:p>
    <w:tbl>
      <w:tblPr>
        <w:tblStyle w:val="TableNormal"/>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2"/>
        <w:gridCol w:w="2262"/>
        <w:gridCol w:w="2262"/>
        <w:gridCol w:w="2262"/>
      </w:tblGrid>
      <w:tr>
        <w:tblPrEx>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15"/>
        </w:trPr>
        <w:tc>
          <w:tcPr>
            <w:tcW w:w="2262" w:type="dxa"/>
            <w:tcBorders>
              <w:top w:val="single" w:sz="4" w:space="0" w:color="auto"/>
              <w:left w:val="single" w:sz="4" w:space="0" w:color="auto"/>
              <w:bottom w:val="single" w:sz="4" w:space="0" w:color="auto"/>
              <w:right w:val="single" w:sz="4" w:space="0" w:color="auto"/>
            </w:tcBorders>
            <w:textDirection w:val="lrTb"/>
            <w:vAlign w:val="top"/>
          </w:tcPr>
          <w:p w:rsidR="00A27C36" w:rsidRPr="00F74722" w:rsidP="007A4AFD">
            <w:pPr>
              <w:autoSpaceDE w:val="0"/>
              <w:autoSpaceDN w:val="0"/>
              <w:bidi w:val="0"/>
              <w:adjustRightInd w:val="0"/>
              <w:spacing w:after="0" w:line="240" w:lineRule="exact"/>
              <w:jc w:val="center"/>
              <w:rPr>
                <w:rFonts w:ascii="Garamond" w:hAnsi="Garamond"/>
                <w:sz w:val="20"/>
                <w:szCs w:val="20"/>
                <w:lang w:eastAsia="sk-SK"/>
              </w:rPr>
            </w:pPr>
            <w:r w:rsidRPr="00F74722">
              <w:rPr>
                <w:rFonts w:ascii="Times New Roman" w:hAnsi="Times New Roman"/>
                <w:color w:val="000000"/>
                <w:sz w:val="24"/>
                <w:szCs w:val="24"/>
                <w:lang w:eastAsia="sk-SK"/>
              </w:rPr>
              <w:t>Name of ship</w:t>
            </w:r>
          </w:p>
        </w:tc>
        <w:tc>
          <w:tcPr>
            <w:tcW w:w="2262" w:type="dxa"/>
            <w:tcBorders>
              <w:top w:val="single" w:sz="4" w:space="0" w:color="auto"/>
              <w:left w:val="single" w:sz="4" w:space="0" w:color="auto"/>
              <w:bottom w:val="single" w:sz="4" w:space="0" w:color="auto"/>
              <w:right w:val="single" w:sz="4" w:space="0" w:color="auto"/>
            </w:tcBorders>
            <w:textDirection w:val="lrTb"/>
            <w:vAlign w:val="top"/>
          </w:tcPr>
          <w:p w:rsidR="00A27C36" w:rsidRPr="00F74722" w:rsidP="007A4AFD">
            <w:pPr>
              <w:autoSpaceDE w:val="0"/>
              <w:autoSpaceDN w:val="0"/>
              <w:bidi w:val="0"/>
              <w:adjustRightInd w:val="0"/>
              <w:spacing w:after="0" w:line="240" w:lineRule="exact"/>
              <w:jc w:val="center"/>
              <w:rPr>
                <w:rFonts w:ascii="Garamond" w:hAnsi="Garamond"/>
                <w:sz w:val="20"/>
                <w:szCs w:val="20"/>
                <w:lang w:eastAsia="sk-SK"/>
              </w:rPr>
            </w:pPr>
            <w:r w:rsidRPr="00F74722">
              <w:rPr>
                <w:rFonts w:ascii="Times New Roman" w:hAnsi="Times New Roman"/>
                <w:color w:val="000000"/>
                <w:sz w:val="24"/>
                <w:szCs w:val="24"/>
                <w:lang w:eastAsia="sk-SK"/>
              </w:rPr>
              <w:t>Distinctive number or letters</w:t>
            </w:r>
          </w:p>
        </w:tc>
        <w:tc>
          <w:tcPr>
            <w:tcW w:w="2262" w:type="dxa"/>
            <w:tcBorders>
              <w:top w:val="single" w:sz="4" w:space="0" w:color="auto"/>
              <w:left w:val="single" w:sz="4" w:space="0" w:color="auto"/>
              <w:bottom w:val="single" w:sz="4" w:space="0" w:color="auto"/>
              <w:right w:val="single" w:sz="4" w:space="0" w:color="auto"/>
            </w:tcBorders>
            <w:textDirection w:val="lrTb"/>
            <w:vAlign w:val="top"/>
          </w:tcPr>
          <w:p w:rsidR="00A27C36" w:rsidRPr="00F74722" w:rsidP="007A4AFD">
            <w:pPr>
              <w:autoSpaceDE w:val="0"/>
              <w:autoSpaceDN w:val="0"/>
              <w:bidi w:val="0"/>
              <w:adjustRightInd w:val="0"/>
              <w:spacing w:after="0" w:line="240" w:lineRule="exact"/>
              <w:jc w:val="center"/>
              <w:rPr>
                <w:rFonts w:ascii="Garamond" w:hAnsi="Garamond"/>
                <w:sz w:val="20"/>
                <w:szCs w:val="20"/>
                <w:lang w:eastAsia="sk-SK"/>
              </w:rPr>
            </w:pPr>
            <w:r w:rsidRPr="00F74722">
              <w:rPr>
                <w:rFonts w:ascii="Times New Roman" w:hAnsi="Times New Roman"/>
                <w:color w:val="000000"/>
                <w:sz w:val="24"/>
                <w:szCs w:val="24"/>
                <w:lang w:eastAsia="sk-SK"/>
              </w:rPr>
              <w:t>Port of registry</w:t>
            </w:r>
          </w:p>
        </w:tc>
        <w:tc>
          <w:tcPr>
            <w:tcW w:w="2262" w:type="dxa"/>
            <w:tcBorders>
              <w:top w:val="single" w:sz="4" w:space="0" w:color="auto"/>
              <w:left w:val="single" w:sz="4" w:space="0" w:color="auto"/>
              <w:bottom w:val="single" w:sz="4" w:space="0" w:color="auto"/>
              <w:right w:val="single" w:sz="4" w:space="0" w:color="auto"/>
            </w:tcBorders>
            <w:textDirection w:val="lrTb"/>
            <w:vAlign w:val="top"/>
          </w:tcPr>
          <w:p w:rsidR="00A27C36" w:rsidRPr="00F74722" w:rsidP="007A4AFD">
            <w:pPr>
              <w:autoSpaceDE w:val="0"/>
              <w:autoSpaceDN w:val="0"/>
              <w:bidi w:val="0"/>
              <w:adjustRightInd w:val="0"/>
              <w:spacing w:after="0" w:line="240" w:lineRule="exact"/>
              <w:jc w:val="center"/>
              <w:rPr>
                <w:rFonts w:ascii="Garamond" w:hAnsi="Garamond"/>
                <w:sz w:val="20"/>
                <w:szCs w:val="20"/>
                <w:lang w:eastAsia="sk-SK"/>
              </w:rPr>
            </w:pPr>
            <w:r w:rsidRPr="00F74722">
              <w:rPr>
                <w:rFonts w:ascii="Times New Roman" w:hAnsi="Times New Roman"/>
                <w:color w:val="000000"/>
                <w:sz w:val="24"/>
                <w:szCs w:val="24"/>
                <w:lang w:eastAsia="sk-SK"/>
              </w:rPr>
              <w:t>Name and address of owner</w:t>
            </w:r>
          </w:p>
        </w:tc>
      </w:tr>
      <w:tr>
        <w:tblPrEx>
          <w:tblW w:w="0" w:type="auto"/>
          <w:tblInd w:w="132" w:type="dxa"/>
          <w:tblLayout w:type="fixed"/>
          <w:tblLook w:val="00A0"/>
        </w:tblPrEx>
        <w:trPr>
          <w:trHeight w:val="132"/>
        </w:trPr>
        <w:tc>
          <w:tcPr>
            <w:tcW w:w="2262" w:type="dxa"/>
            <w:tcBorders>
              <w:top w:val="single" w:sz="4" w:space="0" w:color="auto"/>
              <w:left w:val="single" w:sz="4" w:space="0" w:color="auto"/>
              <w:bottom w:val="single" w:sz="4" w:space="0" w:color="auto"/>
              <w:right w:val="single" w:sz="4" w:space="0" w:color="auto"/>
            </w:tcBorders>
            <w:textDirection w:val="lrTb"/>
            <w:vAlign w:val="top"/>
          </w:tcPr>
          <w:p w:rsidR="00A27C36" w:rsidRPr="00F74722" w:rsidP="007A4AFD">
            <w:pPr>
              <w:autoSpaceDE w:val="0"/>
              <w:autoSpaceDN w:val="0"/>
              <w:bidi w:val="0"/>
              <w:adjustRightInd w:val="0"/>
              <w:spacing w:after="0" w:line="240" w:lineRule="exact"/>
              <w:jc w:val="both"/>
              <w:rPr>
                <w:rFonts w:ascii="Garamond" w:hAnsi="Garamond"/>
                <w:sz w:val="20"/>
                <w:szCs w:val="20"/>
                <w:lang w:eastAsia="sk-SK"/>
              </w:rPr>
            </w:pPr>
          </w:p>
          <w:p w:rsidR="00A27C36" w:rsidRPr="00F74722" w:rsidP="007A4AFD">
            <w:pPr>
              <w:autoSpaceDE w:val="0"/>
              <w:autoSpaceDN w:val="0"/>
              <w:bidi w:val="0"/>
              <w:adjustRightInd w:val="0"/>
              <w:spacing w:after="0" w:line="240" w:lineRule="exact"/>
              <w:jc w:val="both"/>
              <w:rPr>
                <w:rFonts w:ascii="Garamond" w:hAnsi="Garamond"/>
                <w:sz w:val="20"/>
                <w:szCs w:val="20"/>
                <w:lang w:eastAsia="sk-SK"/>
              </w:rPr>
            </w:pPr>
          </w:p>
        </w:tc>
        <w:tc>
          <w:tcPr>
            <w:tcW w:w="2262" w:type="dxa"/>
            <w:tcBorders>
              <w:top w:val="single" w:sz="4" w:space="0" w:color="auto"/>
              <w:left w:val="single" w:sz="4" w:space="0" w:color="auto"/>
              <w:bottom w:val="single" w:sz="4" w:space="0" w:color="auto"/>
              <w:right w:val="single" w:sz="4" w:space="0" w:color="auto"/>
            </w:tcBorders>
            <w:textDirection w:val="lrTb"/>
            <w:vAlign w:val="top"/>
          </w:tcPr>
          <w:p w:rsidR="00A27C36" w:rsidRPr="00F74722" w:rsidP="007A4AFD">
            <w:pPr>
              <w:autoSpaceDE w:val="0"/>
              <w:autoSpaceDN w:val="0"/>
              <w:bidi w:val="0"/>
              <w:adjustRightInd w:val="0"/>
              <w:spacing w:after="0" w:line="240" w:lineRule="exact"/>
              <w:jc w:val="both"/>
              <w:rPr>
                <w:rFonts w:ascii="Garamond" w:hAnsi="Garamond"/>
                <w:sz w:val="20"/>
                <w:szCs w:val="20"/>
                <w:lang w:eastAsia="sk-SK"/>
              </w:rPr>
            </w:pPr>
          </w:p>
        </w:tc>
        <w:tc>
          <w:tcPr>
            <w:tcW w:w="2262" w:type="dxa"/>
            <w:tcBorders>
              <w:top w:val="single" w:sz="4" w:space="0" w:color="auto"/>
              <w:left w:val="single" w:sz="4" w:space="0" w:color="auto"/>
              <w:bottom w:val="single" w:sz="4" w:space="0" w:color="auto"/>
              <w:right w:val="single" w:sz="4" w:space="0" w:color="auto"/>
            </w:tcBorders>
            <w:textDirection w:val="lrTb"/>
            <w:vAlign w:val="top"/>
          </w:tcPr>
          <w:p w:rsidR="00A27C36" w:rsidRPr="00F74722" w:rsidP="007A4AFD">
            <w:pPr>
              <w:autoSpaceDE w:val="0"/>
              <w:autoSpaceDN w:val="0"/>
              <w:bidi w:val="0"/>
              <w:adjustRightInd w:val="0"/>
              <w:spacing w:after="0" w:line="240" w:lineRule="exact"/>
              <w:jc w:val="both"/>
              <w:rPr>
                <w:rFonts w:ascii="Garamond" w:hAnsi="Garamond"/>
                <w:sz w:val="20"/>
                <w:szCs w:val="20"/>
                <w:lang w:eastAsia="sk-SK"/>
              </w:rPr>
            </w:pPr>
          </w:p>
        </w:tc>
        <w:tc>
          <w:tcPr>
            <w:tcW w:w="2262" w:type="dxa"/>
            <w:tcBorders>
              <w:top w:val="single" w:sz="4" w:space="0" w:color="auto"/>
              <w:left w:val="single" w:sz="4" w:space="0" w:color="auto"/>
              <w:bottom w:val="single" w:sz="4" w:space="0" w:color="auto"/>
              <w:right w:val="single" w:sz="4" w:space="0" w:color="auto"/>
            </w:tcBorders>
            <w:textDirection w:val="lrTb"/>
            <w:vAlign w:val="top"/>
          </w:tcPr>
          <w:p w:rsidR="00A27C36" w:rsidRPr="00F74722" w:rsidP="007A4AFD">
            <w:pPr>
              <w:autoSpaceDE w:val="0"/>
              <w:autoSpaceDN w:val="0"/>
              <w:bidi w:val="0"/>
              <w:adjustRightInd w:val="0"/>
              <w:spacing w:after="0" w:line="240" w:lineRule="exact"/>
              <w:jc w:val="both"/>
              <w:rPr>
                <w:rFonts w:ascii="Garamond" w:hAnsi="Garamond"/>
                <w:sz w:val="20"/>
                <w:szCs w:val="20"/>
                <w:lang w:eastAsia="sk-SK"/>
              </w:rPr>
            </w:pPr>
          </w:p>
        </w:tc>
      </w:tr>
    </w:tbl>
    <w:p w:rsidR="00A27C36" w:rsidRPr="00F74722" w:rsidP="00211FE6">
      <w:pPr>
        <w:bidi w:val="0"/>
        <w:spacing w:before="100" w:beforeAutospacing="1" w:after="100" w:afterAutospacing="1" w:line="240" w:lineRule="auto"/>
        <w:jc w:val="both"/>
        <w:rPr>
          <w:rFonts w:ascii="Times New Roman" w:hAnsi="Times New Roman"/>
          <w:color w:val="000000"/>
          <w:sz w:val="24"/>
          <w:szCs w:val="24"/>
          <w:lang w:eastAsia="sk-SK"/>
        </w:rPr>
      </w:pPr>
      <w:r w:rsidRPr="00F74722">
        <w:rPr>
          <w:rFonts w:ascii="Times New Roman" w:hAnsi="Times New Roman"/>
          <w:color w:val="000000"/>
          <w:sz w:val="24"/>
          <w:szCs w:val="24"/>
          <w:lang w:eastAsia="sk-SK"/>
        </w:rPr>
        <w:t xml:space="preserve">This is to certify that there is in force in respect of the above-named ship a policy of insurance or other financial security satisfying the requirements of Article VII of the International convention on civil Liability for Oil Pollution Damage, 1992. </w:t>
      </w:r>
    </w:p>
    <w:p w:rsidR="00A27C36" w:rsidRPr="00F74722" w:rsidP="007A4AFD">
      <w:pPr>
        <w:bidi w:val="0"/>
        <w:rPr>
          <w:rFonts w:ascii="Times New Roman" w:hAnsi="Times New Roman"/>
          <w:lang w:eastAsia="sk-SK"/>
        </w:rPr>
      </w:pPr>
      <w:r w:rsidRPr="00F74722">
        <w:rPr>
          <w:rFonts w:ascii="Times New Roman" w:hAnsi="Times New Roman"/>
          <w:lang w:eastAsia="sk-SK"/>
        </w:rPr>
        <w:t>Type of Security ____________________________________________________________________</w:t>
      </w:r>
    </w:p>
    <w:p w:rsidR="00A27C36" w:rsidRPr="00F74722" w:rsidP="007A4AFD">
      <w:pPr>
        <w:bidi w:val="0"/>
        <w:rPr>
          <w:rFonts w:ascii="Times New Roman" w:hAnsi="Times New Roman"/>
          <w:lang w:eastAsia="sk-SK"/>
        </w:rPr>
      </w:pPr>
      <w:r w:rsidRPr="00F74722">
        <w:rPr>
          <w:rFonts w:ascii="Times New Roman" w:hAnsi="Times New Roman"/>
          <w:lang w:eastAsia="sk-SK"/>
        </w:rPr>
        <w:t>Duration of Security _________________________________________________________________</w:t>
      </w:r>
    </w:p>
    <w:p w:rsidR="00A27C36" w:rsidRPr="00F74722" w:rsidP="007A4AFD">
      <w:pPr>
        <w:bidi w:val="0"/>
        <w:rPr>
          <w:rFonts w:ascii="Times New Roman" w:hAnsi="Times New Roman"/>
          <w:lang w:eastAsia="sk-SK"/>
        </w:rPr>
      </w:pPr>
      <w:r w:rsidRPr="00F74722">
        <w:rPr>
          <w:rFonts w:ascii="Times New Roman" w:hAnsi="Times New Roman"/>
          <w:lang w:eastAsia="sk-SK"/>
        </w:rPr>
        <w:t>Name and Address of the Insurer(s) and/or Guarantor(s) _____________________________________</w:t>
      </w:r>
    </w:p>
    <w:p w:rsidR="00A27C36" w:rsidRPr="00F74722" w:rsidP="007A4AFD">
      <w:pPr>
        <w:bidi w:val="0"/>
        <w:rPr>
          <w:rFonts w:ascii="Times New Roman" w:hAnsi="Times New Roman"/>
          <w:lang w:eastAsia="sk-SK"/>
        </w:rPr>
      </w:pPr>
      <w:r w:rsidRPr="00F74722">
        <w:rPr>
          <w:rFonts w:ascii="Times New Roman" w:hAnsi="Times New Roman"/>
          <w:lang w:eastAsia="sk-SK"/>
        </w:rPr>
        <w:t>Name _____________________________________________________________________________</w:t>
      </w:r>
    </w:p>
    <w:p w:rsidR="00A27C36" w:rsidRPr="00F74722" w:rsidP="007A4AFD">
      <w:pPr>
        <w:bidi w:val="0"/>
        <w:rPr>
          <w:rFonts w:ascii="Times New Roman" w:hAnsi="Times New Roman"/>
          <w:lang w:eastAsia="sk-SK"/>
        </w:rPr>
      </w:pPr>
      <w:r w:rsidRPr="00F74722">
        <w:rPr>
          <w:rFonts w:ascii="Times New Roman" w:hAnsi="Times New Roman"/>
          <w:lang w:eastAsia="sk-SK"/>
        </w:rPr>
        <w:t>Address ___________________________________________________________________________</w:t>
      </w:r>
    </w:p>
    <w:p w:rsidR="00A27C36" w:rsidRPr="00F74722" w:rsidP="007A4AFD">
      <w:pPr>
        <w:bidi w:val="0"/>
        <w:rPr>
          <w:rFonts w:ascii="Times New Roman" w:hAnsi="Times New Roman"/>
          <w:lang w:eastAsia="sk-SK"/>
        </w:rPr>
      </w:pPr>
      <w:r w:rsidRPr="00F74722">
        <w:rPr>
          <w:rFonts w:ascii="Times New Roman" w:hAnsi="Times New Roman"/>
          <w:lang w:eastAsia="sk-SK"/>
        </w:rPr>
        <w:t>This certificate is valid until ___________________________________________________________</w:t>
      </w:r>
    </w:p>
    <w:p w:rsidR="00A27C36" w:rsidRPr="00F74722" w:rsidP="007A4AFD">
      <w:pPr>
        <w:bidi w:val="0"/>
        <w:rPr>
          <w:rFonts w:ascii="Times New Roman" w:hAnsi="Times New Roman"/>
          <w:lang w:eastAsia="sk-SK"/>
        </w:rPr>
      </w:pPr>
      <w:r w:rsidRPr="00F74722">
        <w:rPr>
          <w:rFonts w:ascii="Times New Roman" w:hAnsi="Times New Roman"/>
          <w:lang w:eastAsia="sk-SK"/>
        </w:rPr>
        <w:t>Issued or certified by the Government of _________________________________________________</w:t>
      </w:r>
    </w:p>
    <w:p w:rsidR="00A27C36" w:rsidRPr="00F74722" w:rsidP="00E12347">
      <w:pPr>
        <w:bidi w:val="0"/>
        <w:ind w:left="4248" w:firstLine="708"/>
        <w:rPr>
          <w:rFonts w:ascii="Times New Roman" w:hAnsi="Times New Roman"/>
          <w:lang w:eastAsia="sk-SK"/>
        </w:rPr>
      </w:pPr>
      <w:r w:rsidRPr="00F74722">
        <w:rPr>
          <w:rFonts w:ascii="Times New Roman" w:hAnsi="Times New Roman"/>
          <w:lang w:eastAsia="sk-SK"/>
        </w:rPr>
        <w:t>(Full designation of the State)</w:t>
      </w:r>
    </w:p>
    <w:p w:rsidR="00A27C36" w:rsidRPr="00F74722" w:rsidP="007A4AFD">
      <w:pPr>
        <w:bidi w:val="0"/>
        <w:rPr>
          <w:rFonts w:ascii="Times New Roman" w:hAnsi="Times New Roman"/>
          <w:lang w:eastAsia="sk-SK"/>
        </w:rPr>
      </w:pPr>
      <w:r w:rsidRPr="00F74722">
        <w:rPr>
          <w:rFonts w:ascii="Times New Roman" w:hAnsi="Times New Roman"/>
          <w:lang w:eastAsia="sk-SK"/>
        </w:rPr>
        <w:t>At ____________________________________ On ________________________________________</w:t>
      </w:r>
    </w:p>
    <w:p w:rsidR="00A27C36" w:rsidRPr="00F74722" w:rsidP="00E12347">
      <w:pPr>
        <w:bidi w:val="0"/>
        <w:ind w:left="1416" w:firstLine="708"/>
        <w:rPr>
          <w:rFonts w:ascii="Times New Roman" w:hAnsi="Times New Roman"/>
          <w:lang w:eastAsia="sk-SK"/>
        </w:rPr>
      </w:pPr>
      <w:r w:rsidRPr="00F74722">
        <w:rPr>
          <w:rFonts w:ascii="Times New Roman" w:hAnsi="Times New Roman"/>
          <w:lang w:eastAsia="sk-SK"/>
        </w:rPr>
        <w:t xml:space="preserve">(Place) </w:t>
        <w:tab/>
        <w:tab/>
        <w:tab/>
        <w:tab/>
        <w:tab/>
        <w:tab/>
        <w:t xml:space="preserve">(Date) </w:t>
      </w:r>
    </w:p>
    <w:p w:rsidR="00A27C36" w:rsidRPr="00F74722" w:rsidP="007A4AFD">
      <w:pPr>
        <w:bidi w:val="0"/>
        <w:rPr>
          <w:rFonts w:ascii="Times New Roman" w:hAnsi="Times New Roman"/>
          <w:lang w:eastAsia="sk-SK"/>
        </w:rPr>
      </w:pPr>
      <w:r w:rsidRPr="00F74722">
        <w:rPr>
          <w:rFonts w:ascii="Times New Roman" w:hAnsi="Times New Roman"/>
          <w:lang w:eastAsia="sk-SK"/>
        </w:rPr>
        <w:tab/>
        <w:tab/>
        <w:tab/>
        <w:tab/>
        <w:tab/>
        <w:tab/>
        <w:t>___________________________________________</w:t>
      </w:r>
    </w:p>
    <w:p w:rsidR="00A27C36" w:rsidRPr="00F74722" w:rsidP="00E12347">
      <w:pPr>
        <w:bidi w:val="0"/>
        <w:ind w:left="3540" w:firstLine="708"/>
        <w:rPr>
          <w:rFonts w:ascii="Times New Roman" w:hAnsi="Times New Roman"/>
          <w:lang w:eastAsia="sk-SK"/>
        </w:rPr>
      </w:pPr>
      <w:r w:rsidRPr="00F74722">
        <w:rPr>
          <w:rFonts w:ascii="Times New Roman" w:hAnsi="Times New Roman"/>
          <w:lang w:eastAsia="sk-SK"/>
        </w:rPr>
        <w:t xml:space="preserve"> Signature and Title of issuing or certifying official. </w:t>
      </w:r>
    </w:p>
    <w:p w:rsidR="00F74722" w:rsidP="007A4AFD">
      <w:pPr>
        <w:bidi w:val="0"/>
        <w:rPr>
          <w:rFonts w:ascii="Times New Roman" w:hAnsi="Times New Roman"/>
          <w:lang w:eastAsia="sk-SK"/>
        </w:rPr>
      </w:pPr>
    </w:p>
    <w:p w:rsidR="00F74722" w:rsidRPr="00F74722" w:rsidP="007A4AFD">
      <w:pPr>
        <w:bidi w:val="0"/>
        <w:rPr>
          <w:rFonts w:ascii="Times New Roman" w:hAnsi="Times New Roman"/>
          <w:lang w:eastAsia="sk-SK"/>
        </w:rPr>
      </w:pPr>
      <w:r w:rsidRPr="00F74722" w:rsidR="00A27C36">
        <w:rPr>
          <w:rFonts w:ascii="Times New Roman" w:hAnsi="Times New Roman"/>
          <w:lang w:eastAsia="sk-SK"/>
        </w:rPr>
        <w:t xml:space="preserve">Explanatory Notes: </w:t>
      </w:r>
    </w:p>
    <w:p w:rsidR="00F74722" w:rsidRPr="00F74722" w:rsidP="00F74722">
      <w:pPr>
        <w:numPr>
          <w:numId w:val="2"/>
        </w:numPr>
        <w:bidi w:val="0"/>
        <w:spacing w:after="0" w:line="240" w:lineRule="auto"/>
        <w:ind w:hanging="720"/>
        <w:jc w:val="both"/>
        <w:rPr>
          <w:rFonts w:ascii="Times New Roman" w:hAnsi="Times New Roman"/>
          <w:lang w:eastAsia="sk-SK"/>
        </w:rPr>
      </w:pPr>
      <w:r w:rsidRPr="00F74722" w:rsidR="00A27C36">
        <w:rPr>
          <w:rFonts w:ascii="Times New Roman" w:hAnsi="Times New Roman"/>
          <w:i/>
          <w:lang w:eastAsia="sk-SK"/>
        </w:rPr>
        <w:t xml:space="preserve">If desired, the designation of the State may include a reference to the competent public authority of the country where the certificate is issued. </w:t>
      </w:r>
    </w:p>
    <w:p w:rsidR="00A27C36" w:rsidRPr="00F74722" w:rsidP="00F74722">
      <w:pPr>
        <w:numPr>
          <w:numId w:val="2"/>
        </w:numPr>
        <w:bidi w:val="0"/>
        <w:spacing w:before="120" w:after="0" w:line="240" w:lineRule="auto"/>
        <w:ind w:hanging="720"/>
        <w:jc w:val="both"/>
        <w:rPr>
          <w:rFonts w:ascii="Times New Roman" w:hAnsi="Times New Roman"/>
          <w:lang w:eastAsia="sk-SK"/>
        </w:rPr>
      </w:pPr>
      <w:r w:rsidRPr="00F74722">
        <w:rPr>
          <w:rFonts w:ascii="Times New Roman" w:hAnsi="Times New Roman"/>
          <w:i/>
          <w:lang w:eastAsia="sk-SK"/>
        </w:rPr>
        <w:t xml:space="preserve">If the total amount of security has been furnished by more than one source, the amount </w:t>
      </w:r>
      <w:r w:rsidR="00F74722">
        <w:rPr>
          <w:rFonts w:ascii="Times New Roman" w:hAnsi="Times New Roman"/>
          <w:i/>
          <w:lang w:eastAsia="sk-SK"/>
        </w:rPr>
        <w:br/>
      </w:r>
      <w:r w:rsidRPr="00F74722">
        <w:rPr>
          <w:rFonts w:ascii="Times New Roman" w:hAnsi="Times New Roman"/>
          <w:i/>
          <w:lang w:eastAsia="sk-SK"/>
        </w:rPr>
        <w:t xml:space="preserve">of each of them should be indicated. </w:t>
      </w:r>
    </w:p>
    <w:p w:rsidR="00A27C36" w:rsidRPr="00F74722" w:rsidP="00F74722">
      <w:pPr>
        <w:numPr>
          <w:numId w:val="2"/>
        </w:numPr>
        <w:bidi w:val="0"/>
        <w:spacing w:before="120" w:after="0" w:line="240" w:lineRule="auto"/>
        <w:ind w:hanging="720"/>
        <w:jc w:val="both"/>
        <w:rPr>
          <w:rFonts w:ascii="Times New Roman" w:hAnsi="Times New Roman"/>
          <w:i/>
          <w:lang w:eastAsia="sk-SK"/>
        </w:rPr>
      </w:pPr>
      <w:r w:rsidRPr="00F74722">
        <w:rPr>
          <w:rFonts w:ascii="Times New Roman" w:hAnsi="Times New Roman"/>
          <w:i/>
          <w:lang w:eastAsia="sk-SK"/>
        </w:rPr>
        <w:t xml:space="preserve">If security is furnished in several forms, these should be enumerated. </w:t>
      </w:r>
    </w:p>
    <w:p w:rsidR="00A27C36" w:rsidRPr="00F74722" w:rsidP="00F74722">
      <w:pPr>
        <w:numPr>
          <w:numId w:val="2"/>
        </w:numPr>
        <w:bidi w:val="0"/>
        <w:spacing w:before="120" w:after="0" w:line="240" w:lineRule="auto"/>
        <w:ind w:hanging="720"/>
        <w:jc w:val="both"/>
        <w:rPr>
          <w:rFonts w:ascii="Times New Roman" w:hAnsi="Times New Roman"/>
          <w:i/>
          <w:sz w:val="24"/>
          <w:szCs w:val="24"/>
        </w:rPr>
      </w:pPr>
      <w:r w:rsidRPr="00F74722">
        <w:rPr>
          <w:rFonts w:ascii="Times New Roman" w:hAnsi="Times New Roman"/>
          <w:i/>
          <w:lang w:eastAsia="sk-SK"/>
        </w:rPr>
        <w:t xml:space="preserve">The entry "Duration of Security" must stipulate the date on which such security takes effect. </w:t>
      </w:r>
    </w:p>
    <w:sectPr w:rsidSect="005C3406">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Garamond">
    <w:panose1 w:val="02020404030301010803"/>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982" w:rsidRPr="00317982">
    <w:pPr>
      <w:pStyle w:val="Footer"/>
      <w:bidi w:val="0"/>
      <w:jc w:val="right"/>
      <w:rPr>
        <w:rFonts w:ascii="Times New Roman" w:hAnsi="Times New Roman"/>
      </w:rPr>
    </w:pPr>
    <w:r w:rsidRPr="00317982">
      <w:rPr>
        <w:rFonts w:ascii="Times New Roman" w:hAnsi="Times New Roman"/>
      </w:rPr>
      <w:fldChar w:fldCharType="begin"/>
    </w:r>
    <w:r w:rsidRPr="00317982">
      <w:rPr>
        <w:rFonts w:ascii="Times New Roman" w:hAnsi="Times New Roman"/>
      </w:rPr>
      <w:instrText xml:space="preserve"> PAGE   \* MERGEFORMAT </w:instrText>
    </w:r>
    <w:r w:rsidRPr="00317982">
      <w:rPr>
        <w:rFonts w:ascii="Times New Roman" w:hAnsi="Times New Roman"/>
      </w:rPr>
      <w:fldChar w:fldCharType="separate"/>
    </w:r>
    <w:r w:rsidR="007A5314">
      <w:rPr>
        <w:rFonts w:ascii="Times New Roman" w:hAnsi="Times New Roman"/>
        <w:noProof/>
      </w:rPr>
      <w:t>1</w:t>
    </w:r>
    <w:r w:rsidRPr="00317982">
      <w:rPr>
        <w:rFonts w:ascii="Times New Roman" w:hAnsi="Times New Roman"/>
      </w:rPr>
      <w:fldChar w:fldCharType="end"/>
    </w:r>
    <w:r w:rsidRPr="00317982">
      <w:rPr>
        <w:rFonts w:ascii="Times New Roman" w:hAnsi="Times New Roman"/>
      </w:rPr>
      <w:t>/13</w:t>
    </w:r>
  </w:p>
  <w:p w:rsidR="0031798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C626A"/>
    <w:multiLevelType w:val="singleLevel"/>
    <w:tmpl w:val="877E705C"/>
    <w:lvl w:ilvl="0">
      <w:start w:val="1"/>
      <w:numFmt w:val="decimal"/>
      <w:lvlText w:val="%1"/>
      <w:legacy w:legacy="1" w:legacySpace="0" w:legacyIndent="456"/>
      <w:lvlJc w:val="left"/>
      <w:rPr>
        <w:rFonts w:ascii="Garamond" w:hAnsi="Garamond" w:cs="Times New Roman" w:hint="default"/>
        <w:rtl w:val="0"/>
        <w:cs w:val="0"/>
      </w:rPr>
    </w:lvl>
  </w:abstractNum>
  <w:abstractNum w:abstractNumId="1">
    <w:nsid w:val="6A2D19B1"/>
    <w:multiLevelType w:val="hybridMultilevel"/>
    <w:tmpl w:val="8662F0B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TrackMoves/>
  <w:defaultTabStop w:val="708"/>
  <w:hyphenationZone w:val="425"/>
  <w:characterSpacingControl w:val="doNotCompress"/>
  <w:compat>
    <w:doNotUseIndentAsNumberingTabStop/>
    <w:allowSpaceOfSameStyleInTable/>
    <w:splitPgBreakAndParaMark/>
    <w:useAnsiKerningPairs/>
  </w:compat>
  <w:rsids>
    <w:rsidRoot w:val="00064122"/>
    <w:rsid w:val="00027C88"/>
    <w:rsid w:val="00064122"/>
    <w:rsid w:val="000A29A2"/>
    <w:rsid w:val="00211FE6"/>
    <w:rsid w:val="002314ED"/>
    <w:rsid w:val="00233338"/>
    <w:rsid w:val="00237B10"/>
    <w:rsid w:val="00317982"/>
    <w:rsid w:val="003E6748"/>
    <w:rsid w:val="005A3BB5"/>
    <w:rsid w:val="005C3406"/>
    <w:rsid w:val="007972B6"/>
    <w:rsid w:val="007A4AFD"/>
    <w:rsid w:val="007A5314"/>
    <w:rsid w:val="008177B4"/>
    <w:rsid w:val="008E205D"/>
    <w:rsid w:val="00924903"/>
    <w:rsid w:val="009650C7"/>
    <w:rsid w:val="00A22E97"/>
    <w:rsid w:val="00A27C36"/>
    <w:rsid w:val="00A65CFE"/>
    <w:rsid w:val="00C80FB1"/>
    <w:rsid w:val="00CE5955"/>
    <w:rsid w:val="00E12347"/>
    <w:rsid w:val="00E57A83"/>
    <w:rsid w:val="00F7472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406"/>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en-GB"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Style1">
    <w:name w:val="Style1"/>
    <w:basedOn w:val="Normal"/>
    <w:uiPriority w:val="99"/>
    <w:rsid w:val="00A22E97"/>
    <w:pPr>
      <w:widowControl w:val="0"/>
      <w:autoSpaceDE w:val="0"/>
      <w:autoSpaceDN w:val="0"/>
      <w:adjustRightInd w:val="0"/>
      <w:spacing w:after="0" w:line="240" w:lineRule="auto"/>
      <w:jc w:val="center"/>
    </w:pPr>
    <w:rPr>
      <w:rFonts w:ascii="Garamond" w:hAnsi="Garamond"/>
      <w:sz w:val="24"/>
      <w:szCs w:val="24"/>
      <w:lang w:eastAsia="sk-SK"/>
    </w:rPr>
  </w:style>
  <w:style w:type="paragraph" w:styleId="Header">
    <w:name w:val="header"/>
    <w:basedOn w:val="Normal"/>
    <w:link w:val="HlavikaChar"/>
    <w:uiPriority w:val="99"/>
    <w:semiHidden/>
    <w:unhideWhenUsed/>
    <w:rsid w:val="00317982"/>
    <w:pPr>
      <w:tabs>
        <w:tab w:val="center" w:pos="4536"/>
        <w:tab w:val="right" w:pos="9072"/>
      </w:tabs>
      <w:jc w:val="left"/>
    </w:pPr>
  </w:style>
  <w:style w:type="character" w:customStyle="1" w:styleId="HlavikaChar">
    <w:name w:val="Hlavička Char"/>
    <w:basedOn w:val="DefaultParagraphFont"/>
    <w:link w:val="Header"/>
    <w:uiPriority w:val="99"/>
    <w:semiHidden/>
    <w:locked/>
    <w:rsid w:val="00317982"/>
    <w:rPr>
      <w:rFonts w:cs="Times New Roman"/>
      <w:rtl w:val="0"/>
      <w:cs w:val="0"/>
      <w:lang w:val="en-GB" w:eastAsia="en-US"/>
    </w:rPr>
  </w:style>
  <w:style w:type="paragraph" w:styleId="Footer">
    <w:name w:val="footer"/>
    <w:basedOn w:val="Normal"/>
    <w:link w:val="PtaChar"/>
    <w:uiPriority w:val="99"/>
    <w:unhideWhenUsed/>
    <w:rsid w:val="00317982"/>
    <w:pPr>
      <w:tabs>
        <w:tab w:val="center" w:pos="4536"/>
        <w:tab w:val="right" w:pos="9072"/>
      </w:tabs>
      <w:jc w:val="left"/>
    </w:pPr>
  </w:style>
  <w:style w:type="character" w:customStyle="1" w:styleId="PtaChar">
    <w:name w:val="Päta Char"/>
    <w:basedOn w:val="DefaultParagraphFont"/>
    <w:link w:val="Footer"/>
    <w:uiPriority w:val="99"/>
    <w:locked/>
    <w:rsid w:val="00317982"/>
    <w:rPr>
      <w:rFonts w:cs="Times New Roman"/>
      <w:rtl w:val="0"/>
      <w:cs w:val="0"/>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34</TotalTime>
  <Pages>13</Pages>
  <Words>4238</Words>
  <Characters>24160</Characters>
  <Application>Microsoft Office Word</Application>
  <DocSecurity>0</DocSecurity>
  <Lines>0</Lines>
  <Paragraphs>0</Paragraphs>
  <ScaleCrop>false</ScaleCrop>
  <Company/>
  <LinksUpToDate>false</LinksUpToDate>
  <CharactersWithSpaces>28342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of 1992 to Amend the International Convention on Civil Liability for Oil Pollution Damage 1969</dc:title>
  <dc:creator>Mrkva, Josef</dc:creator>
  <cp:lastModifiedBy>bauml</cp:lastModifiedBy>
  <cp:revision>6</cp:revision>
  <cp:lastPrinted>2013-01-24T10:27:00Z</cp:lastPrinted>
  <dcterms:created xsi:type="dcterms:W3CDTF">2013-02-06T16:01:00Z</dcterms:created>
  <dcterms:modified xsi:type="dcterms:W3CDTF">2013-02-06T18:10:00Z</dcterms:modified>
</cp:coreProperties>
</file>