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17360">
        <w:rPr>
          <w:sz w:val="22"/>
          <w:szCs w:val="22"/>
        </w:rPr>
        <w:t>630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1736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17360">
        <w:t>422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17360">
        <w:rPr>
          <w:rFonts w:ascii="Arial" w:hAnsi="Arial" w:cs="Arial"/>
          <w:sz w:val="22"/>
          <w:szCs w:val="22"/>
        </w:rPr>
        <w:t> 22.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17360">
        <w:rPr>
          <w:rFonts w:cs="Arial"/>
          <w:szCs w:val="22"/>
        </w:rPr>
        <w:t xml:space="preserve">Andreja HRNČIARA, Bélu BUGÁRA, Arpáda Érseka a Gábora GÁLA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1736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F17360">
        <w:rPr>
          <w:rFonts w:cs="Arial"/>
          <w:szCs w:val="22"/>
        </w:rPr>
        <w:t>dopĺňa zákon č. 596/2003 Z. z. o štátnej správe v školstve a 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17360">
        <w:rPr>
          <w:rFonts w:cs="Arial"/>
          <w:szCs w:val="22"/>
        </w:rPr>
        <w:t>452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17360">
        <w:rPr>
          <w:rFonts w:cs="Arial"/>
          <w:szCs w:val="22"/>
        </w:rPr>
        <w:t>22.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1736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1736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F1736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17360">
        <w:rPr>
          <w:rFonts w:ascii="Arial" w:hAnsi="Arial" w:cs="Arial"/>
          <w:sz w:val="22"/>
          <w:szCs w:val="22"/>
        </w:rPr>
        <w:tab/>
        <w:t xml:space="preserve">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17360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17360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17360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7E8E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644DD"/>
    <w:rsid w:val="00671C99"/>
    <w:rsid w:val="0069489D"/>
    <w:rsid w:val="006E6102"/>
    <w:rsid w:val="007351A5"/>
    <w:rsid w:val="007448FA"/>
    <w:rsid w:val="007B2F24"/>
    <w:rsid w:val="007E729F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1AD5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7360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2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E729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E729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E729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E729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E729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173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173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195</Words>
  <Characters>1113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2013-03-22T12:46:00Z</cp:lastPrinted>
  <dcterms:created xsi:type="dcterms:W3CDTF">2013-03-27T14:00:00Z</dcterms:created>
  <dcterms:modified xsi:type="dcterms:W3CDTF">2013-03-27T14:00:00Z</dcterms:modified>
</cp:coreProperties>
</file>