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</w:p>
    <w:p w:rsidR="00412222" w:rsidRDefault="00412222" w:rsidP="00921064">
      <w:pPr>
        <w:jc w:val="center"/>
      </w:pPr>
    </w:p>
    <w:p w:rsidR="00412222" w:rsidRDefault="00412222" w:rsidP="00921064">
      <w:pPr>
        <w:jc w:val="center"/>
      </w:pPr>
    </w:p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  <w:r>
        <w:t>z 26. marca 2013,</w:t>
      </w:r>
    </w:p>
    <w:p w:rsidR="00921064" w:rsidRDefault="00921064" w:rsidP="00921064">
      <w:pPr>
        <w:jc w:val="center"/>
      </w:pPr>
    </w:p>
    <w:p w:rsidR="00921064" w:rsidRDefault="00921064" w:rsidP="00921064">
      <w:pPr>
        <w:jc w:val="center"/>
      </w:pPr>
    </w:p>
    <w:p w:rsidR="00921064" w:rsidRPr="00471C12" w:rsidRDefault="00921064" w:rsidP="00921064">
      <w:pPr>
        <w:pStyle w:val="Zkladntext"/>
        <w:spacing w:after="0"/>
        <w:jc w:val="center"/>
        <w:rPr>
          <w:b/>
        </w:rPr>
      </w:pPr>
      <w:r w:rsidRPr="00471C12">
        <w:rPr>
          <w:b/>
        </w:rPr>
        <w:t>ktorým sa mení a dopĺňa zák</w:t>
      </w:r>
      <w:r w:rsidRPr="00471C12">
        <w:rPr>
          <w:b/>
          <w:kern w:val="22"/>
        </w:rPr>
        <w:t xml:space="preserve">on </w:t>
      </w:r>
      <w:r w:rsidRPr="00471C12">
        <w:rPr>
          <w:b/>
        </w:rPr>
        <w:t>Národnej rady Slovenskej republiky č. 219/1996 Z. z. o ochrane pred zneužívaním alkoholických nápojov a o zriaďovaní a prevádzke protialkoholických záchytných izieb v znení neskorších predpisov</w:t>
      </w:r>
    </w:p>
    <w:p w:rsidR="00921064" w:rsidRDefault="00921064" w:rsidP="00921064">
      <w:pPr>
        <w:jc w:val="center"/>
      </w:pPr>
    </w:p>
    <w:p w:rsidR="00412222" w:rsidRPr="00472055" w:rsidRDefault="00412222" w:rsidP="00921064">
      <w:pPr>
        <w:jc w:val="center"/>
      </w:pPr>
    </w:p>
    <w:p w:rsidR="00921064" w:rsidRPr="00472055" w:rsidRDefault="00921064" w:rsidP="00921064">
      <w:pPr>
        <w:jc w:val="both"/>
      </w:pPr>
    </w:p>
    <w:p w:rsidR="00921064" w:rsidRPr="00471C12" w:rsidRDefault="00921064" w:rsidP="00921064">
      <w:pPr>
        <w:ind w:firstLine="426"/>
        <w:jc w:val="both"/>
      </w:pPr>
      <w:r w:rsidRPr="00471C12">
        <w:t xml:space="preserve">Národná rada Slovenskej republiky sa uzniesla na tomto zákone: </w:t>
      </w:r>
    </w:p>
    <w:p w:rsidR="00921064" w:rsidRDefault="00921064" w:rsidP="00921064">
      <w:pPr>
        <w:jc w:val="center"/>
        <w:rPr>
          <w:b/>
          <w:bCs/>
        </w:rPr>
      </w:pPr>
    </w:p>
    <w:p w:rsidR="00412222" w:rsidRPr="00471C12" w:rsidRDefault="00412222" w:rsidP="00921064">
      <w:pPr>
        <w:jc w:val="center"/>
        <w:rPr>
          <w:b/>
          <w:bCs/>
        </w:rPr>
      </w:pPr>
    </w:p>
    <w:p w:rsidR="00921064" w:rsidRDefault="00921064" w:rsidP="00921064">
      <w:pPr>
        <w:pStyle w:val="Nadpis3Podloha"/>
        <w:numPr>
          <w:ilvl w:val="0"/>
          <w:numId w:val="0"/>
        </w:numPr>
        <w:tabs>
          <w:tab w:val="left" w:pos="708"/>
        </w:tabs>
        <w:spacing w:before="0"/>
        <w:jc w:val="center"/>
        <w:rPr>
          <w:b/>
          <w:bCs/>
        </w:rPr>
      </w:pPr>
      <w:r w:rsidRPr="00471C12">
        <w:rPr>
          <w:b/>
          <w:bCs/>
        </w:rPr>
        <w:t>Čl. I</w:t>
      </w:r>
    </w:p>
    <w:p w:rsidR="00921064" w:rsidRPr="00471C12" w:rsidRDefault="00921064" w:rsidP="00921064">
      <w:pPr>
        <w:pStyle w:val="Nadpis3Podloha"/>
        <w:numPr>
          <w:ilvl w:val="0"/>
          <w:numId w:val="0"/>
        </w:numPr>
        <w:tabs>
          <w:tab w:val="left" w:pos="708"/>
        </w:tabs>
        <w:spacing w:before="0"/>
        <w:jc w:val="center"/>
        <w:rPr>
          <w:b/>
          <w:bCs/>
        </w:rPr>
      </w:pPr>
    </w:p>
    <w:p w:rsidR="00921064" w:rsidRDefault="00921064" w:rsidP="00921064">
      <w:pPr>
        <w:pStyle w:val="Zkladntext"/>
        <w:spacing w:after="0"/>
        <w:ind w:firstLine="360"/>
        <w:jc w:val="both"/>
        <w:rPr>
          <w:color w:val="000000"/>
        </w:rPr>
      </w:pPr>
      <w:r w:rsidRPr="00471C12">
        <w:rPr>
          <w:color w:val="000000"/>
        </w:rPr>
        <w:t>Zákon Národnej rady Slovenskej republiky č. 219/1996 Z.</w:t>
      </w:r>
      <w:r>
        <w:rPr>
          <w:color w:val="000000"/>
        </w:rPr>
        <w:t xml:space="preserve"> </w:t>
      </w:r>
      <w:r w:rsidRPr="00471C12">
        <w:rPr>
          <w:color w:val="000000"/>
        </w:rPr>
        <w:t>z. o ochrane pred zneužívaním alkoholických nápojov a o zriaďovaní a prevádzke protialkoholických záchytných izieb v znení zákona č. 214/2009 Z.</w:t>
      </w:r>
      <w:r>
        <w:rPr>
          <w:color w:val="000000"/>
        </w:rPr>
        <w:t xml:space="preserve"> </w:t>
      </w:r>
      <w:r w:rsidRPr="00471C12">
        <w:rPr>
          <w:color w:val="000000"/>
        </w:rPr>
        <w:t>z., zákona č.</w:t>
      </w:r>
      <w:r>
        <w:rPr>
          <w:color w:val="000000"/>
        </w:rPr>
        <w:t xml:space="preserve"> </w:t>
      </w:r>
      <w:r w:rsidRPr="00471C12">
        <w:rPr>
          <w:color w:val="000000"/>
        </w:rPr>
        <w:t>547/2010 Z.</w:t>
      </w:r>
      <w:r>
        <w:rPr>
          <w:color w:val="000000"/>
        </w:rPr>
        <w:t xml:space="preserve"> </w:t>
      </w:r>
      <w:r w:rsidRPr="00471C12">
        <w:rPr>
          <w:color w:val="000000"/>
        </w:rPr>
        <w:t>z.  a zákona č. 313/2011 Z.</w:t>
      </w:r>
      <w:r>
        <w:rPr>
          <w:color w:val="000000"/>
        </w:rPr>
        <w:t xml:space="preserve"> </w:t>
      </w:r>
      <w:r w:rsidRPr="00471C12">
        <w:rPr>
          <w:color w:val="000000"/>
        </w:rPr>
        <w:t>z.  sa mení a dopĺňa takto:</w:t>
      </w:r>
    </w:p>
    <w:p w:rsidR="00921064" w:rsidRPr="00471C12" w:rsidRDefault="00921064" w:rsidP="00921064">
      <w:pPr>
        <w:pStyle w:val="Zkladntext"/>
        <w:spacing w:after="0"/>
        <w:ind w:firstLine="360"/>
        <w:jc w:val="both"/>
        <w:rPr>
          <w:color w:val="000000"/>
        </w:rPr>
      </w:pPr>
    </w:p>
    <w:p w:rsidR="00921064" w:rsidRDefault="00921064" w:rsidP="00921064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spacing w:after="0" w:line="274" w:lineRule="atLeast"/>
        <w:ind w:left="0" w:firstLine="360"/>
        <w:jc w:val="both"/>
      </w:pPr>
      <w:r w:rsidRPr="00471C12">
        <w:t>V § 2 ods. 4 sa čiarka za slovom „stravovania“  nahrádza spojkou „a“  a na konci sa vypúšťajú slová „alebo na iných verejne prístupných miestach“.</w:t>
      </w:r>
    </w:p>
    <w:p w:rsidR="00921064" w:rsidRPr="00471C12" w:rsidRDefault="00921064" w:rsidP="00921064">
      <w:pPr>
        <w:pStyle w:val="Zkladntext"/>
        <w:spacing w:after="0" w:line="274" w:lineRule="atLeast"/>
        <w:ind w:left="720"/>
        <w:jc w:val="both"/>
      </w:pPr>
    </w:p>
    <w:p w:rsidR="00921064" w:rsidRPr="00471C12" w:rsidRDefault="00921064" w:rsidP="00921064">
      <w:pPr>
        <w:pStyle w:val="Zkladntext"/>
        <w:spacing w:after="0"/>
      </w:pPr>
      <w:r w:rsidRPr="00471C12">
        <w:rPr>
          <w:color w:val="000000"/>
        </w:rPr>
        <w:t xml:space="preserve">      2</w:t>
      </w:r>
      <w:r w:rsidRPr="00471C12">
        <w:t>.    § 2 sa dopĺňa odsek</w:t>
      </w:r>
      <w:r>
        <w:t>mi</w:t>
      </w:r>
      <w:r w:rsidRPr="00471C12">
        <w:t xml:space="preserve"> 5</w:t>
      </w:r>
      <w:r>
        <w:t xml:space="preserve"> a 6</w:t>
      </w:r>
      <w:r w:rsidRPr="00471C12">
        <w:t>, ktor</w:t>
      </w:r>
      <w:r>
        <w:t>é</w:t>
      </w:r>
      <w:r w:rsidRPr="00471C12">
        <w:t xml:space="preserve"> zne</w:t>
      </w:r>
      <w:r>
        <w:t>jú</w:t>
      </w:r>
      <w:r w:rsidRPr="00471C12">
        <w:t xml:space="preserve">: </w:t>
      </w:r>
    </w:p>
    <w:p w:rsidR="00921064" w:rsidRDefault="00921064" w:rsidP="00921064">
      <w:pPr>
        <w:pStyle w:val="Zkladntext"/>
        <w:spacing w:after="0"/>
        <w:jc w:val="both"/>
      </w:pPr>
      <w:r w:rsidRPr="00471C12">
        <w:t xml:space="preserve">       „(5) Obce môžu vo svojich územných obvodoch alebo v určitých častiach svojho územného obvodu obmedziť alebo zakázať z dôvodu ochrany </w:t>
      </w:r>
      <w:r>
        <w:t>verejného poriadku</w:t>
      </w:r>
      <w:r w:rsidRPr="00471C12">
        <w:t xml:space="preserve"> podávanie alebo požívanie alkoholických nápojov aj na iných verejne prístupných miestach</w:t>
      </w:r>
      <w:r>
        <w:t>.</w:t>
      </w:r>
    </w:p>
    <w:p w:rsidR="00921064" w:rsidRDefault="00921064" w:rsidP="00921064">
      <w:pPr>
        <w:pStyle w:val="Zkladntext"/>
        <w:spacing w:after="0"/>
        <w:ind w:firstLine="708"/>
        <w:jc w:val="both"/>
      </w:pPr>
    </w:p>
    <w:p w:rsidR="00921064" w:rsidRPr="00471C12" w:rsidRDefault="00921064" w:rsidP="00921064">
      <w:pPr>
        <w:pStyle w:val="Zkladntext"/>
        <w:spacing w:after="0"/>
        <w:ind w:firstLine="708"/>
        <w:jc w:val="both"/>
      </w:pPr>
      <w:r>
        <w:t>(6) Obce môžu určiť výnimky zo zákazu alebo obmedzenia predaja, podávania alebo požívania alkoholických nápojov, ktorý ustanovili podľa odsekov 4 a 5.“.</w:t>
      </w:r>
    </w:p>
    <w:p w:rsidR="00921064" w:rsidRPr="00471C12" w:rsidRDefault="00921064" w:rsidP="00921064">
      <w:pPr>
        <w:pStyle w:val="Zkladntext"/>
        <w:spacing w:after="0"/>
      </w:pPr>
      <w:r w:rsidRPr="00471C12">
        <w:t> </w:t>
      </w:r>
    </w:p>
    <w:p w:rsidR="00921064" w:rsidRDefault="00921064" w:rsidP="00921064">
      <w:pPr>
        <w:pStyle w:val="Zkladntext"/>
        <w:spacing w:after="0"/>
        <w:jc w:val="center"/>
      </w:pPr>
    </w:p>
    <w:p w:rsidR="00412222" w:rsidRDefault="00412222" w:rsidP="00921064">
      <w:pPr>
        <w:pStyle w:val="Zkladntext"/>
        <w:spacing w:after="0"/>
        <w:jc w:val="center"/>
        <w:rPr>
          <w:b/>
        </w:rPr>
      </w:pPr>
    </w:p>
    <w:p w:rsidR="00412222" w:rsidRDefault="00412222" w:rsidP="00921064">
      <w:pPr>
        <w:pStyle w:val="Zkladntext"/>
        <w:spacing w:after="0"/>
        <w:jc w:val="center"/>
        <w:rPr>
          <w:b/>
        </w:rPr>
      </w:pPr>
    </w:p>
    <w:p w:rsidR="00412222" w:rsidRDefault="00412222" w:rsidP="00921064">
      <w:pPr>
        <w:pStyle w:val="Zkladntext"/>
        <w:spacing w:after="0"/>
        <w:jc w:val="center"/>
        <w:rPr>
          <w:b/>
        </w:rPr>
      </w:pPr>
    </w:p>
    <w:p w:rsidR="00412222" w:rsidRDefault="00412222" w:rsidP="00921064">
      <w:pPr>
        <w:pStyle w:val="Zkladntext"/>
        <w:spacing w:after="0"/>
        <w:jc w:val="center"/>
        <w:rPr>
          <w:b/>
        </w:rPr>
      </w:pPr>
    </w:p>
    <w:p w:rsidR="00412222" w:rsidRDefault="00412222" w:rsidP="00921064">
      <w:pPr>
        <w:pStyle w:val="Zkladntext"/>
        <w:spacing w:after="0"/>
        <w:jc w:val="center"/>
        <w:rPr>
          <w:b/>
        </w:rPr>
      </w:pPr>
    </w:p>
    <w:p w:rsidR="00412222" w:rsidRDefault="00412222" w:rsidP="00921064">
      <w:pPr>
        <w:pStyle w:val="Zkladntext"/>
        <w:spacing w:after="0"/>
        <w:jc w:val="center"/>
        <w:rPr>
          <w:b/>
        </w:rPr>
      </w:pPr>
    </w:p>
    <w:p w:rsidR="00412222" w:rsidRDefault="00412222" w:rsidP="00921064">
      <w:pPr>
        <w:pStyle w:val="Zkladntext"/>
        <w:spacing w:after="0"/>
        <w:jc w:val="center"/>
        <w:rPr>
          <w:b/>
        </w:rPr>
      </w:pPr>
    </w:p>
    <w:p w:rsidR="00412222" w:rsidRDefault="00412222" w:rsidP="00921064">
      <w:pPr>
        <w:pStyle w:val="Zkladntext"/>
        <w:spacing w:after="0"/>
        <w:jc w:val="center"/>
        <w:rPr>
          <w:b/>
        </w:rPr>
      </w:pPr>
      <w:bookmarkStart w:id="0" w:name="_GoBack"/>
      <w:bookmarkEnd w:id="0"/>
    </w:p>
    <w:p w:rsidR="00921064" w:rsidRPr="00412222" w:rsidRDefault="00921064" w:rsidP="00921064">
      <w:pPr>
        <w:pStyle w:val="Zkladntext"/>
        <w:spacing w:after="0"/>
        <w:jc w:val="center"/>
        <w:rPr>
          <w:b/>
        </w:rPr>
      </w:pPr>
      <w:r w:rsidRPr="00412222">
        <w:rPr>
          <w:b/>
        </w:rPr>
        <w:t>Čl. II</w:t>
      </w:r>
    </w:p>
    <w:p w:rsidR="00921064" w:rsidRPr="00471C12" w:rsidRDefault="00921064" w:rsidP="00921064">
      <w:pPr>
        <w:pStyle w:val="Zkladntext"/>
        <w:spacing w:after="0"/>
        <w:jc w:val="center"/>
      </w:pPr>
    </w:p>
    <w:p w:rsidR="00921064" w:rsidRPr="00471C12" w:rsidRDefault="00921064" w:rsidP="00921064">
      <w:pPr>
        <w:pStyle w:val="Zkladntext"/>
        <w:spacing w:after="0"/>
        <w:ind w:firstLine="708"/>
        <w:jc w:val="both"/>
        <w:rPr>
          <w:color w:val="000000"/>
        </w:rPr>
      </w:pPr>
      <w:r w:rsidRPr="00471C12">
        <w:rPr>
          <w:color w:val="000000"/>
        </w:rPr>
        <w:t>Tento zákon nadobúda účinnosť dňom vyhlásenia.</w:t>
      </w:r>
    </w:p>
    <w:p w:rsidR="00C40B3A" w:rsidRDefault="00C40B3A"/>
    <w:p w:rsidR="00412222" w:rsidRDefault="00412222"/>
    <w:p w:rsidR="00412222" w:rsidRDefault="00412222"/>
    <w:p w:rsidR="00412222" w:rsidRDefault="00412222"/>
    <w:p w:rsidR="00412222" w:rsidRDefault="00412222"/>
    <w:p w:rsidR="00412222" w:rsidRDefault="00412222"/>
    <w:p w:rsidR="00412222" w:rsidRDefault="00412222" w:rsidP="00412222">
      <w:pPr>
        <w:ind w:firstLine="708"/>
        <w:jc w:val="both"/>
      </w:pPr>
    </w:p>
    <w:p w:rsidR="00412222" w:rsidRDefault="00412222" w:rsidP="00412222">
      <w:pPr>
        <w:ind w:firstLine="708"/>
        <w:jc w:val="both"/>
      </w:pPr>
    </w:p>
    <w:p w:rsidR="00412222" w:rsidRDefault="00412222" w:rsidP="00412222">
      <w:pPr>
        <w:ind w:firstLine="708"/>
        <w:jc w:val="both"/>
      </w:pPr>
    </w:p>
    <w:p w:rsidR="00412222" w:rsidRPr="00F5452F" w:rsidRDefault="00412222" w:rsidP="00412222">
      <w:pPr>
        <w:jc w:val="center"/>
      </w:pPr>
      <w:r w:rsidRPr="00F5452F">
        <w:t>prezident Slovenskej republiky</w:t>
      </w:r>
    </w:p>
    <w:p w:rsidR="00412222" w:rsidRPr="00F5452F" w:rsidRDefault="00412222" w:rsidP="00412222"/>
    <w:p w:rsidR="00412222" w:rsidRDefault="00412222" w:rsidP="00412222"/>
    <w:p w:rsidR="00412222" w:rsidRDefault="00412222" w:rsidP="00412222"/>
    <w:p w:rsidR="00412222" w:rsidRDefault="00412222" w:rsidP="00412222"/>
    <w:p w:rsidR="00412222" w:rsidRDefault="00412222" w:rsidP="00412222"/>
    <w:p w:rsidR="00412222" w:rsidRDefault="00412222" w:rsidP="00412222"/>
    <w:p w:rsidR="00412222" w:rsidRPr="00F5452F" w:rsidRDefault="00412222" w:rsidP="00412222"/>
    <w:p w:rsidR="00412222" w:rsidRPr="00F5452F" w:rsidRDefault="00412222" w:rsidP="00412222">
      <w:pPr>
        <w:jc w:val="center"/>
      </w:pPr>
    </w:p>
    <w:p w:rsidR="00412222" w:rsidRPr="00F5452F" w:rsidRDefault="00412222" w:rsidP="00412222">
      <w:pPr>
        <w:jc w:val="center"/>
      </w:pPr>
      <w:r w:rsidRPr="00F5452F">
        <w:t>predseda Národnej rady Slovenskej republiky</w:t>
      </w:r>
    </w:p>
    <w:p w:rsidR="00412222" w:rsidRPr="00F5452F" w:rsidRDefault="00412222" w:rsidP="00412222">
      <w:pPr>
        <w:jc w:val="center"/>
      </w:pPr>
    </w:p>
    <w:p w:rsidR="00412222" w:rsidRDefault="00412222" w:rsidP="00412222"/>
    <w:p w:rsidR="00412222" w:rsidRDefault="00412222" w:rsidP="00412222"/>
    <w:p w:rsidR="00412222" w:rsidRDefault="00412222" w:rsidP="00412222"/>
    <w:p w:rsidR="00412222" w:rsidRDefault="00412222" w:rsidP="00412222"/>
    <w:p w:rsidR="00412222" w:rsidRDefault="00412222" w:rsidP="00412222"/>
    <w:p w:rsidR="00412222" w:rsidRDefault="00412222" w:rsidP="00412222"/>
    <w:p w:rsidR="00412222" w:rsidRPr="00F5452F" w:rsidRDefault="00412222" w:rsidP="00412222"/>
    <w:p w:rsidR="00412222" w:rsidRPr="00F5452F" w:rsidRDefault="00412222" w:rsidP="00412222">
      <w:pPr>
        <w:jc w:val="center"/>
      </w:pPr>
    </w:p>
    <w:p w:rsidR="00412222" w:rsidRPr="00F5452F" w:rsidRDefault="00412222" w:rsidP="00412222">
      <w:pPr>
        <w:jc w:val="center"/>
      </w:pPr>
      <w:r w:rsidRPr="00F5452F">
        <w:t>predseda vlády Slovenskej republiky</w:t>
      </w:r>
    </w:p>
    <w:p w:rsidR="00412222" w:rsidRDefault="00412222" w:rsidP="00412222">
      <w:pPr>
        <w:ind w:firstLine="708"/>
        <w:jc w:val="both"/>
      </w:pPr>
    </w:p>
    <w:p w:rsidR="00412222" w:rsidRDefault="00412222"/>
    <w:sectPr w:rsidR="00412222" w:rsidSect="0014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6E601574"/>
    <w:multiLevelType w:val="hybridMultilevel"/>
    <w:tmpl w:val="9C167B66"/>
    <w:lvl w:ilvl="0" w:tplc="59E068B0">
      <w:start w:val="1"/>
      <w:numFmt w:val="upperLetter"/>
      <w:lvlText w:val="%1."/>
      <w:lvlJc w:val="left"/>
      <w:pPr>
        <w:ind w:left="405" w:hanging="360"/>
      </w:pPr>
      <w:rPr>
        <w:rFonts w:cs="Times New Roman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pStyle w:val="Nadpis3Podloha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64"/>
    <w:rsid w:val="00412222"/>
    <w:rsid w:val="00921064"/>
    <w:rsid w:val="00C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21064"/>
    <w:pPr>
      <w:widowControl w:val="0"/>
      <w:suppressAutoHyphens/>
    </w:pPr>
    <w:rPr>
      <w:kern w:val="1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92106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1064"/>
    <w:rPr>
      <w:kern w:val="1"/>
      <w:sz w:val="24"/>
      <w:szCs w:val="24"/>
      <w:lang w:eastAsia="en-US"/>
    </w:rPr>
  </w:style>
  <w:style w:type="paragraph" w:customStyle="1" w:styleId="Nadpis3Podloha">
    <w:name w:val="Nadpis 3.Podúloha"/>
    <w:basedOn w:val="Normlny"/>
    <w:uiPriority w:val="99"/>
    <w:rsid w:val="00921064"/>
    <w:pPr>
      <w:keepNext/>
      <w:widowControl/>
      <w:numPr>
        <w:ilvl w:val="2"/>
        <w:numId w:val="2"/>
      </w:numPr>
      <w:suppressAutoHyphens w:val="0"/>
      <w:autoSpaceDE w:val="0"/>
      <w:autoSpaceDN w:val="0"/>
      <w:spacing w:before="120"/>
      <w:ind w:left="2269"/>
      <w:outlineLvl w:val="2"/>
    </w:pPr>
    <w:rPr>
      <w:kern w:val="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21064"/>
    <w:pPr>
      <w:widowControl w:val="0"/>
      <w:suppressAutoHyphens/>
    </w:pPr>
    <w:rPr>
      <w:kern w:val="1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92106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21064"/>
    <w:rPr>
      <w:kern w:val="1"/>
      <w:sz w:val="24"/>
      <w:szCs w:val="24"/>
      <w:lang w:eastAsia="en-US"/>
    </w:rPr>
  </w:style>
  <w:style w:type="paragraph" w:customStyle="1" w:styleId="Nadpis3Podloha">
    <w:name w:val="Nadpis 3.Podúloha"/>
    <w:basedOn w:val="Normlny"/>
    <w:uiPriority w:val="99"/>
    <w:rsid w:val="00921064"/>
    <w:pPr>
      <w:keepNext/>
      <w:widowControl/>
      <w:numPr>
        <w:ilvl w:val="2"/>
        <w:numId w:val="2"/>
      </w:numPr>
      <w:suppressAutoHyphens w:val="0"/>
      <w:autoSpaceDE w:val="0"/>
      <w:autoSpaceDN w:val="0"/>
      <w:spacing w:before="120"/>
      <w:ind w:left="2269"/>
      <w:outlineLvl w:val="2"/>
    </w:pPr>
    <w:rPr>
      <w:kern w:val="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dcterms:created xsi:type="dcterms:W3CDTF">2013-03-25T07:14:00Z</dcterms:created>
  <dcterms:modified xsi:type="dcterms:W3CDTF">2013-03-25T07:17:00Z</dcterms:modified>
</cp:coreProperties>
</file>