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031" w:rsidRDefault="008E5031" w:rsidP="008E5031">
      <w:pPr>
        <w:spacing w:after="0" w:line="240" w:lineRule="auto"/>
        <w:rPr>
          <w:b/>
          <w:i/>
          <w:sz w:val="32"/>
          <w:szCs w:val="24"/>
          <w:lang w:eastAsia="sk-SK"/>
        </w:rPr>
      </w:pPr>
      <w:r>
        <w:rPr>
          <w:b/>
          <w:i/>
          <w:sz w:val="32"/>
          <w:szCs w:val="24"/>
          <w:lang w:eastAsia="sk-SK"/>
        </w:rPr>
        <w:t>Výbor Národnej rady Slovenskej republiky</w:t>
      </w:r>
    </w:p>
    <w:p w:rsidR="008E5031" w:rsidRDefault="008E5031" w:rsidP="008E5031">
      <w:pPr>
        <w:spacing w:after="0" w:line="240" w:lineRule="auto"/>
        <w:rPr>
          <w:b/>
          <w:i/>
          <w:sz w:val="32"/>
          <w:szCs w:val="24"/>
          <w:lang w:eastAsia="sk-SK"/>
        </w:rPr>
      </w:pPr>
      <w:r>
        <w:rPr>
          <w:b/>
          <w:i/>
          <w:sz w:val="32"/>
          <w:szCs w:val="24"/>
          <w:lang w:eastAsia="sk-SK"/>
        </w:rPr>
        <w:t xml:space="preserve">             pre obranu a bezpečnosť</w:t>
      </w:r>
    </w:p>
    <w:p w:rsidR="008E5031" w:rsidRDefault="008E5031" w:rsidP="008E5031">
      <w:pPr>
        <w:spacing w:after="0" w:line="240" w:lineRule="auto"/>
        <w:rPr>
          <w:szCs w:val="24"/>
          <w:lang w:eastAsia="sk-SK"/>
        </w:rPr>
      </w:pPr>
    </w:p>
    <w:p w:rsidR="008E5031" w:rsidRDefault="008E5031" w:rsidP="008E5031">
      <w:pPr>
        <w:spacing w:after="0" w:line="240" w:lineRule="auto"/>
        <w:jc w:val="right"/>
        <w:rPr>
          <w:b/>
          <w:sz w:val="32"/>
          <w:szCs w:val="24"/>
          <w:lang w:eastAsia="sk-SK"/>
        </w:rPr>
      </w:pPr>
      <w:r>
        <w:rPr>
          <w:b/>
          <w:szCs w:val="24"/>
          <w:lang w:eastAsia="sk-SK"/>
        </w:rPr>
        <w:t>15.  schôdza výboru</w:t>
      </w:r>
    </w:p>
    <w:p w:rsidR="008E5031" w:rsidRDefault="008E5031" w:rsidP="008E5031">
      <w:pPr>
        <w:spacing w:after="0" w:line="240" w:lineRule="auto"/>
        <w:rPr>
          <w:b/>
          <w:sz w:val="32"/>
          <w:szCs w:val="24"/>
          <w:lang w:eastAsia="sk-SK"/>
        </w:rPr>
      </w:pPr>
      <w:r>
        <w:rPr>
          <w:b/>
          <w:sz w:val="32"/>
          <w:szCs w:val="24"/>
          <w:lang w:eastAsia="sk-SK"/>
        </w:rPr>
        <w:tab/>
      </w:r>
      <w:r>
        <w:rPr>
          <w:b/>
          <w:sz w:val="32"/>
          <w:szCs w:val="24"/>
          <w:lang w:eastAsia="sk-SK"/>
        </w:rPr>
        <w:tab/>
      </w:r>
      <w:r>
        <w:rPr>
          <w:b/>
          <w:sz w:val="32"/>
          <w:szCs w:val="24"/>
          <w:lang w:eastAsia="sk-SK"/>
        </w:rPr>
        <w:tab/>
      </w:r>
      <w:r>
        <w:rPr>
          <w:b/>
          <w:sz w:val="32"/>
          <w:szCs w:val="24"/>
          <w:lang w:eastAsia="sk-SK"/>
        </w:rPr>
        <w:tab/>
      </w:r>
      <w:r>
        <w:rPr>
          <w:b/>
          <w:sz w:val="32"/>
          <w:szCs w:val="24"/>
          <w:lang w:eastAsia="sk-SK"/>
        </w:rPr>
        <w:tab/>
      </w:r>
      <w:r>
        <w:rPr>
          <w:b/>
          <w:sz w:val="32"/>
          <w:szCs w:val="24"/>
          <w:lang w:eastAsia="sk-SK"/>
        </w:rPr>
        <w:tab/>
      </w:r>
      <w:r>
        <w:rPr>
          <w:b/>
          <w:sz w:val="32"/>
          <w:szCs w:val="24"/>
          <w:lang w:eastAsia="sk-SK"/>
        </w:rPr>
        <w:tab/>
      </w:r>
      <w:r>
        <w:rPr>
          <w:b/>
          <w:sz w:val="32"/>
          <w:szCs w:val="24"/>
          <w:lang w:eastAsia="sk-SK"/>
        </w:rPr>
        <w:tab/>
      </w:r>
      <w:r>
        <w:rPr>
          <w:b/>
          <w:sz w:val="32"/>
          <w:szCs w:val="24"/>
          <w:lang w:eastAsia="sk-SK"/>
        </w:rPr>
        <w:tab/>
      </w:r>
      <w:r>
        <w:rPr>
          <w:b/>
          <w:sz w:val="32"/>
          <w:szCs w:val="24"/>
          <w:lang w:eastAsia="sk-SK"/>
        </w:rPr>
        <w:tab/>
        <w:t xml:space="preserve"> </w:t>
      </w:r>
      <w:r>
        <w:rPr>
          <w:szCs w:val="24"/>
          <w:lang w:eastAsia="sk-SK"/>
        </w:rPr>
        <w:t>CRD 96//2013</w:t>
      </w:r>
    </w:p>
    <w:p w:rsidR="008E5031" w:rsidRDefault="008E5031" w:rsidP="008E5031">
      <w:pPr>
        <w:spacing w:after="0" w:line="240" w:lineRule="auto"/>
        <w:rPr>
          <w:b/>
          <w:sz w:val="32"/>
          <w:szCs w:val="24"/>
          <w:lang w:eastAsia="sk-SK"/>
        </w:rPr>
      </w:pPr>
    </w:p>
    <w:p w:rsidR="008E5031" w:rsidRDefault="008E5031" w:rsidP="008E5031">
      <w:pPr>
        <w:spacing w:after="0" w:line="240" w:lineRule="auto"/>
        <w:rPr>
          <w:b/>
          <w:sz w:val="32"/>
          <w:szCs w:val="24"/>
          <w:lang w:eastAsia="sk-SK"/>
        </w:rPr>
      </w:pPr>
    </w:p>
    <w:p w:rsidR="008E5031" w:rsidRDefault="00A52695" w:rsidP="008E5031">
      <w:pPr>
        <w:spacing w:after="0" w:line="240" w:lineRule="auto"/>
        <w:jc w:val="center"/>
        <w:rPr>
          <w:b/>
          <w:sz w:val="32"/>
          <w:szCs w:val="24"/>
          <w:lang w:eastAsia="sk-SK"/>
        </w:rPr>
      </w:pPr>
      <w:r>
        <w:rPr>
          <w:b/>
          <w:sz w:val="32"/>
          <w:szCs w:val="24"/>
          <w:lang w:eastAsia="sk-SK"/>
        </w:rPr>
        <w:t>69</w:t>
      </w:r>
    </w:p>
    <w:p w:rsidR="00A52695" w:rsidRDefault="00A52695" w:rsidP="008E5031">
      <w:pPr>
        <w:spacing w:after="0" w:line="240" w:lineRule="auto"/>
        <w:jc w:val="center"/>
        <w:rPr>
          <w:b/>
          <w:sz w:val="32"/>
          <w:szCs w:val="24"/>
          <w:lang w:eastAsia="sk-SK"/>
        </w:rPr>
      </w:pPr>
      <w:bookmarkStart w:id="0" w:name="_GoBack"/>
      <w:bookmarkEnd w:id="0"/>
    </w:p>
    <w:p w:rsidR="008E5031" w:rsidRDefault="008E5031" w:rsidP="008E5031">
      <w:pPr>
        <w:spacing w:after="0" w:line="240" w:lineRule="auto"/>
        <w:jc w:val="center"/>
        <w:rPr>
          <w:b/>
          <w:spacing w:val="40"/>
          <w:sz w:val="32"/>
          <w:szCs w:val="24"/>
          <w:lang w:eastAsia="sk-SK"/>
        </w:rPr>
      </w:pPr>
      <w:r>
        <w:rPr>
          <w:b/>
          <w:spacing w:val="40"/>
          <w:sz w:val="32"/>
          <w:szCs w:val="24"/>
          <w:lang w:eastAsia="sk-SK"/>
        </w:rPr>
        <w:t>Uznesenie</w:t>
      </w:r>
    </w:p>
    <w:p w:rsidR="008E5031" w:rsidRDefault="008E5031" w:rsidP="008E5031">
      <w:pPr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>Výboru Národnej rady Slovenskej republiky</w:t>
      </w:r>
    </w:p>
    <w:p w:rsidR="008E5031" w:rsidRDefault="008E5031" w:rsidP="008E5031">
      <w:pPr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>pre obranu a bezpečnosť</w:t>
      </w:r>
    </w:p>
    <w:p w:rsidR="008E5031" w:rsidRDefault="008E5031" w:rsidP="008E5031">
      <w:pPr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>z 12. marca 2013</w:t>
      </w:r>
    </w:p>
    <w:p w:rsidR="008E5031" w:rsidRDefault="008E5031" w:rsidP="008E5031">
      <w:pPr>
        <w:spacing w:after="0" w:line="240" w:lineRule="auto"/>
        <w:jc w:val="both"/>
        <w:rPr>
          <w:szCs w:val="24"/>
          <w:lang w:eastAsia="sk-SK"/>
        </w:rPr>
      </w:pPr>
    </w:p>
    <w:p w:rsidR="008E5031" w:rsidRDefault="008E5031" w:rsidP="008E5031">
      <w:pPr>
        <w:spacing w:after="0" w:line="240" w:lineRule="auto"/>
        <w:ind w:left="360"/>
        <w:jc w:val="both"/>
        <w:rPr>
          <w:szCs w:val="24"/>
          <w:lang w:eastAsia="sk-SK"/>
        </w:rPr>
      </w:pPr>
    </w:p>
    <w:p w:rsidR="008E5031" w:rsidRDefault="008E5031" w:rsidP="008E5031">
      <w:pPr>
        <w:spacing w:after="0" w:line="240" w:lineRule="auto"/>
        <w:ind w:left="360"/>
        <w:jc w:val="both"/>
        <w:rPr>
          <w:szCs w:val="24"/>
          <w:lang w:eastAsia="sk-SK"/>
        </w:rPr>
      </w:pPr>
      <w:r>
        <w:rPr>
          <w:szCs w:val="24"/>
          <w:lang w:eastAsia="sk-SK"/>
        </w:rPr>
        <w:t>k spoločnej správe výborov Národnej rady Slovenskej republiky o výsledku preroko</w:t>
      </w:r>
      <w:r>
        <w:rPr>
          <w:bCs/>
          <w:szCs w:val="24"/>
          <w:lang w:eastAsia="sk-SK"/>
        </w:rPr>
        <w:t>vania</w:t>
      </w:r>
      <w:r w:rsidRPr="008E5031">
        <w:rPr>
          <w:bCs/>
          <w:szCs w:val="24"/>
          <w:lang w:eastAsia="sk-SK"/>
        </w:rPr>
        <w:t xml:space="preserve"> </w:t>
      </w:r>
      <w:r>
        <w:rPr>
          <w:bCs/>
          <w:szCs w:val="24"/>
          <w:lang w:eastAsia="sk-SK"/>
        </w:rPr>
        <w:t>vládneho</w:t>
      </w:r>
      <w:r w:rsidRPr="00853978">
        <w:rPr>
          <w:bCs/>
          <w:szCs w:val="24"/>
          <w:lang w:eastAsia="sk-SK"/>
        </w:rPr>
        <w:t xml:space="preserve"> návrh</w:t>
      </w:r>
      <w:r>
        <w:rPr>
          <w:bCs/>
          <w:szCs w:val="24"/>
          <w:lang w:eastAsia="sk-SK"/>
        </w:rPr>
        <w:t>u</w:t>
      </w:r>
      <w:r w:rsidRPr="00853978">
        <w:rPr>
          <w:bCs/>
          <w:szCs w:val="24"/>
          <w:lang w:eastAsia="sk-SK"/>
        </w:rPr>
        <w:t xml:space="preserve"> zákona, ktorým sa mení a dopĺňa zákon č. 404/2011 Z. z. o pobyte cudzincov a o zmene a doplnení niektorých zákonov a ktorým sa menia a dopĺňajú niektoré zákony </w:t>
      </w:r>
      <w:r w:rsidRPr="00853978">
        <w:rPr>
          <w:b/>
          <w:bCs/>
          <w:szCs w:val="24"/>
          <w:lang w:eastAsia="sk-SK"/>
        </w:rPr>
        <w:t xml:space="preserve">(tlač 352) </w:t>
      </w:r>
      <w:r>
        <w:rPr>
          <w:b/>
          <w:bCs/>
          <w:szCs w:val="24"/>
          <w:lang w:eastAsia="sk-SK"/>
        </w:rPr>
        <w:t>–</w:t>
      </w:r>
      <w:r>
        <w:rPr>
          <w:b/>
          <w:szCs w:val="24"/>
          <w:lang w:eastAsia="sk-SK"/>
        </w:rPr>
        <w:t xml:space="preserve"> druhé čítanie</w:t>
      </w:r>
      <w:r>
        <w:rPr>
          <w:szCs w:val="24"/>
          <w:lang w:eastAsia="sk-SK"/>
        </w:rPr>
        <w:t xml:space="preserve"> a</w:t>
      </w:r>
    </w:p>
    <w:p w:rsidR="008E5031" w:rsidRDefault="008E5031" w:rsidP="008E5031">
      <w:pPr>
        <w:spacing w:after="0" w:line="240" w:lineRule="auto"/>
        <w:ind w:left="360"/>
        <w:jc w:val="both"/>
        <w:rPr>
          <w:b/>
          <w:szCs w:val="24"/>
          <w:lang w:eastAsia="sk-SK"/>
        </w:rPr>
      </w:pPr>
    </w:p>
    <w:p w:rsidR="008E5031" w:rsidRDefault="008E5031" w:rsidP="008E5031">
      <w:pPr>
        <w:spacing w:after="0" w:line="240" w:lineRule="auto"/>
        <w:ind w:left="360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  <w:t xml:space="preserve">Výbor Národnej rady Slovenskej republiky pre obranu a bezpečnosť </w:t>
      </w:r>
    </w:p>
    <w:p w:rsidR="008E5031" w:rsidRDefault="008E5031" w:rsidP="008E5031">
      <w:pPr>
        <w:spacing w:after="0" w:line="240" w:lineRule="auto"/>
        <w:jc w:val="both"/>
        <w:rPr>
          <w:szCs w:val="24"/>
          <w:lang w:eastAsia="sk-SK"/>
        </w:rPr>
      </w:pPr>
    </w:p>
    <w:p w:rsidR="008E5031" w:rsidRDefault="008E5031" w:rsidP="008E5031">
      <w:pPr>
        <w:numPr>
          <w:ilvl w:val="0"/>
          <w:numId w:val="1"/>
        </w:numPr>
        <w:spacing w:after="0" w:line="240" w:lineRule="auto"/>
        <w:jc w:val="both"/>
        <w:rPr>
          <w:b/>
          <w:sz w:val="28"/>
          <w:szCs w:val="20"/>
          <w:lang w:eastAsia="sk-SK"/>
        </w:rPr>
      </w:pPr>
      <w:r>
        <w:rPr>
          <w:b/>
          <w:sz w:val="28"/>
          <w:szCs w:val="20"/>
          <w:lang w:eastAsia="sk-SK"/>
        </w:rPr>
        <w:t>prerokoval</w:t>
      </w:r>
    </w:p>
    <w:p w:rsidR="008E5031" w:rsidRDefault="008E5031" w:rsidP="008E5031">
      <w:pPr>
        <w:spacing w:after="0" w:line="240" w:lineRule="auto"/>
        <w:ind w:left="360"/>
        <w:jc w:val="both"/>
        <w:rPr>
          <w:b/>
          <w:sz w:val="28"/>
          <w:szCs w:val="20"/>
          <w:lang w:eastAsia="sk-SK"/>
        </w:rPr>
      </w:pPr>
    </w:p>
    <w:p w:rsidR="008E5031" w:rsidRDefault="008E5031" w:rsidP="008E5031">
      <w:pPr>
        <w:spacing w:after="0" w:line="240" w:lineRule="auto"/>
        <w:ind w:left="360"/>
        <w:jc w:val="both"/>
        <w:rPr>
          <w:szCs w:val="24"/>
          <w:lang w:eastAsia="sk-SK"/>
        </w:rPr>
      </w:pPr>
      <w:r>
        <w:rPr>
          <w:b/>
          <w:sz w:val="28"/>
          <w:szCs w:val="20"/>
          <w:lang w:eastAsia="sk-SK"/>
        </w:rPr>
        <w:t xml:space="preserve">          </w:t>
      </w:r>
      <w:r>
        <w:rPr>
          <w:szCs w:val="24"/>
          <w:lang w:eastAsia="sk-SK"/>
        </w:rPr>
        <w:t>spoločnú správu o výsledku prerokovania</w:t>
      </w:r>
      <w:r w:rsidRPr="008E5031">
        <w:rPr>
          <w:bCs/>
          <w:szCs w:val="24"/>
          <w:lang w:eastAsia="sk-SK"/>
        </w:rPr>
        <w:t xml:space="preserve"> </w:t>
      </w:r>
      <w:r>
        <w:rPr>
          <w:bCs/>
          <w:szCs w:val="24"/>
          <w:lang w:eastAsia="sk-SK"/>
        </w:rPr>
        <w:t>vládneho</w:t>
      </w:r>
      <w:r w:rsidRPr="00853978">
        <w:rPr>
          <w:bCs/>
          <w:szCs w:val="24"/>
          <w:lang w:eastAsia="sk-SK"/>
        </w:rPr>
        <w:t xml:space="preserve"> návrh</w:t>
      </w:r>
      <w:r>
        <w:rPr>
          <w:bCs/>
          <w:szCs w:val="24"/>
          <w:lang w:eastAsia="sk-SK"/>
        </w:rPr>
        <w:t>u</w:t>
      </w:r>
      <w:r w:rsidRPr="00853978">
        <w:rPr>
          <w:bCs/>
          <w:szCs w:val="24"/>
          <w:lang w:eastAsia="sk-SK"/>
        </w:rPr>
        <w:t xml:space="preserve"> zákona, ktorým sa mení a dopĺňa zákon č. 404/2011 Z. z. o pobyte cudzincov a o zmene a doplnení niektorých zákonov a ktorým sa menia a dopĺňajú niektoré zákony </w:t>
      </w:r>
      <w:r w:rsidRPr="00853978">
        <w:rPr>
          <w:b/>
          <w:bCs/>
          <w:szCs w:val="24"/>
          <w:lang w:eastAsia="sk-SK"/>
        </w:rPr>
        <w:t>(tlač 352)</w:t>
      </w:r>
      <w:r>
        <w:rPr>
          <w:b/>
          <w:bCs/>
          <w:szCs w:val="24"/>
          <w:lang w:eastAsia="sk-SK"/>
        </w:rPr>
        <w:t>;</w:t>
      </w:r>
    </w:p>
    <w:p w:rsidR="008E5031" w:rsidRDefault="008E5031" w:rsidP="008E5031">
      <w:pPr>
        <w:spacing w:after="0" w:line="240" w:lineRule="auto"/>
        <w:ind w:left="360"/>
        <w:jc w:val="both"/>
        <w:rPr>
          <w:bCs/>
          <w:szCs w:val="24"/>
          <w:u w:val="single"/>
          <w:lang w:eastAsia="sk-SK"/>
        </w:rPr>
      </w:pPr>
    </w:p>
    <w:p w:rsidR="008E5031" w:rsidRDefault="008E5031" w:rsidP="008E5031">
      <w:pPr>
        <w:spacing w:after="0" w:line="240" w:lineRule="auto"/>
        <w:ind w:left="360"/>
        <w:jc w:val="both"/>
        <w:rPr>
          <w:bCs/>
          <w:szCs w:val="24"/>
          <w:u w:val="single"/>
          <w:lang w:eastAsia="sk-SK"/>
        </w:rPr>
      </w:pPr>
    </w:p>
    <w:p w:rsidR="008E5031" w:rsidRDefault="008E5031" w:rsidP="008E5031">
      <w:pPr>
        <w:spacing w:after="0" w:line="240" w:lineRule="auto"/>
        <w:ind w:firstLine="705"/>
        <w:jc w:val="both"/>
        <w:rPr>
          <w:b/>
          <w:sz w:val="28"/>
          <w:szCs w:val="24"/>
          <w:lang w:eastAsia="sk-SK"/>
        </w:rPr>
      </w:pPr>
      <w:r>
        <w:rPr>
          <w:b/>
          <w:sz w:val="28"/>
          <w:szCs w:val="24"/>
          <w:lang w:eastAsia="sk-SK"/>
        </w:rPr>
        <w:t>B. schvaľuje</w:t>
      </w:r>
    </w:p>
    <w:p w:rsidR="008E5031" w:rsidRDefault="008E5031" w:rsidP="008E5031">
      <w:pPr>
        <w:spacing w:after="0" w:line="240" w:lineRule="auto"/>
        <w:rPr>
          <w:bCs/>
          <w:szCs w:val="24"/>
          <w:lang w:eastAsia="sk-SK"/>
        </w:rPr>
      </w:pPr>
      <w:r>
        <w:rPr>
          <w:b/>
          <w:sz w:val="28"/>
          <w:szCs w:val="24"/>
          <w:lang w:eastAsia="sk-SK"/>
        </w:rPr>
        <w:t xml:space="preserve">               </w:t>
      </w:r>
      <w:r>
        <w:rPr>
          <w:bCs/>
          <w:szCs w:val="24"/>
          <w:lang w:eastAsia="sk-SK"/>
        </w:rPr>
        <w:t xml:space="preserve"> spoločnú správu uvedenú v prílohe tohto uznesenia;</w:t>
      </w:r>
    </w:p>
    <w:p w:rsidR="008E5031" w:rsidRDefault="008E5031" w:rsidP="008E5031">
      <w:pPr>
        <w:spacing w:after="0" w:line="240" w:lineRule="auto"/>
        <w:ind w:left="705"/>
        <w:rPr>
          <w:b/>
          <w:sz w:val="28"/>
          <w:szCs w:val="20"/>
          <w:lang w:eastAsia="sk-SK"/>
        </w:rPr>
      </w:pPr>
    </w:p>
    <w:p w:rsidR="008E5031" w:rsidRDefault="008E5031" w:rsidP="008E5031">
      <w:pPr>
        <w:spacing w:after="0" w:line="240" w:lineRule="auto"/>
        <w:ind w:left="705"/>
        <w:rPr>
          <w:b/>
          <w:sz w:val="28"/>
          <w:szCs w:val="20"/>
          <w:lang w:eastAsia="sk-SK"/>
        </w:rPr>
      </w:pPr>
    </w:p>
    <w:p w:rsidR="008E5031" w:rsidRDefault="008E5031" w:rsidP="008E5031">
      <w:pPr>
        <w:spacing w:after="0" w:line="240" w:lineRule="auto"/>
        <w:ind w:left="705"/>
        <w:rPr>
          <w:szCs w:val="20"/>
          <w:lang w:eastAsia="sk-SK"/>
        </w:rPr>
      </w:pPr>
      <w:r>
        <w:rPr>
          <w:b/>
          <w:sz w:val="28"/>
          <w:szCs w:val="20"/>
          <w:lang w:eastAsia="sk-SK"/>
        </w:rPr>
        <w:t>C. určuje</w:t>
      </w:r>
    </w:p>
    <w:p w:rsidR="008E5031" w:rsidRDefault="008E5031" w:rsidP="008E5031">
      <w:pPr>
        <w:spacing w:after="0" w:line="240" w:lineRule="auto"/>
        <w:ind w:left="1065"/>
        <w:rPr>
          <w:szCs w:val="20"/>
          <w:lang w:eastAsia="sk-SK"/>
        </w:rPr>
      </w:pPr>
      <w:r>
        <w:rPr>
          <w:szCs w:val="20"/>
          <w:lang w:eastAsia="sk-SK"/>
        </w:rPr>
        <w:t>poslanca</w:t>
      </w:r>
      <w:r>
        <w:rPr>
          <w:b/>
          <w:sz w:val="28"/>
          <w:szCs w:val="28"/>
          <w:lang w:eastAsia="sk-SK"/>
        </w:rPr>
        <w:t xml:space="preserve"> Vladimíra MATEJIČKU</w:t>
      </w:r>
      <w:r>
        <w:rPr>
          <w:b/>
          <w:bCs/>
          <w:sz w:val="28"/>
          <w:szCs w:val="28"/>
          <w:lang w:eastAsia="sk-SK"/>
        </w:rPr>
        <w:t xml:space="preserve"> </w:t>
      </w:r>
      <w:r>
        <w:rPr>
          <w:szCs w:val="20"/>
          <w:lang w:eastAsia="sk-SK"/>
        </w:rPr>
        <w:t>za spoločného spravodajcu a</w:t>
      </w:r>
    </w:p>
    <w:p w:rsidR="008E5031" w:rsidRDefault="008E5031" w:rsidP="008E5031">
      <w:pPr>
        <w:spacing w:after="0" w:line="240" w:lineRule="auto"/>
        <w:ind w:left="1065"/>
        <w:rPr>
          <w:szCs w:val="20"/>
          <w:lang w:eastAsia="sk-SK"/>
        </w:rPr>
      </w:pPr>
      <w:r>
        <w:rPr>
          <w:szCs w:val="20"/>
          <w:lang w:eastAsia="sk-SK"/>
        </w:rPr>
        <w:t>poveruje ho, aby</w:t>
      </w:r>
    </w:p>
    <w:p w:rsidR="008E5031" w:rsidRDefault="008E5031" w:rsidP="008E5031">
      <w:pPr>
        <w:spacing w:after="0" w:line="240" w:lineRule="auto"/>
        <w:ind w:left="1065"/>
        <w:rPr>
          <w:szCs w:val="20"/>
          <w:lang w:eastAsia="sk-SK"/>
        </w:rPr>
      </w:pPr>
      <w:r>
        <w:rPr>
          <w:szCs w:val="20"/>
          <w:lang w:eastAsia="sk-SK"/>
        </w:rPr>
        <w:t xml:space="preserve">                 </w:t>
      </w:r>
    </w:p>
    <w:p w:rsidR="008E5031" w:rsidRDefault="008E5031" w:rsidP="008E5031">
      <w:pPr>
        <w:spacing w:after="0" w:line="240" w:lineRule="auto"/>
        <w:ind w:left="1065"/>
        <w:rPr>
          <w:szCs w:val="20"/>
          <w:lang w:eastAsia="sk-SK"/>
        </w:rPr>
      </w:pPr>
    </w:p>
    <w:p w:rsidR="008E5031" w:rsidRDefault="008E5031" w:rsidP="008E5031">
      <w:pPr>
        <w:numPr>
          <w:ilvl w:val="0"/>
          <w:numId w:val="2"/>
        </w:numPr>
        <w:spacing w:after="0" w:line="240" w:lineRule="auto"/>
        <w:jc w:val="both"/>
        <w:rPr>
          <w:bCs/>
          <w:szCs w:val="24"/>
          <w:u w:val="single"/>
          <w:lang w:eastAsia="sk-SK"/>
        </w:rPr>
      </w:pPr>
      <w:r>
        <w:rPr>
          <w:szCs w:val="24"/>
          <w:lang w:eastAsia="sk-SK"/>
        </w:rPr>
        <w:t>predniesol spoločnú správu výborov o výsledku prerokovania</w:t>
      </w:r>
      <w:r w:rsidRPr="008E5031">
        <w:rPr>
          <w:bCs/>
          <w:szCs w:val="24"/>
          <w:lang w:eastAsia="sk-SK"/>
        </w:rPr>
        <w:t xml:space="preserve"> </w:t>
      </w:r>
      <w:r>
        <w:rPr>
          <w:bCs/>
          <w:szCs w:val="24"/>
          <w:lang w:eastAsia="sk-SK"/>
        </w:rPr>
        <w:t>vládneho</w:t>
      </w:r>
      <w:r w:rsidRPr="00853978">
        <w:rPr>
          <w:bCs/>
          <w:szCs w:val="24"/>
          <w:lang w:eastAsia="sk-SK"/>
        </w:rPr>
        <w:t xml:space="preserve"> návrh</w:t>
      </w:r>
      <w:r>
        <w:rPr>
          <w:bCs/>
          <w:szCs w:val="24"/>
          <w:lang w:eastAsia="sk-SK"/>
        </w:rPr>
        <w:t>u</w:t>
      </w:r>
      <w:r w:rsidRPr="00853978">
        <w:rPr>
          <w:bCs/>
          <w:szCs w:val="24"/>
          <w:lang w:eastAsia="sk-SK"/>
        </w:rPr>
        <w:t xml:space="preserve"> zákona, ktorým sa mení a dopĺňa zákon č. 404/2011 Z. z. o pobyte cudzincov a o zmene a doplnení niektorých zákonov a ktorým sa menia a dopĺňajú niektoré zákony </w:t>
      </w:r>
      <w:r w:rsidRPr="00853978">
        <w:rPr>
          <w:b/>
          <w:bCs/>
          <w:szCs w:val="24"/>
          <w:lang w:eastAsia="sk-SK"/>
        </w:rPr>
        <w:t>(tlač 352)</w:t>
      </w:r>
      <w:r>
        <w:rPr>
          <w:b/>
          <w:bCs/>
          <w:szCs w:val="24"/>
          <w:lang w:eastAsia="sk-SK"/>
        </w:rPr>
        <w:t>,</w:t>
      </w:r>
    </w:p>
    <w:p w:rsidR="008E5031" w:rsidRDefault="008E5031" w:rsidP="008E5031">
      <w:pPr>
        <w:spacing w:after="0" w:line="240" w:lineRule="auto"/>
        <w:ind w:left="1368"/>
        <w:jc w:val="both"/>
        <w:rPr>
          <w:bCs/>
          <w:szCs w:val="24"/>
          <w:u w:val="single"/>
          <w:lang w:eastAsia="sk-SK"/>
        </w:rPr>
      </w:pPr>
    </w:p>
    <w:p w:rsidR="008E5031" w:rsidRDefault="008E5031" w:rsidP="008E5031">
      <w:pPr>
        <w:numPr>
          <w:ilvl w:val="0"/>
          <w:numId w:val="2"/>
        </w:numPr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 xml:space="preserve">predložil Národnej rade Slovenskej republiky návrhy podľa § 81 ods. 2, § 83 ods. 4, § 84 ods. </w:t>
      </w:r>
      <w:smartTag w:uri="urn:schemas-microsoft-com:office:smarttags" w:element="metricconverter">
        <w:smartTagPr>
          <w:attr w:name="ProductID" w:val="2 a"/>
        </w:smartTagPr>
        <w:r>
          <w:rPr>
            <w:szCs w:val="24"/>
            <w:lang w:eastAsia="sk-SK"/>
          </w:rPr>
          <w:t>2 a</w:t>
        </w:r>
      </w:smartTag>
      <w:r>
        <w:rPr>
          <w:szCs w:val="24"/>
          <w:lang w:eastAsia="sk-SK"/>
        </w:rPr>
        <w:t xml:space="preserve"> § 86 zákona Národnej rady Slovenskej republiky č. 350/1996 Z. z. o rokovacom poriadku Národnej rady Slovenskej republiky v znení neskorších predpisov;</w:t>
      </w:r>
    </w:p>
    <w:p w:rsidR="008E5031" w:rsidRDefault="008E5031" w:rsidP="008E5031">
      <w:pPr>
        <w:spacing w:after="0" w:line="240" w:lineRule="auto"/>
        <w:ind w:left="360"/>
        <w:jc w:val="both"/>
        <w:rPr>
          <w:szCs w:val="24"/>
          <w:lang w:eastAsia="sk-SK"/>
        </w:rPr>
      </w:pPr>
    </w:p>
    <w:p w:rsidR="008E5031" w:rsidRDefault="008E5031" w:rsidP="008E5031">
      <w:pPr>
        <w:spacing w:after="0" w:line="240" w:lineRule="auto"/>
        <w:jc w:val="both"/>
        <w:rPr>
          <w:szCs w:val="24"/>
          <w:lang w:eastAsia="sk-SK"/>
        </w:rPr>
      </w:pPr>
    </w:p>
    <w:p w:rsidR="008E5031" w:rsidRDefault="008E5031" w:rsidP="008E5031">
      <w:pPr>
        <w:spacing w:after="0" w:line="240" w:lineRule="auto"/>
        <w:ind w:left="360"/>
        <w:jc w:val="both"/>
        <w:rPr>
          <w:szCs w:val="24"/>
          <w:lang w:eastAsia="sk-SK"/>
        </w:rPr>
      </w:pPr>
    </w:p>
    <w:p w:rsidR="008E5031" w:rsidRDefault="008E5031" w:rsidP="008E5031">
      <w:pPr>
        <w:spacing w:after="0" w:line="240" w:lineRule="auto"/>
        <w:ind w:left="360"/>
        <w:jc w:val="both"/>
        <w:rPr>
          <w:szCs w:val="24"/>
          <w:lang w:eastAsia="sk-SK"/>
        </w:rPr>
      </w:pPr>
    </w:p>
    <w:p w:rsidR="008E5031" w:rsidRDefault="008E5031" w:rsidP="008E5031">
      <w:pPr>
        <w:spacing w:after="0" w:line="240" w:lineRule="auto"/>
        <w:ind w:left="360"/>
        <w:jc w:val="both"/>
        <w:rPr>
          <w:szCs w:val="24"/>
          <w:lang w:eastAsia="sk-SK"/>
        </w:rPr>
      </w:pPr>
    </w:p>
    <w:p w:rsidR="008E5031" w:rsidRDefault="008E5031" w:rsidP="008E5031">
      <w:pPr>
        <w:spacing w:after="0" w:line="240" w:lineRule="auto"/>
        <w:ind w:left="360"/>
        <w:jc w:val="both"/>
        <w:rPr>
          <w:b/>
          <w:bCs/>
          <w:sz w:val="28"/>
          <w:szCs w:val="24"/>
          <w:lang w:eastAsia="sk-SK"/>
        </w:rPr>
      </w:pPr>
      <w:r>
        <w:rPr>
          <w:szCs w:val="24"/>
          <w:lang w:eastAsia="sk-SK"/>
        </w:rPr>
        <w:tab/>
      </w:r>
      <w:r>
        <w:rPr>
          <w:b/>
          <w:bCs/>
          <w:sz w:val="28"/>
          <w:szCs w:val="24"/>
          <w:lang w:eastAsia="sk-SK"/>
        </w:rPr>
        <w:t>D. ukladá</w:t>
      </w:r>
    </w:p>
    <w:p w:rsidR="008E5031" w:rsidRDefault="008E5031" w:rsidP="008E5031">
      <w:pPr>
        <w:spacing w:after="0" w:line="240" w:lineRule="auto"/>
        <w:ind w:left="360"/>
        <w:jc w:val="both"/>
        <w:rPr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 xml:space="preserve">         </w:t>
      </w:r>
      <w:r>
        <w:rPr>
          <w:szCs w:val="24"/>
          <w:lang w:eastAsia="sk-SK"/>
        </w:rPr>
        <w:t>predsedovi výboru</w:t>
      </w:r>
    </w:p>
    <w:p w:rsidR="008E5031" w:rsidRDefault="008E5031" w:rsidP="008E5031">
      <w:pPr>
        <w:spacing w:after="0" w:line="240" w:lineRule="auto"/>
        <w:ind w:left="360"/>
        <w:jc w:val="both"/>
        <w:rPr>
          <w:szCs w:val="24"/>
          <w:lang w:eastAsia="sk-SK"/>
        </w:rPr>
      </w:pPr>
    </w:p>
    <w:p w:rsidR="008E5031" w:rsidRDefault="008E5031" w:rsidP="008E5031">
      <w:pPr>
        <w:spacing w:after="0" w:line="240" w:lineRule="auto"/>
        <w:ind w:left="360"/>
        <w:jc w:val="both"/>
        <w:rPr>
          <w:szCs w:val="24"/>
          <w:lang w:eastAsia="sk-SK"/>
        </w:rPr>
      </w:pPr>
      <w:r>
        <w:rPr>
          <w:szCs w:val="24"/>
          <w:lang w:eastAsia="sk-SK"/>
        </w:rPr>
        <w:t xml:space="preserve">           informovať o výsledku rokovania  Výboru Národnej rady Slovenskej republiky pre obranu a bezpečnosť predsedu Národnej rady Slovenskej republiky.</w:t>
      </w:r>
    </w:p>
    <w:p w:rsidR="008E5031" w:rsidRDefault="008E5031" w:rsidP="008E5031">
      <w:pPr>
        <w:spacing w:after="0" w:line="240" w:lineRule="auto"/>
        <w:jc w:val="both"/>
        <w:rPr>
          <w:szCs w:val="24"/>
          <w:lang w:eastAsia="sk-SK"/>
        </w:rPr>
      </w:pPr>
    </w:p>
    <w:p w:rsidR="008E5031" w:rsidRDefault="008E5031" w:rsidP="008E5031">
      <w:pPr>
        <w:spacing w:after="0" w:line="240" w:lineRule="auto"/>
        <w:jc w:val="both"/>
        <w:rPr>
          <w:szCs w:val="24"/>
          <w:lang w:eastAsia="sk-SK"/>
        </w:rPr>
      </w:pPr>
    </w:p>
    <w:p w:rsidR="008E5031" w:rsidRDefault="008E5031" w:rsidP="008E5031">
      <w:pPr>
        <w:spacing w:after="0" w:line="240" w:lineRule="auto"/>
        <w:jc w:val="both"/>
        <w:rPr>
          <w:szCs w:val="24"/>
          <w:lang w:eastAsia="sk-SK"/>
        </w:rPr>
      </w:pPr>
    </w:p>
    <w:p w:rsidR="008E5031" w:rsidRDefault="008E5031" w:rsidP="008E5031">
      <w:pPr>
        <w:spacing w:after="0" w:line="240" w:lineRule="auto"/>
        <w:jc w:val="both"/>
        <w:rPr>
          <w:szCs w:val="24"/>
          <w:lang w:eastAsia="sk-SK"/>
        </w:rPr>
      </w:pPr>
    </w:p>
    <w:p w:rsidR="008E5031" w:rsidRDefault="008E5031" w:rsidP="008E5031">
      <w:pPr>
        <w:spacing w:after="0" w:line="240" w:lineRule="auto"/>
        <w:jc w:val="both"/>
        <w:rPr>
          <w:szCs w:val="24"/>
          <w:lang w:eastAsia="sk-SK"/>
        </w:rPr>
      </w:pPr>
    </w:p>
    <w:p w:rsidR="008E5031" w:rsidRDefault="008E5031" w:rsidP="008E5031">
      <w:pPr>
        <w:spacing w:after="0" w:line="240" w:lineRule="auto"/>
        <w:jc w:val="both"/>
        <w:rPr>
          <w:szCs w:val="24"/>
          <w:lang w:eastAsia="sk-SK"/>
        </w:rPr>
      </w:pPr>
    </w:p>
    <w:p w:rsidR="008E5031" w:rsidRDefault="008E5031" w:rsidP="008E5031">
      <w:pPr>
        <w:spacing w:after="0" w:line="240" w:lineRule="auto"/>
        <w:ind w:left="5664" w:firstLine="708"/>
        <w:jc w:val="both"/>
        <w:rPr>
          <w:b/>
          <w:szCs w:val="24"/>
          <w:lang w:eastAsia="sk-SK"/>
        </w:rPr>
      </w:pPr>
      <w:r>
        <w:rPr>
          <w:b/>
          <w:sz w:val="28"/>
          <w:szCs w:val="24"/>
          <w:lang w:eastAsia="sk-SK"/>
        </w:rPr>
        <w:t>Jaroslav BAŠKA</w:t>
      </w:r>
      <w:r>
        <w:rPr>
          <w:b/>
          <w:szCs w:val="24"/>
          <w:lang w:eastAsia="sk-SK"/>
        </w:rPr>
        <w:tab/>
        <w:t xml:space="preserve"> </w:t>
      </w:r>
    </w:p>
    <w:p w:rsidR="008E5031" w:rsidRDefault="008E5031" w:rsidP="008E5031">
      <w:pPr>
        <w:spacing w:after="0" w:line="240" w:lineRule="auto"/>
        <w:ind w:left="5664" w:firstLine="708"/>
        <w:jc w:val="both"/>
        <w:rPr>
          <w:szCs w:val="24"/>
          <w:lang w:eastAsia="sk-SK"/>
        </w:rPr>
      </w:pPr>
      <w:r>
        <w:rPr>
          <w:szCs w:val="24"/>
          <w:lang w:eastAsia="sk-SK"/>
        </w:rPr>
        <w:t xml:space="preserve">   predseda výboru</w:t>
      </w:r>
    </w:p>
    <w:p w:rsidR="008E5031" w:rsidRDefault="008E5031" w:rsidP="008E5031">
      <w:pPr>
        <w:spacing w:after="0" w:line="240" w:lineRule="auto"/>
        <w:jc w:val="both"/>
        <w:rPr>
          <w:szCs w:val="24"/>
          <w:lang w:eastAsia="sk-SK"/>
        </w:rPr>
      </w:pPr>
    </w:p>
    <w:p w:rsidR="008E5031" w:rsidRDefault="008E5031" w:rsidP="008E5031">
      <w:pPr>
        <w:spacing w:after="0" w:line="240" w:lineRule="auto"/>
        <w:jc w:val="both"/>
        <w:rPr>
          <w:szCs w:val="24"/>
          <w:lang w:eastAsia="sk-SK"/>
        </w:rPr>
      </w:pPr>
    </w:p>
    <w:p w:rsidR="008E5031" w:rsidRDefault="008E5031" w:rsidP="008E5031">
      <w:pPr>
        <w:spacing w:after="0" w:line="240" w:lineRule="auto"/>
        <w:ind w:left="1416" w:firstLine="2124"/>
        <w:jc w:val="both"/>
        <w:rPr>
          <w:szCs w:val="24"/>
          <w:lang w:eastAsia="sk-SK"/>
        </w:rPr>
      </w:pPr>
      <w:r>
        <w:rPr>
          <w:b/>
          <w:i/>
          <w:sz w:val="28"/>
          <w:szCs w:val="24"/>
          <w:lang w:eastAsia="sk-SK"/>
        </w:rPr>
        <w:t xml:space="preserve">                                 </w:t>
      </w:r>
    </w:p>
    <w:p w:rsidR="008E5031" w:rsidRDefault="008E5031" w:rsidP="008E5031">
      <w:pPr>
        <w:spacing w:after="0" w:line="240" w:lineRule="auto"/>
        <w:jc w:val="both"/>
        <w:rPr>
          <w:b/>
          <w:sz w:val="28"/>
          <w:szCs w:val="24"/>
          <w:lang w:eastAsia="sk-SK"/>
        </w:rPr>
      </w:pPr>
      <w:r>
        <w:rPr>
          <w:b/>
          <w:sz w:val="28"/>
          <w:szCs w:val="24"/>
          <w:lang w:eastAsia="sk-SK"/>
        </w:rPr>
        <w:t>Martin FEDOR</w:t>
      </w:r>
    </w:p>
    <w:p w:rsidR="008E5031" w:rsidRDefault="008E5031" w:rsidP="008E5031">
      <w:pPr>
        <w:spacing w:after="0" w:line="240" w:lineRule="auto"/>
        <w:rPr>
          <w:szCs w:val="24"/>
          <w:lang w:eastAsia="sk-SK"/>
        </w:rPr>
      </w:pPr>
      <w:r>
        <w:rPr>
          <w:szCs w:val="24"/>
          <w:lang w:eastAsia="sk-SK"/>
        </w:rPr>
        <w:t>overovateľ výboru</w:t>
      </w:r>
    </w:p>
    <w:p w:rsidR="008E5031" w:rsidRDefault="008E5031" w:rsidP="008E5031">
      <w:pPr>
        <w:spacing w:after="0" w:line="240" w:lineRule="auto"/>
        <w:rPr>
          <w:szCs w:val="24"/>
          <w:lang w:eastAsia="sk-SK"/>
        </w:rPr>
      </w:pPr>
    </w:p>
    <w:p w:rsidR="008E5031" w:rsidRDefault="008E5031" w:rsidP="008E5031">
      <w:pPr>
        <w:spacing w:after="0" w:line="240" w:lineRule="auto"/>
        <w:rPr>
          <w:szCs w:val="24"/>
          <w:lang w:eastAsia="sk-SK"/>
        </w:rPr>
      </w:pPr>
    </w:p>
    <w:p w:rsidR="008E5031" w:rsidRDefault="008E5031" w:rsidP="008E5031">
      <w:pPr>
        <w:spacing w:after="0" w:line="240" w:lineRule="auto"/>
        <w:rPr>
          <w:b/>
          <w:sz w:val="28"/>
          <w:szCs w:val="28"/>
          <w:lang w:eastAsia="sk-SK"/>
        </w:rPr>
      </w:pPr>
      <w:r>
        <w:rPr>
          <w:b/>
          <w:sz w:val="28"/>
          <w:szCs w:val="28"/>
          <w:lang w:eastAsia="sk-SK"/>
        </w:rPr>
        <w:t>Vladimír MATEJIČKA</w:t>
      </w:r>
    </w:p>
    <w:p w:rsidR="008E5031" w:rsidRDefault="008E5031" w:rsidP="008E5031">
      <w:pPr>
        <w:spacing w:after="0" w:line="240" w:lineRule="auto"/>
        <w:rPr>
          <w:szCs w:val="24"/>
          <w:lang w:eastAsia="sk-SK"/>
        </w:rPr>
      </w:pPr>
      <w:r>
        <w:rPr>
          <w:szCs w:val="24"/>
          <w:lang w:eastAsia="sk-SK"/>
        </w:rPr>
        <w:t>overovateľ výboru</w:t>
      </w:r>
    </w:p>
    <w:p w:rsidR="008E5031" w:rsidRDefault="008E5031" w:rsidP="008E5031">
      <w:pPr>
        <w:spacing w:after="0" w:line="240" w:lineRule="auto"/>
        <w:rPr>
          <w:szCs w:val="24"/>
          <w:lang w:eastAsia="sk-SK"/>
        </w:rPr>
      </w:pPr>
    </w:p>
    <w:p w:rsidR="008E5031" w:rsidRDefault="008E5031" w:rsidP="008E5031">
      <w:pPr>
        <w:spacing w:after="0" w:line="240" w:lineRule="auto"/>
        <w:rPr>
          <w:szCs w:val="24"/>
          <w:lang w:eastAsia="sk-SK"/>
        </w:rPr>
      </w:pPr>
    </w:p>
    <w:p w:rsidR="008E5031" w:rsidRDefault="008E5031" w:rsidP="008E5031">
      <w:pPr>
        <w:spacing w:after="0" w:line="240" w:lineRule="auto"/>
        <w:rPr>
          <w:szCs w:val="24"/>
          <w:lang w:eastAsia="sk-SK"/>
        </w:rPr>
      </w:pPr>
    </w:p>
    <w:p w:rsidR="008E5031" w:rsidRDefault="008E5031" w:rsidP="008E5031">
      <w:pPr>
        <w:spacing w:after="0" w:line="240" w:lineRule="auto"/>
        <w:rPr>
          <w:szCs w:val="24"/>
          <w:lang w:eastAsia="sk-SK"/>
        </w:rPr>
      </w:pPr>
    </w:p>
    <w:p w:rsidR="008E5031" w:rsidRDefault="008E5031" w:rsidP="008E5031">
      <w:pPr>
        <w:spacing w:after="0" w:line="240" w:lineRule="auto"/>
        <w:rPr>
          <w:szCs w:val="24"/>
          <w:lang w:eastAsia="sk-SK"/>
        </w:rPr>
      </w:pPr>
    </w:p>
    <w:p w:rsidR="008E5031" w:rsidRDefault="008E5031" w:rsidP="008E5031">
      <w:pPr>
        <w:spacing w:after="0" w:line="240" w:lineRule="auto"/>
        <w:rPr>
          <w:szCs w:val="24"/>
          <w:lang w:eastAsia="sk-SK"/>
        </w:rPr>
      </w:pPr>
    </w:p>
    <w:p w:rsidR="008E5031" w:rsidRDefault="008E5031" w:rsidP="008E5031"/>
    <w:p w:rsidR="008E5031" w:rsidRDefault="008E5031" w:rsidP="008E5031"/>
    <w:p w:rsidR="008E5031" w:rsidRDefault="008E5031" w:rsidP="008E5031"/>
    <w:p w:rsidR="008E5031" w:rsidRDefault="008E5031" w:rsidP="008E5031"/>
    <w:p w:rsidR="008E5031" w:rsidRDefault="008E5031" w:rsidP="008E5031"/>
    <w:p w:rsidR="002845B7" w:rsidRDefault="002845B7"/>
    <w:sectPr w:rsidR="002845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E016F5"/>
    <w:multiLevelType w:val="hybridMultilevel"/>
    <w:tmpl w:val="E5CC7E12"/>
    <w:lvl w:ilvl="0" w:tplc="041B000F">
      <w:start w:val="1"/>
      <w:numFmt w:val="decimal"/>
      <w:lvlText w:val="%1."/>
      <w:lvlJc w:val="left"/>
      <w:pPr>
        <w:tabs>
          <w:tab w:val="num" w:pos="1728"/>
        </w:tabs>
        <w:ind w:left="1728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501623D5"/>
    <w:multiLevelType w:val="singleLevel"/>
    <w:tmpl w:val="D2A8203E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031"/>
    <w:rsid w:val="00063994"/>
    <w:rsid w:val="00094499"/>
    <w:rsid w:val="0015305E"/>
    <w:rsid w:val="002845B7"/>
    <w:rsid w:val="003060CC"/>
    <w:rsid w:val="00315088"/>
    <w:rsid w:val="00355836"/>
    <w:rsid w:val="004152FC"/>
    <w:rsid w:val="004C7867"/>
    <w:rsid w:val="00532362"/>
    <w:rsid w:val="006B615F"/>
    <w:rsid w:val="007F051C"/>
    <w:rsid w:val="0083279F"/>
    <w:rsid w:val="008C7211"/>
    <w:rsid w:val="008E5031"/>
    <w:rsid w:val="00A2199E"/>
    <w:rsid w:val="00A52695"/>
    <w:rsid w:val="00B153CE"/>
    <w:rsid w:val="00C2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E5031"/>
    <w:rPr>
      <w:rFonts w:eastAsia="Times New Roman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E5031"/>
    <w:rPr>
      <w:rFonts w:eastAsia="Times New Roman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Mazuráková, Vladislava</dc:creator>
  <cp:lastModifiedBy>Mazuráková, Vladislava</cp:lastModifiedBy>
  <cp:revision>3</cp:revision>
  <dcterms:created xsi:type="dcterms:W3CDTF">2013-02-12T08:25:00Z</dcterms:created>
  <dcterms:modified xsi:type="dcterms:W3CDTF">2013-02-19T08:28:00Z</dcterms:modified>
</cp:coreProperties>
</file>