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25617" w:rsidP="00225617">
      <w:pPr>
        <w:bidi w:val="0"/>
        <w:jc w:val="both"/>
        <w:rPr>
          <w:b/>
        </w:rPr>
      </w:pPr>
      <w:r>
        <w:rPr>
          <w:b/>
        </w:rPr>
        <w:t xml:space="preserve">                     Výbor </w:t>
      </w:r>
    </w:p>
    <w:p w:rsidR="00225617" w:rsidP="00225617">
      <w:pPr>
        <w:bidi w:val="0"/>
        <w:jc w:val="both"/>
        <w:rPr>
          <w:b/>
        </w:rPr>
      </w:pPr>
      <w:r>
        <w:rPr>
          <w:b/>
        </w:rPr>
        <w:t>Národnej rady Slovenskej republiky</w:t>
      </w:r>
    </w:p>
    <w:p w:rsidR="00225617" w:rsidP="00225617">
      <w:pPr>
        <w:bidi w:val="0"/>
        <w:jc w:val="both"/>
        <w:rPr>
          <w:b/>
        </w:rPr>
      </w:pPr>
      <w:r>
        <w:rPr>
          <w:b/>
        </w:rPr>
        <w:t xml:space="preserve">               pre zdravotníctvo</w:t>
      </w:r>
    </w:p>
    <w:p w:rsidR="00225617" w:rsidP="00225617">
      <w:pPr>
        <w:bidi w:val="0"/>
        <w:jc w:val="both"/>
        <w:rPr>
          <w:b/>
        </w:rPr>
      </w:pPr>
    </w:p>
    <w:p w:rsidR="00225617" w:rsidP="00225617">
      <w:pPr>
        <w:bidi w:val="0"/>
        <w:jc w:val="right"/>
        <w:rPr>
          <w:b/>
        </w:rPr>
      </w:pPr>
      <w:r>
        <w:rPr>
          <w:b/>
        </w:rPr>
        <w:tab/>
        <w:tab/>
        <w:tab/>
        <w:tab/>
        <w:tab/>
        <w:tab/>
        <w:tab/>
        <w:tab/>
        <w:t>11</w:t>
      </w:r>
      <w:r>
        <w:t>. schôdza výboru</w:t>
      </w:r>
    </w:p>
    <w:p w:rsidR="00225617" w:rsidP="00225617">
      <w:pPr>
        <w:bidi w:val="0"/>
        <w:jc w:val="right"/>
      </w:pPr>
      <w:r>
        <w:t xml:space="preserve">                                                                                            Číslo: CRD-</w:t>
      </w:r>
      <w:r w:rsidR="0084430B">
        <w:t>2245</w:t>
      </w:r>
      <w:r>
        <w:t>/201</w:t>
      </w:r>
      <w:r w:rsidR="0084430B">
        <w:t>2</w:t>
      </w:r>
    </w:p>
    <w:p w:rsidR="00225617" w:rsidP="00225617">
      <w:pPr>
        <w:bidi w:val="0"/>
      </w:pPr>
    </w:p>
    <w:p w:rsidR="00225617" w:rsidP="00225617">
      <w:pPr>
        <w:bidi w:val="0"/>
        <w:rPr>
          <w:b/>
        </w:rPr>
      </w:pPr>
    </w:p>
    <w:p w:rsidR="00225617" w:rsidP="00225617">
      <w:pPr>
        <w:bidi w:val="0"/>
        <w:rPr>
          <w:b/>
        </w:rPr>
      </w:pPr>
    </w:p>
    <w:p w:rsidR="00225617" w:rsidP="00225617">
      <w:pPr>
        <w:bidi w:val="0"/>
        <w:rPr>
          <w:b/>
        </w:rPr>
      </w:pPr>
    </w:p>
    <w:p w:rsidR="00225617" w:rsidP="00225617">
      <w:pPr>
        <w:bidi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47</w:t>
      </w:r>
    </w:p>
    <w:p w:rsidR="00225617" w:rsidP="00225617">
      <w:pPr>
        <w:bidi w:val="0"/>
        <w:jc w:val="center"/>
        <w:rPr>
          <w:b/>
        </w:rPr>
      </w:pPr>
    </w:p>
    <w:p w:rsidR="00225617" w:rsidP="00225617">
      <w:pPr>
        <w:pStyle w:val="Heading1"/>
        <w:bidi w:val="0"/>
      </w:pPr>
      <w:r>
        <w:t>U z n e s e n i e</w:t>
      </w:r>
    </w:p>
    <w:p w:rsidR="00225617" w:rsidP="00225617">
      <w:pPr>
        <w:bidi w:val="0"/>
        <w:jc w:val="center"/>
        <w:rPr>
          <w:b/>
        </w:rPr>
      </w:pPr>
    </w:p>
    <w:p w:rsidR="00225617" w:rsidP="00225617">
      <w:pPr>
        <w:bidi w:val="0"/>
        <w:jc w:val="center"/>
        <w:rPr>
          <w:b/>
        </w:rPr>
      </w:pPr>
      <w:r>
        <w:rPr>
          <w:b/>
        </w:rPr>
        <w:t>Výboru Národnej rady Slovenskej republiky</w:t>
      </w:r>
    </w:p>
    <w:p w:rsidR="00225617" w:rsidP="00225617">
      <w:pPr>
        <w:bidi w:val="0"/>
        <w:jc w:val="center"/>
        <w:rPr>
          <w:b/>
        </w:rPr>
      </w:pPr>
      <w:r>
        <w:rPr>
          <w:b/>
        </w:rPr>
        <w:t xml:space="preserve">pre zdravotníctvo </w:t>
      </w:r>
    </w:p>
    <w:p w:rsidR="00225617" w:rsidP="00225617">
      <w:pPr>
        <w:bidi w:val="0"/>
        <w:jc w:val="center"/>
        <w:rPr>
          <w:b/>
        </w:rPr>
      </w:pPr>
      <w:r>
        <w:rPr>
          <w:b/>
        </w:rPr>
        <w:t>z 12. marca  2013</w:t>
      </w:r>
    </w:p>
    <w:p w:rsidR="00225617" w:rsidP="00225617">
      <w:pPr>
        <w:bidi w:val="0"/>
        <w:jc w:val="both"/>
        <w:rPr>
          <w:b/>
        </w:rPr>
      </w:pPr>
    </w:p>
    <w:p w:rsidR="00225617" w:rsidP="00225617">
      <w:pPr>
        <w:bidi w:val="0"/>
      </w:pPr>
    </w:p>
    <w:p w:rsidR="00225617" w:rsidRPr="002038E7" w:rsidP="00225617">
      <w:pPr>
        <w:pStyle w:val="BodyText"/>
        <w:bidi w:val="0"/>
        <w:rPr>
          <w:rFonts w:ascii="Arial" w:hAnsi="Arial" w:cs="Arial"/>
          <w:b/>
        </w:rPr>
      </w:pPr>
      <w:r w:rsidRPr="00225617">
        <w:rPr>
          <w:rFonts w:ascii="Arial" w:hAnsi="Arial" w:cs="Arial"/>
        </w:rPr>
        <w:t>k</w:t>
      </w:r>
      <w:r w:rsidRPr="002038E7">
        <w:rPr>
          <w:rFonts w:ascii="Arial" w:hAnsi="Arial" w:cs="Arial"/>
          <w:b/>
        </w:rPr>
        <w:t xml:space="preserve">   </w:t>
      </w:r>
      <w:r w:rsidRPr="00225617">
        <w:rPr>
          <w:rFonts w:ascii="Arial" w:hAnsi="Arial" w:cs="Arial"/>
          <w:b/>
        </w:rPr>
        <w:t>Návrh</w:t>
      </w:r>
      <w:r w:rsidR="00610FAD">
        <w:rPr>
          <w:rFonts w:ascii="Arial" w:hAnsi="Arial" w:cs="Arial"/>
          <w:b/>
        </w:rPr>
        <w:t>u</w:t>
      </w:r>
      <w:r w:rsidRPr="00225617">
        <w:rPr>
          <w:rFonts w:ascii="Arial" w:hAnsi="Arial" w:cs="Arial"/>
          <w:b/>
        </w:rPr>
        <w:t xml:space="preserve"> poslancov Národnej rady Slovenskej republiky Otta Brixiho a Richarda Rašiho na vydanie zákona, ktorým sa mení zákon č. 355/2007 Z. z. o ochrane, podpore a rozvoji verejného zdravia a o zmene a doplnení niektorých zákonov v znení neskorších predpisov </w:t>
      </w:r>
      <w:r w:rsidRPr="00225617">
        <w:rPr>
          <w:rFonts w:ascii="Arial" w:hAnsi="Arial" w:cs="Arial"/>
        </w:rPr>
        <w:t>(tlač 298)</w:t>
      </w:r>
      <w:r w:rsidRPr="00225617">
        <w:rPr>
          <w:rFonts w:ascii="Arial" w:hAnsi="Arial" w:cs="Arial"/>
          <w:b/>
        </w:rPr>
        <w:t xml:space="preserve"> </w:t>
      </w:r>
      <w:r w:rsidRPr="00B04659">
        <w:rPr>
          <w:rFonts w:ascii="Times New Roman" w:hAnsi="Times New Roman"/>
        </w:rPr>
        <w:t xml:space="preserve"> </w:t>
      </w:r>
      <w:r>
        <w:rPr>
          <w:rFonts w:ascii="Arial" w:hAnsi="Arial" w:cs="Arial"/>
          <w:b/>
        </w:rPr>
        <w:t xml:space="preserve"> </w:t>
      </w:r>
      <w:r w:rsidRPr="002038E7">
        <w:rPr>
          <w:rFonts w:ascii="Arial" w:hAnsi="Arial" w:cs="Arial"/>
        </w:rPr>
        <w:t>a</w:t>
      </w:r>
    </w:p>
    <w:p w:rsidR="00225617" w:rsidRPr="002038E7" w:rsidP="00225617">
      <w:pPr>
        <w:pStyle w:val="BodyText"/>
        <w:bidi w:val="0"/>
        <w:rPr>
          <w:rFonts w:ascii="Arial" w:hAnsi="Arial" w:cs="Arial"/>
          <w:b/>
        </w:rPr>
      </w:pPr>
    </w:p>
    <w:p w:rsidR="00225617" w:rsidRPr="002038E7" w:rsidP="00225617">
      <w:pPr>
        <w:pStyle w:val="BodyText"/>
        <w:bidi w:val="0"/>
        <w:rPr>
          <w:rFonts w:ascii="Arial" w:hAnsi="Arial" w:cs="Arial"/>
          <w:b/>
        </w:rPr>
      </w:pPr>
    </w:p>
    <w:p w:rsidR="00225617" w:rsidRPr="002038E7" w:rsidP="00225617">
      <w:pPr>
        <w:pStyle w:val="BodyText"/>
        <w:bidi w:val="0"/>
        <w:rPr>
          <w:rFonts w:ascii="Arial" w:hAnsi="Arial" w:cs="Arial"/>
          <w:b/>
          <w:bCs/>
        </w:rPr>
      </w:pPr>
      <w:r w:rsidRPr="002038E7">
        <w:rPr>
          <w:rFonts w:ascii="Arial" w:hAnsi="Arial" w:cs="Arial"/>
        </w:rPr>
        <w:tab/>
      </w:r>
      <w:r w:rsidRPr="002038E7">
        <w:rPr>
          <w:rFonts w:ascii="Arial" w:hAnsi="Arial" w:cs="Arial"/>
          <w:b/>
          <w:bCs/>
        </w:rPr>
        <w:t>Výbor Národnej rady Sloven</w:t>
      </w:r>
      <w:smartTag w:uri="urn:schemas-microsoft-com:office:smarttags" w:element="PersonName">
        <w:r w:rsidRPr="002038E7">
          <w:rPr>
            <w:rFonts w:ascii="Arial" w:hAnsi="Arial" w:cs="Arial"/>
            <w:b/>
            <w:bCs/>
          </w:rPr>
          <w:t>sk</w:t>
        </w:r>
      </w:smartTag>
      <w:r w:rsidRPr="002038E7">
        <w:rPr>
          <w:rFonts w:ascii="Arial" w:hAnsi="Arial" w:cs="Arial"/>
          <w:b/>
          <w:bCs/>
        </w:rPr>
        <w:t>ej republiky pre zdravotníctvo</w:t>
      </w:r>
    </w:p>
    <w:p w:rsidR="00225617" w:rsidRPr="002038E7" w:rsidP="00225617">
      <w:pPr>
        <w:pStyle w:val="BodyText"/>
        <w:bidi w:val="0"/>
        <w:rPr>
          <w:rFonts w:ascii="Arial" w:hAnsi="Arial" w:cs="Arial"/>
        </w:rPr>
      </w:pPr>
    </w:p>
    <w:p w:rsidR="00225617" w:rsidRPr="0084430B" w:rsidP="00225617">
      <w:pPr>
        <w:pStyle w:val="BodyText"/>
        <w:bidi w:val="0"/>
        <w:rPr>
          <w:rFonts w:ascii="Arial" w:hAnsi="Arial" w:cs="Arial"/>
        </w:rPr>
      </w:pPr>
      <w:r w:rsidRPr="0084430B">
        <w:rPr>
          <w:rFonts w:ascii="Arial" w:hAnsi="Arial" w:cs="Arial"/>
        </w:rPr>
        <w:t xml:space="preserve">           prerokoval  </w:t>
      </w:r>
      <w:r w:rsidRPr="0084430B" w:rsidR="0084430B">
        <w:rPr>
          <w:rFonts w:ascii="Arial" w:hAnsi="Arial" w:cs="Arial"/>
        </w:rPr>
        <w:t> Návrh poslancov Národnej rady Slovenskej republiky Otta Brixiho a Richarda Rašiho na vydanie zákona, ktorým sa mení zákon č. 355/2007 Z. z. o ochrane, podpore a rozvoji verejného zdravia a o zmene a doplnení niektorých zákonov v znení neskorších predpisov (tlač 298)</w:t>
      </w:r>
      <w:r w:rsidRPr="0084430B">
        <w:rPr>
          <w:rFonts w:ascii="Arial" w:hAnsi="Arial" w:cs="Arial"/>
        </w:rPr>
        <w:t xml:space="preserve">; </w:t>
      </w:r>
    </w:p>
    <w:p w:rsidR="00225617" w:rsidRPr="0084430B" w:rsidP="00225617">
      <w:pPr>
        <w:pStyle w:val="BodyText"/>
        <w:bidi w:val="0"/>
        <w:rPr>
          <w:rFonts w:ascii="Arial" w:hAnsi="Arial" w:cs="Arial"/>
        </w:rPr>
      </w:pPr>
    </w:p>
    <w:p w:rsidR="00225617" w:rsidRPr="002038E7" w:rsidP="00225617">
      <w:pPr>
        <w:pStyle w:val="BodyText"/>
        <w:bidi w:val="0"/>
        <w:ind w:left="708" w:firstLine="12"/>
        <w:rPr>
          <w:rFonts w:ascii="Arial" w:hAnsi="Arial" w:cs="Arial"/>
          <w:b/>
          <w:bCs/>
        </w:rPr>
      </w:pPr>
      <w:r w:rsidRPr="002038E7">
        <w:rPr>
          <w:rFonts w:ascii="Arial" w:hAnsi="Arial" w:cs="Arial"/>
          <w:b/>
          <w:bCs/>
        </w:rPr>
        <w:t>A.  s ú h l a s í</w:t>
      </w:r>
    </w:p>
    <w:p w:rsidR="00225617" w:rsidRPr="002038E7" w:rsidP="00225617">
      <w:pPr>
        <w:pStyle w:val="BodyText"/>
        <w:bidi w:val="0"/>
        <w:ind w:left="705"/>
        <w:rPr>
          <w:rFonts w:ascii="Arial" w:hAnsi="Arial" w:cs="Arial"/>
          <w:b/>
          <w:bCs/>
        </w:rPr>
      </w:pPr>
    </w:p>
    <w:p w:rsidR="0084430B" w:rsidP="0084430B">
      <w:pPr>
        <w:pStyle w:val="BodyText"/>
        <w:bidi w:val="0"/>
        <w:rPr>
          <w:rFonts w:ascii="Arial" w:hAnsi="Arial" w:cs="Arial"/>
        </w:rPr>
      </w:pPr>
      <w:r w:rsidRPr="0084430B" w:rsidR="00225617">
        <w:rPr>
          <w:rFonts w:ascii="Arial" w:hAnsi="Arial" w:cs="Arial"/>
        </w:rPr>
        <w:t xml:space="preserve">                s  </w:t>
      </w:r>
      <w:r w:rsidRPr="0084430B">
        <w:rPr>
          <w:rFonts w:ascii="Arial" w:hAnsi="Arial" w:cs="Arial"/>
        </w:rPr>
        <w:t> Návrh</w:t>
      </w:r>
      <w:r>
        <w:rPr>
          <w:rFonts w:ascii="Arial" w:hAnsi="Arial" w:cs="Arial"/>
        </w:rPr>
        <w:t>om</w:t>
      </w:r>
      <w:r w:rsidRPr="0084430B">
        <w:rPr>
          <w:rFonts w:ascii="Arial" w:hAnsi="Arial" w:cs="Arial"/>
        </w:rPr>
        <w:t xml:space="preserve"> poslancov Národnej rady Slovenskej republiky Otta Brixiho a Richarda Rašiho na vydanie zákona, ktorým sa mení zákon č. 355/2007 Z. z. o ochrane, podpore a rozvoji verejného zdravia a o zmene a doplnení niektorých zákonov v znení neskorších predpisov (tlač 298)</w:t>
      </w:r>
      <w:r>
        <w:rPr>
          <w:rFonts w:ascii="Arial" w:hAnsi="Arial" w:cs="Arial"/>
        </w:rPr>
        <w:t>;</w:t>
      </w:r>
    </w:p>
    <w:p w:rsidR="0084430B" w:rsidP="0084430B">
      <w:pPr>
        <w:pStyle w:val="BodyText"/>
        <w:bidi w:val="0"/>
        <w:rPr>
          <w:rFonts w:ascii="Arial" w:hAnsi="Arial" w:cs="Arial"/>
        </w:rPr>
      </w:pPr>
    </w:p>
    <w:p w:rsidR="00225617" w:rsidRPr="0084430B" w:rsidP="0084430B">
      <w:pPr>
        <w:pStyle w:val="BodyText"/>
        <w:bidi w:val="0"/>
        <w:rPr>
          <w:rFonts w:ascii="Times New Roman" w:hAnsi="Times New Roman"/>
          <w:bCs/>
        </w:rPr>
      </w:pPr>
      <w:r w:rsidRPr="0084430B" w:rsidR="0084430B">
        <w:rPr>
          <w:rFonts w:ascii="Times New Roman" w:hAnsi="Times New Roman"/>
          <w:bCs/>
        </w:rPr>
        <w:t xml:space="preserve"> </w:t>
      </w:r>
    </w:p>
    <w:p w:rsidR="00225617" w:rsidRPr="002038E7" w:rsidP="00225617">
      <w:pPr>
        <w:bidi w:val="0"/>
        <w:ind w:firstLine="708"/>
        <w:jc w:val="both"/>
        <w:rPr>
          <w:b/>
          <w:bCs/>
        </w:rPr>
      </w:pPr>
      <w:r w:rsidRPr="002038E7">
        <w:rPr>
          <w:b/>
          <w:bCs/>
        </w:rPr>
        <w:t>B.</w:t>
      </w:r>
      <w:r w:rsidRPr="002038E7">
        <w:rPr>
          <w:bCs/>
        </w:rPr>
        <w:t xml:space="preserve"> </w:t>
      </w:r>
      <w:r w:rsidRPr="002038E7">
        <w:rPr>
          <w:b/>
          <w:bCs/>
        </w:rPr>
        <w:t>o d p o r ú č a</w:t>
      </w:r>
    </w:p>
    <w:p w:rsidR="00225617" w:rsidRPr="002038E7" w:rsidP="00225617">
      <w:pPr>
        <w:pStyle w:val="BodyText"/>
        <w:bidi w:val="0"/>
        <w:ind w:left="1065"/>
        <w:rPr>
          <w:rFonts w:ascii="Arial" w:hAnsi="Arial" w:cs="Arial"/>
          <w:b/>
          <w:bCs/>
        </w:rPr>
      </w:pPr>
      <w:r w:rsidRPr="002038E7">
        <w:rPr>
          <w:rFonts w:ascii="Arial" w:hAnsi="Arial" w:cs="Arial"/>
          <w:b/>
          <w:bCs/>
        </w:rPr>
        <w:t>Národnej rade Sloven</w:t>
      </w:r>
      <w:smartTag w:uri="urn:schemas-microsoft-com:office:smarttags" w:element="PersonName">
        <w:r w:rsidRPr="002038E7">
          <w:rPr>
            <w:rFonts w:ascii="Arial" w:hAnsi="Arial" w:cs="Arial"/>
            <w:b/>
            <w:bCs/>
          </w:rPr>
          <w:t>sk</w:t>
        </w:r>
      </w:smartTag>
      <w:r w:rsidRPr="002038E7">
        <w:rPr>
          <w:rFonts w:ascii="Arial" w:hAnsi="Arial" w:cs="Arial"/>
          <w:b/>
          <w:bCs/>
        </w:rPr>
        <w:t>ej republiky</w:t>
      </w:r>
    </w:p>
    <w:p w:rsidR="00225617" w:rsidRPr="002038E7" w:rsidP="00225617">
      <w:pPr>
        <w:pStyle w:val="BodyText"/>
        <w:bidi w:val="0"/>
        <w:ind w:left="1065"/>
        <w:rPr>
          <w:rFonts w:ascii="Arial" w:hAnsi="Arial" w:cs="Arial"/>
        </w:rPr>
      </w:pPr>
    </w:p>
    <w:p w:rsidR="00225617" w:rsidP="00225617">
      <w:pPr>
        <w:pStyle w:val="BodyText"/>
        <w:bidi w:val="0"/>
        <w:ind w:firstLine="1080"/>
        <w:rPr>
          <w:rFonts w:ascii="Arial" w:hAnsi="Arial" w:cs="Arial"/>
        </w:rPr>
      </w:pPr>
      <w:r w:rsidRPr="0084430B" w:rsidR="0084430B">
        <w:rPr>
          <w:rFonts w:ascii="Arial" w:hAnsi="Arial" w:cs="Arial"/>
        </w:rPr>
        <w:t> Návrh poslancov Národnej rady Slovenskej republiky Otta Brixiho a Richarda Rašiho na vydanie zákona, ktorým sa mení zákon č. 355/2007 Z. z. o ochrane, podpore a rozvoji verejného zdravia a o zmene a doplnení niektorých zákonov v znení neskorších predpisov (tlač 298)</w:t>
      </w:r>
      <w:r w:rsidR="0084430B">
        <w:rPr>
          <w:rFonts w:ascii="Arial" w:hAnsi="Arial" w:cs="Arial"/>
        </w:rPr>
        <w:t xml:space="preserve"> </w:t>
      </w:r>
      <w:r w:rsidRPr="0084430B">
        <w:rPr>
          <w:rFonts w:ascii="Arial" w:hAnsi="Arial" w:cs="Arial"/>
        </w:rPr>
        <w:t>schváliť s týmito  p</w:t>
      </w:r>
      <w:r w:rsidRPr="002038E7">
        <w:rPr>
          <w:rFonts w:ascii="Arial" w:hAnsi="Arial" w:cs="Arial"/>
        </w:rPr>
        <w:t>ozmeňujúci</w:t>
      </w:r>
      <w:r w:rsidR="00C6513B">
        <w:rPr>
          <w:rFonts w:ascii="Arial" w:hAnsi="Arial" w:cs="Arial"/>
        </w:rPr>
        <w:t>m</w:t>
      </w:r>
      <w:r w:rsidRPr="002038E7">
        <w:rPr>
          <w:rFonts w:ascii="Arial" w:hAnsi="Arial" w:cs="Arial"/>
        </w:rPr>
        <w:t xml:space="preserve">  návrh</w:t>
      </w:r>
      <w:r w:rsidR="00C6513B">
        <w:rPr>
          <w:rFonts w:ascii="Arial" w:hAnsi="Arial" w:cs="Arial"/>
        </w:rPr>
        <w:t>om</w:t>
      </w:r>
    </w:p>
    <w:p w:rsidR="00C6513B" w:rsidRPr="002038E7" w:rsidP="00225617">
      <w:pPr>
        <w:pStyle w:val="BodyText"/>
        <w:bidi w:val="0"/>
        <w:ind w:firstLine="1080"/>
        <w:rPr>
          <w:rFonts w:ascii="Arial" w:hAnsi="Arial" w:cs="Arial"/>
        </w:rPr>
      </w:pPr>
    </w:p>
    <w:p w:rsidR="00225617" w:rsidP="00225617">
      <w:pPr>
        <w:bidi w:val="0"/>
      </w:pPr>
    </w:p>
    <w:p w:rsidR="00C6513B" w:rsidP="00C6513B">
      <w:pPr>
        <w:bidi w:val="0"/>
        <w:adjustRightInd w:val="0"/>
        <w:spacing w:line="276" w:lineRule="auto"/>
        <w:ind w:firstLine="708"/>
      </w:pPr>
      <w:r>
        <w:t xml:space="preserve">V čl. II sa slová „1. marca“ nahrádzajú slovami „1. júna“. </w:t>
      </w:r>
    </w:p>
    <w:p w:rsidR="00C6513B" w:rsidP="00C6513B">
      <w:pPr>
        <w:bidi w:val="0"/>
        <w:adjustRightInd w:val="0"/>
        <w:spacing w:line="276" w:lineRule="auto"/>
        <w:ind w:firstLine="708"/>
      </w:pPr>
    </w:p>
    <w:p w:rsidR="00C6513B" w:rsidP="00C6513B">
      <w:pPr>
        <w:bidi w:val="0"/>
        <w:ind w:left="3538"/>
      </w:pPr>
      <w:r>
        <w:t>Zmena účinnosti sa navrhuje z dôvodu trvania legislatívneho procesu a zabezpečenia potrebnej legisvakancie. Z tohto dôvodu je potrebné zmeniť účinnosť zákona tak, aby boli  dodržané požiadavky a lehoty stanovené Ústavou Slovenskej republiky [čl. 87 ods. 2 až 4 a čl. 102 ods. 1 písm. o)].</w:t>
      </w:r>
    </w:p>
    <w:p w:rsidR="00C6513B" w:rsidP="00C6513B">
      <w:pPr>
        <w:bidi w:val="0"/>
        <w:adjustRightInd w:val="0"/>
        <w:spacing w:line="276" w:lineRule="auto"/>
        <w:ind w:firstLine="708"/>
      </w:pPr>
    </w:p>
    <w:p w:rsidR="00C6513B" w:rsidP="00C6513B">
      <w:pPr>
        <w:bidi w:val="0"/>
        <w:adjustRightInd w:val="0"/>
        <w:spacing w:line="276" w:lineRule="auto"/>
        <w:jc w:val="center"/>
        <w:rPr>
          <w:b/>
        </w:rPr>
      </w:pPr>
    </w:p>
    <w:p w:rsidR="00225617" w:rsidRPr="002038E7" w:rsidP="00225617">
      <w:pPr>
        <w:bidi w:val="0"/>
      </w:pPr>
    </w:p>
    <w:p w:rsidR="00225617" w:rsidRPr="002038E7" w:rsidP="00225617">
      <w:pPr>
        <w:pStyle w:val="BodyText"/>
        <w:numPr>
          <w:numId w:val="1"/>
        </w:numPr>
        <w:bidi w:val="0"/>
        <w:rPr>
          <w:rFonts w:ascii="Arial" w:hAnsi="Arial" w:cs="Arial"/>
          <w:b/>
          <w:bCs/>
        </w:rPr>
      </w:pPr>
      <w:r w:rsidRPr="002038E7">
        <w:rPr>
          <w:rFonts w:ascii="Arial" w:hAnsi="Arial" w:cs="Arial"/>
          <w:b/>
          <w:bCs/>
        </w:rPr>
        <w:t>p o v e r u j e</w:t>
      </w:r>
    </w:p>
    <w:p w:rsidR="00225617" w:rsidRPr="002038E7" w:rsidP="00225617">
      <w:pPr>
        <w:pStyle w:val="BodyText"/>
        <w:bidi w:val="0"/>
        <w:ind w:left="705"/>
        <w:rPr>
          <w:rFonts w:ascii="Arial" w:hAnsi="Arial" w:cs="Arial"/>
          <w:b/>
          <w:bCs/>
        </w:rPr>
      </w:pPr>
    </w:p>
    <w:p w:rsidR="00225617" w:rsidRPr="002038E7" w:rsidP="00225617">
      <w:pPr>
        <w:pStyle w:val="BodyText"/>
        <w:bidi w:val="0"/>
        <w:ind w:firstLine="705"/>
        <w:rPr>
          <w:rFonts w:ascii="Arial" w:hAnsi="Arial" w:cs="Arial"/>
        </w:rPr>
      </w:pPr>
      <w:r w:rsidRPr="002038E7">
        <w:rPr>
          <w:rFonts w:ascii="Arial" w:hAnsi="Arial" w:cs="Arial"/>
        </w:rPr>
        <w:t xml:space="preserve">      spoločného spravodajcu výborov Národnej rady Sloven</w:t>
      </w:r>
      <w:smartTag w:uri="urn:schemas-microsoft-com:office:smarttags" w:element="PersonName">
        <w:r w:rsidRPr="002038E7">
          <w:rPr>
            <w:rFonts w:ascii="Arial" w:hAnsi="Arial" w:cs="Arial"/>
          </w:rPr>
          <w:t>sk</w:t>
        </w:r>
      </w:smartTag>
      <w:r w:rsidRPr="002038E7">
        <w:rPr>
          <w:rFonts w:ascii="Arial" w:hAnsi="Arial" w:cs="Arial"/>
        </w:rPr>
        <w:t>ej republiky, aby v súlade s § 80 ods. 2</w:t>
      </w:r>
      <w:r>
        <w:rPr>
          <w:rFonts w:ascii="Arial" w:hAnsi="Arial" w:cs="Arial"/>
        </w:rPr>
        <w:t xml:space="preserve">, § 83 a § 84 </w:t>
      </w:r>
      <w:r w:rsidRPr="002038E7">
        <w:rPr>
          <w:rFonts w:ascii="Arial" w:hAnsi="Arial" w:cs="Arial"/>
        </w:rPr>
        <w:t xml:space="preserve"> zákona Národnej rady Slovenskej republiky č. 350/1996 Z. z. o rokovacom poriadku Národnej rady Slovenskej republiky  v znení neskorších predpisov informoval o výsledku rokovania výborov Národnej rady Slovenskej republiky a aby odôvodnil návrh a stanovisko gestorského výboru k návrhu zákona uvedené v spoločnej správe výborov Národnej rady Slovenskej republiky na schôdzi Národnej rady Slovensk</w:t>
      </w:r>
      <w:r>
        <w:rPr>
          <w:rFonts w:ascii="Arial" w:hAnsi="Arial" w:cs="Arial"/>
        </w:rPr>
        <w:t>ej republiky.</w:t>
      </w:r>
    </w:p>
    <w:p w:rsidR="00225617" w:rsidP="00225617">
      <w:pPr>
        <w:bidi w:val="0"/>
        <w:jc w:val="both"/>
        <w:rPr>
          <w:b/>
        </w:rPr>
      </w:pPr>
    </w:p>
    <w:p w:rsidR="00225617" w:rsidP="00225617">
      <w:pPr>
        <w:bidi w:val="0"/>
        <w:jc w:val="both"/>
        <w:rPr>
          <w:b/>
        </w:rPr>
      </w:pPr>
    </w:p>
    <w:p w:rsidR="00225617" w:rsidP="00225617">
      <w:pPr>
        <w:bidi w:val="0"/>
        <w:rPr>
          <w:b/>
        </w:rPr>
      </w:pPr>
    </w:p>
    <w:p w:rsidR="0084430B" w:rsidP="00225617">
      <w:pPr>
        <w:bidi w:val="0"/>
        <w:rPr>
          <w:b/>
        </w:rPr>
      </w:pPr>
    </w:p>
    <w:p w:rsidR="0084430B" w:rsidP="00225617">
      <w:pPr>
        <w:bidi w:val="0"/>
        <w:rPr>
          <w:b/>
        </w:rPr>
      </w:pPr>
    </w:p>
    <w:p w:rsidR="00225617" w:rsidP="00225617">
      <w:pPr>
        <w:bidi w:val="0"/>
        <w:rPr>
          <w:b/>
        </w:rPr>
      </w:pPr>
    </w:p>
    <w:p w:rsidR="00225617" w:rsidRPr="00D72A52" w:rsidP="00225617">
      <w:pPr>
        <w:bidi w:val="0"/>
        <w:rPr>
          <w:b/>
        </w:rPr>
      </w:pPr>
      <w:r w:rsidRPr="00D72A52">
        <w:rPr>
          <w:b/>
        </w:rPr>
        <w:tab/>
        <w:tab/>
        <w:tab/>
        <w:tab/>
        <w:tab/>
        <w:tab/>
        <w:tab/>
        <w:tab/>
      </w:r>
      <w:r>
        <w:rPr>
          <w:b/>
        </w:rPr>
        <w:t xml:space="preserve">Richard  R a š i </w:t>
      </w:r>
    </w:p>
    <w:p w:rsidR="00225617" w:rsidP="00225617">
      <w:pPr>
        <w:bidi w:val="0"/>
      </w:pPr>
      <w:r>
        <w:tab/>
        <w:tab/>
        <w:tab/>
        <w:tab/>
        <w:tab/>
        <w:tab/>
        <w:t xml:space="preserve">                     predseda výboru</w:t>
      </w:r>
    </w:p>
    <w:p w:rsidR="00225617" w:rsidP="00225617">
      <w:pPr>
        <w:bidi w:val="0"/>
      </w:pPr>
    </w:p>
    <w:p w:rsidR="00C6513B" w:rsidP="00225617">
      <w:pPr>
        <w:bidi w:val="0"/>
        <w:rPr>
          <w:b/>
        </w:rPr>
      </w:pPr>
    </w:p>
    <w:p w:rsidR="00C6513B" w:rsidP="00225617">
      <w:pPr>
        <w:bidi w:val="0"/>
        <w:rPr>
          <w:b/>
        </w:rPr>
      </w:pPr>
    </w:p>
    <w:p w:rsidR="00225617" w:rsidRPr="00F41652" w:rsidP="00225617">
      <w:pPr>
        <w:bidi w:val="0"/>
        <w:rPr>
          <w:b/>
        </w:rPr>
      </w:pPr>
      <w:r w:rsidR="00C6513B">
        <w:rPr>
          <w:b/>
        </w:rPr>
        <w:t>Emília  M ü l l e r o v á</w:t>
      </w:r>
      <w:r w:rsidR="0084430B">
        <w:rPr>
          <w:b/>
        </w:rPr>
        <w:t xml:space="preserve"> </w:t>
      </w:r>
    </w:p>
    <w:p w:rsidR="00225617" w:rsidRPr="00AF604B" w:rsidP="00225617">
      <w:pPr>
        <w:bidi w:val="0"/>
      </w:pPr>
      <w:r>
        <w:t>overovateľ</w:t>
      </w:r>
      <w:r w:rsidR="00C6513B">
        <w:t>ka</w:t>
      </w:r>
      <w:r>
        <w:t xml:space="preserve"> výboru</w:t>
      </w:r>
    </w:p>
    <w:p w:rsidR="00225617" w:rsidP="00225617">
      <w:pPr>
        <w:bidi w:val="0"/>
      </w:pPr>
    </w:p>
    <w:p w:rsidR="00CA75CB" w:rsidRPr="00225617" w:rsidP="00225617">
      <w:pPr>
        <w:bidi w:val="0"/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43F67"/>
    <w:multiLevelType w:val="hybridMultilevel"/>
    <w:tmpl w:val="285C94DA"/>
    <w:lvl w:ilvl="0">
      <w:start w:val="3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225617"/>
    <w:rsid w:val="002038E7"/>
    <w:rsid w:val="00225617"/>
    <w:rsid w:val="00610FAD"/>
    <w:rsid w:val="0084430B"/>
    <w:rsid w:val="00AF604B"/>
    <w:rsid w:val="00B04659"/>
    <w:rsid w:val="00C6513B"/>
    <w:rsid w:val="00CA75CB"/>
    <w:rsid w:val="00D72A52"/>
    <w:rsid w:val="00F41652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sz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617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cs w:val="0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225617"/>
    <w:pPr>
      <w:keepNext/>
      <w:jc w:val="center"/>
      <w:outlineLvl w:val="0"/>
    </w:pPr>
    <w:rPr>
      <w:rFonts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225617"/>
    <w:rPr>
      <w:rFonts w:cs="Times New Roman"/>
      <w:b/>
      <w:sz w:val="20"/>
      <w:szCs w:val="20"/>
      <w:rtl w:val="0"/>
      <w:cs w:val="0"/>
    </w:rPr>
  </w:style>
  <w:style w:type="paragraph" w:styleId="BodyText">
    <w:name w:val="Body Text"/>
    <w:basedOn w:val="Normal"/>
    <w:link w:val="ZkladntextChar"/>
    <w:uiPriority w:val="99"/>
    <w:unhideWhenUsed/>
    <w:rsid w:val="00225617"/>
    <w:pPr>
      <w:jc w:val="both"/>
    </w:pPr>
    <w:rPr>
      <w:rFonts w:ascii="Times New Roman" w:hAnsi="Times New Roman" w:cs="Times New Roman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225617"/>
    <w:rPr>
      <w:rFonts w:ascii="Times New Roman" w:hAnsi="Times New Roman"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399</Words>
  <Characters>2276</Characters>
  <Application>Microsoft Office Word</Application>
  <DocSecurity>0</DocSecurity>
  <Lines>0</Lines>
  <Paragraphs>0</Paragraphs>
  <ScaleCrop>false</ScaleCrop>
  <Company>Kancelaria NR SR</Company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Kovalovská, Dana</dc:creator>
  <cp:lastModifiedBy>Kovalovská, Dana</cp:lastModifiedBy>
  <cp:revision>4</cp:revision>
  <cp:lastPrinted>2013-03-12T10:44:00Z</cp:lastPrinted>
  <dcterms:created xsi:type="dcterms:W3CDTF">2013-02-25T12:48:00Z</dcterms:created>
  <dcterms:modified xsi:type="dcterms:W3CDTF">2013-03-12T10:44:00Z</dcterms:modified>
</cp:coreProperties>
</file>