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54E8">
      <w:pPr>
        <w:pStyle w:val="Style1"/>
        <w:bidi w:val="0"/>
        <w:spacing w:before="72"/>
        <w:ind w:left="216"/>
        <w:rPr>
          <w:rStyle w:val="CharacterStyle1"/>
          <w:rFonts w:ascii="Times New Roman" w:hAnsi="Times New Roman"/>
          <w:b/>
          <w:bCs/>
          <w:lang w:val="sk-SK"/>
        </w:rPr>
      </w:pPr>
      <w:r>
        <w:rPr>
          <w:rStyle w:val="CharacterStyle1"/>
          <w:rFonts w:ascii="Times New Roman" w:hAnsi="Times New Roman"/>
          <w:b/>
          <w:bCs/>
          <w:spacing w:val="121"/>
          <w:lang w:val="sk-SK"/>
        </w:rPr>
        <w:t>DOLOŽKA</w:t>
        <w:br/>
      </w:r>
      <w:r w:rsidR="008E75D0">
        <w:rPr>
          <w:rStyle w:val="CharacterStyle1"/>
          <w:rFonts w:ascii="Times New Roman" w:hAnsi="Times New Roman"/>
          <w:b/>
          <w:bCs/>
          <w:lang w:val="sk-SK"/>
        </w:rPr>
        <w:t>vybraných vpl</w:t>
      </w:r>
      <w:r>
        <w:rPr>
          <w:rStyle w:val="CharacterStyle1"/>
          <w:rFonts w:ascii="Times New Roman" w:hAnsi="Times New Roman"/>
          <w:b/>
          <w:bCs/>
          <w:lang w:val="sk-SK"/>
        </w:rPr>
        <w:t>yvov</w:t>
      </w:r>
    </w:p>
    <w:p w:rsidR="002454E8">
      <w:pPr>
        <w:pStyle w:val="Style2"/>
        <w:bidi w:val="0"/>
        <w:adjustRightInd/>
        <w:spacing w:before="468"/>
        <w:ind w:left="72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A.1. Názov materiálu:</w:t>
      </w:r>
    </w:p>
    <w:p w:rsidR="002454E8">
      <w:pPr>
        <w:pStyle w:val="Style2"/>
        <w:bidi w:val="0"/>
        <w:adjustRightInd/>
        <w:ind w:left="72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pacing w:val="-8"/>
          <w:sz w:val="24"/>
          <w:szCs w:val="24"/>
          <w:lang w:val="sk-SK"/>
        </w:rPr>
        <w:t>Návrh zákona o och</w:t>
      </w:r>
      <w:r w:rsidR="008E75D0">
        <w:rPr>
          <w:rFonts w:ascii="Times New Roman" w:hAnsi="Times New Roman"/>
          <w:spacing w:val="-8"/>
          <w:sz w:val="24"/>
          <w:szCs w:val="24"/>
          <w:lang w:val="sk-SK"/>
        </w:rPr>
        <w:t>rane osôb pri odhaľovaní trestnej činnosti súvisiacej s koru</w:t>
      </w:r>
      <w:r>
        <w:rPr>
          <w:rFonts w:ascii="Times New Roman" w:hAnsi="Times New Roman"/>
          <w:spacing w:val="-8"/>
          <w:sz w:val="24"/>
          <w:szCs w:val="24"/>
          <w:lang w:val="sk-SK"/>
        </w:rPr>
        <w:t xml:space="preserve">pčnýrni </w:t>
      </w:r>
      <w:r>
        <w:rPr>
          <w:rFonts w:ascii="Times New Roman" w:hAnsi="Times New Roman"/>
          <w:sz w:val="24"/>
          <w:szCs w:val="24"/>
          <w:lang w:val="sk-SK"/>
        </w:rPr>
        <w:t>a inými vybranými trestnými činmi</w:t>
      </w:r>
    </w:p>
    <w:p w:rsidR="002454E8">
      <w:pPr>
        <w:pStyle w:val="Style2"/>
        <w:bidi w:val="0"/>
        <w:adjustRightInd/>
        <w:spacing w:before="504" w:line="276" w:lineRule="auto"/>
        <w:ind w:left="504"/>
        <w:rPr>
          <w:rFonts w:ascii="Times New Roman" w:hAnsi="Times New Roman"/>
          <w:b/>
          <w:bCs/>
          <w:sz w:val="24"/>
          <w:szCs w:val="24"/>
          <w:lang w:val="sk-SK"/>
        </w:rPr>
      </w:pPr>
      <w:r w:rsidR="008E75D0">
        <w:rPr>
          <w:rFonts w:ascii="Times New Roman" w:hAnsi="Times New Roman"/>
          <w:b/>
          <w:bCs/>
          <w:sz w:val="24"/>
          <w:szCs w:val="24"/>
          <w:lang w:val="sk-SK"/>
        </w:rPr>
        <w:t>Termí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n začatia a ukončenia PPK:</w:t>
      </w:r>
    </w:p>
    <w:p w:rsidR="002454E8">
      <w:pPr>
        <w:pStyle w:val="Style2"/>
        <w:bidi w:val="0"/>
        <w:adjustRightInd/>
        <w:spacing w:before="468"/>
        <w:ind w:left="72"/>
        <w:rPr>
          <w:rFonts w:ascii="Times New Roman" w:hAnsi="Times New Roman"/>
          <w:b/>
          <w:bCs/>
          <w:spacing w:val="22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pacing w:val="22"/>
          <w:sz w:val="24"/>
          <w:szCs w:val="24"/>
          <w:lang w:val="sk-SK"/>
        </w:rPr>
        <w:t>A.2. V I :</w:t>
      </w:r>
    </w:p>
    <w:tbl>
      <w:tblPr>
        <w:tblStyle w:val="TableNormal"/>
        <w:tblW w:w="0" w:type="auto"/>
        <w:tblInd w:w="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3"/>
        <w:gridCol w:w="1127"/>
        <w:gridCol w:w="1066"/>
        <w:gridCol w:w="1164"/>
      </w:tblGrid>
      <w:tr>
        <w:tblPrEx>
          <w:tblW w:w="0" w:type="auto"/>
          <w:tblInd w:w="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ind w:right="65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Negatívne</w:t>
            </w:r>
          </w:p>
        </w:tc>
      </w:tr>
      <w:tr>
        <w:tblPrEx>
          <w:tblW w:w="0" w:type="auto"/>
          <w:tblInd w:w="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1"/>
              <w:bidi w:val="0"/>
              <w:rPr>
                <w:rStyle w:val="CharacterStyle1"/>
                <w:rFonts w:ascii="Times New Roman" w:hAnsi="Times New Roman"/>
                <w:spacing w:val="-8"/>
                <w:lang w:val="sk-SK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0" w:type="auto"/>
          <w:tblInd w:w="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2. Vplyvy na podnikateľské prostredie — dochádza k</w:t>
            </w:r>
          </w:p>
          <w:p w:rsidR="002454E8">
            <w:pPr>
              <w:pStyle w:val="Style2"/>
              <w:bidi w:val="0"/>
              <w:adjustRightInd/>
              <w:spacing w:line="228" w:lineRule="auto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zvýšeniu regulačného zaťaženia?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x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1"/>
              <w:bidi w:val="0"/>
              <w:rPr>
                <w:rStyle w:val="CharacterStyle1"/>
                <w:rFonts w:ascii="Times New Roman" w:hAnsi="Times New Roman"/>
                <w:spacing w:val="-8"/>
                <w:lang w:val="sk-SK"/>
              </w:rPr>
            </w:pPr>
          </w:p>
        </w:tc>
      </w:tr>
      <w:tr>
        <w:tblPrEx>
          <w:tblW w:w="0" w:type="auto"/>
          <w:tblInd w:w="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x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1"/>
              <w:bidi w:val="0"/>
              <w:rPr>
                <w:rStyle w:val="CharacterStyle1"/>
                <w:rFonts w:ascii="Times New Roman" w:hAnsi="Times New Roman"/>
                <w:spacing w:val="-8"/>
                <w:lang w:val="sk-SK"/>
              </w:rPr>
            </w:pPr>
          </w:p>
        </w:tc>
      </w:tr>
      <w:tr>
        <w:tblPrEx>
          <w:tblW w:w="0" w:type="auto"/>
          <w:tblInd w:w="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— vplyvy na hospodárenie obyvateľstva,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1"/>
              <w:bidi w:val="0"/>
              <w:rPr>
                <w:rStyle w:val="CharacterStyle1"/>
                <w:rFonts w:ascii="Times New Roman" w:hAnsi="Times New Roman"/>
                <w:spacing w:val="-8"/>
                <w:lang w:val="sk-SK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1"/>
              <w:bidi w:val="0"/>
              <w:rPr>
                <w:rStyle w:val="CharacterStyle1"/>
                <w:rFonts w:ascii="Times New Roman" w:hAnsi="Times New Roman"/>
                <w:spacing w:val="-8"/>
                <w:lang w:val="sk-SK"/>
              </w:rPr>
            </w:pPr>
          </w:p>
        </w:tc>
      </w:tr>
      <w:tr>
        <w:tblPrEx>
          <w:tblW w:w="0" w:type="auto"/>
          <w:tblInd w:w="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 w:rsidR="008E75D0"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— sociálnu exkl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úziu,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1"/>
              <w:bidi w:val="0"/>
              <w:rPr>
                <w:rStyle w:val="CharacterStyle1"/>
                <w:rFonts w:ascii="Times New Roman" w:hAnsi="Times New Roman"/>
                <w:spacing w:val="-8"/>
                <w:lang w:val="sk-SK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1"/>
              <w:bidi w:val="0"/>
              <w:rPr>
                <w:rStyle w:val="CharacterStyle1"/>
                <w:rFonts w:ascii="Times New Roman" w:hAnsi="Times New Roman"/>
                <w:spacing w:val="-8"/>
                <w:lang w:val="sk-SK"/>
              </w:rPr>
            </w:pPr>
          </w:p>
        </w:tc>
      </w:tr>
      <w:tr>
        <w:tblPrEx>
          <w:tblW w:w="0" w:type="auto"/>
          <w:tblInd w:w="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0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 w:rsidR="008E75D0"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— rovnosť prí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ležitostí a rodovú rovnosť a vplyvy na</w:t>
            </w:r>
          </w:p>
          <w:p w:rsidR="002454E8">
            <w:pPr>
              <w:pStyle w:val="Style2"/>
              <w:bidi w:val="0"/>
              <w:adjustRightInd/>
              <w:spacing w:line="220" w:lineRule="auto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zamestnanosť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1"/>
              <w:bidi w:val="0"/>
              <w:rPr>
                <w:rStyle w:val="CharacterStyle1"/>
                <w:rFonts w:ascii="Times New Roman" w:hAnsi="Times New Roman"/>
                <w:spacing w:val="-8"/>
                <w:lang w:val="sk-SK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1"/>
              <w:bidi w:val="0"/>
              <w:rPr>
                <w:rStyle w:val="CharacterStyle1"/>
                <w:rFonts w:ascii="Times New Roman" w:hAnsi="Times New Roman"/>
                <w:spacing w:val="-8"/>
                <w:lang w:val="sk-SK"/>
              </w:rPr>
            </w:pPr>
          </w:p>
        </w:tc>
      </w:tr>
      <w:tr>
        <w:tblPrEx>
          <w:tblW w:w="0" w:type="auto"/>
          <w:tblInd w:w="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x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1"/>
              <w:bidi w:val="0"/>
              <w:rPr>
                <w:rStyle w:val="CharacterStyle1"/>
                <w:rFonts w:ascii="Times New Roman" w:hAnsi="Times New Roman"/>
                <w:spacing w:val="-8"/>
                <w:lang w:val="sk-SK"/>
              </w:rPr>
            </w:pPr>
          </w:p>
        </w:tc>
      </w:tr>
      <w:tr>
        <w:tblPrEx>
          <w:tblW w:w="0" w:type="auto"/>
          <w:tblInd w:w="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 w:rsidR="008E75D0"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5. Vplyvy na inform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atizáciu spoločnosti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2"/>
              <w:bidi w:val="0"/>
              <w:adjustRightInd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sk-SK"/>
              </w:rPr>
              <w:t>x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454E8">
            <w:pPr>
              <w:pStyle w:val="Style1"/>
              <w:bidi w:val="0"/>
              <w:rPr>
                <w:rStyle w:val="CharacterStyle1"/>
                <w:rFonts w:ascii="Times New Roman" w:hAnsi="Times New Roman"/>
                <w:spacing w:val="-8"/>
                <w:lang w:val="sk-SK"/>
              </w:rPr>
            </w:pPr>
          </w:p>
        </w:tc>
      </w:tr>
    </w:tbl>
    <w:p w:rsidR="002454E8">
      <w:pPr>
        <w:bidi w:val="0"/>
        <w:adjustRightInd/>
        <w:spacing w:after="448" w:line="20" w:lineRule="exact"/>
        <w:rPr>
          <w:rFonts w:ascii="Times New Roman" w:hAnsi="Times New Roman"/>
          <w:sz w:val="24"/>
          <w:szCs w:val="24"/>
        </w:rPr>
      </w:pPr>
    </w:p>
    <w:p w:rsidR="002454E8">
      <w:pPr>
        <w:pStyle w:val="Style1"/>
        <w:bidi w:val="0"/>
        <w:jc w:val="both"/>
        <w:rPr>
          <w:rStyle w:val="CharacterStyle1"/>
          <w:rFonts w:ascii="Times New Roman" w:hAnsi="Times New Roman"/>
          <w:b/>
          <w:bCs/>
          <w:lang w:val="sk-SK"/>
        </w:rPr>
      </w:pPr>
      <w:r>
        <w:rPr>
          <w:rStyle w:val="CharacterStyle1"/>
          <w:rFonts w:ascii="Times New Roman" w:hAnsi="Times New Roman"/>
          <w:b/>
          <w:bCs/>
          <w:lang w:val="sk-SK"/>
        </w:rPr>
        <w:t>A.3. Poznámky</w:t>
      </w:r>
    </w:p>
    <w:p w:rsidR="002454E8">
      <w:pPr>
        <w:pStyle w:val="Style2"/>
        <w:bidi w:val="0"/>
        <w:adjustRightInd/>
        <w:ind w:firstLine="64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pacing w:val="-4"/>
          <w:sz w:val="24"/>
          <w:szCs w:val="24"/>
          <w:lang w:val="sk-SK"/>
        </w:rPr>
        <w:t>Návrh zá</w:t>
      </w:r>
      <w:r w:rsidR="008E75D0">
        <w:rPr>
          <w:rFonts w:ascii="Times New Roman" w:hAnsi="Times New Roman"/>
          <w:spacing w:val="-4"/>
          <w:sz w:val="24"/>
          <w:szCs w:val="24"/>
          <w:lang w:val="sk-SK"/>
        </w:rPr>
        <w:t>kona bude mať</w:t>
      </w:r>
      <w:r>
        <w:rPr>
          <w:rFonts w:ascii="Times New Roman" w:hAnsi="Times New Roman"/>
          <w:spacing w:val="-4"/>
          <w:sz w:val="24"/>
          <w:szCs w:val="24"/>
          <w:lang w:val="sk-SK"/>
        </w:rPr>
        <w:t xml:space="preserve"> dopad na štátny rozpočet v súvislosti s právnou možnosťou </w:t>
      </w:r>
      <w:r>
        <w:rPr>
          <w:rFonts w:ascii="Times New Roman" w:hAnsi="Times New Roman"/>
          <w:spacing w:val="-2"/>
          <w:sz w:val="24"/>
          <w:szCs w:val="24"/>
          <w:lang w:val="sk-SK"/>
        </w:rPr>
        <w:t xml:space="preserve">poskytnutia odmeny chránenej osobe. Na poskytnutie odmeny nie je právny nárok, naviac </w:t>
      </w:r>
      <w:r w:rsidR="008E75D0">
        <w:rPr>
          <w:rFonts w:ascii="Times New Roman" w:hAnsi="Times New Roman"/>
          <w:spacing w:val="5"/>
          <w:sz w:val="24"/>
          <w:szCs w:val="24"/>
          <w:lang w:val="sk-SK"/>
        </w:rPr>
        <w:t>návrh zákona predstavuje v prá</w:t>
      </w:r>
      <w:r>
        <w:rPr>
          <w:rFonts w:ascii="Times New Roman" w:hAnsi="Times New Roman"/>
          <w:spacing w:val="5"/>
          <w:sz w:val="24"/>
          <w:szCs w:val="24"/>
          <w:lang w:val="sk-SK"/>
        </w:rPr>
        <w:t>vnom poriadk</w:t>
      </w:r>
      <w:r w:rsidR="008E75D0">
        <w:rPr>
          <w:rFonts w:ascii="Times New Roman" w:hAnsi="Times New Roman"/>
          <w:spacing w:val="5"/>
          <w:sz w:val="24"/>
          <w:szCs w:val="24"/>
          <w:lang w:val="sk-SK"/>
        </w:rPr>
        <w:t>u Slovenskej republiky právne nó</w:t>
      </w:r>
      <w:r>
        <w:rPr>
          <w:rFonts w:ascii="Times New Roman" w:hAnsi="Times New Roman"/>
          <w:spacing w:val="5"/>
          <w:sz w:val="24"/>
          <w:szCs w:val="24"/>
          <w:lang w:val="sk-SK"/>
        </w:rPr>
        <w:t xml:space="preserve">vum, </w:t>
      </w:r>
      <w:r>
        <w:rPr>
          <w:rFonts w:ascii="Times New Roman" w:hAnsi="Times New Roman"/>
          <w:sz w:val="24"/>
          <w:szCs w:val="24"/>
          <w:lang w:val="sk-SK"/>
        </w:rPr>
        <w:t>preto v tomto štá</w:t>
      </w:r>
      <w:r w:rsidR="008E75D0">
        <w:rPr>
          <w:rFonts w:ascii="Times New Roman" w:hAnsi="Times New Roman"/>
          <w:sz w:val="24"/>
          <w:szCs w:val="24"/>
          <w:lang w:val="sk-SK"/>
        </w:rPr>
        <w:t>diu nie je možn</w:t>
      </w:r>
      <w:r>
        <w:rPr>
          <w:rFonts w:ascii="Times New Roman" w:hAnsi="Times New Roman"/>
          <w:sz w:val="24"/>
          <w:szCs w:val="24"/>
          <w:lang w:val="sk-SK"/>
        </w:rPr>
        <w:t>é k</w:t>
      </w:r>
      <w:r w:rsidR="008E75D0">
        <w:rPr>
          <w:rFonts w:ascii="Times New Roman" w:hAnsi="Times New Roman"/>
          <w:sz w:val="24"/>
          <w:szCs w:val="24"/>
          <w:lang w:val="sk-SK"/>
        </w:rPr>
        <w:t>vantifíkovať dopad na štátny roz</w:t>
      </w:r>
      <w:r>
        <w:rPr>
          <w:rFonts w:ascii="Times New Roman" w:hAnsi="Times New Roman"/>
          <w:sz w:val="24"/>
          <w:szCs w:val="24"/>
          <w:lang w:val="sk-SK"/>
        </w:rPr>
        <w:t>počet.</w:t>
      </w:r>
    </w:p>
    <w:sectPr>
      <w:pgSz w:w="11918" w:h="16854"/>
      <w:pgMar w:top="2023" w:right="1600" w:bottom="6121" w:left="16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bFontBySize/>
    <w:footnoteLayoutLikeWW8/>
    <w:shapeLayoutLikeWW8/>
    <w:alignTablesRowByRow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07662"/>
    <w:rsid w:val="002454E8"/>
    <w:rsid w:val="008E75D0"/>
    <w:rsid w:val="00907662"/>
    <w:rsid w:val="00973F2D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uiPriority w:val="99"/>
    <w:pPr>
      <w:framePr w:wrap="auto"/>
      <w:widowControl w:val="0"/>
      <w:autoSpaceDE w:val="0"/>
      <w:autoSpaceDN w:val="0"/>
      <w:adjustRightInd/>
      <w:ind w:left="0" w:right="0"/>
      <w:jc w:val="center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paragraph" w:customStyle="1" w:styleId="Style2">
    <w:name w:val="Style 2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customStyle="1" w:styleId="CharacterStyle1">
    <w:name w:val="Character Style 1"/>
    <w:uiPriority w:val="9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141</Words>
  <Characters>807</Characters>
  <Application>Microsoft Office Word</Application>
  <DocSecurity>0</DocSecurity>
  <Lines>0</Lines>
  <Paragraphs>0</Paragraphs>
  <ScaleCrop>false</ScaleCrop>
  <Company>Kancelaria NR SR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Dobránsky, Marek</dc:creator>
  <cp:lastModifiedBy>Dobránsky, Marek</cp:lastModifiedBy>
  <cp:revision>3</cp:revision>
  <dcterms:created xsi:type="dcterms:W3CDTF">2013-02-15T14:50:00Z</dcterms:created>
  <dcterms:modified xsi:type="dcterms:W3CDTF">2013-02-15T14:54:00Z</dcterms:modified>
</cp:coreProperties>
</file>