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572F" w:rsidRPr="004D6E9F" w:rsidP="000B572F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DOLOŽKA ZLUČITEĽNOSTI</w:t>
      </w:r>
    </w:p>
    <w:p w:rsidR="000B572F" w:rsidRPr="004D6E9F" w:rsidP="000B572F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návrhu zákona s právom Európskej únie</w:t>
      </w:r>
    </w:p>
    <w:p w:rsidR="000B572F" w:rsidRPr="004D6E9F" w:rsidP="000B572F">
      <w:pPr>
        <w:bidi w:val="0"/>
        <w:rPr>
          <w:rFonts w:ascii="Times New Roman" w:hAnsi="Times New Roman" w:cs="Times New Roman"/>
        </w:rPr>
      </w:pPr>
    </w:p>
    <w:p w:rsidR="000B572F" w:rsidRPr="004D6E9F" w:rsidP="000B572F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  <w:bCs/>
        </w:rPr>
        <w:t>1.</w:t>
      </w:r>
      <w:r w:rsidRPr="004D6E9F">
        <w:rPr>
          <w:rFonts w:ascii="Times New Roman" w:hAnsi="Times New Roman" w:cs="Times New Roman"/>
          <w:b/>
        </w:rPr>
        <w:t xml:space="preserve"> Navrhovateľ zákona</w:t>
      </w:r>
      <w:r w:rsidRPr="004D6E9F">
        <w:rPr>
          <w:rFonts w:ascii="Times New Roman" w:hAnsi="Times New Roman" w:cs="Times New Roman"/>
        </w:rPr>
        <w:t xml:space="preserve">: poslanci Národnej rady Slovenskej republiky </w:t>
      </w:r>
    </w:p>
    <w:p w:rsidR="000B572F" w:rsidRPr="004D6E9F" w:rsidP="000B572F">
      <w:pPr>
        <w:bidi w:val="0"/>
        <w:jc w:val="both"/>
        <w:rPr>
          <w:rFonts w:ascii="Times New Roman" w:hAnsi="Times New Roman" w:cs="Times New Roman"/>
        </w:rPr>
      </w:pPr>
    </w:p>
    <w:p w:rsidR="000B572F" w:rsidRPr="000B572F" w:rsidP="000B572F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</w:rPr>
        <w:t>2.</w:t>
      </w:r>
      <w:r w:rsidRPr="004D6E9F">
        <w:rPr>
          <w:rFonts w:ascii="Times New Roman" w:hAnsi="Times New Roman" w:cs="Times New Roman"/>
          <w:b/>
        </w:rPr>
        <w:t xml:space="preserve"> Názov návrhu zákona</w:t>
      </w:r>
      <w:r w:rsidRPr="004D6E9F">
        <w:rPr>
          <w:rFonts w:ascii="Times New Roman" w:hAnsi="Times New Roman" w:cs="Times New Roman"/>
        </w:rPr>
        <w:t xml:space="preserve">: </w:t>
      </w:r>
      <w:r w:rsidRPr="000B572F">
        <w:rPr>
          <w:rFonts w:ascii="Times New Roman" w:hAnsi="Times New Roman" w:cs="Times New Roman"/>
        </w:rPr>
        <w:t>návrh poslancov Národnej rady Slovenskej republiky Daniela Lipšica a Jany Žitňanskej na vydanie zákona, o ochrane osôb pri odhaľovaní trestnej činnosti súvisiacej s trestnými činmi korupcie a inými vybranými trestnými činmi a o zmene a doplnení niektorých zákonov</w:t>
      </w:r>
    </w:p>
    <w:p w:rsidR="000B572F" w:rsidRPr="004D6E9F" w:rsidP="000B572F">
      <w:pPr>
        <w:bidi w:val="0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3.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Problematika návrhu zákona:</w:t>
      </w:r>
    </w:p>
    <w:p w:rsidR="000B572F" w:rsidRPr="004D6E9F" w:rsidP="000B572F">
      <w:pPr>
        <w:bidi w:val="0"/>
        <w:ind w:left="850" w:hanging="425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upravená v práve Európsk</w:t>
      </w:r>
      <w:r>
        <w:rPr>
          <w:rFonts w:ascii="Times New Roman" w:hAnsi="Times New Roman" w:cs="Times New Roman"/>
          <w:color w:val="000000"/>
        </w:rPr>
        <w:t>ych spoločenstiev</w:t>
      </w: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nie je obsiahnutá v práve Európskej únie</w:t>
      </w: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4D6E9F">
        <w:rPr>
          <w:rFonts w:ascii="Times New Roman" w:hAnsi="Times New Roman" w:cs="Times New Roman"/>
          <w:color w:val="000000"/>
        </w:rPr>
        <w:t>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obsiahnutá v judikatúre Súdneho dvora Európskej únie:</w:t>
      </w:r>
    </w:p>
    <w:p w:rsidR="000B572F" w:rsidRPr="004D6E9F" w:rsidP="000B572F">
      <w:pPr>
        <w:bidi w:val="0"/>
        <w:ind w:left="425"/>
        <w:rPr>
          <w:rFonts w:ascii="Times New Roman" w:hAnsi="Times New Roman" w:cs="Times New Roman"/>
          <w:color w:val="000000"/>
        </w:rPr>
      </w:pP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4.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Záväzky Slovenskej republiky vo vzťahu k Európskej únii: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Lehota na prebratie smernice alebo lehota na implementáciu nariadenia alebo rozhodnutia: bezpredmetné.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c) Proti SR nebolo začaté konanie o porušení Zmluvy o fungovaní Európskej únie podľa čl. 258 až 260 Zmluvy o fungovaní Európskej únie.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d) Bezpredmetné.</w:t>
      </w:r>
    </w:p>
    <w:p w:rsidR="000B572F" w:rsidRPr="004D6E9F" w:rsidP="000B572F">
      <w:pPr>
        <w:bidi w:val="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5.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Stupeň zlučiteľnosti návrhu zákona s právom Európskej únie: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          Úplný.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6.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Gestor a spolupracujúce rezorty:</w:t>
      </w:r>
    </w:p>
    <w:p w:rsidR="000B572F" w:rsidRPr="004D6E9F" w:rsidP="000B572F">
      <w:pPr>
        <w:bidi w:val="0"/>
        <w:ind w:left="360" w:firstLine="6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 xml:space="preserve">    Bezpredmetné.</w:t>
      </w:r>
    </w:p>
    <w:p w:rsidR="0066406D">
      <w:pPr>
        <w:bidi w:val="0"/>
        <w:rPr>
          <w:rFonts w:ascii="Times New Roman" w:hAnsi="Times New Roman"/>
        </w:rPr>
      </w:pPr>
    </w:p>
    <w:sectPr w:rsidSect="0066406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572F"/>
    <w:rsid w:val="000B572F"/>
    <w:rsid w:val="00110190"/>
    <w:rsid w:val="003C7FAE"/>
    <w:rsid w:val="004D6E9F"/>
    <w:rsid w:val="0066406D"/>
    <w:rsid w:val="00862460"/>
    <w:rsid w:val="009C67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204</Words>
  <Characters>1164</Characters>
  <Application>Microsoft Office Word</Application>
  <DocSecurity>0</DocSecurity>
  <Lines>0</Lines>
  <Paragraphs>0</Paragraphs>
  <ScaleCrop>false</ScaleCrop>
  <Company>Kancelaria NR SR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Daniel_Lipsic</dc:creator>
  <cp:lastModifiedBy>V</cp:lastModifiedBy>
  <cp:revision>2</cp:revision>
  <dcterms:created xsi:type="dcterms:W3CDTF">2013-02-22T16:56:00Z</dcterms:created>
  <dcterms:modified xsi:type="dcterms:W3CDTF">2013-02-22T16:56:00Z</dcterms:modified>
</cp:coreProperties>
</file>