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C7D44" w:rsidP="008C7D44">
      <w:pPr>
        <w:pStyle w:val="Title"/>
        <w:bidi w:val="0"/>
        <w:rPr>
          <w:rFonts w:ascii="Times New Roman" w:hAnsi="Times New Roman"/>
        </w:rPr>
      </w:pPr>
      <w:r>
        <w:rPr>
          <w:rFonts w:ascii="Times New Roman" w:hAnsi="Times New Roman"/>
        </w:rPr>
        <w:t>NÁRODNÁ RADA SLOVENSKEJ REPUBLIKY</w:t>
      </w:r>
    </w:p>
    <w:p w:rsidR="008C7D44" w:rsidP="008C7D44">
      <w:pPr>
        <w:pStyle w:val="Title"/>
        <w:bidi w:val="0"/>
        <w:rPr>
          <w:rFonts w:ascii="Times New Roman" w:hAnsi="Times New Roman"/>
        </w:rPr>
      </w:pPr>
    </w:p>
    <w:p w:rsidR="008C7D44" w:rsidP="008C7D44">
      <w:pPr>
        <w:pStyle w:val="Title"/>
        <w:bidi w:val="0"/>
        <w:rPr>
          <w:rFonts w:ascii="Times New Roman" w:hAnsi="Times New Roman"/>
        </w:rPr>
      </w:pPr>
      <w:r>
        <w:rPr>
          <w:rFonts w:ascii="Times New Roman" w:hAnsi="Times New Roman"/>
        </w:rPr>
        <w:t>VI. volebné obdobie</w:t>
      </w:r>
    </w:p>
    <w:p w:rsidR="008C7D44" w:rsidP="008C7D44">
      <w:pPr>
        <w:pStyle w:val="Title"/>
        <w:bidi w:val="0"/>
        <w:rPr>
          <w:rFonts w:ascii="Times New Roman" w:hAnsi="Times New Roman"/>
        </w:rPr>
      </w:pPr>
      <w:r>
        <w:rPr>
          <w:rFonts w:ascii="Times New Roman" w:hAnsi="Times New Roman"/>
        </w:rPr>
        <w:t>___________________________________________________________________________</w:t>
      </w:r>
    </w:p>
    <w:p w:rsidR="008C7D44" w:rsidP="008C7D44">
      <w:pPr>
        <w:pStyle w:val="Title"/>
        <w:bidi w:val="0"/>
        <w:rPr>
          <w:rFonts w:ascii="Times New Roman" w:hAnsi="Times New Roman"/>
        </w:rPr>
      </w:pPr>
    </w:p>
    <w:p w:rsidR="008C7D44" w:rsidP="008C7D44">
      <w:pPr>
        <w:pStyle w:val="Title"/>
        <w:bidi w:val="0"/>
        <w:rPr>
          <w:rFonts w:ascii="Times New Roman" w:hAnsi="Times New Roman"/>
        </w:rPr>
      </w:pPr>
      <w:r w:rsidR="00E06E80">
        <w:rPr>
          <w:rFonts w:ascii="Times New Roman" w:hAnsi="Times New Roman"/>
        </w:rPr>
        <w:t>355</w:t>
      </w:r>
    </w:p>
    <w:p w:rsidR="008C7D44" w:rsidP="008C7D44">
      <w:pPr>
        <w:pStyle w:val="Title"/>
        <w:bidi w:val="0"/>
        <w:rPr>
          <w:rFonts w:ascii="Times New Roman" w:hAnsi="Times New Roman"/>
        </w:rPr>
      </w:pPr>
    </w:p>
    <w:p w:rsidR="008C7D44" w:rsidP="008C7D44">
      <w:pPr>
        <w:pStyle w:val="Title"/>
        <w:bidi w:val="0"/>
        <w:rPr>
          <w:rFonts w:ascii="Times New Roman" w:hAnsi="Times New Roman"/>
        </w:rPr>
      </w:pPr>
      <w:r>
        <w:rPr>
          <w:rFonts w:ascii="Times New Roman" w:hAnsi="Times New Roman"/>
        </w:rPr>
        <w:t>VLÁDNY NÁVRH</w:t>
      </w:r>
    </w:p>
    <w:p w:rsidR="008C7D44" w:rsidP="008C7D44">
      <w:pPr>
        <w:pStyle w:val="Title"/>
        <w:bidi w:val="0"/>
        <w:rPr>
          <w:rFonts w:ascii="Times New Roman" w:hAnsi="Times New Roman"/>
        </w:rPr>
      </w:pPr>
    </w:p>
    <w:p w:rsidR="00EF23BD" w:rsidRPr="005C4BFE" w:rsidP="00EF23BD">
      <w:pPr>
        <w:autoSpaceDE w:val="0"/>
        <w:autoSpaceDN w:val="0"/>
        <w:bidi w:val="0"/>
        <w:adjustRightInd w:val="0"/>
        <w:spacing w:after="0" w:line="240" w:lineRule="auto"/>
        <w:jc w:val="center"/>
        <w:rPr>
          <w:rFonts w:ascii="Times New Roman" w:hAnsi="Times New Roman"/>
          <w:b/>
          <w:color w:val="231F20"/>
          <w:sz w:val="24"/>
          <w:szCs w:val="24"/>
        </w:rPr>
      </w:pPr>
      <w:r w:rsidRPr="005C4BFE">
        <w:rPr>
          <w:rFonts w:ascii="Times New Roman" w:hAnsi="Times New Roman"/>
          <w:b/>
          <w:color w:val="231F20"/>
          <w:sz w:val="24"/>
          <w:szCs w:val="24"/>
        </w:rPr>
        <w:t>Z</w:t>
      </w:r>
      <w:r w:rsidR="005A5C65">
        <w:rPr>
          <w:rFonts w:ascii="Times New Roman" w:hAnsi="Times New Roman"/>
          <w:b/>
          <w:color w:val="231F20"/>
          <w:sz w:val="24"/>
          <w:szCs w:val="24"/>
        </w:rPr>
        <w:t>ÁKON</w:t>
      </w:r>
    </w:p>
    <w:p w:rsidR="00EF23BD" w:rsidRPr="009266CF" w:rsidP="00EF23BD">
      <w:pPr>
        <w:autoSpaceDE w:val="0"/>
        <w:autoSpaceDN w:val="0"/>
        <w:bidi w:val="0"/>
        <w:adjustRightInd w:val="0"/>
        <w:spacing w:after="0" w:line="240" w:lineRule="auto"/>
        <w:jc w:val="center"/>
        <w:rPr>
          <w:rFonts w:ascii="Times New Roman" w:hAnsi="Times New Roman"/>
          <w:color w:val="231F20"/>
          <w:sz w:val="24"/>
          <w:szCs w:val="24"/>
        </w:rPr>
      </w:pPr>
    </w:p>
    <w:p w:rsidR="00EF23BD" w:rsidRPr="009266CF" w:rsidP="00EF23BD">
      <w:pPr>
        <w:autoSpaceDE w:val="0"/>
        <w:autoSpaceDN w:val="0"/>
        <w:bidi w:val="0"/>
        <w:adjustRightInd w:val="0"/>
        <w:spacing w:after="0" w:line="240" w:lineRule="auto"/>
        <w:jc w:val="center"/>
        <w:rPr>
          <w:rFonts w:ascii="Times New Roman" w:hAnsi="Times New Roman"/>
          <w:color w:val="231F20"/>
          <w:sz w:val="24"/>
          <w:szCs w:val="24"/>
        </w:rPr>
      </w:pPr>
      <w:r w:rsidRPr="009266CF">
        <w:rPr>
          <w:rFonts w:ascii="Times New Roman" w:hAnsi="Times New Roman"/>
          <w:color w:val="231F20"/>
          <w:sz w:val="24"/>
          <w:szCs w:val="24"/>
        </w:rPr>
        <w:t>z ........................ 201</w:t>
      </w:r>
      <w:r w:rsidR="008C7D44">
        <w:rPr>
          <w:rFonts w:ascii="Times New Roman" w:hAnsi="Times New Roman"/>
          <w:color w:val="231F20"/>
          <w:sz w:val="24"/>
          <w:szCs w:val="24"/>
        </w:rPr>
        <w:t>3</w:t>
      </w:r>
      <w:r w:rsidRPr="009266CF">
        <w:rPr>
          <w:rFonts w:ascii="Times New Roman" w:hAnsi="Times New Roman"/>
          <w:color w:val="231F20"/>
          <w:sz w:val="24"/>
          <w:szCs w:val="24"/>
        </w:rPr>
        <w:t>,</w:t>
      </w:r>
    </w:p>
    <w:p w:rsidR="00EF23BD" w:rsidRPr="009266CF" w:rsidP="00EF23BD">
      <w:pPr>
        <w:autoSpaceDE w:val="0"/>
        <w:autoSpaceDN w:val="0"/>
        <w:bidi w:val="0"/>
        <w:adjustRightInd w:val="0"/>
        <w:spacing w:after="0" w:line="240" w:lineRule="auto"/>
        <w:jc w:val="center"/>
        <w:rPr>
          <w:rFonts w:ascii="Times New Roman" w:hAnsi="Times New Roman"/>
          <w:color w:val="231F20"/>
          <w:sz w:val="24"/>
          <w:szCs w:val="24"/>
        </w:rPr>
      </w:pPr>
    </w:p>
    <w:p w:rsidR="00EF23BD" w:rsidRPr="009266CF" w:rsidP="00552BF9">
      <w:pPr>
        <w:autoSpaceDE w:val="0"/>
        <w:autoSpaceDN w:val="0"/>
        <w:bidi w:val="0"/>
        <w:adjustRightInd w:val="0"/>
        <w:spacing w:after="0" w:line="240" w:lineRule="auto"/>
        <w:jc w:val="center"/>
        <w:rPr>
          <w:rFonts w:ascii="Times New Roman" w:hAnsi="Times New Roman"/>
          <w:b/>
          <w:color w:val="231F20"/>
          <w:sz w:val="24"/>
          <w:szCs w:val="24"/>
        </w:rPr>
      </w:pPr>
      <w:r w:rsidRPr="009266CF">
        <w:rPr>
          <w:rFonts w:ascii="Times New Roman" w:hAnsi="Times New Roman"/>
          <w:b/>
          <w:color w:val="231F20"/>
          <w:sz w:val="24"/>
          <w:szCs w:val="24"/>
        </w:rPr>
        <w:t xml:space="preserve">ktorým sa mení a dopĺňa zákon č. </w:t>
      </w:r>
      <w:r>
        <w:rPr>
          <w:rFonts w:ascii="Times New Roman" w:hAnsi="Times New Roman"/>
          <w:b/>
          <w:color w:val="231F20"/>
          <w:sz w:val="24"/>
          <w:szCs w:val="24"/>
        </w:rPr>
        <w:t>199/2004</w:t>
      </w:r>
      <w:r w:rsidRPr="009266CF">
        <w:rPr>
          <w:rFonts w:ascii="Times New Roman" w:hAnsi="Times New Roman"/>
          <w:b/>
          <w:color w:val="231F20"/>
          <w:sz w:val="24"/>
          <w:szCs w:val="24"/>
        </w:rPr>
        <w:t xml:space="preserve"> Z. z. Colný zákon a o zmene a doplnení niektorých zákonov v znení neskorších predpisov</w:t>
      </w:r>
    </w:p>
    <w:p w:rsidR="00EF23BD" w:rsidRPr="009266CF" w:rsidP="00EF23BD">
      <w:pPr>
        <w:autoSpaceDE w:val="0"/>
        <w:autoSpaceDN w:val="0"/>
        <w:bidi w:val="0"/>
        <w:adjustRightInd w:val="0"/>
        <w:spacing w:after="0" w:line="240" w:lineRule="auto"/>
        <w:jc w:val="center"/>
        <w:rPr>
          <w:rFonts w:ascii="Times New Roman" w:hAnsi="Times New Roman"/>
          <w:color w:val="231F20"/>
          <w:sz w:val="24"/>
          <w:szCs w:val="24"/>
        </w:rPr>
      </w:pPr>
    </w:p>
    <w:p w:rsidR="00EF23BD" w:rsidRPr="009266CF" w:rsidP="00EF23BD">
      <w:pPr>
        <w:autoSpaceDE w:val="0"/>
        <w:autoSpaceDN w:val="0"/>
        <w:bidi w:val="0"/>
        <w:adjustRightInd w:val="0"/>
        <w:spacing w:after="0" w:line="240" w:lineRule="auto"/>
        <w:jc w:val="center"/>
        <w:rPr>
          <w:rFonts w:ascii="Times New Roman" w:hAnsi="Times New Roman"/>
          <w:color w:val="231F20"/>
          <w:sz w:val="24"/>
          <w:szCs w:val="24"/>
        </w:rPr>
      </w:pPr>
    </w:p>
    <w:p w:rsidR="00EF23BD" w:rsidP="00EF23BD">
      <w:pPr>
        <w:autoSpaceDE w:val="0"/>
        <w:autoSpaceDN w:val="0"/>
        <w:bidi w:val="0"/>
        <w:adjustRightInd w:val="0"/>
        <w:spacing w:after="0" w:line="240" w:lineRule="auto"/>
        <w:jc w:val="both"/>
        <w:rPr>
          <w:rFonts w:ascii="Times New Roman" w:hAnsi="Times New Roman"/>
          <w:color w:val="231F20"/>
          <w:sz w:val="24"/>
          <w:szCs w:val="24"/>
        </w:rPr>
      </w:pPr>
      <w:r w:rsidRPr="009266CF">
        <w:rPr>
          <w:rFonts w:ascii="Times New Roman" w:hAnsi="Times New Roman"/>
          <w:color w:val="231F20"/>
          <w:sz w:val="24"/>
          <w:szCs w:val="24"/>
        </w:rPr>
        <w:tab/>
        <w:t>Národná rada Slovenskej republiky sa uzniesla na tomto zákone:</w:t>
      </w:r>
    </w:p>
    <w:p w:rsidR="00EF23BD" w:rsidRPr="009266CF" w:rsidP="00EF23BD">
      <w:pPr>
        <w:autoSpaceDE w:val="0"/>
        <w:autoSpaceDN w:val="0"/>
        <w:bidi w:val="0"/>
        <w:adjustRightInd w:val="0"/>
        <w:spacing w:after="0" w:line="240" w:lineRule="auto"/>
        <w:jc w:val="center"/>
        <w:rPr>
          <w:rFonts w:ascii="Times New Roman" w:hAnsi="Times New Roman"/>
          <w:color w:val="231F20"/>
          <w:sz w:val="24"/>
          <w:szCs w:val="24"/>
        </w:rPr>
      </w:pPr>
    </w:p>
    <w:p w:rsidR="00EF23BD" w:rsidP="00EF23BD">
      <w:pPr>
        <w:autoSpaceDE w:val="0"/>
        <w:autoSpaceDN w:val="0"/>
        <w:bidi w:val="0"/>
        <w:adjustRightInd w:val="0"/>
        <w:spacing w:after="0" w:line="240" w:lineRule="auto"/>
        <w:jc w:val="center"/>
        <w:rPr>
          <w:rFonts w:ascii="Times New Roman" w:hAnsi="Times New Roman"/>
          <w:b/>
          <w:color w:val="231F20"/>
          <w:sz w:val="24"/>
          <w:szCs w:val="24"/>
        </w:rPr>
      </w:pPr>
      <w:r w:rsidRPr="009D0F4F">
        <w:rPr>
          <w:rFonts w:ascii="Times New Roman" w:hAnsi="Times New Roman"/>
          <w:b/>
          <w:color w:val="231F20"/>
          <w:sz w:val="24"/>
          <w:szCs w:val="24"/>
        </w:rPr>
        <w:t xml:space="preserve">Čl. </w:t>
      </w:r>
      <w:r>
        <w:rPr>
          <w:rFonts w:ascii="Times New Roman" w:hAnsi="Times New Roman"/>
          <w:b/>
          <w:color w:val="231F20"/>
          <w:sz w:val="24"/>
          <w:szCs w:val="24"/>
        </w:rPr>
        <w:t>I</w:t>
      </w:r>
    </w:p>
    <w:p w:rsidR="00EF23BD" w:rsidP="00EF23BD">
      <w:pPr>
        <w:autoSpaceDE w:val="0"/>
        <w:autoSpaceDN w:val="0"/>
        <w:bidi w:val="0"/>
        <w:adjustRightInd w:val="0"/>
        <w:spacing w:after="0" w:line="240" w:lineRule="auto"/>
        <w:jc w:val="center"/>
        <w:rPr>
          <w:rFonts w:ascii="Times New Roman" w:hAnsi="Times New Roman"/>
          <w:color w:val="231F20"/>
          <w:sz w:val="24"/>
          <w:szCs w:val="24"/>
        </w:rPr>
      </w:pPr>
    </w:p>
    <w:p w:rsidR="00EF23BD" w:rsidP="00EF23BD">
      <w:pPr>
        <w:autoSpaceDE w:val="0"/>
        <w:autoSpaceDN w:val="0"/>
        <w:bidi w:val="0"/>
        <w:adjustRightInd w:val="0"/>
        <w:spacing w:after="0" w:line="240" w:lineRule="auto"/>
        <w:ind w:firstLine="708"/>
        <w:jc w:val="both"/>
        <w:rPr>
          <w:rFonts w:ascii="Times New Roman" w:hAnsi="Times New Roman"/>
          <w:color w:val="231F20"/>
          <w:sz w:val="24"/>
          <w:szCs w:val="24"/>
        </w:rPr>
      </w:pPr>
      <w:r>
        <w:rPr>
          <w:rFonts w:ascii="Times New Roman" w:hAnsi="Times New Roman"/>
          <w:color w:val="231F20"/>
          <w:sz w:val="24"/>
          <w:szCs w:val="24"/>
        </w:rPr>
        <w:t xml:space="preserve">Zákon č. 199/2004 Z. z. Colný zákon a o zmene a doplnení niektorých zákonov v znení zákona č. </w:t>
      </w:r>
      <w:r w:rsidRPr="00430DAB">
        <w:rPr>
          <w:rFonts w:ascii="Times New Roman" w:hAnsi="Times New Roman"/>
          <w:color w:val="231F20"/>
          <w:sz w:val="24"/>
          <w:szCs w:val="24"/>
        </w:rPr>
        <w:t xml:space="preserve">652/2004 Z. z., </w:t>
      </w:r>
      <w:r>
        <w:rPr>
          <w:rFonts w:ascii="Times New Roman" w:hAnsi="Times New Roman"/>
          <w:color w:val="231F20"/>
          <w:sz w:val="24"/>
          <w:szCs w:val="24"/>
        </w:rPr>
        <w:t xml:space="preserve">zákona č. </w:t>
      </w:r>
      <w:r w:rsidRPr="00430DAB">
        <w:rPr>
          <w:rFonts w:ascii="Times New Roman" w:hAnsi="Times New Roman"/>
          <w:color w:val="231F20"/>
          <w:sz w:val="24"/>
          <w:szCs w:val="24"/>
        </w:rPr>
        <w:t xml:space="preserve">518/2005 Z. z., </w:t>
      </w:r>
      <w:r>
        <w:rPr>
          <w:rFonts w:ascii="Times New Roman" w:hAnsi="Times New Roman"/>
          <w:color w:val="231F20"/>
          <w:sz w:val="24"/>
          <w:szCs w:val="24"/>
        </w:rPr>
        <w:t xml:space="preserve">zákona č. </w:t>
      </w:r>
      <w:r w:rsidRPr="00430DAB">
        <w:rPr>
          <w:rFonts w:ascii="Times New Roman" w:hAnsi="Times New Roman"/>
          <w:color w:val="231F20"/>
          <w:sz w:val="24"/>
          <w:szCs w:val="24"/>
        </w:rPr>
        <w:t>672/2006 Z. z.,</w:t>
      </w:r>
      <w:r>
        <w:rPr>
          <w:rFonts w:ascii="Times New Roman" w:hAnsi="Times New Roman"/>
          <w:color w:val="231F20"/>
          <w:sz w:val="24"/>
          <w:szCs w:val="24"/>
        </w:rPr>
        <w:t xml:space="preserve"> zákona č. </w:t>
      </w:r>
      <w:r w:rsidRPr="00430DAB">
        <w:rPr>
          <w:rFonts w:ascii="Times New Roman" w:hAnsi="Times New Roman"/>
          <w:color w:val="231F20"/>
          <w:sz w:val="24"/>
          <w:szCs w:val="24"/>
        </w:rPr>
        <w:t xml:space="preserve">537/2007 Z. z., </w:t>
      </w:r>
      <w:r>
        <w:rPr>
          <w:rFonts w:ascii="Times New Roman" w:hAnsi="Times New Roman"/>
          <w:color w:val="231F20"/>
          <w:sz w:val="24"/>
          <w:szCs w:val="24"/>
        </w:rPr>
        <w:t xml:space="preserve">zákona č. </w:t>
      </w:r>
      <w:r w:rsidRPr="00430DAB">
        <w:rPr>
          <w:rFonts w:ascii="Times New Roman" w:hAnsi="Times New Roman"/>
          <w:color w:val="231F20"/>
          <w:sz w:val="24"/>
          <w:szCs w:val="24"/>
        </w:rPr>
        <w:t xml:space="preserve">378/2008 Z. z., </w:t>
      </w:r>
      <w:r>
        <w:rPr>
          <w:rFonts w:ascii="Times New Roman" w:hAnsi="Times New Roman"/>
          <w:color w:val="231F20"/>
          <w:sz w:val="24"/>
          <w:szCs w:val="24"/>
        </w:rPr>
        <w:t xml:space="preserve">zákona č. </w:t>
      </w:r>
      <w:r w:rsidRPr="00430DAB">
        <w:rPr>
          <w:rFonts w:ascii="Times New Roman" w:hAnsi="Times New Roman"/>
          <w:color w:val="231F20"/>
          <w:sz w:val="24"/>
          <w:szCs w:val="24"/>
        </w:rPr>
        <w:t xml:space="preserve">397/2008 Z. z., </w:t>
      </w:r>
      <w:r>
        <w:rPr>
          <w:rFonts w:ascii="Times New Roman" w:hAnsi="Times New Roman"/>
          <w:color w:val="231F20"/>
          <w:sz w:val="24"/>
          <w:szCs w:val="24"/>
        </w:rPr>
        <w:t xml:space="preserve">zákona č. </w:t>
      </w:r>
      <w:r w:rsidRPr="00430DAB">
        <w:rPr>
          <w:rFonts w:ascii="Times New Roman" w:hAnsi="Times New Roman"/>
          <w:color w:val="231F20"/>
          <w:sz w:val="24"/>
          <w:szCs w:val="24"/>
        </w:rPr>
        <w:t xml:space="preserve">465/2008 Z. z., </w:t>
      </w:r>
      <w:r>
        <w:rPr>
          <w:rFonts w:ascii="Times New Roman" w:hAnsi="Times New Roman"/>
          <w:color w:val="231F20"/>
          <w:sz w:val="24"/>
          <w:szCs w:val="24"/>
        </w:rPr>
        <w:t xml:space="preserve">zákona č. </w:t>
      </w:r>
      <w:r w:rsidRPr="00430DAB">
        <w:rPr>
          <w:rFonts w:ascii="Times New Roman" w:hAnsi="Times New Roman"/>
          <w:color w:val="231F20"/>
          <w:sz w:val="24"/>
          <w:szCs w:val="24"/>
        </w:rPr>
        <w:t xml:space="preserve">305/2009 Z. z., </w:t>
      </w:r>
      <w:r>
        <w:rPr>
          <w:rFonts w:ascii="Times New Roman" w:hAnsi="Times New Roman"/>
          <w:color w:val="231F20"/>
          <w:sz w:val="24"/>
          <w:szCs w:val="24"/>
        </w:rPr>
        <w:t xml:space="preserve">zákona č. </w:t>
      </w:r>
      <w:r w:rsidRPr="00430DAB">
        <w:rPr>
          <w:rFonts w:ascii="Times New Roman" w:hAnsi="Times New Roman"/>
          <w:color w:val="231F20"/>
          <w:sz w:val="24"/>
          <w:szCs w:val="24"/>
        </w:rPr>
        <w:t xml:space="preserve">465/2009 Z. z., </w:t>
      </w:r>
      <w:r>
        <w:rPr>
          <w:rFonts w:ascii="Times New Roman" w:hAnsi="Times New Roman"/>
          <w:color w:val="231F20"/>
          <w:sz w:val="24"/>
          <w:szCs w:val="24"/>
        </w:rPr>
        <w:t xml:space="preserve">zákona č. </w:t>
      </w:r>
      <w:r w:rsidRPr="00430DAB">
        <w:rPr>
          <w:rFonts w:ascii="Times New Roman" w:hAnsi="Times New Roman"/>
          <w:color w:val="231F20"/>
          <w:sz w:val="24"/>
          <w:szCs w:val="24"/>
        </w:rPr>
        <w:t xml:space="preserve">466/2009 Z. z., </w:t>
      </w:r>
      <w:r>
        <w:rPr>
          <w:rFonts w:ascii="Times New Roman" w:hAnsi="Times New Roman"/>
          <w:color w:val="231F20"/>
          <w:sz w:val="24"/>
          <w:szCs w:val="24"/>
        </w:rPr>
        <w:t xml:space="preserve">zákona č. </w:t>
      </w:r>
      <w:r w:rsidRPr="00430DAB">
        <w:rPr>
          <w:rFonts w:ascii="Times New Roman" w:hAnsi="Times New Roman"/>
          <w:color w:val="231F20"/>
          <w:sz w:val="24"/>
          <w:szCs w:val="24"/>
        </w:rPr>
        <w:t>508/2010 Z. z.</w:t>
      </w:r>
      <w:r>
        <w:rPr>
          <w:rFonts w:ascii="Times New Roman" w:hAnsi="Times New Roman"/>
          <w:color w:val="231F20"/>
          <w:sz w:val="24"/>
          <w:szCs w:val="24"/>
        </w:rPr>
        <w:t xml:space="preserve"> a zákona č. 331/2011 Z. z. sa mení a dopĺňa takto:</w:t>
      </w:r>
    </w:p>
    <w:p w:rsidR="00EF23BD" w:rsidP="00EF23BD">
      <w:pPr>
        <w:autoSpaceDE w:val="0"/>
        <w:autoSpaceDN w:val="0"/>
        <w:bidi w:val="0"/>
        <w:adjustRightInd w:val="0"/>
        <w:spacing w:after="0" w:line="240" w:lineRule="auto"/>
        <w:ind w:firstLine="708"/>
        <w:jc w:val="both"/>
        <w:rPr>
          <w:rFonts w:ascii="Times New Roman" w:hAnsi="Times New Roman"/>
          <w:color w:val="231F20"/>
          <w:sz w:val="24"/>
          <w:szCs w:val="24"/>
        </w:rPr>
      </w:pPr>
    </w:p>
    <w:p w:rsidR="0061189B" w:rsidP="00EF23BD">
      <w:pPr>
        <w:autoSpaceDE w:val="0"/>
        <w:autoSpaceDN w:val="0"/>
        <w:bidi w:val="0"/>
        <w:adjustRightInd w:val="0"/>
        <w:spacing w:after="0" w:line="240" w:lineRule="auto"/>
        <w:ind w:firstLine="708"/>
        <w:jc w:val="both"/>
        <w:rPr>
          <w:rFonts w:ascii="Times New Roman" w:hAnsi="Times New Roman"/>
          <w:color w:val="231F20"/>
          <w:sz w:val="24"/>
          <w:szCs w:val="24"/>
        </w:rPr>
      </w:pPr>
      <w:r w:rsidRPr="00251CC7" w:rsidR="00EF23BD">
        <w:rPr>
          <w:rFonts w:ascii="Times New Roman" w:hAnsi="Times New Roman"/>
          <w:b/>
          <w:color w:val="231F20"/>
          <w:sz w:val="24"/>
          <w:szCs w:val="24"/>
        </w:rPr>
        <w:t>1.</w:t>
      </w:r>
      <w:r w:rsidR="00EF23BD">
        <w:rPr>
          <w:rFonts w:ascii="Times New Roman" w:hAnsi="Times New Roman"/>
          <w:color w:val="231F20"/>
          <w:sz w:val="24"/>
          <w:szCs w:val="24"/>
        </w:rPr>
        <w:t xml:space="preserve"> </w:t>
      </w:r>
      <w:r>
        <w:rPr>
          <w:rFonts w:ascii="Times New Roman" w:hAnsi="Times New Roman"/>
          <w:color w:val="231F20"/>
          <w:sz w:val="24"/>
          <w:szCs w:val="24"/>
        </w:rPr>
        <w:t xml:space="preserve">V § 4 ods. 2 sa slová „je uvedený v prílohe č. 1“ nahrádzajú slovami „ustanoví všeobecne záväzný právny predpis, ktorý vydá </w:t>
      </w:r>
      <w:r w:rsidR="00BB7BFC">
        <w:rPr>
          <w:rFonts w:ascii="Times New Roman" w:hAnsi="Times New Roman"/>
          <w:color w:val="231F20"/>
          <w:sz w:val="24"/>
          <w:szCs w:val="24"/>
        </w:rPr>
        <w:t>M</w:t>
      </w:r>
      <w:r>
        <w:rPr>
          <w:rFonts w:ascii="Times New Roman" w:hAnsi="Times New Roman"/>
          <w:color w:val="231F20"/>
          <w:sz w:val="24"/>
          <w:szCs w:val="24"/>
        </w:rPr>
        <w:t>inisterstvo</w:t>
      </w:r>
      <w:r w:rsidR="00BB7BFC">
        <w:rPr>
          <w:rFonts w:ascii="Times New Roman" w:hAnsi="Times New Roman"/>
          <w:color w:val="231F20"/>
          <w:sz w:val="24"/>
          <w:szCs w:val="24"/>
        </w:rPr>
        <w:t xml:space="preserve"> financií Slovenskej republiky (ďalej len „ministerstvo“)</w:t>
      </w:r>
      <w:r>
        <w:rPr>
          <w:rFonts w:ascii="Times New Roman" w:hAnsi="Times New Roman"/>
          <w:color w:val="231F20"/>
          <w:sz w:val="24"/>
          <w:szCs w:val="24"/>
        </w:rPr>
        <w:t>“.</w:t>
      </w:r>
    </w:p>
    <w:p w:rsidR="0061189B" w:rsidP="00EF23BD">
      <w:pPr>
        <w:autoSpaceDE w:val="0"/>
        <w:autoSpaceDN w:val="0"/>
        <w:bidi w:val="0"/>
        <w:adjustRightInd w:val="0"/>
        <w:spacing w:after="0" w:line="240" w:lineRule="auto"/>
        <w:ind w:firstLine="708"/>
        <w:jc w:val="both"/>
        <w:rPr>
          <w:rFonts w:ascii="Times New Roman" w:hAnsi="Times New Roman"/>
          <w:color w:val="231F20"/>
          <w:sz w:val="24"/>
          <w:szCs w:val="24"/>
        </w:rPr>
      </w:pPr>
    </w:p>
    <w:p w:rsidR="00EF23BD" w:rsidP="00EF23BD">
      <w:pPr>
        <w:autoSpaceDE w:val="0"/>
        <w:autoSpaceDN w:val="0"/>
        <w:bidi w:val="0"/>
        <w:adjustRightInd w:val="0"/>
        <w:spacing w:after="0" w:line="240" w:lineRule="auto"/>
        <w:ind w:firstLine="708"/>
        <w:jc w:val="both"/>
        <w:rPr>
          <w:rFonts w:ascii="Times New Roman" w:hAnsi="Times New Roman"/>
          <w:color w:val="231F20"/>
          <w:sz w:val="24"/>
          <w:szCs w:val="24"/>
        </w:rPr>
      </w:pPr>
      <w:r w:rsidRPr="0061189B" w:rsidR="0061189B">
        <w:rPr>
          <w:rFonts w:ascii="Times New Roman" w:hAnsi="Times New Roman"/>
          <w:b/>
          <w:color w:val="231F20"/>
          <w:sz w:val="24"/>
          <w:szCs w:val="24"/>
        </w:rPr>
        <w:t>2.</w:t>
      </w:r>
      <w:r w:rsidR="0061189B">
        <w:rPr>
          <w:rFonts w:ascii="Times New Roman" w:hAnsi="Times New Roman"/>
          <w:color w:val="231F20"/>
          <w:sz w:val="24"/>
          <w:szCs w:val="24"/>
        </w:rPr>
        <w:t xml:space="preserve"> </w:t>
      </w:r>
      <w:r>
        <w:rPr>
          <w:rFonts w:ascii="Times New Roman" w:hAnsi="Times New Roman"/>
          <w:color w:val="231F20"/>
          <w:sz w:val="24"/>
          <w:szCs w:val="24"/>
        </w:rPr>
        <w:t>§ 12 vrátane nadpisu znie:</w:t>
      </w:r>
    </w:p>
    <w:p w:rsidR="00EF23BD" w:rsidP="00EF23BD">
      <w:pPr>
        <w:autoSpaceDE w:val="0"/>
        <w:autoSpaceDN w:val="0"/>
        <w:bidi w:val="0"/>
        <w:adjustRightInd w:val="0"/>
        <w:spacing w:after="0" w:line="240" w:lineRule="auto"/>
        <w:ind w:firstLine="708"/>
        <w:jc w:val="both"/>
        <w:rPr>
          <w:rFonts w:ascii="Times New Roman" w:hAnsi="Times New Roman"/>
          <w:color w:val="231F20"/>
          <w:sz w:val="24"/>
          <w:szCs w:val="24"/>
        </w:rPr>
      </w:pPr>
    </w:p>
    <w:p w:rsidR="00A06AE4" w:rsidRPr="00A06AE4" w:rsidP="00A06AE4">
      <w:pPr>
        <w:bidi w:val="0"/>
        <w:spacing w:after="0" w:line="240" w:lineRule="auto"/>
        <w:jc w:val="center"/>
        <w:rPr>
          <w:rFonts w:ascii="Times New Roman" w:hAnsi="Times New Roman"/>
          <w:sz w:val="24"/>
          <w:szCs w:val="24"/>
        </w:rPr>
      </w:pPr>
      <w:r w:rsidRPr="00A06AE4">
        <w:rPr>
          <w:rFonts w:ascii="Times New Roman" w:hAnsi="Times New Roman"/>
          <w:sz w:val="24"/>
          <w:szCs w:val="24"/>
        </w:rPr>
        <w:t>„§ 12</w:t>
      </w:r>
    </w:p>
    <w:p w:rsidR="00A06AE4" w:rsidRPr="00A06AE4" w:rsidP="00A06AE4">
      <w:pPr>
        <w:bidi w:val="0"/>
        <w:spacing w:after="0" w:line="240" w:lineRule="auto"/>
        <w:jc w:val="center"/>
        <w:rPr>
          <w:rFonts w:ascii="Times New Roman" w:hAnsi="Times New Roman"/>
          <w:sz w:val="24"/>
          <w:szCs w:val="24"/>
        </w:rPr>
      </w:pPr>
    </w:p>
    <w:p w:rsidR="00A06AE4" w:rsidRPr="00A06AE4" w:rsidP="00A06AE4">
      <w:pPr>
        <w:bidi w:val="0"/>
        <w:spacing w:after="0" w:line="240" w:lineRule="auto"/>
        <w:jc w:val="center"/>
        <w:rPr>
          <w:rFonts w:ascii="Times New Roman" w:hAnsi="Times New Roman"/>
          <w:sz w:val="24"/>
          <w:szCs w:val="24"/>
        </w:rPr>
      </w:pPr>
      <w:r w:rsidRPr="00A06AE4">
        <w:rPr>
          <w:rFonts w:ascii="Times New Roman" w:hAnsi="Times New Roman"/>
          <w:sz w:val="24"/>
          <w:szCs w:val="24"/>
        </w:rPr>
        <w:t>Výkon následnej kontroly</w:t>
      </w:r>
    </w:p>
    <w:p w:rsidR="00A06AE4" w:rsidRPr="00A06AE4" w:rsidP="00A06AE4">
      <w:pPr>
        <w:bidi w:val="0"/>
        <w:spacing w:after="0" w:line="240" w:lineRule="auto"/>
        <w:jc w:val="both"/>
        <w:rPr>
          <w:rFonts w:ascii="Times New Roman" w:hAnsi="Times New Roman"/>
          <w:sz w:val="24"/>
          <w:szCs w:val="24"/>
        </w:rPr>
      </w:pPr>
    </w:p>
    <w:p w:rsidR="00970F12" w:rsidRPr="00123561" w:rsidP="00970F12">
      <w:pPr>
        <w:bidi w:val="0"/>
        <w:spacing w:after="0" w:line="240" w:lineRule="auto"/>
        <w:jc w:val="both"/>
        <w:rPr>
          <w:rFonts w:ascii="Times New Roman" w:hAnsi="Times New Roman"/>
          <w:sz w:val="24"/>
          <w:szCs w:val="24"/>
        </w:rPr>
      </w:pPr>
      <w:r w:rsidRPr="00A06AE4" w:rsidR="00A06AE4">
        <w:rPr>
          <w:rFonts w:ascii="Times New Roman" w:hAnsi="Times New Roman"/>
          <w:sz w:val="24"/>
          <w:szCs w:val="24"/>
        </w:rPr>
        <w:tab/>
      </w:r>
      <w:r w:rsidRPr="00123561">
        <w:rPr>
          <w:rFonts w:ascii="Times New Roman" w:hAnsi="Times New Roman"/>
          <w:sz w:val="24"/>
          <w:szCs w:val="24"/>
        </w:rPr>
        <w:t xml:space="preserve">(1) Colný úrad písomne oznámi kontrolovanej osobe začatie následnej kontroly. Oznámenie o začatí následnej kontroly obsahuje </w:t>
      </w:r>
      <w:r w:rsidRPr="00AE3628">
        <w:rPr>
          <w:rFonts w:ascii="Times New Roman" w:hAnsi="Times New Roman"/>
          <w:sz w:val="24"/>
          <w:szCs w:val="24"/>
        </w:rPr>
        <w:t xml:space="preserve">miesto </w:t>
      </w:r>
      <w:r w:rsidRPr="00AE3628" w:rsidR="00DC47F9">
        <w:rPr>
          <w:rFonts w:ascii="Times New Roman" w:hAnsi="Times New Roman"/>
          <w:sz w:val="24"/>
          <w:szCs w:val="24"/>
        </w:rPr>
        <w:t>výkonu</w:t>
      </w:r>
      <w:r w:rsidRPr="00123561">
        <w:rPr>
          <w:rFonts w:ascii="Times New Roman" w:hAnsi="Times New Roman"/>
          <w:sz w:val="24"/>
          <w:szCs w:val="24"/>
        </w:rPr>
        <w:t xml:space="preserve"> následnej kontroly, dátum začatia následnej kontroly a predmet následnej kontroly s uvedením údajov o colných vyhláseniach alebo s uvedením obdobia, na ktoré sa následná kontrola vzťahuje. Colný úrad je oprávnený rozšíriť výkon následnej kontroly aj o iný predmet následnej kontroly, ktorý nebol uvedený v oznámení o začatí následnej kontroly; túto skutočnosť je colný úrad povinný písomne oznámiť bez zbytočného odkladu kontrolovanej osobe. </w:t>
      </w:r>
    </w:p>
    <w:p w:rsidR="00970F12" w:rsidRPr="00123561" w:rsidP="00970F12">
      <w:pPr>
        <w:bidi w:val="0"/>
        <w:spacing w:after="0" w:line="240" w:lineRule="auto"/>
        <w:jc w:val="both"/>
        <w:rPr>
          <w:rFonts w:ascii="Times New Roman" w:hAnsi="Times New Roman"/>
          <w:sz w:val="24"/>
          <w:szCs w:val="24"/>
        </w:rPr>
      </w:pPr>
    </w:p>
    <w:p w:rsidR="00970F12" w:rsidRPr="00123561" w:rsidP="00970F12">
      <w:pPr>
        <w:bidi w:val="0"/>
        <w:spacing w:after="0" w:line="240" w:lineRule="auto"/>
        <w:jc w:val="both"/>
        <w:rPr>
          <w:rFonts w:ascii="Times New Roman" w:hAnsi="Times New Roman"/>
          <w:sz w:val="24"/>
          <w:szCs w:val="24"/>
        </w:rPr>
      </w:pPr>
      <w:r w:rsidRPr="00123561">
        <w:rPr>
          <w:rFonts w:ascii="Times New Roman" w:hAnsi="Times New Roman"/>
          <w:sz w:val="24"/>
          <w:szCs w:val="24"/>
        </w:rPr>
        <w:tab/>
        <w:t>(2) Colný úrad je oprávnený začať následnú kontrolu aj bez oznámenia podľa odseku 1, ak hrozí, že účtovné doklady alebo iné doklady budú znehodnotené, zničené, pozmenené, alebo ak iné okolnosti môžu znemožniť začatie následnej kontroly.</w:t>
      </w:r>
    </w:p>
    <w:p w:rsidR="00970F12" w:rsidRPr="00123561" w:rsidP="00970F12">
      <w:pPr>
        <w:bidi w:val="0"/>
        <w:spacing w:after="0" w:line="240" w:lineRule="auto"/>
        <w:jc w:val="both"/>
        <w:rPr>
          <w:rFonts w:ascii="Times New Roman" w:hAnsi="Times New Roman"/>
          <w:sz w:val="24"/>
          <w:szCs w:val="24"/>
        </w:rPr>
      </w:pPr>
    </w:p>
    <w:p w:rsidR="00970F12" w:rsidRPr="00123561" w:rsidP="00970F12">
      <w:pPr>
        <w:bidi w:val="0"/>
        <w:spacing w:after="0" w:line="240" w:lineRule="auto"/>
        <w:jc w:val="both"/>
        <w:rPr>
          <w:rFonts w:ascii="Times New Roman" w:hAnsi="Times New Roman"/>
          <w:sz w:val="24"/>
          <w:szCs w:val="24"/>
        </w:rPr>
      </w:pPr>
      <w:r w:rsidRPr="00123561">
        <w:rPr>
          <w:rFonts w:ascii="Times New Roman" w:hAnsi="Times New Roman"/>
          <w:sz w:val="24"/>
          <w:szCs w:val="24"/>
        </w:rPr>
        <w:tab/>
        <w:t>(3) Ak kontrolovaná osoba počas výkonu následnej kontroly požiada o opravu colných vyhlásení, ktoré sú predmetom následnej kontroly, colný úrad opravu takýchto colných vyhlásení až do skončenia následnej kontroly nevykoná.</w:t>
      </w:r>
    </w:p>
    <w:p w:rsidR="00970F12" w:rsidRPr="00123561" w:rsidP="00970F12">
      <w:pPr>
        <w:bidi w:val="0"/>
        <w:spacing w:after="0" w:line="240" w:lineRule="auto"/>
        <w:jc w:val="both"/>
        <w:rPr>
          <w:rFonts w:ascii="Times New Roman" w:hAnsi="Times New Roman"/>
          <w:sz w:val="24"/>
          <w:szCs w:val="24"/>
        </w:rPr>
      </w:pPr>
    </w:p>
    <w:p w:rsidR="00970F12" w:rsidRPr="00123561" w:rsidP="00970F12">
      <w:pPr>
        <w:bidi w:val="0"/>
        <w:spacing w:after="0" w:line="240" w:lineRule="auto"/>
        <w:jc w:val="both"/>
        <w:rPr>
          <w:rFonts w:ascii="Times New Roman" w:hAnsi="Times New Roman"/>
          <w:sz w:val="24"/>
          <w:szCs w:val="24"/>
        </w:rPr>
      </w:pPr>
      <w:r w:rsidRPr="00123561">
        <w:rPr>
          <w:rFonts w:ascii="Times New Roman" w:hAnsi="Times New Roman"/>
          <w:sz w:val="24"/>
          <w:szCs w:val="24"/>
        </w:rPr>
        <w:t xml:space="preserve"> </w:t>
        <w:tab/>
        <w:t>(4) Kontrolovaná osoba je p</w:t>
      </w:r>
      <w:r w:rsidR="003A5B93">
        <w:rPr>
          <w:rFonts w:ascii="Times New Roman" w:hAnsi="Times New Roman"/>
          <w:sz w:val="24"/>
          <w:szCs w:val="24"/>
        </w:rPr>
        <w:t>o</w:t>
      </w:r>
      <w:r w:rsidRPr="00123561">
        <w:rPr>
          <w:rFonts w:ascii="Times New Roman" w:hAnsi="Times New Roman"/>
          <w:sz w:val="24"/>
          <w:szCs w:val="24"/>
        </w:rPr>
        <w:t>vinná</w:t>
      </w:r>
    </w:p>
    <w:p w:rsidR="00970F12" w:rsidRPr="00123561" w:rsidP="00970F12">
      <w:pPr>
        <w:bidi w:val="0"/>
        <w:spacing w:after="0" w:line="240" w:lineRule="auto"/>
        <w:jc w:val="both"/>
        <w:rPr>
          <w:rFonts w:ascii="Times New Roman" w:hAnsi="Times New Roman"/>
          <w:sz w:val="24"/>
          <w:szCs w:val="24"/>
        </w:rPr>
      </w:pPr>
      <w:r w:rsidRPr="00123561">
        <w:rPr>
          <w:rFonts w:ascii="Times New Roman" w:hAnsi="Times New Roman"/>
          <w:sz w:val="24"/>
          <w:szCs w:val="24"/>
        </w:rPr>
        <w:t xml:space="preserve">a) umožniť colnému úradu vykonať následnú kontrolu, </w:t>
      </w:r>
    </w:p>
    <w:p w:rsidR="00970F12" w:rsidRPr="00123561" w:rsidP="00970F12">
      <w:pPr>
        <w:bidi w:val="0"/>
        <w:spacing w:after="0" w:line="240" w:lineRule="auto"/>
        <w:jc w:val="both"/>
        <w:rPr>
          <w:rFonts w:ascii="Times New Roman" w:hAnsi="Times New Roman"/>
          <w:sz w:val="24"/>
          <w:szCs w:val="24"/>
        </w:rPr>
      </w:pPr>
      <w:r w:rsidRPr="00123561">
        <w:rPr>
          <w:rFonts w:ascii="Times New Roman" w:hAnsi="Times New Roman"/>
          <w:sz w:val="24"/>
          <w:szCs w:val="24"/>
        </w:rPr>
        <w:t xml:space="preserve">b) umožniť colnému úradu vstup do svojho sídla a prevádzkových priestorov, </w:t>
      </w:r>
    </w:p>
    <w:p w:rsidR="00970F12" w:rsidRPr="00123561" w:rsidP="00970F12">
      <w:pPr>
        <w:bidi w:val="0"/>
        <w:spacing w:after="0" w:line="240" w:lineRule="auto"/>
        <w:ind w:left="284" w:hanging="284"/>
        <w:jc w:val="both"/>
        <w:rPr>
          <w:rFonts w:ascii="Times New Roman" w:hAnsi="Times New Roman"/>
          <w:sz w:val="24"/>
          <w:szCs w:val="24"/>
        </w:rPr>
      </w:pPr>
      <w:r w:rsidRPr="00123561">
        <w:rPr>
          <w:rFonts w:ascii="Times New Roman" w:hAnsi="Times New Roman"/>
          <w:sz w:val="24"/>
          <w:szCs w:val="24"/>
        </w:rPr>
        <w:t xml:space="preserve">c) poskytnúť colnému úradu všetky požadované doklady, údaje, informácie, </w:t>
      </w:r>
      <w:r w:rsidRPr="00AE3628">
        <w:rPr>
          <w:rFonts w:ascii="Times New Roman" w:hAnsi="Times New Roman"/>
          <w:sz w:val="24"/>
          <w:szCs w:val="24"/>
        </w:rPr>
        <w:t xml:space="preserve">vrátane dát </w:t>
      </w:r>
      <w:r w:rsidRPr="00AE3628" w:rsidR="00DC47F9">
        <w:rPr>
          <w:rFonts w:ascii="Times New Roman" w:hAnsi="Times New Roman"/>
          <w:sz w:val="24"/>
          <w:szCs w:val="24"/>
        </w:rPr>
        <w:t>uložených na dátových nosičoch</w:t>
      </w:r>
      <w:r w:rsidRPr="00AE3628">
        <w:rPr>
          <w:rFonts w:ascii="Times New Roman" w:hAnsi="Times New Roman"/>
          <w:sz w:val="24"/>
          <w:szCs w:val="24"/>
        </w:rPr>
        <w:t>, ich výpisy</w:t>
      </w:r>
      <w:r w:rsidRPr="00AE3628" w:rsidR="00ED35FF">
        <w:rPr>
          <w:rFonts w:ascii="Times New Roman" w:hAnsi="Times New Roman"/>
          <w:sz w:val="24"/>
          <w:szCs w:val="24"/>
        </w:rPr>
        <w:t xml:space="preserve"> </w:t>
      </w:r>
      <w:r w:rsidRPr="00AE3628">
        <w:rPr>
          <w:rFonts w:ascii="Times New Roman" w:hAnsi="Times New Roman"/>
          <w:sz w:val="24"/>
          <w:szCs w:val="24"/>
        </w:rPr>
        <w:t>alebo zabezpečiť ich poskytnutie</w:t>
      </w:r>
      <w:r w:rsidRPr="00123561">
        <w:rPr>
          <w:rFonts w:ascii="Times New Roman" w:hAnsi="Times New Roman"/>
          <w:sz w:val="24"/>
          <w:szCs w:val="24"/>
        </w:rPr>
        <w:t xml:space="preserve"> ňou určenou osobou (ďalej len „určená osoba“) aj mimo svojho sídla a prevádzkových priestorov, podávať k nim ústne alebo písomné vyjadrenia, na preukázanie svojich tvrdení predložiť dôkazy, ktoré má k dispozícii, a navrhnúť iné dôkazy, ktoré sú jej známe, a to v lehote určenej colným úradom, </w:t>
      </w:r>
    </w:p>
    <w:p w:rsidR="00970F12" w:rsidRPr="00123561" w:rsidP="00970F12">
      <w:pPr>
        <w:bidi w:val="0"/>
        <w:spacing w:after="0" w:line="240" w:lineRule="auto"/>
        <w:ind w:left="284" w:hanging="284"/>
        <w:jc w:val="both"/>
        <w:rPr>
          <w:rFonts w:ascii="Times New Roman" w:hAnsi="Times New Roman"/>
          <w:sz w:val="24"/>
          <w:szCs w:val="24"/>
        </w:rPr>
      </w:pPr>
      <w:r w:rsidRPr="00123561">
        <w:rPr>
          <w:rFonts w:ascii="Times New Roman" w:hAnsi="Times New Roman"/>
          <w:sz w:val="24"/>
          <w:szCs w:val="24"/>
        </w:rPr>
        <w:t xml:space="preserve">d) zabezpečiť vhodné miesto a podmienky na </w:t>
      </w:r>
      <w:r w:rsidR="001548D2">
        <w:rPr>
          <w:rFonts w:ascii="Times New Roman" w:hAnsi="Times New Roman"/>
          <w:sz w:val="24"/>
          <w:szCs w:val="24"/>
        </w:rPr>
        <w:t>vykonanie</w:t>
      </w:r>
      <w:r w:rsidRPr="00123561">
        <w:rPr>
          <w:rFonts w:ascii="Times New Roman" w:hAnsi="Times New Roman"/>
          <w:sz w:val="24"/>
          <w:szCs w:val="24"/>
        </w:rPr>
        <w:t xml:space="preserve"> následnej kontroly a zdržať sa konania, ktoré by mohlo ohroziť jej riadny priebeh, </w:t>
      </w:r>
    </w:p>
    <w:p w:rsidR="00970F12" w:rsidRPr="00123561" w:rsidP="00970F12">
      <w:pPr>
        <w:bidi w:val="0"/>
        <w:spacing w:after="0" w:line="240" w:lineRule="auto"/>
        <w:ind w:left="284" w:hanging="284"/>
        <w:jc w:val="both"/>
        <w:rPr>
          <w:rFonts w:ascii="Times New Roman" w:hAnsi="Times New Roman"/>
          <w:sz w:val="24"/>
          <w:szCs w:val="24"/>
        </w:rPr>
      </w:pPr>
      <w:r w:rsidRPr="00123561">
        <w:rPr>
          <w:rFonts w:ascii="Times New Roman" w:hAnsi="Times New Roman"/>
          <w:sz w:val="24"/>
          <w:szCs w:val="24"/>
        </w:rPr>
        <w:t xml:space="preserve">e) umožniť colnému úradu skontrolovať tovar, na ktorý sa vzťahuje kontrolované colné vyhlásenie, ak má tento tovar k dispozícii. </w:t>
      </w:r>
    </w:p>
    <w:p w:rsidR="00970F12" w:rsidRPr="00123561" w:rsidP="00970F12">
      <w:pPr>
        <w:bidi w:val="0"/>
        <w:spacing w:after="0" w:line="240" w:lineRule="auto"/>
        <w:jc w:val="both"/>
        <w:rPr>
          <w:rFonts w:ascii="Times New Roman" w:hAnsi="Times New Roman"/>
          <w:sz w:val="24"/>
          <w:szCs w:val="24"/>
        </w:rPr>
      </w:pPr>
    </w:p>
    <w:p w:rsidR="00970F12" w:rsidRPr="00123561" w:rsidP="00970F12">
      <w:pPr>
        <w:bidi w:val="0"/>
        <w:spacing w:after="0" w:line="240" w:lineRule="auto"/>
        <w:jc w:val="both"/>
        <w:rPr>
          <w:rFonts w:ascii="Times New Roman" w:hAnsi="Times New Roman"/>
          <w:sz w:val="24"/>
          <w:szCs w:val="24"/>
        </w:rPr>
      </w:pPr>
      <w:r w:rsidRPr="00123561">
        <w:rPr>
          <w:rFonts w:ascii="Times New Roman" w:hAnsi="Times New Roman"/>
          <w:sz w:val="24"/>
          <w:szCs w:val="24"/>
        </w:rPr>
        <w:tab/>
        <w:t xml:space="preserve">(5) Colný úrad písomne potvrdí prevzatie </w:t>
      </w:r>
      <w:r w:rsidRPr="00AE3628">
        <w:rPr>
          <w:rFonts w:ascii="Times New Roman" w:hAnsi="Times New Roman"/>
          <w:sz w:val="24"/>
          <w:szCs w:val="24"/>
        </w:rPr>
        <w:t>dokladov</w:t>
      </w:r>
      <w:r w:rsidRPr="00AE3628" w:rsidR="00DC47F9">
        <w:rPr>
          <w:rFonts w:ascii="Times New Roman" w:hAnsi="Times New Roman"/>
          <w:sz w:val="24"/>
          <w:szCs w:val="24"/>
        </w:rPr>
        <w:t xml:space="preserve"> a dátových nosičov</w:t>
      </w:r>
      <w:r w:rsidRPr="00AE3628">
        <w:rPr>
          <w:rFonts w:ascii="Times New Roman" w:hAnsi="Times New Roman"/>
          <w:sz w:val="24"/>
          <w:szCs w:val="24"/>
        </w:rPr>
        <w:t xml:space="preserve"> podľa odseku 4 písm. c). Colný úrad je oprávnený vyhotovovať kópie dokladov a požadovať potrebné vysvetlenia od kontrolovanej osoby a určenej osoby. Colný úrad vráti prevzaté doklady </w:t>
      </w:r>
      <w:r w:rsidRPr="00AE3628" w:rsidR="00DC47F9">
        <w:rPr>
          <w:rFonts w:ascii="Times New Roman" w:hAnsi="Times New Roman"/>
          <w:sz w:val="24"/>
          <w:szCs w:val="24"/>
        </w:rPr>
        <w:t xml:space="preserve">a dátové nosiče </w:t>
      </w:r>
      <w:r w:rsidRPr="00AE3628">
        <w:rPr>
          <w:rFonts w:ascii="Times New Roman" w:hAnsi="Times New Roman"/>
          <w:sz w:val="24"/>
          <w:szCs w:val="24"/>
        </w:rPr>
        <w:t xml:space="preserve">osobe, od ktorej ich prevzal, najneskôr v deň ukončenia následnej kontroly. </w:t>
      </w:r>
      <w:r w:rsidRPr="00AE3628" w:rsidR="001548D2">
        <w:rPr>
          <w:rFonts w:ascii="Times New Roman" w:hAnsi="Times New Roman"/>
          <w:sz w:val="24"/>
          <w:szCs w:val="24"/>
        </w:rPr>
        <w:t xml:space="preserve">Ak je </w:t>
      </w:r>
      <w:r w:rsidRPr="00AE3628">
        <w:rPr>
          <w:rFonts w:ascii="Times New Roman" w:hAnsi="Times New Roman"/>
          <w:sz w:val="24"/>
          <w:szCs w:val="24"/>
        </w:rPr>
        <w:t>podozreni</w:t>
      </w:r>
      <w:r w:rsidRPr="00AE3628" w:rsidR="001548D2">
        <w:rPr>
          <w:rFonts w:ascii="Times New Roman" w:hAnsi="Times New Roman"/>
          <w:sz w:val="24"/>
          <w:szCs w:val="24"/>
        </w:rPr>
        <w:t>e</w:t>
      </w:r>
      <w:r w:rsidRPr="00AE3628">
        <w:rPr>
          <w:rFonts w:ascii="Times New Roman" w:hAnsi="Times New Roman"/>
          <w:sz w:val="24"/>
          <w:szCs w:val="24"/>
        </w:rPr>
        <w:t xml:space="preserve"> z porušenia colných predpisov</w:t>
      </w:r>
      <w:r w:rsidRPr="00AE3628" w:rsidR="001548D2">
        <w:rPr>
          <w:rFonts w:ascii="Times New Roman" w:hAnsi="Times New Roman"/>
          <w:sz w:val="24"/>
          <w:szCs w:val="24"/>
        </w:rPr>
        <w:t>,</w:t>
      </w:r>
      <w:r w:rsidRPr="00AE3628">
        <w:rPr>
          <w:rFonts w:ascii="Times New Roman" w:hAnsi="Times New Roman"/>
          <w:sz w:val="24"/>
          <w:szCs w:val="24"/>
        </w:rPr>
        <w:t xml:space="preserve"> colný úrad </w:t>
      </w:r>
      <w:r w:rsidRPr="00AE3628" w:rsidR="001548D2">
        <w:rPr>
          <w:rFonts w:ascii="Times New Roman" w:hAnsi="Times New Roman"/>
          <w:sz w:val="24"/>
          <w:szCs w:val="24"/>
        </w:rPr>
        <w:t xml:space="preserve">je </w:t>
      </w:r>
      <w:r w:rsidRPr="00AE3628">
        <w:rPr>
          <w:rFonts w:ascii="Times New Roman" w:hAnsi="Times New Roman"/>
          <w:sz w:val="24"/>
          <w:szCs w:val="24"/>
        </w:rPr>
        <w:t xml:space="preserve">oprávnený originály kontrolovaných dokladov </w:t>
      </w:r>
      <w:r w:rsidRPr="00AE3628" w:rsidR="00DC47F9">
        <w:rPr>
          <w:rFonts w:ascii="Times New Roman" w:hAnsi="Times New Roman"/>
          <w:sz w:val="24"/>
          <w:szCs w:val="24"/>
        </w:rPr>
        <w:t xml:space="preserve">a dátové nosiče </w:t>
      </w:r>
      <w:r w:rsidRPr="00AE3628">
        <w:rPr>
          <w:rFonts w:ascii="Times New Roman" w:hAnsi="Times New Roman"/>
          <w:sz w:val="24"/>
          <w:szCs w:val="24"/>
        </w:rPr>
        <w:t>zaistiť podľa § 64</w:t>
      </w:r>
      <w:r w:rsidRPr="00123561">
        <w:rPr>
          <w:rFonts w:ascii="Times New Roman" w:hAnsi="Times New Roman"/>
          <w:sz w:val="24"/>
          <w:szCs w:val="24"/>
        </w:rPr>
        <w:t xml:space="preserve">. </w:t>
      </w:r>
    </w:p>
    <w:p w:rsidR="00970F12" w:rsidRPr="00123561" w:rsidP="00970F12">
      <w:pPr>
        <w:bidi w:val="0"/>
        <w:spacing w:after="0" w:line="240" w:lineRule="auto"/>
        <w:jc w:val="both"/>
        <w:rPr>
          <w:rFonts w:ascii="Times New Roman" w:hAnsi="Times New Roman"/>
          <w:sz w:val="24"/>
          <w:szCs w:val="24"/>
        </w:rPr>
      </w:pPr>
    </w:p>
    <w:p w:rsidR="00970F12" w:rsidRPr="00123561" w:rsidP="00970F12">
      <w:pPr>
        <w:bidi w:val="0"/>
        <w:spacing w:after="0" w:line="240" w:lineRule="auto"/>
        <w:jc w:val="both"/>
        <w:rPr>
          <w:rFonts w:ascii="Times New Roman" w:hAnsi="Times New Roman"/>
          <w:sz w:val="24"/>
          <w:szCs w:val="24"/>
        </w:rPr>
      </w:pPr>
      <w:r w:rsidRPr="00123561">
        <w:rPr>
          <w:rFonts w:ascii="Times New Roman" w:hAnsi="Times New Roman"/>
          <w:sz w:val="24"/>
          <w:szCs w:val="24"/>
        </w:rPr>
        <w:tab/>
        <w:t xml:space="preserve">(6) Colný úrad v záujme zistenia skutočného stavu veci vykonáva pri následnej kontrole dokazovanie. Colný úrad na dokazovanie použije všetky prostriedky, ktorými možno zistiť a objasniť skutočný stav veci a ktoré sú v súlade s právnymi predpismi. Colný úrad hodnotí dôkazy podľa svojej úvahy, a to každý dôkaz jednotlivo a všetky dôkazy v ich vzájomnej súvislosti. </w:t>
      </w:r>
    </w:p>
    <w:p w:rsidR="00970F12" w:rsidRPr="00123561" w:rsidP="00970F12">
      <w:pPr>
        <w:bidi w:val="0"/>
        <w:spacing w:after="0" w:line="240" w:lineRule="auto"/>
        <w:jc w:val="both"/>
        <w:rPr>
          <w:rFonts w:ascii="Times New Roman" w:hAnsi="Times New Roman"/>
          <w:sz w:val="24"/>
          <w:szCs w:val="24"/>
        </w:rPr>
      </w:pPr>
    </w:p>
    <w:p w:rsidR="00970F12" w:rsidRPr="00123561" w:rsidP="00970F12">
      <w:pPr>
        <w:bidi w:val="0"/>
        <w:spacing w:after="0" w:line="240" w:lineRule="auto"/>
        <w:jc w:val="both"/>
        <w:rPr>
          <w:rFonts w:ascii="Times New Roman" w:hAnsi="Times New Roman"/>
          <w:sz w:val="24"/>
          <w:szCs w:val="24"/>
        </w:rPr>
      </w:pPr>
      <w:r w:rsidRPr="00123561">
        <w:rPr>
          <w:rFonts w:ascii="Times New Roman" w:hAnsi="Times New Roman"/>
          <w:sz w:val="24"/>
          <w:szCs w:val="24"/>
        </w:rPr>
        <w:tab/>
        <w:t xml:space="preserve">(7) Colný úrad je oprávnený pri následnej kontrole odoberať vzorky tovaru. O odobratí vzorky je colný úrad povinný vydať kontrolovanej osobe písomné potvrdenie. </w:t>
      </w:r>
    </w:p>
    <w:p w:rsidR="00970F12" w:rsidRPr="00123561" w:rsidP="00970F12">
      <w:pPr>
        <w:bidi w:val="0"/>
        <w:spacing w:after="0" w:line="240" w:lineRule="auto"/>
        <w:jc w:val="both"/>
        <w:rPr>
          <w:rFonts w:ascii="Times New Roman" w:hAnsi="Times New Roman"/>
          <w:sz w:val="24"/>
          <w:szCs w:val="24"/>
        </w:rPr>
      </w:pPr>
    </w:p>
    <w:p w:rsidR="00970F12" w:rsidRPr="00123561" w:rsidP="00970F12">
      <w:pPr>
        <w:bidi w:val="0"/>
        <w:spacing w:after="0" w:line="240" w:lineRule="auto"/>
        <w:jc w:val="both"/>
        <w:rPr>
          <w:rFonts w:ascii="Times New Roman" w:hAnsi="Times New Roman"/>
          <w:sz w:val="24"/>
          <w:szCs w:val="24"/>
        </w:rPr>
      </w:pPr>
      <w:r w:rsidRPr="00123561">
        <w:rPr>
          <w:rFonts w:ascii="Times New Roman" w:hAnsi="Times New Roman"/>
          <w:sz w:val="24"/>
          <w:szCs w:val="24"/>
        </w:rPr>
        <w:tab/>
        <w:t xml:space="preserve">(8) Kontrolovanej osobe nepatrí náhrada nákladov vzniknutých v súvislosti s kontrolou tovaru a odoberaním vzoriek. </w:t>
      </w:r>
    </w:p>
    <w:p w:rsidR="00970F12" w:rsidRPr="00123561" w:rsidP="00970F12">
      <w:pPr>
        <w:bidi w:val="0"/>
        <w:spacing w:after="0" w:line="240" w:lineRule="auto"/>
        <w:jc w:val="both"/>
        <w:rPr>
          <w:rFonts w:ascii="Times New Roman" w:hAnsi="Times New Roman"/>
          <w:sz w:val="24"/>
          <w:szCs w:val="24"/>
        </w:rPr>
      </w:pPr>
    </w:p>
    <w:p w:rsidR="00970F12" w:rsidRPr="00123561" w:rsidP="00970F12">
      <w:pPr>
        <w:bidi w:val="0"/>
        <w:spacing w:after="0" w:line="240" w:lineRule="auto"/>
        <w:jc w:val="both"/>
        <w:rPr>
          <w:rFonts w:ascii="Times New Roman" w:hAnsi="Times New Roman"/>
          <w:sz w:val="24"/>
          <w:szCs w:val="24"/>
        </w:rPr>
      </w:pPr>
      <w:r w:rsidRPr="00123561">
        <w:rPr>
          <w:rFonts w:ascii="Times New Roman" w:hAnsi="Times New Roman"/>
          <w:sz w:val="24"/>
          <w:szCs w:val="24"/>
        </w:rPr>
        <w:tab/>
        <w:t>(9) Kontrolovaná osoba je oprávnená</w:t>
      </w:r>
    </w:p>
    <w:p w:rsidR="00970F12" w:rsidRPr="00123561" w:rsidP="00970F12">
      <w:pPr>
        <w:bidi w:val="0"/>
        <w:spacing w:after="0" w:line="240" w:lineRule="auto"/>
        <w:jc w:val="both"/>
        <w:rPr>
          <w:rFonts w:ascii="Times New Roman" w:hAnsi="Times New Roman"/>
          <w:sz w:val="24"/>
          <w:szCs w:val="24"/>
        </w:rPr>
      </w:pPr>
      <w:r w:rsidRPr="00123561">
        <w:rPr>
          <w:rFonts w:ascii="Times New Roman" w:hAnsi="Times New Roman"/>
          <w:sz w:val="24"/>
          <w:szCs w:val="24"/>
        </w:rPr>
        <w:t>a) požadovať predloženie služobného preukazu colníka vykonávajúceho následnú kontrolu,</w:t>
      </w:r>
    </w:p>
    <w:p w:rsidR="00970F12" w:rsidRPr="00123561" w:rsidP="00970F12">
      <w:pPr>
        <w:bidi w:val="0"/>
        <w:spacing w:after="0" w:line="240" w:lineRule="auto"/>
        <w:jc w:val="both"/>
        <w:rPr>
          <w:rFonts w:ascii="Times New Roman" w:hAnsi="Times New Roman"/>
          <w:sz w:val="24"/>
          <w:szCs w:val="24"/>
        </w:rPr>
      </w:pPr>
      <w:r w:rsidR="001B5348">
        <w:rPr>
          <w:rFonts w:ascii="Times New Roman" w:hAnsi="Times New Roman"/>
          <w:sz w:val="24"/>
          <w:szCs w:val="24"/>
        </w:rPr>
        <w:t>b) byť prítomná na rokovaní so svojimi</w:t>
      </w:r>
      <w:r w:rsidRPr="00123561">
        <w:rPr>
          <w:rFonts w:ascii="Times New Roman" w:hAnsi="Times New Roman"/>
          <w:sz w:val="24"/>
          <w:szCs w:val="24"/>
        </w:rPr>
        <w:t xml:space="preserve"> zamestnancami, </w:t>
      </w:r>
    </w:p>
    <w:p w:rsidR="00970F12" w:rsidRPr="00123561" w:rsidP="00970F12">
      <w:pPr>
        <w:bidi w:val="0"/>
        <w:spacing w:after="0" w:line="240" w:lineRule="auto"/>
        <w:jc w:val="both"/>
        <w:rPr>
          <w:rFonts w:ascii="Times New Roman" w:hAnsi="Times New Roman"/>
          <w:sz w:val="24"/>
          <w:szCs w:val="24"/>
        </w:rPr>
      </w:pPr>
      <w:r w:rsidRPr="00123561">
        <w:rPr>
          <w:rFonts w:ascii="Times New Roman" w:hAnsi="Times New Roman"/>
          <w:sz w:val="24"/>
          <w:szCs w:val="24"/>
        </w:rPr>
        <w:t>c) podávať námietky proti postupu colníka vykonávajúceho následnú kontrolu,</w:t>
      </w:r>
    </w:p>
    <w:p w:rsidR="00970F12" w:rsidRPr="00123561" w:rsidP="00970F12">
      <w:pPr>
        <w:bidi w:val="0"/>
        <w:spacing w:after="0" w:line="240" w:lineRule="auto"/>
        <w:ind w:left="284" w:hanging="284"/>
        <w:jc w:val="both"/>
        <w:rPr>
          <w:rFonts w:ascii="Times New Roman" w:hAnsi="Times New Roman"/>
          <w:sz w:val="24"/>
          <w:szCs w:val="24"/>
        </w:rPr>
      </w:pPr>
      <w:r w:rsidR="00DF078C">
        <w:rPr>
          <w:rFonts w:ascii="Times New Roman" w:hAnsi="Times New Roman"/>
          <w:sz w:val="24"/>
          <w:szCs w:val="24"/>
        </w:rPr>
        <w:t xml:space="preserve">d) </w:t>
      </w:r>
      <w:r w:rsidRPr="00123561">
        <w:rPr>
          <w:rFonts w:ascii="Times New Roman" w:hAnsi="Times New Roman"/>
          <w:sz w:val="24"/>
          <w:szCs w:val="24"/>
        </w:rPr>
        <w:t>predkladať alebo navrhovať v priebehu následnej kontroly dôkazy preukazujúce jej tvrdenia,</w:t>
      </w:r>
    </w:p>
    <w:p w:rsidR="00970F12" w:rsidRPr="00123561" w:rsidP="00970F12">
      <w:pPr>
        <w:bidi w:val="0"/>
        <w:spacing w:after="0" w:line="240" w:lineRule="auto"/>
        <w:ind w:left="284" w:hanging="284"/>
        <w:jc w:val="both"/>
        <w:rPr>
          <w:rFonts w:ascii="Times New Roman" w:hAnsi="Times New Roman"/>
          <w:sz w:val="24"/>
          <w:szCs w:val="24"/>
        </w:rPr>
      </w:pPr>
      <w:r w:rsidRPr="00123561">
        <w:rPr>
          <w:rFonts w:ascii="Times New Roman" w:hAnsi="Times New Roman"/>
          <w:sz w:val="24"/>
          <w:szCs w:val="24"/>
        </w:rPr>
        <w:t xml:space="preserve">e) vyjadriť sa pred ukončením následnej kontroly ústne do zápisnice alebo písomne k nedostatkom zisteným následnou kontrolou, </w:t>
      </w:r>
    </w:p>
    <w:p w:rsidR="00970F12" w:rsidRPr="00123561" w:rsidP="00970F12">
      <w:pPr>
        <w:bidi w:val="0"/>
        <w:spacing w:after="0" w:line="240" w:lineRule="auto"/>
        <w:jc w:val="both"/>
        <w:rPr>
          <w:rFonts w:ascii="Times New Roman" w:hAnsi="Times New Roman"/>
          <w:sz w:val="24"/>
          <w:szCs w:val="24"/>
        </w:rPr>
      </w:pPr>
      <w:r w:rsidRPr="00123561">
        <w:rPr>
          <w:rFonts w:ascii="Times New Roman" w:hAnsi="Times New Roman"/>
          <w:sz w:val="24"/>
          <w:szCs w:val="24"/>
        </w:rPr>
        <w:t xml:space="preserve">f) určiť si zástupcu. </w:t>
      </w:r>
    </w:p>
    <w:p w:rsidR="00970F12" w:rsidRPr="00123561" w:rsidP="00970F12">
      <w:pPr>
        <w:bidi w:val="0"/>
        <w:spacing w:after="0" w:line="240" w:lineRule="auto"/>
        <w:jc w:val="both"/>
        <w:rPr>
          <w:rFonts w:ascii="Times New Roman" w:hAnsi="Times New Roman"/>
          <w:sz w:val="24"/>
          <w:szCs w:val="24"/>
        </w:rPr>
      </w:pPr>
    </w:p>
    <w:p w:rsidR="00970F12" w:rsidRPr="00123561" w:rsidP="00970F12">
      <w:pPr>
        <w:bidi w:val="0"/>
        <w:spacing w:after="0" w:line="240" w:lineRule="auto"/>
        <w:jc w:val="both"/>
        <w:rPr>
          <w:rFonts w:ascii="Times New Roman" w:hAnsi="Times New Roman"/>
          <w:sz w:val="24"/>
          <w:szCs w:val="24"/>
        </w:rPr>
      </w:pPr>
      <w:r w:rsidRPr="00123561">
        <w:rPr>
          <w:rFonts w:ascii="Times New Roman" w:hAnsi="Times New Roman"/>
          <w:sz w:val="24"/>
          <w:szCs w:val="24"/>
        </w:rPr>
        <w:tab/>
        <w:t>(10) O námietkach podľa odseku 9 písm. c) rozhoduje riaditeľ colného úradu vykonávajúceho následnú kontrolu. Riaditeľ colného úradu námietkam vyhovie, ak sú na to dôvody, inak námietky zamietne. Proti rozhodnutiu o námietkach nemožno podať odvolanie. Ak následnú kontrolu vykonáva podľa osobitného predpisu</w:t>
      </w:r>
      <w:r w:rsidRPr="00123561">
        <w:rPr>
          <w:rFonts w:ascii="Times New Roman" w:hAnsi="Times New Roman"/>
          <w:sz w:val="24"/>
          <w:szCs w:val="24"/>
          <w:vertAlign w:val="superscript"/>
        </w:rPr>
        <w:t>20a</w:t>
      </w:r>
      <w:r w:rsidRPr="00123561">
        <w:rPr>
          <w:rFonts w:ascii="Times New Roman" w:hAnsi="Times New Roman"/>
          <w:sz w:val="24"/>
          <w:szCs w:val="24"/>
        </w:rPr>
        <w:t>) finančné riaditeľstvo alebo Kriminálny úrad finančnej správy, o námietkach rozhoduje prezident finančnej správy alebo riaditeľ Kriminálneho úradu finančnej správy.</w:t>
      </w:r>
    </w:p>
    <w:p w:rsidR="00970F12" w:rsidRPr="00123561" w:rsidP="00970F12">
      <w:pPr>
        <w:bidi w:val="0"/>
        <w:spacing w:after="0" w:line="240" w:lineRule="auto"/>
        <w:ind w:firstLine="708"/>
        <w:jc w:val="both"/>
        <w:rPr>
          <w:rFonts w:ascii="Times New Roman" w:hAnsi="Times New Roman"/>
          <w:sz w:val="24"/>
          <w:szCs w:val="24"/>
        </w:rPr>
      </w:pPr>
    </w:p>
    <w:p w:rsidR="00970F12" w:rsidRPr="00123561" w:rsidP="00970F12">
      <w:pPr>
        <w:bidi w:val="0"/>
        <w:spacing w:after="0" w:line="240" w:lineRule="auto"/>
        <w:jc w:val="both"/>
        <w:rPr>
          <w:rFonts w:ascii="Times New Roman" w:hAnsi="Times New Roman"/>
          <w:sz w:val="24"/>
          <w:szCs w:val="24"/>
        </w:rPr>
      </w:pPr>
      <w:r w:rsidRPr="00123561">
        <w:rPr>
          <w:rFonts w:ascii="Times New Roman" w:hAnsi="Times New Roman"/>
          <w:sz w:val="24"/>
          <w:szCs w:val="24"/>
        </w:rPr>
        <w:tab/>
        <w:t xml:space="preserve">(11) Ak skutočnosti zistené následnou kontrolou preukázali, že colné predpisy boli </w:t>
      </w:r>
      <w:r w:rsidR="001548D2">
        <w:rPr>
          <w:rFonts w:ascii="Times New Roman" w:hAnsi="Times New Roman"/>
          <w:sz w:val="24"/>
          <w:szCs w:val="24"/>
        </w:rPr>
        <w:t>uplatnené</w:t>
      </w:r>
      <w:r w:rsidRPr="00123561">
        <w:rPr>
          <w:rFonts w:ascii="Times New Roman" w:hAnsi="Times New Roman"/>
          <w:sz w:val="24"/>
          <w:szCs w:val="24"/>
        </w:rPr>
        <w:t xml:space="preserve"> správne, colný úrad vyhotoví záznam z následnej kontroly; colný úrad postupuje rovnako, ak k takýmto zisteniam dospeje na základe prerokovania nedostatkov zistených následnou kontrolou alebo písomného vyjadrenia k týmto nedostatkom. Dňom vyhotovenia záznamu z následnej kontroly je následná kontrola ukončená. Záznam z následnej kontroly sa doručí kontrolovanej osobe do vlastných rúk. </w:t>
      </w:r>
    </w:p>
    <w:p w:rsidR="00970F12" w:rsidRPr="00123561" w:rsidP="00970F12">
      <w:pPr>
        <w:bidi w:val="0"/>
        <w:spacing w:after="0" w:line="240" w:lineRule="auto"/>
        <w:jc w:val="both"/>
        <w:rPr>
          <w:rFonts w:ascii="Times New Roman" w:hAnsi="Times New Roman"/>
          <w:sz w:val="24"/>
          <w:szCs w:val="24"/>
        </w:rPr>
      </w:pPr>
    </w:p>
    <w:p w:rsidR="00970F12" w:rsidRPr="00123561" w:rsidP="00970F12">
      <w:pPr>
        <w:bidi w:val="0"/>
        <w:spacing w:after="0" w:line="240" w:lineRule="auto"/>
        <w:jc w:val="both"/>
        <w:rPr>
          <w:rFonts w:ascii="Times New Roman" w:hAnsi="Times New Roman"/>
          <w:sz w:val="24"/>
          <w:szCs w:val="24"/>
        </w:rPr>
      </w:pPr>
      <w:r w:rsidRPr="00123561">
        <w:rPr>
          <w:rFonts w:ascii="Times New Roman" w:hAnsi="Times New Roman"/>
          <w:sz w:val="24"/>
          <w:szCs w:val="24"/>
        </w:rPr>
        <w:tab/>
        <w:t>(12) Záznam z následnej kontroly obsahuje</w:t>
      </w:r>
    </w:p>
    <w:p w:rsidR="00970F12" w:rsidRPr="00123561" w:rsidP="00970F12">
      <w:pPr>
        <w:bidi w:val="0"/>
        <w:spacing w:after="0" w:line="240" w:lineRule="auto"/>
        <w:jc w:val="both"/>
        <w:rPr>
          <w:rFonts w:ascii="Times New Roman" w:hAnsi="Times New Roman"/>
          <w:sz w:val="24"/>
          <w:szCs w:val="24"/>
        </w:rPr>
      </w:pPr>
      <w:r w:rsidRPr="00123561">
        <w:rPr>
          <w:rFonts w:ascii="Times New Roman" w:hAnsi="Times New Roman"/>
          <w:sz w:val="24"/>
          <w:szCs w:val="24"/>
        </w:rPr>
        <w:t xml:space="preserve">a) označenie colného úradu, ktorý vykonal následnú kontrolu, </w:t>
      </w:r>
    </w:p>
    <w:p w:rsidR="00970F12" w:rsidRPr="00123561" w:rsidP="00970F12">
      <w:pPr>
        <w:bidi w:val="0"/>
        <w:spacing w:after="0" w:line="240" w:lineRule="auto"/>
        <w:jc w:val="both"/>
        <w:rPr>
          <w:rFonts w:ascii="Times New Roman" w:hAnsi="Times New Roman"/>
          <w:sz w:val="24"/>
          <w:szCs w:val="24"/>
        </w:rPr>
      </w:pPr>
      <w:r w:rsidRPr="00123561">
        <w:rPr>
          <w:rFonts w:ascii="Times New Roman" w:hAnsi="Times New Roman"/>
          <w:sz w:val="24"/>
          <w:szCs w:val="24"/>
        </w:rPr>
        <w:t xml:space="preserve">b) označenie kontrolovanej osoby a označenie určenej osoby, </w:t>
      </w:r>
    </w:p>
    <w:p w:rsidR="00970F12" w:rsidRPr="00123561" w:rsidP="00970F12">
      <w:pPr>
        <w:bidi w:val="0"/>
        <w:spacing w:after="0" w:line="240" w:lineRule="auto"/>
        <w:jc w:val="both"/>
        <w:rPr>
          <w:rFonts w:ascii="Times New Roman" w:hAnsi="Times New Roman"/>
          <w:sz w:val="24"/>
          <w:szCs w:val="24"/>
        </w:rPr>
      </w:pPr>
      <w:r w:rsidRPr="00123561">
        <w:rPr>
          <w:rFonts w:ascii="Times New Roman" w:hAnsi="Times New Roman"/>
          <w:sz w:val="24"/>
          <w:szCs w:val="24"/>
        </w:rPr>
        <w:t xml:space="preserve">c) číslo záznamu z následnej kontroly a dátum jeho vyhotovenia, </w:t>
      </w:r>
    </w:p>
    <w:p w:rsidR="00970F12" w:rsidRPr="00123561" w:rsidP="00970F12">
      <w:pPr>
        <w:bidi w:val="0"/>
        <w:spacing w:after="0" w:line="240" w:lineRule="auto"/>
        <w:jc w:val="both"/>
        <w:rPr>
          <w:rFonts w:ascii="Times New Roman" w:hAnsi="Times New Roman"/>
          <w:sz w:val="24"/>
          <w:szCs w:val="24"/>
        </w:rPr>
      </w:pPr>
      <w:r w:rsidRPr="00123561">
        <w:rPr>
          <w:rFonts w:ascii="Times New Roman" w:hAnsi="Times New Roman"/>
          <w:sz w:val="24"/>
          <w:szCs w:val="24"/>
        </w:rPr>
        <w:t xml:space="preserve">d) miesto vykonania následnej kontroly, dátum začatia a dátum ukončenia následnej kontroly, </w:t>
      </w:r>
    </w:p>
    <w:p w:rsidR="00970F12" w:rsidRPr="00123561" w:rsidP="00970F12">
      <w:pPr>
        <w:bidi w:val="0"/>
        <w:spacing w:after="0" w:line="240" w:lineRule="auto"/>
        <w:jc w:val="both"/>
        <w:rPr>
          <w:rFonts w:ascii="Times New Roman" w:hAnsi="Times New Roman"/>
          <w:sz w:val="24"/>
          <w:szCs w:val="24"/>
        </w:rPr>
      </w:pPr>
      <w:r w:rsidRPr="00123561">
        <w:rPr>
          <w:rFonts w:ascii="Times New Roman" w:hAnsi="Times New Roman"/>
          <w:sz w:val="24"/>
          <w:szCs w:val="24"/>
        </w:rPr>
        <w:t xml:space="preserve">e) evidenčné čísla kontrolovaných colných vyhlásení, </w:t>
      </w:r>
    </w:p>
    <w:p w:rsidR="00970F12" w:rsidRPr="00123561" w:rsidP="00970F12">
      <w:pPr>
        <w:bidi w:val="0"/>
        <w:spacing w:after="0" w:line="240" w:lineRule="auto"/>
        <w:ind w:left="284" w:hanging="284"/>
        <w:jc w:val="both"/>
        <w:rPr>
          <w:rFonts w:ascii="Times New Roman" w:hAnsi="Times New Roman"/>
          <w:sz w:val="24"/>
          <w:szCs w:val="24"/>
        </w:rPr>
      </w:pPr>
      <w:r w:rsidRPr="00123561">
        <w:rPr>
          <w:rFonts w:ascii="Times New Roman" w:hAnsi="Times New Roman"/>
          <w:sz w:val="24"/>
          <w:szCs w:val="24"/>
        </w:rPr>
        <w:t xml:space="preserve">f) vyjadrenie colného úradu, že nezistil skutočnosti, ktoré by preukazovali, že colné predpisy boli uplatnené na základe nesprávnych alebo neúplných údajov, </w:t>
      </w:r>
    </w:p>
    <w:p w:rsidR="00970F12" w:rsidRPr="00123561" w:rsidP="00970F12">
      <w:pPr>
        <w:bidi w:val="0"/>
        <w:spacing w:after="0" w:line="240" w:lineRule="auto"/>
        <w:jc w:val="both"/>
        <w:rPr>
          <w:rFonts w:ascii="Times New Roman" w:hAnsi="Times New Roman"/>
          <w:sz w:val="24"/>
          <w:szCs w:val="24"/>
        </w:rPr>
      </w:pPr>
      <w:r w:rsidRPr="00123561">
        <w:rPr>
          <w:rFonts w:ascii="Times New Roman" w:hAnsi="Times New Roman"/>
          <w:sz w:val="24"/>
          <w:szCs w:val="24"/>
        </w:rPr>
        <w:t xml:space="preserve">g) hodnosť, meno, priezvisko a podpis colníkov, ktorí vykonali následnú kontrolu, </w:t>
      </w:r>
    </w:p>
    <w:p w:rsidR="00970F12" w:rsidRPr="00123561" w:rsidP="00970F12">
      <w:pPr>
        <w:bidi w:val="0"/>
        <w:spacing w:after="0" w:line="240" w:lineRule="auto"/>
        <w:ind w:left="284" w:hanging="284"/>
        <w:jc w:val="both"/>
        <w:rPr>
          <w:rFonts w:ascii="Times New Roman" w:hAnsi="Times New Roman"/>
          <w:sz w:val="24"/>
          <w:szCs w:val="24"/>
        </w:rPr>
      </w:pPr>
      <w:r w:rsidRPr="00123561">
        <w:rPr>
          <w:rFonts w:ascii="Times New Roman" w:hAnsi="Times New Roman"/>
          <w:sz w:val="24"/>
          <w:szCs w:val="24"/>
        </w:rPr>
        <w:t xml:space="preserve">h) hodnosť, meno, priezvisko, funkciu, podpis oprávneného pracovníka colného úradu a odtlačok úradnej pečiatky. </w:t>
      </w:r>
    </w:p>
    <w:p w:rsidR="00970F12" w:rsidRPr="00123561" w:rsidP="00970F12">
      <w:pPr>
        <w:bidi w:val="0"/>
        <w:spacing w:after="0" w:line="240" w:lineRule="auto"/>
        <w:jc w:val="both"/>
        <w:rPr>
          <w:rFonts w:ascii="Times New Roman" w:hAnsi="Times New Roman"/>
          <w:sz w:val="24"/>
          <w:szCs w:val="24"/>
        </w:rPr>
      </w:pPr>
    </w:p>
    <w:p w:rsidR="00970F12" w:rsidP="00970F12">
      <w:pPr>
        <w:bidi w:val="0"/>
        <w:spacing w:after="0" w:line="240" w:lineRule="auto"/>
        <w:jc w:val="both"/>
        <w:rPr>
          <w:rFonts w:ascii="Times New Roman" w:hAnsi="Times New Roman"/>
          <w:sz w:val="24"/>
          <w:szCs w:val="24"/>
        </w:rPr>
      </w:pPr>
      <w:r w:rsidRPr="00123561">
        <w:rPr>
          <w:rFonts w:ascii="Times New Roman" w:hAnsi="Times New Roman"/>
          <w:sz w:val="24"/>
          <w:szCs w:val="24"/>
        </w:rPr>
        <w:tab/>
        <w:t>(13) Ak skutočnosti zistené následnou kontrolou nasvedčujú, že colné predpisy boli uplatnené na základe nesprávnych alebo neúplných údajov, colný úrad písomne oboznámi kontrolovanú osobu s nedostatkami zistenými následnou kontrolou a vyzve ju, aby sa v deň určený vo výzve (ďalej len „určený deň“) dostavila na prerokovanie týchto nedostatkov</w:t>
      </w:r>
      <w:r w:rsidR="000D17FB">
        <w:rPr>
          <w:rFonts w:ascii="Times New Roman" w:hAnsi="Times New Roman"/>
          <w:sz w:val="24"/>
          <w:szCs w:val="24"/>
        </w:rPr>
        <w:t>,</w:t>
      </w:r>
      <w:r w:rsidRPr="00123561">
        <w:rPr>
          <w:rFonts w:ascii="Times New Roman" w:hAnsi="Times New Roman"/>
          <w:sz w:val="24"/>
          <w:szCs w:val="24"/>
        </w:rPr>
        <w:t xml:space="preserve"> alebo aby sa do určeného dňa k zisteným nedostatkom písomne vyjadrila. Kontrolovaná osoba má právo vyjadriť sa k nedostatkom zisteným následnou kontrolou a k spôsobu, akým colný úrad k týmto zisteniam dospel, vrátane obstarania, vykonania a vyhodnotenia dôkazov. </w:t>
      </w:r>
    </w:p>
    <w:p w:rsidR="00F8189C" w:rsidRPr="00123561" w:rsidP="00970F12">
      <w:pPr>
        <w:bidi w:val="0"/>
        <w:spacing w:after="0" w:line="240" w:lineRule="auto"/>
        <w:jc w:val="both"/>
        <w:rPr>
          <w:rFonts w:ascii="Times New Roman" w:hAnsi="Times New Roman"/>
          <w:sz w:val="24"/>
          <w:szCs w:val="24"/>
        </w:rPr>
      </w:pPr>
    </w:p>
    <w:p w:rsidR="00970F12" w:rsidRPr="00123561" w:rsidP="00970F12">
      <w:pPr>
        <w:bidi w:val="0"/>
        <w:spacing w:after="0" w:line="240" w:lineRule="auto"/>
        <w:ind w:firstLine="708"/>
        <w:jc w:val="both"/>
        <w:rPr>
          <w:rFonts w:ascii="Times New Roman" w:hAnsi="Times New Roman"/>
          <w:sz w:val="24"/>
          <w:szCs w:val="24"/>
        </w:rPr>
      </w:pPr>
      <w:r w:rsidRPr="00123561">
        <w:rPr>
          <w:rFonts w:ascii="Times New Roman" w:hAnsi="Times New Roman"/>
          <w:sz w:val="24"/>
          <w:szCs w:val="24"/>
        </w:rPr>
        <w:t>(14) Ak skutočnosti zistené následnou kontrolou nasvedčujú, že sa má v súlade s colnými predpismi dodatočne vymerať colný dlh, colný úrad vo výzve podľa odseku 13 zároveň upovedomí kontrolovanú osobu, že začína konanie o dodatočnom vymeraní colného dlhu. Dôkazy, ktoré colný úrad vykonal pri následnej kontrole pred začatím konania o dodatočnom vymeraní colného dlhu, nie je potrebné opätovne vykonať.</w:t>
      </w:r>
    </w:p>
    <w:p w:rsidR="00970F12" w:rsidRPr="00123561" w:rsidP="00970F12">
      <w:pPr>
        <w:bidi w:val="0"/>
        <w:spacing w:after="0" w:line="240" w:lineRule="auto"/>
        <w:jc w:val="both"/>
        <w:rPr>
          <w:rFonts w:ascii="Times New Roman" w:hAnsi="Times New Roman"/>
          <w:sz w:val="24"/>
          <w:szCs w:val="24"/>
        </w:rPr>
      </w:pPr>
      <w:r w:rsidRPr="00123561">
        <w:rPr>
          <w:rFonts w:ascii="Times New Roman" w:hAnsi="Times New Roman"/>
          <w:sz w:val="24"/>
          <w:szCs w:val="24"/>
        </w:rPr>
        <w:t xml:space="preserve"> </w:t>
      </w:r>
    </w:p>
    <w:p w:rsidR="00970F12" w:rsidRPr="00123561" w:rsidP="00970F12">
      <w:pPr>
        <w:bidi w:val="0"/>
        <w:spacing w:after="0" w:line="240" w:lineRule="auto"/>
        <w:jc w:val="both"/>
        <w:rPr>
          <w:rFonts w:ascii="Times New Roman" w:hAnsi="Times New Roman"/>
          <w:sz w:val="24"/>
          <w:szCs w:val="24"/>
        </w:rPr>
      </w:pPr>
      <w:r w:rsidRPr="00123561">
        <w:rPr>
          <w:rFonts w:ascii="Times New Roman" w:hAnsi="Times New Roman"/>
          <w:sz w:val="24"/>
          <w:szCs w:val="24"/>
        </w:rPr>
        <w:tab/>
        <w:t xml:space="preserve">(15) Pri prerokovaní nedostatkov zistených následnou kontrolou colný úrad zaznamená vyjadrenia kontrolovanej osoby písomne do zápisnice. Zápisnicu podpisuje kontrolovaná osoba a colníci, ktorí sa zúčastnili jej spísania. Odmietnutie podpisu kontrolovanou osobou colný úrad vyznačí v zápisnici spolu s dôvodom odmietnutia, ak mu je známy. </w:t>
      </w:r>
    </w:p>
    <w:p w:rsidR="00970F12" w:rsidRPr="00123561" w:rsidP="00970F12">
      <w:pPr>
        <w:bidi w:val="0"/>
        <w:spacing w:after="0" w:line="240" w:lineRule="auto"/>
        <w:jc w:val="both"/>
        <w:rPr>
          <w:rFonts w:ascii="Times New Roman" w:hAnsi="Times New Roman"/>
          <w:sz w:val="24"/>
          <w:szCs w:val="24"/>
        </w:rPr>
      </w:pPr>
    </w:p>
    <w:p w:rsidR="00970F12" w:rsidRPr="00123561" w:rsidP="00970F12">
      <w:pPr>
        <w:bidi w:val="0"/>
        <w:spacing w:after="0" w:line="240" w:lineRule="auto"/>
        <w:jc w:val="both"/>
        <w:rPr>
          <w:rFonts w:ascii="Times New Roman" w:hAnsi="Times New Roman"/>
          <w:sz w:val="24"/>
          <w:szCs w:val="24"/>
        </w:rPr>
      </w:pPr>
      <w:r w:rsidRPr="00123561">
        <w:rPr>
          <w:rFonts w:ascii="Times New Roman" w:hAnsi="Times New Roman"/>
          <w:sz w:val="24"/>
          <w:szCs w:val="24"/>
        </w:rPr>
        <w:tab/>
        <w:t>(16) Ak skutočnosti zistené následnou kontrolou preukázali, že colné predpisy boli uplatnené na základe nesprávnych alebo neúplných údajov, colný úrad vyhotoví protokol</w:t>
      </w:r>
      <w:r w:rsidR="00D41659">
        <w:rPr>
          <w:rFonts w:ascii="Times New Roman" w:hAnsi="Times New Roman"/>
          <w:sz w:val="24"/>
          <w:szCs w:val="24"/>
        </w:rPr>
        <w:t xml:space="preserve"> o následnej kontrole (ďalej len „protokol“)</w:t>
      </w:r>
      <w:r w:rsidRPr="00123561">
        <w:rPr>
          <w:rFonts w:ascii="Times New Roman" w:hAnsi="Times New Roman"/>
          <w:sz w:val="24"/>
          <w:szCs w:val="24"/>
        </w:rPr>
        <w:t>. Podkladom na vyhotovenie protokolu sú najmä písomné podania, návrhy a vyjadrenia kontrolovanej osoby alebo určenej osoby, dôkazy a zápisnica podľa odseku 15, ako aj skutočnosti všeobecne známe alebo známe colnému úradu z jeho úradnej činnosti. Rozsah a spôsob zisťovania podkladov určuje colný úrad. Ak sa kontrolovaná osoba v určený deň  nedostaví na prerokovanie nedostatkov zistených následnou kontrolou a ani sa do tohto dňa písomne nevyjadrí, colný úrad môže vyhotoviť protokol na základe podkladov, ktoré má k dispozícii v určený deň</w:t>
      </w:r>
      <w:r w:rsidR="00D41659">
        <w:rPr>
          <w:rFonts w:ascii="Times New Roman" w:hAnsi="Times New Roman"/>
          <w:sz w:val="24"/>
          <w:szCs w:val="24"/>
        </w:rPr>
        <w:t>; na túto skutočnosť colný úrad kontrolovanú osobu upozorní vo výzve podľa odseku 13</w:t>
      </w:r>
      <w:r w:rsidRPr="00123561">
        <w:rPr>
          <w:rFonts w:ascii="Times New Roman" w:hAnsi="Times New Roman"/>
          <w:sz w:val="24"/>
          <w:szCs w:val="24"/>
        </w:rPr>
        <w:t>.</w:t>
      </w:r>
    </w:p>
    <w:p w:rsidR="00970F12" w:rsidRPr="00123561" w:rsidP="00970F12">
      <w:pPr>
        <w:bidi w:val="0"/>
        <w:spacing w:after="0" w:line="240" w:lineRule="auto"/>
        <w:jc w:val="both"/>
        <w:rPr>
          <w:rFonts w:ascii="Times New Roman" w:hAnsi="Times New Roman"/>
          <w:sz w:val="24"/>
          <w:szCs w:val="24"/>
        </w:rPr>
      </w:pPr>
    </w:p>
    <w:p w:rsidR="00970F12" w:rsidRPr="00123561" w:rsidP="00970F12">
      <w:pPr>
        <w:bidi w:val="0"/>
        <w:spacing w:after="0" w:line="240" w:lineRule="auto"/>
        <w:jc w:val="both"/>
        <w:rPr>
          <w:rFonts w:ascii="Times New Roman" w:hAnsi="Times New Roman"/>
          <w:sz w:val="24"/>
          <w:szCs w:val="24"/>
        </w:rPr>
      </w:pPr>
      <w:r w:rsidRPr="00123561">
        <w:rPr>
          <w:rFonts w:ascii="Times New Roman" w:hAnsi="Times New Roman"/>
          <w:sz w:val="24"/>
          <w:szCs w:val="24"/>
        </w:rPr>
        <w:tab/>
        <w:t>(17</w:t>
      </w:r>
      <w:r w:rsidRPr="00B55DB6">
        <w:rPr>
          <w:rFonts w:ascii="Times New Roman" w:hAnsi="Times New Roman"/>
          <w:sz w:val="24"/>
          <w:szCs w:val="24"/>
        </w:rPr>
        <w:t>) Protokol obsahuje</w:t>
      </w:r>
    </w:p>
    <w:p w:rsidR="00970F12" w:rsidRPr="00123561" w:rsidP="00970F12">
      <w:pPr>
        <w:bidi w:val="0"/>
        <w:spacing w:after="0" w:line="240" w:lineRule="auto"/>
        <w:jc w:val="both"/>
        <w:rPr>
          <w:rFonts w:ascii="Times New Roman" w:hAnsi="Times New Roman"/>
          <w:sz w:val="24"/>
          <w:szCs w:val="24"/>
        </w:rPr>
      </w:pPr>
      <w:r w:rsidRPr="00123561">
        <w:rPr>
          <w:rFonts w:ascii="Times New Roman" w:hAnsi="Times New Roman"/>
          <w:sz w:val="24"/>
          <w:szCs w:val="24"/>
        </w:rPr>
        <w:t xml:space="preserve">a) označenie colného úradu, ktorý vykonal následnú kontrolu, </w:t>
      </w:r>
    </w:p>
    <w:p w:rsidR="00970F12" w:rsidRPr="00123561" w:rsidP="00970F12">
      <w:pPr>
        <w:bidi w:val="0"/>
        <w:spacing w:after="0" w:line="240" w:lineRule="auto"/>
        <w:jc w:val="both"/>
        <w:rPr>
          <w:rFonts w:ascii="Times New Roman" w:hAnsi="Times New Roman"/>
          <w:sz w:val="24"/>
          <w:szCs w:val="24"/>
        </w:rPr>
      </w:pPr>
      <w:r w:rsidRPr="00123561">
        <w:rPr>
          <w:rFonts w:ascii="Times New Roman" w:hAnsi="Times New Roman"/>
          <w:sz w:val="24"/>
          <w:szCs w:val="24"/>
        </w:rPr>
        <w:t xml:space="preserve">b) označenie kontrolovanej osoby a označenie určenej osoby, </w:t>
      </w:r>
    </w:p>
    <w:p w:rsidR="00970F12" w:rsidRPr="00123561" w:rsidP="00970F12">
      <w:pPr>
        <w:bidi w:val="0"/>
        <w:spacing w:after="0" w:line="240" w:lineRule="auto"/>
        <w:jc w:val="both"/>
        <w:rPr>
          <w:rFonts w:ascii="Times New Roman" w:hAnsi="Times New Roman"/>
          <w:sz w:val="24"/>
          <w:szCs w:val="24"/>
        </w:rPr>
      </w:pPr>
      <w:r w:rsidRPr="00123561">
        <w:rPr>
          <w:rFonts w:ascii="Times New Roman" w:hAnsi="Times New Roman"/>
          <w:sz w:val="24"/>
          <w:szCs w:val="24"/>
        </w:rPr>
        <w:t xml:space="preserve">c) číslo protokolu a dátum jeho vyhotovenia, </w:t>
      </w:r>
    </w:p>
    <w:p w:rsidR="00970F12" w:rsidRPr="00123561" w:rsidP="00970F12">
      <w:pPr>
        <w:bidi w:val="0"/>
        <w:spacing w:after="0" w:line="240" w:lineRule="auto"/>
        <w:jc w:val="both"/>
        <w:rPr>
          <w:rFonts w:ascii="Times New Roman" w:hAnsi="Times New Roman"/>
          <w:sz w:val="24"/>
          <w:szCs w:val="24"/>
        </w:rPr>
      </w:pPr>
      <w:r w:rsidRPr="00123561">
        <w:rPr>
          <w:rFonts w:ascii="Times New Roman" w:hAnsi="Times New Roman"/>
          <w:sz w:val="24"/>
          <w:szCs w:val="24"/>
        </w:rPr>
        <w:t xml:space="preserve">d) miesto vykonania následnej kontroly, dátum začatia a dátum ukončenia následnej kontroly, </w:t>
      </w:r>
    </w:p>
    <w:p w:rsidR="00970F12" w:rsidRPr="00123561" w:rsidP="00970F12">
      <w:pPr>
        <w:bidi w:val="0"/>
        <w:spacing w:after="0" w:line="240" w:lineRule="auto"/>
        <w:jc w:val="both"/>
        <w:rPr>
          <w:rFonts w:ascii="Times New Roman" w:hAnsi="Times New Roman"/>
          <w:sz w:val="24"/>
          <w:szCs w:val="24"/>
        </w:rPr>
      </w:pPr>
      <w:r w:rsidRPr="00123561">
        <w:rPr>
          <w:rFonts w:ascii="Times New Roman" w:hAnsi="Times New Roman"/>
          <w:sz w:val="24"/>
          <w:szCs w:val="24"/>
        </w:rPr>
        <w:t xml:space="preserve">e) evidenčné čísla kontrolovaných colných vyhlásení, </w:t>
      </w:r>
    </w:p>
    <w:p w:rsidR="00970F12" w:rsidRPr="00123561" w:rsidP="00970F12">
      <w:pPr>
        <w:bidi w:val="0"/>
        <w:spacing w:after="0" w:line="240" w:lineRule="auto"/>
        <w:ind w:left="284" w:hanging="284"/>
        <w:jc w:val="both"/>
        <w:rPr>
          <w:rFonts w:ascii="Times New Roman" w:hAnsi="Times New Roman"/>
          <w:sz w:val="24"/>
          <w:szCs w:val="24"/>
        </w:rPr>
      </w:pPr>
      <w:r w:rsidRPr="00123561">
        <w:rPr>
          <w:rFonts w:ascii="Times New Roman" w:hAnsi="Times New Roman"/>
          <w:sz w:val="24"/>
          <w:szCs w:val="24"/>
        </w:rPr>
        <w:t>f) vymedzenie preukázaných nedostatkov zistených následnou kontrolou, skutočností, ktoré boli podkladom na vyhotovenie protokolu, vrátane úvah, ktorými bol colný úrad vedený pri hodnotení dôkazov, opatrenia vykonané v priebehu následnej kontroly; v protokole colný úrad uvedie aj to, ako sa vyrovnal s vyjadreniami kontrolovanej osoby k nedostatkom zisteným následnou kontrolou,</w:t>
      </w:r>
    </w:p>
    <w:p w:rsidR="00970F12" w:rsidRPr="00123561" w:rsidP="00970F12">
      <w:pPr>
        <w:bidi w:val="0"/>
        <w:spacing w:after="0" w:line="240" w:lineRule="auto"/>
        <w:jc w:val="both"/>
        <w:rPr>
          <w:rFonts w:ascii="Times New Roman" w:hAnsi="Times New Roman"/>
          <w:sz w:val="24"/>
          <w:szCs w:val="24"/>
        </w:rPr>
      </w:pPr>
      <w:r w:rsidRPr="00123561">
        <w:rPr>
          <w:rFonts w:ascii="Times New Roman" w:hAnsi="Times New Roman"/>
          <w:sz w:val="24"/>
          <w:szCs w:val="24"/>
        </w:rPr>
        <w:t xml:space="preserve">g) zoznam </w:t>
      </w:r>
      <w:r w:rsidRPr="00AE3628">
        <w:rPr>
          <w:rFonts w:ascii="Times New Roman" w:hAnsi="Times New Roman"/>
          <w:sz w:val="24"/>
          <w:szCs w:val="24"/>
        </w:rPr>
        <w:t>dokladov</w:t>
      </w:r>
      <w:r w:rsidRPr="00AE3628" w:rsidR="00DC47F9">
        <w:rPr>
          <w:rFonts w:ascii="Times New Roman" w:hAnsi="Times New Roman"/>
          <w:sz w:val="24"/>
          <w:szCs w:val="24"/>
        </w:rPr>
        <w:t xml:space="preserve"> a dátových nosičov</w:t>
      </w:r>
      <w:r w:rsidRPr="00AE3628">
        <w:rPr>
          <w:rFonts w:ascii="Times New Roman" w:hAnsi="Times New Roman"/>
          <w:sz w:val="24"/>
          <w:szCs w:val="24"/>
        </w:rPr>
        <w:t>,</w:t>
      </w:r>
      <w:r w:rsidRPr="00123561">
        <w:rPr>
          <w:rFonts w:ascii="Times New Roman" w:hAnsi="Times New Roman"/>
          <w:sz w:val="24"/>
          <w:szCs w:val="24"/>
        </w:rPr>
        <w:t xml:space="preserve"> ktoré boli zaistené pri následnej kontrole, </w:t>
      </w:r>
    </w:p>
    <w:p w:rsidR="005F7745" w:rsidRPr="00B55DB6" w:rsidP="00970F12">
      <w:pPr>
        <w:bidi w:val="0"/>
        <w:spacing w:after="0" w:line="240" w:lineRule="auto"/>
        <w:ind w:left="284" w:hanging="284"/>
        <w:jc w:val="both"/>
        <w:rPr>
          <w:rFonts w:ascii="Times New Roman" w:hAnsi="Times New Roman"/>
          <w:sz w:val="24"/>
          <w:szCs w:val="24"/>
        </w:rPr>
      </w:pPr>
      <w:r w:rsidRPr="00123561" w:rsidR="00970F12">
        <w:rPr>
          <w:rFonts w:ascii="Times New Roman" w:hAnsi="Times New Roman"/>
          <w:sz w:val="24"/>
          <w:szCs w:val="24"/>
        </w:rPr>
        <w:t xml:space="preserve">h) výpočet sumy colného dlhu, ktorá má byť vybratá alebo zostáva na vybratie, právnu skutočnosť, na základe ktorej vznikol colný dlh, okamih vzniku colného dlhu, miesto </w:t>
      </w:r>
      <w:r w:rsidRPr="00B55DB6" w:rsidR="00970F12">
        <w:rPr>
          <w:rFonts w:ascii="Times New Roman" w:hAnsi="Times New Roman"/>
          <w:sz w:val="24"/>
          <w:szCs w:val="24"/>
        </w:rPr>
        <w:t>vzniku colného dlhu a určenie dlžníka,</w:t>
      </w:r>
      <w:r w:rsidRPr="00B55DB6">
        <w:rPr>
          <w:rFonts w:ascii="Times New Roman" w:hAnsi="Times New Roman"/>
          <w:sz w:val="24"/>
          <w:szCs w:val="24"/>
        </w:rPr>
        <w:t xml:space="preserve"> </w:t>
      </w:r>
    </w:p>
    <w:p w:rsidR="00970F12" w:rsidRPr="00B55DB6" w:rsidP="00B55DB6">
      <w:pPr>
        <w:bidi w:val="0"/>
        <w:spacing w:after="0" w:line="240" w:lineRule="auto"/>
        <w:ind w:left="227" w:hanging="227"/>
        <w:jc w:val="both"/>
        <w:rPr>
          <w:rFonts w:ascii="Times New Roman" w:hAnsi="Times New Roman"/>
          <w:sz w:val="24"/>
          <w:szCs w:val="24"/>
        </w:rPr>
      </w:pPr>
      <w:r w:rsidRPr="00B55DB6" w:rsidR="005F7745">
        <w:rPr>
          <w:rFonts w:ascii="Times New Roman" w:hAnsi="Times New Roman"/>
          <w:sz w:val="24"/>
          <w:szCs w:val="24"/>
        </w:rPr>
        <w:t>i) ďalšie skutočnosti, ktoré vyplynuli z následnej kontroly a ktoré sú významné z hľadiska uplatňovania colných predpisov,</w:t>
      </w:r>
    </w:p>
    <w:p w:rsidR="00970F12" w:rsidRPr="00123561" w:rsidP="00970F12">
      <w:pPr>
        <w:bidi w:val="0"/>
        <w:spacing w:after="0" w:line="240" w:lineRule="auto"/>
        <w:jc w:val="both"/>
        <w:rPr>
          <w:rFonts w:ascii="Times New Roman" w:hAnsi="Times New Roman"/>
          <w:sz w:val="24"/>
          <w:szCs w:val="24"/>
        </w:rPr>
      </w:pPr>
      <w:r w:rsidR="005F7745">
        <w:rPr>
          <w:rFonts w:ascii="Times New Roman" w:hAnsi="Times New Roman"/>
          <w:sz w:val="24"/>
          <w:szCs w:val="24"/>
        </w:rPr>
        <w:t>j</w:t>
      </w:r>
      <w:r w:rsidRPr="00123561">
        <w:rPr>
          <w:rFonts w:ascii="Times New Roman" w:hAnsi="Times New Roman"/>
          <w:sz w:val="24"/>
          <w:szCs w:val="24"/>
        </w:rPr>
        <w:t xml:space="preserve">) hodnosť, meno, priezvisko a podpis colníkov, ktorí vykonali následnú kontrolu, </w:t>
      </w:r>
    </w:p>
    <w:p w:rsidR="00970F12" w:rsidRPr="00123561" w:rsidP="00970F12">
      <w:pPr>
        <w:bidi w:val="0"/>
        <w:spacing w:after="0" w:line="240" w:lineRule="auto"/>
        <w:ind w:left="284" w:hanging="284"/>
        <w:jc w:val="both"/>
        <w:rPr>
          <w:rFonts w:ascii="Times New Roman" w:hAnsi="Times New Roman"/>
          <w:sz w:val="24"/>
          <w:szCs w:val="24"/>
        </w:rPr>
      </w:pPr>
      <w:r w:rsidR="005F7745">
        <w:rPr>
          <w:rFonts w:ascii="Times New Roman" w:hAnsi="Times New Roman"/>
          <w:sz w:val="24"/>
          <w:szCs w:val="24"/>
        </w:rPr>
        <w:t>k</w:t>
      </w:r>
      <w:r w:rsidRPr="00123561">
        <w:rPr>
          <w:rFonts w:ascii="Times New Roman" w:hAnsi="Times New Roman"/>
          <w:sz w:val="24"/>
          <w:szCs w:val="24"/>
        </w:rPr>
        <w:t>) hodnosť, meno, priezvisko, funkciu, podpis oprávneného pracovníka colného úradu a odtlačok úradnej pečiatky</w:t>
      </w:r>
      <w:r w:rsidR="005F7745">
        <w:rPr>
          <w:rFonts w:ascii="Times New Roman" w:hAnsi="Times New Roman"/>
          <w:sz w:val="24"/>
          <w:szCs w:val="24"/>
        </w:rPr>
        <w:t>.</w:t>
      </w:r>
      <w:r w:rsidRPr="00123561">
        <w:rPr>
          <w:rFonts w:ascii="Times New Roman" w:hAnsi="Times New Roman"/>
          <w:sz w:val="24"/>
          <w:szCs w:val="24"/>
        </w:rPr>
        <w:t xml:space="preserve"> </w:t>
      </w:r>
    </w:p>
    <w:p w:rsidR="00970F12" w:rsidRPr="00123561" w:rsidP="00970F12">
      <w:pPr>
        <w:bidi w:val="0"/>
        <w:spacing w:after="0" w:line="240" w:lineRule="auto"/>
        <w:jc w:val="both"/>
        <w:rPr>
          <w:rFonts w:ascii="Times New Roman" w:hAnsi="Times New Roman"/>
          <w:sz w:val="24"/>
          <w:szCs w:val="24"/>
        </w:rPr>
      </w:pPr>
    </w:p>
    <w:p w:rsidR="00970F12" w:rsidRPr="00123561" w:rsidP="00970F12">
      <w:pPr>
        <w:bidi w:val="0"/>
        <w:spacing w:after="0" w:line="240" w:lineRule="auto"/>
        <w:jc w:val="both"/>
        <w:rPr>
          <w:rFonts w:ascii="Times New Roman" w:hAnsi="Times New Roman"/>
          <w:sz w:val="24"/>
          <w:szCs w:val="24"/>
        </w:rPr>
      </w:pPr>
      <w:r w:rsidRPr="00123561">
        <w:rPr>
          <w:rFonts w:ascii="Times New Roman" w:hAnsi="Times New Roman"/>
          <w:sz w:val="24"/>
          <w:szCs w:val="24"/>
        </w:rPr>
        <w:tab/>
        <w:t>(18) Dňom vyhotovenia protokolu je následná kontrola ukončená. Protokol sa doručí kontrolovanej osobe do vlastných rúk.</w:t>
      </w:r>
    </w:p>
    <w:p w:rsidR="00970F12" w:rsidRPr="00123561" w:rsidP="00970F12">
      <w:pPr>
        <w:bidi w:val="0"/>
        <w:spacing w:after="0" w:line="240" w:lineRule="auto"/>
        <w:jc w:val="both"/>
        <w:rPr>
          <w:rFonts w:ascii="Times New Roman" w:hAnsi="Times New Roman"/>
          <w:sz w:val="24"/>
          <w:szCs w:val="24"/>
        </w:rPr>
      </w:pPr>
    </w:p>
    <w:p w:rsidR="00970F12" w:rsidP="00970F12">
      <w:pPr>
        <w:bidi w:val="0"/>
        <w:spacing w:after="0" w:line="240" w:lineRule="auto"/>
        <w:jc w:val="both"/>
        <w:rPr>
          <w:rFonts w:ascii="Times New Roman" w:hAnsi="Times New Roman"/>
          <w:sz w:val="24"/>
          <w:szCs w:val="24"/>
        </w:rPr>
      </w:pPr>
      <w:r w:rsidRPr="00123561">
        <w:rPr>
          <w:rFonts w:ascii="Times New Roman" w:hAnsi="Times New Roman"/>
          <w:sz w:val="24"/>
          <w:szCs w:val="24"/>
        </w:rPr>
        <w:tab/>
        <w:t>(19) Ak sa má v súlade s colnými predpismi dodatočne vymerať colný dlh, colný úrad zapíše do účtovnej evidencie</w:t>
      </w:r>
      <w:r w:rsidRPr="00123561">
        <w:rPr>
          <w:rFonts w:ascii="Times New Roman" w:hAnsi="Times New Roman"/>
          <w:sz w:val="24"/>
          <w:szCs w:val="24"/>
          <w:vertAlign w:val="superscript"/>
        </w:rPr>
        <w:t>20b</w:t>
      </w:r>
      <w:r w:rsidRPr="00123561">
        <w:rPr>
          <w:rFonts w:ascii="Times New Roman" w:hAnsi="Times New Roman"/>
          <w:sz w:val="24"/>
          <w:szCs w:val="24"/>
        </w:rPr>
        <w:t>) sumu colného dlhu uvedenú v protokole, ktorá má byť vybratá alebo zostáva na vybratie, a v súlade s colnými predpismi oznámi túto sumu dlžníkovi rozhodnutím o doda</w:t>
      </w:r>
      <w:r w:rsidR="00445C3E">
        <w:rPr>
          <w:rFonts w:ascii="Times New Roman" w:hAnsi="Times New Roman"/>
          <w:sz w:val="24"/>
          <w:szCs w:val="24"/>
        </w:rPr>
        <w:t>točnom vymeraní colného dlhu.</w:t>
      </w:r>
    </w:p>
    <w:p w:rsidR="00445C3E" w:rsidP="00970F12">
      <w:pPr>
        <w:bidi w:val="0"/>
        <w:spacing w:after="0" w:line="240" w:lineRule="auto"/>
        <w:jc w:val="both"/>
        <w:rPr>
          <w:rFonts w:ascii="Times New Roman" w:hAnsi="Times New Roman"/>
          <w:sz w:val="24"/>
          <w:szCs w:val="24"/>
        </w:rPr>
      </w:pPr>
    </w:p>
    <w:p w:rsidR="004D0A79" w:rsidP="00970F12">
      <w:pPr>
        <w:bidi w:val="0"/>
        <w:spacing w:after="0" w:line="240" w:lineRule="auto"/>
        <w:jc w:val="both"/>
        <w:rPr>
          <w:rFonts w:ascii="Times New Roman" w:hAnsi="Times New Roman"/>
          <w:sz w:val="24"/>
          <w:szCs w:val="24"/>
        </w:rPr>
      </w:pPr>
      <w:r w:rsidR="00445C3E">
        <w:rPr>
          <w:rFonts w:ascii="Times New Roman" w:hAnsi="Times New Roman"/>
          <w:sz w:val="24"/>
          <w:szCs w:val="24"/>
        </w:rPr>
        <w:tab/>
        <w:t>(20) Colné vyhlásenia, ktoré boli predmetom následnej kontroly, môžu byť opätovne predmetom následnej kontroly</w:t>
      </w:r>
      <w:r w:rsidR="00776B9B">
        <w:rPr>
          <w:rFonts w:ascii="Times New Roman" w:hAnsi="Times New Roman"/>
          <w:sz w:val="24"/>
          <w:szCs w:val="24"/>
        </w:rPr>
        <w:t>,</w:t>
      </w:r>
    </w:p>
    <w:p w:rsidR="004D0A79" w:rsidP="00970F12">
      <w:pPr>
        <w:bidi w:val="0"/>
        <w:spacing w:after="0" w:line="240" w:lineRule="auto"/>
        <w:jc w:val="both"/>
        <w:rPr>
          <w:rFonts w:ascii="Times New Roman" w:hAnsi="Times New Roman"/>
          <w:sz w:val="24"/>
          <w:szCs w:val="24"/>
        </w:rPr>
      </w:pPr>
      <w:r>
        <w:rPr>
          <w:rFonts w:ascii="Times New Roman" w:hAnsi="Times New Roman"/>
          <w:sz w:val="24"/>
          <w:szCs w:val="24"/>
        </w:rPr>
        <w:t>a) ak kontrolovaná osoba žiada o vrátenie colného dlhu,</w:t>
      </w:r>
    </w:p>
    <w:p w:rsidR="004D0A79" w:rsidP="00970F12">
      <w:pPr>
        <w:bidi w:val="0"/>
        <w:spacing w:after="0" w:line="240" w:lineRule="auto"/>
        <w:jc w:val="both"/>
        <w:rPr>
          <w:rFonts w:ascii="Times New Roman" w:hAnsi="Times New Roman"/>
          <w:sz w:val="24"/>
          <w:szCs w:val="24"/>
        </w:rPr>
      </w:pPr>
      <w:r>
        <w:rPr>
          <w:rFonts w:ascii="Times New Roman" w:hAnsi="Times New Roman"/>
          <w:sz w:val="24"/>
          <w:szCs w:val="24"/>
        </w:rPr>
        <w:t>b</w:t>
      </w:r>
      <w:r w:rsidRPr="00D753D8">
        <w:rPr>
          <w:rFonts w:ascii="Times New Roman" w:hAnsi="Times New Roman"/>
          <w:sz w:val="24"/>
          <w:szCs w:val="24"/>
        </w:rPr>
        <w:t>)</w:t>
      </w:r>
      <w:r w:rsidRPr="00D753D8" w:rsidR="00445C3E">
        <w:rPr>
          <w:rFonts w:ascii="Times New Roman" w:hAnsi="Times New Roman"/>
          <w:sz w:val="24"/>
          <w:szCs w:val="24"/>
        </w:rPr>
        <w:t xml:space="preserve"> </w:t>
      </w:r>
      <w:r w:rsidRPr="00D753D8" w:rsidR="001D613B">
        <w:rPr>
          <w:rFonts w:ascii="Times New Roman" w:hAnsi="Times New Roman"/>
          <w:sz w:val="24"/>
          <w:szCs w:val="24"/>
        </w:rPr>
        <w:t>na</w:t>
      </w:r>
      <w:r w:rsidRPr="00D753D8" w:rsidR="00445C3E">
        <w:rPr>
          <w:rFonts w:ascii="Times New Roman" w:hAnsi="Times New Roman"/>
          <w:sz w:val="24"/>
          <w:szCs w:val="24"/>
        </w:rPr>
        <w:t> podnet</w:t>
      </w:r>
      <w:r w:rsidR="00445C3E">
        <w:rPr>
          <w:rFonts w:ascii="Times New Roman" w:hAnsi="Times New Roman"/>
          <w:sz w:val="24"/>
          <w:szCs w:val="24"/>
        </w:rPr>
        <w:t xml:space="preserve"> Európskej komisie, ministerstva alebo finančného riaditeľstva</w:t>
      </w:r>
      <w:r>
        <w:rPr>
          <w:rFonts w:ascii="Times New Roman" w:hAnsi="Times New Roman"/>
          <w:sz w:val="24"/>
          <w:szCs w:val="24"/>
        </w:rPr>
        <w:t>,</w:t>
      </w:r>
    </w:p>
    <w:p w:rsidR="00445C3E" w:rsidRPr="00123561" w:rsidP="00970F12">
      <w:pPr>
        <w:bidi w:val="0"/>
        <w:spacing w:after="0" w:line="240" w:lineRule="auto"/>
        <w:jc w:val="both"/>
        <w:rPr>
          <w:rFonts w:ascii="Times New Roman" w:hAnsi="Times New Roman"/>
          <w:sz w:val="24"/>
          <w:szCs w:val="24"/>
        </w:rPr>
      </w:pPr>
      <w:r w:rsidR="004D0A79">
        <w:rPr>
          <w:rFonts w:ascii="Times New Roman" w:hAnsi="Times New Roman"/>
          <w:sz w:val="24"/>
          <w:szCs w:val="24"/>
        </w:rPr>
        <w:t xml:space="preserve">c) </w:t>
      </w:r>
      <w:r>
        <w:rPr>
          <w:rFonts w:ascii="Times New Roman" w:hAnsi="Times New Roman"/>
          <w:sz w:val="24"/>
          <w:szCs w:val="24"/>
        </w:rPr>
        <w:t>na požiadanie orgánov činných v trestnom konaní.“.</w:t>
      </w:r>
    </w:p>
    <w:p w:rsidR="00970F12" w:rsidRPr="00123561" w:rsidP="00970F12">
      <w:pPr>
        <w:bidi w:val="0"/>
        <w:spacing w:after="0" w:line="240" w:lineRule="auto"/>
        <w:jc w:val="both"/>
        <w:rPr>
          <w:rFonts w:ascii="Times New Roman" w:hAnsi="Times New Roman"/>
          <w:sz w:val="24"/>
          <w:szCs w:val="24"/>
          <w:highlight w:val="yellow"/>
        </w:rPr>
      </w:pPr>
    </w:p>
    <w:p w:rsidR="00970F12" w:rsidRPr="00123561" w:rsidP="00970F12">
      <w:pPr>
        <w:bidi w:val="0"/>
        <w:spacing w:after="0" w:line="240" w:lineRule="auto"/>
        <w:ind w:firstLine="708"/>
        <w:jc w:val="both"/>
        <w:rPr>
          <w:rFonts w:ascii="Times New Roman" w:hAnsi="Times New Roman"/>
          <w:sz w:val="24"/>
          <w:szCs w:val="24"/>
        </w:rPr>
      </w:pPr>
      <w:r w:rsidRPr="00123561">
        <w:rPr>
          <w:rFonts w:ascii="Times New Roman" w:hAnsi="Times New Roman"/>
          <w:sz w:val="24"/>
          <w:szCs w:val="24"/>
        </w:rPr>
        <w:t>Poznámky pod čiarou k odkazom 20a a 20b znejú:</w:t>
      </w:r>
    </w:p>
    <w:p w:rsidR="00970F12" w:rsidRPr="00123561" w:rsidP="00970F12">
      <w:pPr>
        <w:bidi w:val="0"/>
        <w:spacing w:after="0" w:line="240" w:lineRule="auto"/>
        <w:ind w:left="567" w:hanging="567"/>
        <w:jc w:val="both"/>
        <w:rPr>
          <w:rFonts w:ascii="Times New Roman" w:hAnsi="Times New Roman"/>
          <w:sz w:val="24"/>
          <w:szCs w:val="24"/>
        </w:rPr>
      </w:pPr>
      <w:r w:rsidRPr="00123561">
        <w:rPr>
          <w:rFonts w:ascii="Times New Roman" w:hAnsi="Times New Roman"/>
          <w:sz w:val="24"/>
          <w:szCs w:val="24"/>
        </w:rPr>
        <w:t>„</w:t>
      </w:r>
      <w:r w:rsidRPr="00123561">
        <w:rPr>
          <w:rFonts w:ascii="Times New Roman" w:hAnsi="Times New Roman"/>
          <w:sz w:val="24"/>
          <w:szCs w:val="24"/>
          <w:vertAlign w:val="superscript"/>
        </w:rPr>
        <w:t>20a</w:t>
      </w:r>
      <w:r w:rsidRPr="00123561">
        <w:rPr>
          <w:rFonts w:ascii="Times New Roman" w:hAnsi="Times New Roman"/>
          <w:sz w:val="24"/>
          <w:szCs w:val="24"/>
        </w:rPr>
        <w:t>) § 4 ods. 3 písm</w:t>
      </w:r>
      <w:r w:rsidRPr="00AE3628">
        <w:rPr>
          <w:rFonts w:ascii="Times New Roman" w:hAnsi="Times New Roman"/>
          <w:sz w:val="24"/>
          <w:szCs w:val="24"/>
        </w:rPr>
        <w:t xml:space="preserve">. </w:t>
      </w:r>
      <w:r w:rsidRPr="00AE3628" w:rsidR="00DC47F9">
        <w:rPr>
          <w:rFonts w:ascii="Times New Roman" w:hAnsi="Times New Roman"/>
          <w:sz w:val="24"/>
          <w:szCs w:val="24"/>
        </w:rPr>
        <w:t>t</w:t>
      </w:r>
      <w:r w:rsidRPr="00AE3628">
        <w:rPr>
          <w:rFonts w:ascii="Times New Roman" w:hAnsi="Times New Roman"/>
          <w:sz w:val="24"/>
          <w:szCs w:val="24"/>
        </w:rPr>
        <w:t>) a §</w:t>
      </w:r>
      <w:r w:rsidRPr="00123561">
        <w:rPr>
          <w:rFonts w:ascii="Times New Roman" w:hAnsi="Times New Roman"/>
          <w:sz w:val="24"/>
          <w:szCs w:val="24"/>
        </w:rPr>
        <w:t xml:space="preserve"> 5 ods. 3 písm. i) zákona č. 333/2011 Z. z. </w:t>
      </w:r>
      <w:r w:rsidR="002571EA">
        <w:rPr>
          <w:rFonts w:ascii="Times New Roman" w:hAnsi="Times New Roman"/>
          <w:sz w:val="24"/>
          <w:szCs w:val="24"/>
        </w:rPr>
        <w:t>v znení zákona č. 69/2012 Z. z</w:t>
      </w:r>
      <w:r w:rsidRPr="00123561">
        <w:rPr>
          <w:rFonts w:ascii="Times New Roman" w:hAnsi="Times New Roman"/>
          <w:sz w:val="24"/>
          <w:szCs w:val="24"/>
        </w:rPr>
        <w:t>.</w:t>
      </w:r>
    </w:p>
    <w:p w:rsidR="00970F12" w:rsidP="00970F12">
      <w:pPr>
        <w:bidi w:val="0"/>
        <w:spacing w:after="0" w:line="240" w:lineRule="auto"/>
        <w:jc w:val="both"/>
        <w:rPr>
          <w:rFonts w:ascii="Times New Roman" w:hAnsi="Times New Roman"/>
          <w:sz w:val="24"/>
          <w:szCs w:val="24"/>
        </w:rPr>
      </w:pPr>
      <w:r w:rsidRPr="00123561">
        <w:rPr>
          <w:rFonts w:ascii="Times New Roman" w:hAnsi="Times New Roman"/>
          <w:sz w:val="24"/>
          <w:szCs w:val="24"/>
          <w:vertAlign w:val="superscript"/>
        </w:rPr>
        <w:t xml:space="preserve">   20b</w:t>
      </w:r>
      <w:r w:rsidRPr="00123561">
        <w:rPr>
          <w:rFonts w:ascii="Times New Roman" w:hAnsi="Times New Roman"/>
          <w:sz w:val="24"/>
          <w:szCs w:val="24"/>
        </w:rPr>
        <w:t>) Čl. 217 až 220 nariadenia Rady (EHS) č. 2913/92 v platnom znení.“.</w:t>
      </w:r>
    </w:p>
    <w:p w:rsidR="00754918" w:rsidP="00970F12">
      <w:pPr>
        <w:bidi w:val="0"/>
        <w:spacing w:after="0" w:line="240" w:lineRule="auto"/>
        <w:jc w:val="both"/>
        <w:rPr>
          <w:rFonts w:ascii="Times New Roman" w:hAnsi="Times New Roman"/>
          <w:sz w:val="24"/>
          <w:szCs w:val="24"/>
        </w:rPr>
      </w:pPr>
    </w:p>
    <w:p w:rsidR="00754918" w:rsidRPr="00123561" w:rsidP="00970F12">
      <w:pPr>
        <w:bidi w:val="0"/>
        <w:spacing w:after="0" w:line="240" w:lineRule="auto"/>
        <w:jc w:val="both"/>
        <w:rPr>
          <w:rFonts w:ascii="Times New Roman" w:hAnsi="Times New Roman"/>
          <w:sz w:val="24"/>
          <w:szCs w:val="24"/>
        </w:rPr>
      </w:pPr>
      <w:r>
        <w:rPr>
          <w:rFonts w:ascii="Times New Roman" w:hAnsi="Times New Roman"/>
          <w:sz w:val="24"/>
          <w:szCs w:val="24"/>
        </w:rPr>
        <w:tab/>
      </w:r>
      <w:r w:rsidRPr="0007431B">
        <w:rPr>
          <w:rFonts w:ascii="Times New Roman" w:hAnsi="Times New Roman"/>
          <w:b/>
          <w:sz w:val="24"/>
          <w:szCs w:val="24"/>
        </w:rPr>
        <w:t>3.</w:t>
      </w:r>
      <w:r>
        <w:rPr>
          <w:rFonts w:ascii="Times New Roman" w:hAnsi="Times New Roman"/>
          <w:sz w:val="24"/>
          <w:szCs w:val="24"/>
        </w:rPr>
        <w:t xml:space="preserve"> V § 15 ods. 1 písm. f) sa slová „Ministerstvom financií Slovenskej republik</w:t>
      </w:r>
      <w:r w:rsidR="00912E64">
        <w:rPr>
          <w:rFonts w:ascii="Times New Roman" w:hAnsi="Times New Roman"/>
          <w:sz w:val="24"/>
          <w:szCs w:val="24"/>
        </w:rPr>
        <w:t>y (ďalej len „ministerstvo“)“</w:t>
      </w:r>
      <w:r>
        <w:rPr>
          <w:rFonts w:ascii="Times New Roman" w:hAnsi="Times New Roman"/>
          <w:sz w:val="24"/>
          <w:szCs w:val="24"/>
        </w:rPr>
        <w:t xml:space="preserve"> nahrádzajú slovom „ministerstvom“.</w:t>
      </w:r>
    </w:p>
    <w:p w:rsidR="00EF23BD" w:rsidRPr="00A06AE4" w:rsidP="00EF23BD">
      <w:pPr>
        <w:autoSpaceDE w:val="0"/>
        <w:autoSpaceDN w:val="0"/>
        <w:bidi w:val="0"/>
        <w:adjustRightInd w:val="0"/>
        <w:spacing w:after="0" w:line="240" w:lineRule="auto"/>
        <w:ind w:firstLine="708"/>
        <w:jc w:val="both"/>
        <w:rPr>
          <w:rFonts w:ascii="Times New Roman" w:hAnsi="Times New Roman"/>
          <w:color w:val="231F20"/>
          <w:sz w:val="24"/>
          <w:szCs w:val="24"/>
        </w:rPr>
      </w:pPr>
    </w:p>
    <w:p w:rsidR="00ED35FF" w:rsidRPr="00AE3628" w:rsidP="00EF23BD">
      <w:pPr>
        <w:autoSpaceDE w:val="0"/>
        <w:autoSpaceDN w:val="0"/>
        <w:bidi w:val="0"/>
        <w:adjustRightInd w:val="0"/>
        <w:spacing w:after="0" w:line="240" w:lineRule="auto"/>
        <w:ind w:firstLine="708"/>
        <w:jc w:val="both"/>
        <w:rPr>
          <w:rFonts w:ascii="Times New Roman" w:hAnsi="Times New Roman"/>
          <w:color w:val="231F20"/>
          <w:sz w:val="24"/>
          <w:szCs w:val="24"/>
        </w:rPr>
      </w:pPr>
      <w:r w:rsidR="0007431B">
        <w:rPr>
          <w:rFonts w:ascii="Times New Roman" w:hAnsi="Times New Roman"/>
          <w:b/>
          <w:color w:val="231F20"/>
          <w:sz w:val="24"/>
          <w:szCs w:val="24"/>
        </w:rPr>
        <w:t>4</w:t>
      </w:r>
      <w:r w:rsidRPr="006F586F" w:rsidR="00EF23BD">
        <w:rPr>
          <w:rFonts w:ascii="Times New Roman" w:hAnsi="Times New Roman"/>
          <w:b/>
          <w:color w:val="231F20"/>
          <w:sz w:val="24"/>
          <w:szCs w:val="24"/>
        </w:rPr>
        <w:t>.</w:t>
      </w:r>
      <w:r w:rsidR="00EF23BD">
        <w:rPr>
          <w:rFonts w:ascii="Times New Roman" w:hAnsi="Times New Roman"/>
          <w:color w:val="231F20"/>
          <w:sz w:val="24"/>
          <w:szCs w:val="24"/>
        </w:rPr>
        <w:t xml:space="preserve"> </w:t>
      </w:r>
      <w:r w:rsidR="00783864">
        <w:rPr>
          <w:rFonts w:ascii="Times New Roman" w:hAnsi="Times New Roman"/>
          <w:color w:val="231F20"/>
          <w:sz w:val="24"/>
          <w:szCs w:val="24"/>
        </w:rPr>
        <w:t xml:space="preserve">V § </w:t>
      </w:r>
      <w:r w:rsidRPr="00AE3628" w:rsidR="00783864">
        <w:rPr>
          <w:rFonts w:ascii="Times New Roman" w:hAnsi="Times New Roman"/>
          <w:color w:val="231F20"/>
          <w:sz w:val="24"/>
          <w:szCs w:val="24"/>
        </w:rPr>
        <w:t>27 ods</w:t>
      </w:r>
      <w:r w:rsidRPr="00AE3628">
        <w:rPr>
          <w:rFonts w:ascii="Times New Roman" w:hAnsi="Times New Roman"/>
          <w:color w:val="231F20"/>
          <w:sz w:val="24"/>
          <w:szCs w:val="24"/>
        </w:rPr>
        <w:t>ek</w:t>
      </w:r>
      <w:r w:rsidRPr="00AE3628" w:rsidR="00783864">
        <w:rPr>
          <w:rFonts w:ascii="Times New Roman" w:hAnsi="Times New Roman"/>
          <w:color w:val="231F20"/>
          <w:sz w:val="24"/>
          <w:szCs w:val="24"/>
        </w:rPr>
        <w:t xml:space="preserve"> 3</w:t>
      </w:r>
      <w:r w:rsidRPr="00AE3628">
        <w:rPr>
          <w:rFonts w:ascii="Times New Roman" w:hAnsi="Times New Roman"/>
          <w:color w:val="231F20"/>
          <w:sz w:val="24"/>
          <w:szCs w:val="24"/>
        </w:rPr>
        <w:t xml:space="preserve"> znie:</w:t>
      </w:r>
    </w:p>
    <w:p w:rsidR="00783864" w:rsidRPr="00AE3628" w:rsidP="00EF23BD">
      <w:pPr>
        <w:autoSpaceDE w:val="0"/>
        <w:autoSpaceDN w:val="0"/>
        <w:bidi w:val="0"/>
        <w:adjustRightInd w:val="0"/>
        <w:spacing w:after="0" w:line="240" w:lineRule="auto"/>
        <w:ind w:firstLine="708"/>
        <w:jc w:val="both"/>
        <w:rPr>
          <w:rFonts w:ascii="Times New Roman" w:hAnsi="Times New Roman"/>
          <w:color w:val="231F20"/>
          <w:sz w:val="24"/>
          <w:szCs w:val="24"/>
        </w:rPr>
      </w:pPr>
      <w:r w:rsidRPr="00AE3628" w:rsidR="00ED35FF">
        <w:rPr>
          <w:rFonts w:ascii="Times New Roman" w:hAnsi="Times New Roman"/>
          <w:color w:val="231F20"/>
          <w:sz w:val="24"/>
          <w:szCs w:val="24"/>
        </w:rPr>
        <w:t>„(3) K písomnej deklarácii údajov o colnej hodnote sa prikladá kópia faktúry.“.</w:t>
      </w:r>
    </w:p>
    <w:p w:rsidR="00ED35FF" w:rsidP="00EF23BD">
      <w:pPr>
        <w:autoSpaceDE w:val="0"/>
        <w:autoSpaceDN w:val="0"/>
        <w:bidi w:val="0"/>
        <w:adjustRightInd w:val="0"/>
        <w:spacing w:after="0" w:line="240" w:lineRule="auto"/>
        <w:ind w:firstLine="708"/>
        <w:jc w:val="both"/>
        <w:rPr>
          <w:rFonts w:ascii="Times New Roman" w:hAnsi="Times New Roman"/>
          <w:color w:val="231F20"/>
          <w:sz w:val="24"/>
          <w:szCs w:val="24"/>
        </w:rPr>
      </w:pPr>
    </w:p>
    <w:p w:rsidR="00F945C9" w:rsidP="00EF23BD">
      <w:pPr>
        <w:autoSpaceDE w:val="0"/>
        <w:autoSpaceDN w:val="0"/>
        <w:bidi w:val="0"/>
        <w:adjustRightInd w:val="0"/>
        <w:spacing w:after="0" w:line="240" w:lineRule="auto"/>
        <w:ind w:firstLine="708"/>
        <w:jc w:val="both"/>
        <w:rPr>
          <w:rFonts w:ascii="Times New Roman" w:hAnsi="Times New Roman"/>
          <w:color w:val="231F20"/>
          <w:sz w:val="24"/>
          <w:szCs w:val="24"/>
        </w:rPr>
      </w:pPr>
      <w:r w:rsidR="0007431B">
        <w:rPr>
          <w:rFonts w:ascii="Times New Roman" w:hAnsi="Times New Roman"/>
          <w:b/>
          <w:color w:val="231F20"/>
          <w:sz w:val="24"/>
          <w:szCs w:val="24"/>
        </w:rPr>
        <w:t>5</w:t>
      </w:r>
      <w:r w:rsidRPr="000114D1" w:rsidR="000114D1">
        <w:rPr>
          <w:rFonts w:ascii="Times New Roman" w:hAnsi="Times New Roman"/>
          <w:b/>
          <w:color w:val="231F20"/>
          <w:sz w:val="24"/>
          <w:szCs w:val="24"/>
        </w:rPr>
        <w:t>.</w:t>
      </w:r>
      <w:r w:rsidR="000114D1">
        <w:rPr>
          <w:rFonts w:ascii="Times New Roman" w:hAnsi="Times New Roman"/>
          <w:color w:val="231F20"/>
          <w:sz w:val="24"/>
          <w:szCs w:val="24"/>
        </w:rPr>
        <w:t xml:space="preserve"> </w:t>
      </w:r>
      <w:r w:rsidRPr="00233471" w:rsidR="00233471">
        <w:rPr>
          <w:rFonts w:ascii="Times New Roman" w:hAnsi="Times New Roman"/>
          <w:color w:val="231F20"/>
          <w:sz w:val="24"/>
          <w:szCs w:val="24"/>
        </w:rPr>
        <w:t xml:space="preserve">V § 54 ods. 1 sa </w:t>
      </w:r>
      <w:r w:rsidR="00F61480">
        <w:rPr>
          <w:rFonts w:ascii="Times New Roman" w:hAnsi="Times New Roman"/>
          <w:color w:val="231F20"/>
          <w:sz w:val="24"/>
          <w:szCs w:val="24"/>
        </w:rPr>
        <w:t>slová „o uložení peňažných prostriedkov na účet v banke alebo v pobočke zahraničnej banky</w:t>
      </w:r>
      <w:r w:rsidR="00F61480">
        <w:rPr>
          <w:rFonts w:ascii="Times New Roman" w:hAnsi="Times New Roman"/>
          <w:color w:val="231F20"/>
          <w:sz w:val="24"/>
          <w:szCs w:val="24"/>
          <w:vertAlign w:val="superscript"/>
        </w:rPr>
        <w:t>60</w:t>
      </w:r>
      <w:r w:rsidR="00F61480">
        <w:rPr>
          <w:rFonts w:ascii="Times New Roman" w:hAnsi="Times New Roman"/>
          <w:color w:val="231F20"/>
          <w:sz w:val="24"/>
          <w:szCs w:val="24"/>
        </w:rPr>
        <w:t xml:space="preserve">) v prospech colného úradu“ nahrádzajú slovami </w:t>
      </w:r>
      <w:r w:rsidR="00D753D8">
        <w:rPr>
          <w:rFonts w:ascii="Times New Roman" w:hAnsi="Times New Roman"/>
          <w:color w:val="231F20"/>
          <w:sz w:val="24"/>
          <w:szCs w:val="24"/>
        </w:rPr>
        <w:t>„o vinkulovaní v</w:t>
      </w:r>
      <w:r w:rsidRPr="00D753D8" w:rsidR="00F61480">
        <w:rPr>
          <w:rFonts w:ascii="Times New Roman" w:hAnsi="Times New Roman"/>
          <w:color w:val="231F20"/>
          <w:sz w:val="24"/>
          <w:szCs w:val="24"/>
        </w:rPr>
        <w:t>kladu</w:t>
      </w:r>
      <w:r w:rsidRPr="00AE3628" w:rsidR="00F61480">
        <w:rPr>
          <w:rFonts w:ascii="Times New Roman" w:hAnsi="Times New Roman"/>
          <w:color w:val="231F20"/>
          <w:sz w:val="24"/>
          <w:szCs w:val="24"/>
        </w:rPr>
        <w:t xml:space="preserve"> v banke</w:t>
      </w:r>
      <w:r w:rsidRPr="00060353" w:rsidR="00F61480">
        <w:rPr>
          <w:rFonts w:ascii="Times New Roman" w:hAnsi="Times New Roman"/>
          <w:color w:val="231F20"/>
          <w:sz w:val="24"/>
          <w:szCs w:val="24"/>
        </w:rPr>
        <w:t xml:space="preserve"> alebo v pobočke zahraničnej banky v prospech colného úradu alebo bezhotovostný prevod peňažných prostriedkov na účet colného úradu</w:t>
      </w:r>
      <w:r w:rsidR="00F61480">
        <w:rPr>
          <w:rFonts w:ascii="Times New Roman" w:hAnsi="Times New Roman"/>
          <w:color w:val="231F20"/>
          <w:sz w:val="24"/>
          <w:szCs w:val="24"/>
        </w:rPr>
        <w:t>“</w:t>
      </w:r>
      <w:r w:rsidR="001F65E1">
        <w:rPr>
          <w:rFonts w:ascii="Times New Roman" w:hAnsi="Times New Roman"/>
          <w:color w:val="231F20"/>
          <w:sz w:val="24"/>
          <w:szCs w:val="24"/>
        </w:rPr>
        <w:t xml:space="preserve">. </w:t>
      </w:r>
    </w:p>
    <w:p w:rsidR="00ED35FF" w:rsidRPr="00D753D8" w:rsidP="00EF23BD">
      <w:pPr>
        <w:autoSpaceDE w:val="0"/>
        <w:autoSpaceDN w:val="0"/>
        <w:bidi w:val="0"/>
        <w:adjustRightInd w:val="0"/>
        <w:spacing w:after="0" w:line="240" w:lineRule="auto"/>
        <w:ind w:firstLine="708"/>
        <w:jc w:val="both"/>
        <w:rPr>
          <w:rFonts w:ascii="Times New Roman" w:hAnsi="Times New Roman"/>
          <w:color w:val="231F20"/>
          <w:sz w:val="24"/>
          <w:szCs w:val="24"/>
        </w:rPr>
      </w:pPr>
    </w:p>
    <w:p w:rsidR="00ED35FF" w:rsidRPr="00D753D8" w:rsidP="00FB672B">
      <w:pPr>
        <w:autoSpaceDE w:val="0"/>
        <w:autoSpaceDN w:val="0"/>
        <w:bidi w:val="0"/>
        <w:adjustRightInd w:val="0"/>
        <w:spacing w:after="0" w:line="240" w:lineRule="auto"/>
        <w:ind w:firstLine="708"/>
        <w:jc w:val="both"/>
        <w:rPr>
          <w:rFonts w:ascii="Times New Roman" w:hAnsi="Times New Roman"/>
          <w:color w:val="231F20"/>
          <w:sz w:val="24"/>
          <w:szCs w:val="24"/>
        </w:rPr>
      </w:pPr>
      <w:r w:rsidRPr="00D753D8">
        <w:rPr>
          <w:rFonts w:ascii="Times New Roman" w:hAnsi="Times New Roman"/>
          <w:color w:val="231F20"/>
          <w:sz w:val="24"/>
          <w:szCs w:val="24"/>
        </w:rPr>
        <w:t xml:space="preserve">Poznámka pod čiarou k odkazu 60 </w:t>
      </w:r>
      <w:r w:rsidRPr="00D753D8" w:rsidR="00FB672B">
        <w:rPr>
          <w:rFonts w:ascii="Times New Roman" w:hAnsi="Times New Roman"/>
          <w:color w:val="231F20"/>
          <w:sz w:val="24"/>
          <w:szCs w:val="24"/>
        </w:rPr>
        <w:t>sa vypúšťa.</w:t>
      </w:r>
    </w:p>
    <w:p w:rsidR="00ED35FF" w:rsidP="00EF23BD">
      <w:pPr>
        <w:autoSpaceDE w:val="0"/>
        <w:autoSpaceDN w:val="0"/>
        <w:bidi w:val="0"/>
        <w:adjustRightInd w:val="0"/>
        <w:spacing w:after="0" w:line="240" w:lineRule="auto"/>
        <w:ind w:firstLine="708"/>
        <w:jc w:val="both"/>
        <w:rPr>
          <w:rFonts w:ascii="Times New Roman" w:hAnsi="Times New Roman"/>
          <w:color w:val="231F20"/>
          <w:sz w:val="24"/>
          <w:szCs w:val="24"/>
          <w:highlight w:val="yellow"/>
        </w:rPr>
      </w:pPr>
    </w:p>
    <w:p w:rsidR="00FC75D2" w:rsidRPr="0076659E" w:rsidP="00EF23BD">
      <w:pPr>
        <w:autoSpaceDE w:val="0"/>
        <w:autoSpaceDN w:val="0"/>
        <w:bidi w:val="0"/>
        <w:adjustRightInd w:val="0"/>
        <w:spacing w:after="0" w:line="240" w:lineRule="auto"/>
        <w:ind w:firstLine="708"/>
        <w:jc w:val="both"/>
        <w:rPr>
          <w:rFonts w:ascii="Times New Roman" w:hAnsi="Times New Roman"/>
          <w:color w:val="231F20"/>
          <w:sz w:val="24"/>
          <w:szCs w:val="24"/>
        </w:rPr>
      </w:pPr>
      <w:r w:rsidR="0007431B">
        <w:rPr>
          <w:rFonts w:ascii="Times New Roman" w:hAnsi="Times New Roman"/>
          <w:b/>
          <w:color w:val="231F20"/>
          <w:sz w:val="24"/>
          <w:szCs w:val="24"/>
        </w:rPr>
        <w:t>6</w:t>
      </w:r>
      <w:r w:rsidRPr="0076659E" w:rsidR="00F945C9">
        <w:rPr>
          <w:rFonts w:ascii="Times New Roman" w:hAnsi="Times New Roman"/>
          <w:b/>
          <w:color w:val="231F20"/>
          <w:sz w:val="24"/>
          <w:szCs w:val="24"/>
        </w:rPr>
        <w:t>.</w:t>
      </w:r>
      <w:r w:rsidRPr="0076659E" w:rsidR="00F945C9">
        <w:rPr>
          <w:rFonts w:ascii="Times New Roman" w:hAnsi="Times New Roman"/>
          <w:color w:val="231F20"/>
          <w:sz w:val="24"/>
          <w:szCs w:val="24"/>
        </w:rPr>
        <w:t xml:space="preserve"> </w:t>
      </w:r>
      <w:r w:rsidRPr="0076659E">
        <w:rPr>
          <w:rFonts w:ascii="Times New Roman" w:hAnsi="Times New Roman"/>
          <w:color w:val="231F20"/>
          <w:sz w:val="24"/>
          <w:szCs w:val="24"/>
        </w:rPr>
        <w:t xml:space="preserve">V </w:t>
      </w:r>
      <w:r w:rsidRPr="0076659E" w:rsidR="00EF23BD">
        <w:rPr>
          <w:rFonts w:ascii="Times New Roman" w:hAnsi="Times New Roman"/>
          <w:color w:val="231F20"/>
          <w:sz w:val="24"/>
          <w:szCs w:val="24"/>
        </w:rPr>
        <w:t xml:space="preserve">§ </w:t>
      </w:r>
      <w:r w:rsidRPr="0076659E" w:rsidR="001922F9">
        <w:rPr>
          <w:rFonts w:ascii="Times New Roman" w:hAnsi="Times New Roman"/>
          <w:color w:val="231F20"/>
          <w:sz w:val="24"/>
          <w:szCs w:val="24"/>
        </w:rPr>
        <w:t>54</w:t>
      </w:r>
      <w:r w:rsidRPr="0076659E">
        <w:rPr>
          <w:rFonts w:ascii="Times New Roman" w:hAnsi="Times New Roman"/>
          <w:color w:val="231F20"/>
          <w:sz w:val="24"/>
          <w:szCs w:val="24"/>
        </w:rPr>
        <w:t xml:space="preserve"> ods. 2 sa slovo „deklarantovi“ nahrádza slovami „osobe, od ktorej sa požadovalo zabezpečenie colného dlhu“.</w:t>
      </w:r>
      <w:r w:rsidRPr="0076659E" w:rsidR="001922F9">
        <w:rPr>
          <w:rFonts w:ascii="Times New Roman" w:hAnsi="Times New Roman"/>
          <w:color w:val="231F20"/>
          <w:sz w:val="24"/>
          <w:szCs w:val="24"/>
        </w:rPr>
        <w:t xml:space="preserve"> </w:t>
      </w:r>
    </w:p>
    <w:p w:rsidR="00F945C9" w:rsidRPr="0076659E" w:rsidP="00EF23BD">
      <w:pPr>
        <w:autoSpaceDE w:val="0"/>
        <w:autoSpaceDN w:val="0"/>
        <w:bidi w:val="0"/>
        <w:adjustRightInd w:val="0"/>
        <w:spacing w:after="0" w:line="240" w:lineRule="auto"/>
        <w:ind w:firstLine="708"/>
        <w:jc w:val="both"/>
        <w:rPr>
          <w:rFonts w:ascii="Times New Roman" w:hAnsi="Times New Roman"/>
          <w:color w:val="231F20"/>
          <w:sz w:val="24"/>
          <w:szCs w:val="24"/>
        </w:rPr>
      </w:pPr>
    </w:p>
    <w:p w:rsidR="00932039" w:rsidRPr="0076659E" w:rsidP="00932039">
      <w:pPr>
        <w:autoSpaceDE w:val="0"/>
        <w:autoSpaceDN w:val="0"/>
        <w:bidi w:val="0"/>
        <w:adjustRightInd w:val="0"/>
        <w:spacing w:after="0" w:line="240" w:lineRule="auto"/>
        <w:ind w:firstLine="708"/>
        <w:jc w:val="both"/>
        <w:rPr>
          <w:rFonts w:ascii="Times New Roman" w:hAnsi="Times New Roman"/>
          <w:color w:val="231F20"/>
          <w:sz w:val="24"/>
          <w:szCs w:val="24"/>
        </w:rPr>
      </w:pPr>
      <w:r w:rsidR="0007431B">
        <w:rPr>
          <w:rFonts w:ascii="Times New Roman" w:hAnsi="Times New Roman"/>
          <w:b/>
          <w:color w:val="231F20"/>
          <w:sz w:val="24"/>
          <w:szCs w:val="24"/>
        </w:rPr>
        <w:t>7</w:t>
      </w:r>
      <w:r w:rsidRPr="0076659E">
        <w:rPr>
          <w:rFonts w:ascii="Times New Roman" w:hAnsi="Times New Roman"/>
          <w:b/>
          <w:color w:val="231F20"/>
          <w:sz w:val="24"/>
          <w:szCs w:val="24"/>
        </w:rPr>
        <w:t>.</w:t>
      </w:r>
      <w:r w:rsidRPr="0076659E">
        <w:rPr>
          <w:rFonts w:ascii="Times New Roman" w:hAnsi="Times New Roman"/>
          <w:color w:val="231F20"/>
          <w:sz w:val="24"/>
          <w:szCs w:val="24"/>
        </w:rPr>
        <w:t xml:space="preserve"> § 54 sa dopĺňa odsekom 3, ktorý znie:</w:t>
      </w:r>
    </w:p>
    <w:p w:rsidR="00932039" w:rsidP="00932039">
      <w:pPr>
        <w:autoSpaceDE w:val="0"/>
        <w:autoSpaceDN w:val="0"/>
        <w:bidi w:val="0"/>
        <w:adjustRightInd w:val="0"/>
        <w:spacing w:after="0" w:line="240" w:lineRule="auto"/>
        <w:ind w:firstLine="708"/>
        <w:jc w:val="both"/>
        <w:rPr>
          <w:rFonts w:ascii="Times New Roman" w:hAnsi="Times New Roman"/>
          <w:color w:val="231F20"/>
          <w:sz w:val="24"/>
          <w:szCs w:val="24"/>
        </w:rPr>
      </w:pPr>
      <w:r w:rsidRPr="0076659E">
        <w:rPr>
          <w:rFonts w:ascii="Times New Roman" w:hAnsi="Times New Roman"/>
          <w:color w:val="231F20"/>
          <w:sz w:val="24"/>
          <w:szCs w:val="24"/>
        </w:rPr>
        <w:t xml:space="preserve">„(3) Zložením peňažných prostriedkov v hotovosti </w:t>
      </w:r>
      <w:r w:rsidR="0076659E">
        <w:rPr>
          <w:rFonts w:ascii="Times New Roman" w:hAnsi="Times New Roman"/>
          <w:color w:val="231F20"/>
          <w:sz w:val="24"/>
          <w:szCs w:val="24"/>
        </w:rPr>
        <w:t xml:space="preserve">do pokladne colného úradu </w:t>
      </w:r>
      <w:r w:rsidRPr="0076659E">
        <w:rPr>
          <w:rFonts w:ascii="Times New Roman" w:hAnsi="Times New Roman"/>
          <w:color w:val="231F20"/>
          <w:sz w:val="24"/>
          <w:szCs w:val="24"/>
        </w:rPr>
        <w:t>môže byť zabezpečený colný dlh, ktorý neprevyšuje sumu 1 659,70 eura</w:t>
      </w:r>
      <w:r w:rsidR="0076659E">
        <w:rPr>
          <w:rFonts w:ascii="Times New Roman" w:hAnsi="Times New Roman"/>
          <w:color w:val="231F20"/>
          <w:sz w:val="24"/>
          <w:szCs w:val="24"/>
        </w:rPr>
        <w:t>.</w:t>
      </w:r>
      <w:r w:rsidRPr="0076659E" w:rsidR="00EC420A">
        <w:rPr>
          <w:rFonts w:ascii="Times New Roman" w:hAnsi="Times New Roman"/>
          <w:color w:val="231F20"/>
          <w:sz w:val="24"/>
          <w:szCs w:val="24"/>
        </w:rPr>
        <w:t>“.</w:t>
      </w:r>
    </w:p>
    <w:p w:rsidR="00932039" w:rsidRPr="00B414B1" w:rsidP="00932039">
      <w:pPr>
        <w:autoSpaceDE w:val="0"/>
        <w:autoSpaceDN w:val="0"/>
        <w:bidi w:val="0"/>
        <w:adjustRightInd w:val="0"/>
        <w:spacing w:after="0" w:line="240" w:lineRule="auto"/>
        <w:ind w:firstLine="708"/>
        <w:jc w:val="both"/>
        <w:rPr>
          <w:rFonts w:ascii="Times New Roman" w:hAnsi="Times New Roman"/>
          <w:color w:val="231F20"/>
          <w:sz w:val="24"/>
          <w:szCs w:val="24"/>
        </w:rPr>
      </w:pPr>
    </w:p>
    <w:p w:rsidR="00F945C9" w:rsidRPr="001F3660" w:rsidP="00F945C9">
      <w:pPr>
        <w:autoSpaceDE w:val="0"/>
        <w:autoSpaceDN w:val="0"/>
        <w:bidi w:val="0"/>
        <w:adjustRightInd w:val="0"/>
        <w:spacing w:after="0" w:line="240" w:lineRule="auto"/>
        <w:ind w:firstLine="708"/>
        <w:jc w:val="both"/>
        <w:rPr>
          <w:rFonts w:ascii="Times New Roman" w:hAnsi="Times New Roman"/>
          <w:color w:val="231F20"/>
          <w:sz w:val="24"/>
          <w:szCs w:val="24"/>
        </w:rPr>
      </w:pPr>
      <w:r w:rsidR="0007431B">
        <w:rPr>
          <w:rFonts w:ascii="Times New Roman" w:hAnsi="Times New Roman"/>
          <w:b/>
          <w:color w:val="231F20"/>
          <w:sz w:val="24"/>
          <w:szCs w:val="24"/>
        </w:rPr>
        <w:t>8</w:t>
      </w:r>
      <w:r w:rsidRPr="001F3660">
        <w:rPr>
          <w:rFonts w:ascii="Times New Roman" w:hAnsi="Times New Roman"/>
          <w:b/>
          <w:color w:val="231F20"/>
          <w:sz w:val="24"/>
          <w:szCs w:val="24"/>
        </w:rPr>
        <w:t>.</w:t>
      </w:r>
      <w:r w:rsidRPr="001F3660">
        <w:rPr>
          <w:rFonts w:ascii="Times New Roman" w:hAnsi="Times New Roman"/>
          <w:color w:val="231F20"/>
          <w:sz w:val="24"/>
          <w:szCs w:val="24"/>
        </w:rPr>
        <w:t xml:space="preserve"> V § 55 ods. 1 sa slová „pobočku zahraničnej banky“ nahrádzajú slovami „zahraničnú banku, ktorá má na území Slovenskej republiky </w:t>
      </w:r>
      <w:r w:rsidRPr="001F3660" w:rsidR="00C5110F">
        <w:rPr>
          <w:rFonts w:ascii="Times New Roman" w:hAnsi="Times New Roman"/>
          <w:color w:val="231F20"/>
          <w:sz w:val="24"/>
          <w:szCs w:val="24"/>
        </w:rPr>
        <w:t xml:space="preserve">umiestnenú </w:t>
      </w:r>
      <w:r w:rsidRPr="001F3660">
        <w:rPr>
          <w:rFonts w:ascii="Times New Roman" w:hAnsi="Times New Roman"/>
          <w:color w:val="231F20"/>
          <w:sz w:val="24"/>
          <w:szCs w:val="24"/>
        </w:rPr>
        <w:t xml:space="preserve">svoju pobočku“ a za slovom „sídlom“ </w:t>
      </w:r>
      <w:r w:rsidRPr="00436DF7">
        <w:rPr>
          <w:rFonts w:ascii="Times New Roman" w:hAnsi="Times New Roman"/>
          <w:color w:val="231F20"/>
          <w:sz w:val="24"/>
          <w:szCs w:val="24"/>
        </w:rPr>
        <w:t>sa vypúšťa čiarka</w:t>
      </w:r>
      <w:r w:rsidRPr="001F3660">
        <w:rPr>
          <w:rFonts w:ascii="Times New Roman" w:hAnsi="Times New Roman"/>
          <w:color w:val="231F20"/>
          <w:sz w:val="24"/>
          <w:szCs w:val="24"/>
        </w:rPr>
        <w:t xml:space="preserve"> a slovo „pobočkou“.</w:t>
      </w:r>
    </w:p>
    <w:p w:rsidR="00A9521B" w:rsidRPr="001F3660" w:rsidP="00F945C9">
      <w:pPr>
        <w:autoSpaceDE w:val="0"/>
        <w:autoSpaceDN w:val="0"/>
        <w:bidi w:val="0"/>
        <w:adjustRightInd w:val="0"/>
        <w:spacing w:after="0" w:line="240" w:lineRule="auto"/>
        <w:ind w:firstLine="708"/>
        <w:jc w:val="both"/>
        <w:rPr>
          <w:rFonts w:ascii="Times New Roman" w:hAnsi="Times New Roman"/>
          <w:color w:val="231F20"/>
          <w:sz w:val="24"/>
          <w:szCs w:val="24"/>
        </w:rPr>
      </w:pPr>
    </w:p>
    <w:p w:rsidR="00A9521B" w:rsidRPr="00436DF7" w:rsidP="00F945C9">
      <w:pPr>
        <w:autoSpaceDE w:val="0"/>
        <w:autoSpaceDN w:val="0"/>
        <w:bidi w:val="0"/>
        <w:adjustRightInd w:val="0"/>
        <w:spacing w:after="0" w:line="240" w:lineRule="auto"/>
        <w:ind w:firstLine="708"/>
        <w:jc w:val="both"/>
        <w:rPr>
          <w:rFonts w:ascii="Times New Roman" w:hAnsi="Times New Roman"/>
          <w:color w:val="231F20"/>
          <w:sz w:val="24"/>
          <w:szCs w:val="24"/>
        </w:rPr>
      </w:pPr>
      <w:r w:rsidR="0007431B">
        <w:rPr>
          <w:rFonts w:ascii="Times New Roman" w:hAnsi="Times New Roman"/>
          <w:b/>
          <w:color w:val="231F20"/>
          <w:sz w:val="24"/>
          <w:szCs w:val="24"/>
        </w:rPr>
        <w:t>9</w:t>
      </w:r>
      <w:r w:rsidRPr="0076659E">
        <w:rPr>
          <w:rFonts w:ascii="Times New Roman" w:hAnsi="Times New Roman"/>
          <w:b/>
          <w:color w:val="231F20"/>
          <w:sz w:val="24"/>
          <w:szCs w:val="24"/>
        </w:rPr>
        <w:t>.</w:t>
      </w:r>
      <w:r w:rsidRPr="0076659E">
        <w:rPr>
          <w:rFonts w:ascii="Times New Roman" w:hAnsi="Times New Roman"/>
          <w:color w:val="231F20"/>
          <w:sz w:val="24"/>
          <w:szCs w:val="24"/>
        </w:rPr>
        <w:t xml:space="preserve"> V § 55 ods. 2 písm. d</w:t>
      </w:r>
      <w:r w:rsidRPr="00436DF7">
        <w:rPr>
          <w:rFonts w:ascii="Times New Roman" w:hAnsi="Times New Roman"/>
          <w:color w:val="231F20"/>
          <w:sz w:val="24"/>
          <w:szCs w:val="24"/>
        </w:rPr>
        <w:t>) sa slovo „zárukou“ nahrádza slov</w:t>
      </w:r>
      <w:r w:rsidRPr="00436DF7" w:rsidR="00723AA7">
        <w:rPr>
          <w:rFonts w:ascii="Times New Roman" w:hAnsi="Times New Roman"/>
          <w:color w:val="231F20"/>
          <w:sz w:val="24"/>
          <w:szCs w:val="24"/>
        </w:rPr>
        <w:t xml:space="preserve">ami </w:t>
      </w:r>
      <w:r w:rsidRPr="00436DF7">
        <w:rPr>
          <w:rFonts w:ascii="Times New Roman" w:hAnsi="Times New Roman"/>
          <w:color w:val="231F20"/>
          <w:sz w:val="24"/>
          <w:szCs w:val="24"/>
        </w:rPr>
        <w:t>„bankovou zárukou“.</w:t>
      </w:r>
    </w:p>
    <w:p w:rsidR="00A9521B" w:rsidRPr="00D56F37" w:rsidP="00F945C9">
      <w:pPr>
        <w:autoSpaceDE w:val="0"/>
        <w:autoSpaceDN w:val="0"/>
        <w:bidi w:val="0"/>
        <w:adjustRightInd w:val="0"/>
        <w:spacing w:after="0" w:line="240" w:lineRule="auto"/>
        <w:ind w:firstLine="708"/>
        <w:jc w:val="both"/>
        <w:rPr>
          <w:rFonts w:ascii="Times New Roman" w:hAnsi="Times New Roman"/>
          <w:color w:val="231F20"/>
          <w:sz w:val="24"/>
          <w:szCs w:val="24"/>
          <w:highlight w:val="yellow"/>
        </w:rPr>
      </w:pPr>
    </w:p>
    <w:p w:rsidR="00A9521B" w:rsidRPr="0076659E" w:rsidP="00F945C9">
      <w:pPr>
        <w:autoSpaceDE w:val="0"/>
        <w:autoSpaceDN w:val="0"/>
        <w:bidi w:val="0"/>
        <w:adjustRightInd w:val="0"/>
        <w:spacing w:after="0" w:line="240" w:lineRule="auto"/>
        <w:ind w:firstLine="708"/>
        <w:jc w:val="both"/>
        <w:rPr>
          <w:rFonts w:ascii="Times New Roman" w:hAnsi="Times New Roman"/>
          <w:color w:val="231F20"/>
          <w:sz w:val="24"/>
          <w:szCs w:val="24"/>
        </w:rPr>
      </w:pPr>
      <w:r w:rsidR="0007431B">
        <w:rPr>
          <w:rFonts w:ascii="Times New Roman" w:hAnsi="Times New Roman"/>
          <w:b/>
          <w:color w:val="231F20"/>
          <w:sz w:val="24"/>
          <w:szCs w:val="24"/>
        </w:rPr>
        <w:t>10</w:t>
      </w:r>
      <w:r w:rsidRPr="0076659E">
        <w:rPr>
          <w:rFonts w:ascii="Times New Roman" w:hAnsi="Times New Roman"/>
          <w:b/>
          <w:color w:val="231F20"/>
          <w:sz w:val="24"/>
          <w:szCs w:val="24"/>
        </w:rPr>
        <w:t>.</w:t>
      </w:r>
      <w:r w:rsidRPr="0076659E">
        <w:rPr>
          <w:rFonts w:ascii="Times New Roman" w:hAnsi="Times New Roman"/>
          <w:color w:val="231F20"/>
          <w:sz w:val="24"/>
          <w:szCs w:val="24"/>
        </w:rPr>
        <w:t xml:space="preserve"> V § 55 ods.</w:t>
      </w:r>
      <w:r w:rsidRPr="0076659E" w:rsidR="00C5110F">
        <w:rPr>
          <w:rFonts w:ascii="Times New Roman" w:hAnsi="Times New Roman"/>
          <w:color w:val="231F20"/>
          <w:sz w:val="24"/>
          <w:szCs w:val="24"/>
        </w:rPr>
        <w:t xml:space="preserve"> </w:t>
      </w:r>
      <w:r w:rsidRPr="0076659E">
        <w:rPr>
          <w:rFonts w:ascii="Times New Roman" w:hAnsi="Times New Roman"/>
          <w:color w:val="231F20"/>
          <w:sz w:val="24"/>
          <w:szCs w:val="24"/>
        </w:rPr>
        <w:t>4 prvá veta znie:</w:t>
      </w:r>
    </w:p>
    <w:p w:rsidR="00A9521B" w:rsidP="00A9521B">
      <w:pPr>
        <w:autoSpaceDE w:val="0"/>
        <w:autoSpaceDN w:val="0"/>
        <w:bidi w:val="0"/>
        <w:adjustRightInd w:val="0"/>
        <w:spacing w:after="0" w:line="240" w:lineRule="auto"/>
        <w:jc w:val="both"/>
        <w:rPr>
          <w:rFonts w:ascii="Times New Roman" w:hAnsi="Times New Roman"/>
          <w:color w:val="231F20"/>
          <w:sz w:val="24"/>
          <w:szCs w:val="24"/>
        </w:rPr>
      </w:pPr>
      <w:r w:rsidRPr="00436DF7">
        <w:rPr>
          <w:rFonts w:ascii="Times New Roman" w:hAnsi="Times New Roman"/>
          <w:color w:val="231F20"/>
          <w:sz w:val="24"/>
          <w:szCs w:val="24"/>
        </w:rPr>
        <w:t>„</w:t>
      </w:r>
      <w:r w:rsidRPr="00436DF7" w:rsidR="00595AB5">
        <w:rPr>
          <w:rFonts w:ascii="Times New Roman" w:hAnsi="Times New Roman"/>
          <w:color w:val="231F20"/>
          <w:sz w:val="24"/>
          <w:szCs w:val="24"/>
        </w:rPr>
        <w:t>Osoba podľa odseku 1 podáva žiadosť</w:t>
      </w:r>
      <w:r w:rsidRPr="00436DF7">
        <w:rPr>
          <w:rFonts w:ascii="Times New Roman" w:hAnsi="Times New Roman"/>
          <w:color w:val="231F20"/>
          <w:sz w:val="24"/>
          <w:szCs w:val="24"/>
        </w:rPr>
        <w:t xml:space="preserve"> o schválenie byť ručiteľom v písomnej forme colnému úradu, v ktorého územnom obvode má sídlo</w:t>
      </w:r>
      <w:r w:rsidRPr="0076659E">
        <w:rPr>
          <w:rFonts w:ascii="Times New Roman" w:hAnsi="Times New Roman"/>
          <w:color w:val="231F20"/>
          <w:sz w:val="24"/>
          <w:szCs w:val="24"/>
        </w:rPr>
        <w:t xml:space="preserve"> alebo trvalý pobyt; osoba, ktorá nemá na území Slovenskej republiky sídlo alebo trvalý pobyt, podáva žiadosť colnému úradu, v ktorého územnom obvode je umiestnená jej organizačná zložka.“.</w:t>
      </w:r>
    </w:p>
    <w:p w:rsidR="00C5110F" w:rsidP="00A9521B">
      <w:pPr>
        <w:autoSpaceDE w:val="0"/>
        <w:autoSpaceDN w:val="0"/>
        <w:bidi w:val="0"/>
        <w:adjustRightInd w:val="0"/>
        <w:spacing w:after="0" w:line="240" w:lineRule="auto"/>
        <w:jc w:val="both"/>
        <w:rPr>
          <w:rFonts w:ascii="Times New Roman" w:hAnsi="Times New Roman"/>
          <w:color w:val="231F20"/>
          <w:sz w:val="24"/>
          <w:szCs w:val="24"/>
        </w:rPr>
      </w:pPr>
    </w:p>
    <w:p w:rsidR="00C5110F" w:rsidRPr="001F3660" w:rsidP="00A9521B">
      <w:pPr>
        <w:autoSpaceDE w:val="0"/>
        <w:autoSpaceDN w:val="0"/>
        <w:bidi w:val="0"/>
        <w:adjustRightInd w:val="0"/>
        <w:spacing w:after="0" w:line="240" w:lineRule="auto"/>
        <w:jc w:val="both"/>
        <w:rPr>
          <w:rFonts w:ascii="Times New Roman" w:hAnsi="Times New Roman"/>
          <w:color w:val="231F20"/>
          <w:sz w:val="24"/>
          <w:szCs w:val="24"/>
        </w:rPr>
      </w:pPr>
      <w:r>
        <w:rPr>
          <w:rFonts w:ascii="Times New Roman" w:hAnsi="Times New Roman"/>
          <w:color w:val="231F20"/>
          <w:sz w:val="24"/>
          <w:szCs w:val="24"/>
        </w:rPr>
        <w:tab/>
      </w:r>
      <w:r w:rsidR="0007431B">
        <w:rPr>
          <w:rFonts w:ascii="Times New Roman" w:hAnsi="Times New Roman"/>
          <w:b/>
          <w:color w:val="231F20"/>
          <w:sz w:val="24"/>
          <w:szCs w:val="24"/>
        </w:rPr>
        <w:t>11</w:t>
      </w:r>
      <w:r w:rsidRPr="001F3660">
        <w:rPr>
          <w:rFonts w:ascii="Times New Roman" w:hAnsi="Times New Roman"/>
          <w:b/>
          <w:color w:val="231F20"/>
          <w:sz w:val="24"/>
          <w:szCs w:val="24"/>
        </w:rPr>
        <w:t>.</w:t>
      </w:r>
      <w:r w:rsidRPr="001F3660">
        <w:rPr>
          <w:rFonts w:ascii="Times New Roman" w:hAnsi="Times New Roman"/>
          <w:color w:val="231F20"/>
          <w:sz w:val="24"/>
          <w:szCs w:val="24"/>
        </w:rPr>
        <w:t xml:space="preserve"> V § 55 ods. 6 sa slová „pobočka zahraničnej banky,</w:t>
      </w:r>
      <w:r w:rsidRPr="001F3660">
        <w:rPr>
          <w:rFonts w:ascii="Times New Roman" w:hAnsi="Times New Roman"/>
          <w:color w:val="231F20"/>
          <w:sz w:val="24"/>
          <w:szCs w:val="24"/>
          <w:vertAlign w:val="superscript"/>
        </w:rPr>
        <w:t>60</w:t>
      </w:r>
      <w:r w:rsidRPr="001F3660">
        <w:rPr>
          <w:rFonts w:ascii="Times New Roman" w:hAnsi="Times New Roman"/>
          <w:color w:val="231F20"/>
          <w:sz w:val="24"/>
          <w:szCs w:val="24"/>
        </w:rPr>
        <w:t>)“ nahrádzajú slovami „</w:t>
      </w:r>
      <w:r w:rsidRPr="001F3660" w:rsidR="00422458">
        <w:rPr>
          <w:rFonts w:ascii="Times New Roman" w:hAnsi="Times New Roman"/>
          <w:color w:val="231F20"/>
          <w:sz w:val="24"/>
          <w:szCs w:val="24"/>
        </w:rPr>
        <w:t>zahraničná banka</w:t>
      </w:r>
      <w:r w:rsidRPr="001F3660">
        <w:rPr>
          <w:rFonts w:ascii="Times New Roman" w:hAnsi="Times New Roman"/>
          <w:color w:val="231F20"/>
          <w:sz w:val="24"/>
          <w:szCs w:val="24"/>
        </w:rPr>
        <w:t>, ktorá má na území Slovenskej republiky umiestnenú svoju pobočku“</w:t>
      </w:r>
      <w:r w:rsidRPr="001F3660" w:rsidR="001F3660">
        <w:rPr>
          <w:rFonts w:ascii="Times New Roman" w:hAnsi="Times New Roman"/>
          <w:color w:val="231F20"/>
          <w:sz w:val="24"/>
          <w:szCs w:val="24"/>
        </w:rPr>
        <w:t xml:space="preserve"> a slová „pobočka zahraničnej poisťovne“ sa nahrádza</w:t>
      </w:r>
      <w:r w:rsidR="0058155F">
        <w:rPr>
          <w:rFonts w:ascii="Times New Roman" w:hAnsi="Times New Roman"/>
          <w:color w:val="231F20"/>
          <w:sz w:val="24"/>
          <w:szCs w:val="24"/>
        </w:rPr>
        <w:t>jú</w:t>
      </w:r>
      <w:r w:rsidRPr="001F3660" w:rsidR="001F3660">
        <w:rPr>
          <w:rFonts w:ascii="Times New Roman" w:hAnsi="Times New Roman"/>
          <w:color w:val="231F20"/>
          <w:sz w:val="24"/>
          <w:szCs w:val="24"/>
        </w:rPr>
        <w:t xml:space="preserve"> slovami „zahraničná poisťovňa, ktorá má na území Slovenskej republiky umiestnenú svoju pobočku“</w:t>
      </w:r>
      <w:r w:rsidRPr="001F3660">
        <w:rPr>
          <w:rFonts w:ascii="Times New Roman" w:hAnsi="Times New Roman"/>
          <w:color w:val="231F20"/>
          <w:sz w:val="24"/>
          <w:szCs w:val="24"/>
        </w:rPr>
        <w:t>.</w:t>
      </w:r>
    </w:p>
    <w:p w:rsidR="00422458" w:rsidRPr="00D56F37" w:rsidP="00A9521B">
      <w:pPr>
        <w:autoSpaceDE w:val="0"/>
        <w:autoSpaceDN w:val="0"/>
        <w:bidi w:val="0"/>
        <w:adjustRightInd w:val="0"/>
        <w:spacing w:after="0" w:line="240" w:lineRule="auto"/>
        <w:jc w:val="both"/>
        <w:rPr>
          <w:rFonts w:ascii="Times New Roman" w:hAnsi="Times New Roman"/>
          <w:color w:val="231F20"/>
          <w:sz w:val="24"/>
          <w:szCs w:val="24"/>
          <w:highlight w:val="yellow"/>
        </w:rPr>
      </w:pPr>
    </w:p>
    <w:p w:rsidR="00D65C4E" w:rsidRPr="00AE3628" w:rsidP="001F3762">
      <w:pPr>
        <w:autoSpaceDE w:val="0"/>
        <w:autoSpaceDN w:val="0"/>
        <w:bidi w:val="0"/>
        <w:adjustRightInd w:val="0"/>
        <w:spacing w:after="0" w:line="240" w:lineRule="auto"/>
        <w:ind w:firstLine="708"/>
        <w:jc w:val="both"/>
        <w:rPr>
          <w:rFonts w:ascii="Times New Roman" w:hAnsi="Times New Roman"/>
          <w:color w:val="231F20"/>
          <w:sz w:val="24"/>
          <w:szCs w:val="24"/>
        </w:rPr>
      </w:pPr>
      <w:r w:rsidR="0007431B">
        <w:rPr>
          <w:rFonts w:ascii="Times New Roman" w:hAnsi="Times New Roman"/>
          <w:b/>
          <w:color w:val="231F20"/>
          <w:sz w:val="24"/>
          <w:szCs w:val="24"/>
        </w:rPr>
        <w:t>12</w:t>
      </w:r>
      <w:r w:rsidRPr="001F3762" w:rsidR="00422458">
        <w:rPr>
          <w:rFonts w:ascii="Times New Roman" w:hAnsi="Times New Roman"/>
          <w:b/>
          <w:color w:val="231F20"/>
          <w:sz w:val="24"/>
          <w:szCs w:val="24"/>
        </w:rPr>
        <w:t>.</w:t>
      </w:r>
      <w:r w:rsidRPr="001F3762" w:rsidR="00422458">
        <w:rPr>
          <w:rFonts w:ascii="Times New Roman" w:hAnsi="Times New Roman"/>
          <w:color w:val="231F20"/>
          <w:sz w:val="24"/>
          <w:szCs w:val="24"/>
        </w:rPr>
        <w:t xml:space="preserve"> V § </w:t>
      </w:r>
      <w:r w:rsidRPr="00AE3628" w:rsidR="00422458">
        <w:rPr>
          <w:rFonts w:ascii="Times New Roman" w:hAnsi="Times New Roman"/>
          <w:color w:val="231F20"/>
          <w:sz w:val="24"/>
          <w:szCs w:val="24"/>
        </w:rPr>
        <w:t>55 ods</w:t>
      </w:r>
      <w:r w:rsidRPr="00AE3628">
        <w:rPr>
          <w:rFonts w:ascii="Times New Roman" w:hAnsi="Times New Roman"/>
          <w:color w:val="231F20"/>
          <w:sz w:val="24"/>
          <w:szCs w:val="24"/>
        </w:rPr>
        <w:t>ek</w:t>
      </w:r>
      <w:r w:rsidRPr="00AE3628" w:rsidR="00422458">
        <w:rPr>
          <w:rFonts w:ascii="Times New Roman" w:hAnsi="Times New Roman"/>
          <w:color w:val="231F20"/>
          <w:sz w:val="24"/>
          <w:szCs w:val="24"/>
        </w:rPr>
        <w:t xml:space="preserve"> 9</w:t>
      </w:r>
      <w:r w:rsidRPr="00AE3628">
        <w:rPr>
          <w:rFonts w:ascii="Times New Roman" w:hAnsi="Times New Roman"/>
          <w:color w:val="231F20"/>
          <w:sz w:val="24"/>
          <w:szCs w:val="24"/>
        </w:rPr>
        <w:t xml:space="preserve"> znie:</w:t>
      </w:r>
    </w:p>
    <w:p w:rsidR="001F3762" w:rsidRPr="00AE3628" w:rsidP="001F3762">
      <w:pPr>
        <w:autoSpaceDE w:val="0"/>
        <w:autoSpaceDN w:val="0"/>
        <w:bidi w:val="0"/>
        <w:adjustRightInd w:val="0"/>
        <w:spacing w:after="0" w:line="240" w:lineRule="auto"/>
        <w:ind w:firstLine="708"/>
        <w:jc w:val="both"/>
        <w:rPr>
          <w:rFonts w:ascii="Times New Roman" w:hAnsi="Times New Roman"/>
          <w:color w:val="231F20"/>
          <w:sz w:val="24"/>
          <w:szCs w:val="24"/>
        </w:rPr>
      </w:pPr>
      <w:r w:rsidRPr="00AE3628" w:rsidR="00D65C4E">
        <w:rPr>
          <w:rFonts w:ascii="Times New Roman" w:hAnsi="Times New Roman"/>
          <w:color w:val="231F20"/>
          <w:sz w:val="24"/>
          <w:szCs w:val="24"/>
        </w:rPr>
        <w:t xml:space="preserve">„(9) Ak ručenie poskytuje iná osoba ako banka, </w:t>
      </w:r>
      <w:r w:rsidRPr="00AE3628" w:rsidR="00422458">
        <w:rPr>
          <w:rFonts w:ascii="Times New Roman" w:hAnsi="Times New Roman"/>
          <w:color w:val="231F20"/>
          <w:sz w:val="24"/>
          <w:szCs w:val="24"/>
        </w:rPr>
        <w:t>zahraničná banka, ktorá má na území Slovenskej republiky umiestnenú svoju pobočku</w:t>
      </w:r>
      <w:r w:rsidRPr="00AE3628" w:rsidR="00D65C4E">
        <w:rPr>
          <w:rFonts w:ascii="Times New Roman" w:hAnsi="Times New Roman"/>
          <w:color w:val="231F20"/>
          <w:sz w:val="24"/>
          <w:szCs w:val="24"/>
        </w:rPr>
        <w:t xml:space="preserve">, poisťovňa, </w:t>
      </w:r>
      <w:r w:rsidRPr="00AE3628">
        <w:rPr>
          <w:rFonts w:ascii="Times New Roman" w:hAnsi="Times New Roman"/>
          <w:color w:val="231F20"/>
          <w:sz w:val="24"/>
          <w:szCs w:val="24"/>
        </w:rPr>
        <w:t>zahraničná poisťovňa, ktorá má na území Slovenskej republiky umiestnenú svoju pobočku</w:t>
      </w:r>
      <w:r w:rsidRPr="00AE3628" w:rsidR="00D65C4E">
        <w:rPr>
          <w:rFonts w:ascii="Times New Roman" w:hAnsi="Times New Roman"/>
          <w:color w:val="231F20"/>
          <w:sz w:val="24"/>
          <w:szCs w:val="24"/>
        </w:rPr>
        <w:t>, alebo Exportno-importná banka Slovenskej republiky, je povinná colnému úradu predložiť záručnú listinu, ktorej vzor je uvedený v prílohe č. 4</w:t>
      </w:r>
      <w:r w:rsidRPr="00AE3628">
        <w:rPr>
          <w:rFonts w:ascii="Times New Roman" w:hAnsi="Times New Roman"/>
          <w:color w:val="231F20"/>
          <w:sz w:val="24"/>
          <w:szCs w:val="24"/>
        </w:rPr>
        <w:t>.</w:t>
      </w:r>
      <w:r w:rsidRPr="00AE3628" w:rsidR="00D65C4E">
        <w:rPr>
          <w:rFonts w:ascii="Times New Roman" w:hAnsi="Times New Roman"/>
          <w:color w:val="231F20"/>
          <w:sz w:val="24"/>
          <w:szCs w:val="24"/>
        </w:rPr>
        <w:t>“.</w:t>
      </w:r>
    </w:p>
    <w:p w:rsidR="002635A4" w:rsidRPr="00AE3628" w:rsidP="001F3762">
      <w:pPr>
        <w:autoSpaceDE w:val="0"/>
        <w:autoSpaceDN w:val="0"/>
        <w:bidi w:val="0"/>
        <w:adjustRightInd w:val="0"/>
        <w:spacing w:after="0" w:line="240" w:lineRule="auto"/>
        <w:ind w:firstLine="708"/>
        <w:jc w:val="both"/>
        <w:rPr>
          <w:rFonts w:ascii="Times New Roman" w:hAnsi="Times New Roman"/>
          <w:color w:val="231F20"/>
          <w:sz w:val="24"/>
          <w:szCs w:val="24"/>
        </w:rPr>
      </w:pPr>
    </w:p>
    <w:p w:rsidR="002635A4" w:rsidRPr="00AE3628" w:rsidP="001F3762">
      <w:pPr>
        <w:autoSpaceDE w:val="0"/>
        <w:autoSpaceDN w:val="0"/>
        <w:bidi w:val="0"/>
        <w:adjustRightInd w:val="0"/>
        <w:spacing w:after="0" w:line="240" w:lineRule="auto"/>
        <w:ind w:firstLine="708"/>
        <w:jc w:val="both"/>
        <w:rPr>
          <w:rFonts w:ascii="Times New Roman" w:hAnsi="Times New Roman"/>
          <w:color w:val="231F20"/>
          <w:sz w:val="24"/>
          <w:szCs w:val="24"/>
        </w:rPr>
      </w:pPr>
      <w:r w:rsidRPr="00AE3628">
        <w:rPr>
          <w:rFonts w:ascii="Times New Roman" w:hAnsi="Times New Roman"/>
          <w:b/>
          <w:color w:val="231F20"/>
          <w:sz w:val="24"/>
          <w:szCs w:val="24"/>
        </w:rPr>
        <w:t>13.</w:t>
      </w:r>
      <w:r w:rsidRPr="00AE3628">
        <w:rPr>
          <w:rFonts w:ascii="Times New Roman" w:hAnsi="Times New Roman"/>
          <w:color w:val="231F20"/>
          <w:sz w:val="24"/>
          <w:szCs w:val="24"/>
        </w:rPr>
        <w:t xml:space="preserve"> V § 58 ods. 1 písm. a)</w:t>
      </w:r>
      <w:r w:rsidRPr="00AE3628" w:rsidR="00F61480">
        <w:rPr>
          <w:rFonts w:ascii="Times New Roman" w:hAnsi="Times New Roman"/>
          <w:color w:val="231F20"/>
          <w:sz w:val="24"/>
          <w:szCs w:val="24"/>
        </w:rPr>
        <w:t xml:space="preserve"> sa nad slovom „banky“ </w:t>
      </w:r>
      <w:r w:rsidRPr="00AE3628" w:rsidR="00D20729">
        <w:rPr>
          <w:rFonts w:ascii="Times New Roman" w:hAnsi="Times New Roman"/>
          <w:color w:val="231F20"/>
          <w:sz w:val="24"/>
          <w:szCs w:val="24"/>
        </w:rPr>
        <w:t xml:space="preserve">vypúšťa </w:t>
      </w:r>
      <w:r w:rsidRPr="00AE3628" w:rsidR="00F61480">
        <w:rPr>
          <w:rFonts w:ascii="Times New Roman" w:hAnsi="Times New Roman"/>
          <w:color w:val="231F20"/>
          <w:sz w:val="24"/>
          <w:szCs w:val="24"/>
        </w:rPr>
        <w:t xml:space="preserve">odkaz </w:t>
      </w:r>
      <w:r w:rsidRPr="00AE3628" w:rsidR="00D20729">
        <w:rPr>
          <w:rFonts w:ascii="Times New Roman" w:hAnsi="Times New Roman"/>
          <w:color w:val="231F20"/>
          <w:sz w:val="24"/>
          <w:szCs w:val="24"/>
        </w:rPr>
        <w:t>60</w:t>
      </w:r>
      <w:r w:rsidRPr="00AE3628" w:rsidR="00F61480">
        <w:rPr>
          <w:rFonts w:ascii="Times New Roman" w:hAnsi="Times New Roman"/>
          <w:color w:val="231F20"/>
          <w:sz w:val="24"/>
          <w:szCs w:val="24"/>
        </w:rPr>
        <w:t>.</w:t>
      </w:r>
    </w:p>
    <w:p w:rsidR="00B414B1" w:rsidRPr="00AE3628" w:rsidP="00B414B1">
      <w:pPr>
        <w:autoSpaceDE w:val="0"/>
        <w:autoSpaceDN w:val="0"/>
        <w:bidi w:val="0"/>
        <w:adjustRightInd w:val="0"/>
        <w:spacing w:after="0" w:line="240" w:lineRule="auto"/>
        <w:jc w:val="both"/>
        <w:rPr>
          <w:rFonts w:ascii="Times New Roman" w:hAnsi="Times New Roman"/>
          <w:color w:val="231F20"/>
          <w:sz w:val="24"/>
          <w:szCs w:val="24"/>
          <w:highlight w:val="yellow"/>
        </w:rPr>
      </w:pPr>
    </w:p>
    <w:p w:rsidR="00EF23BD" w:rsidRPr="00AE3628" w:rsidP="00EF23BD">
      <w:pPr>
        <w:autoSpaceDE w:val="0"/>
        <w:autoSpaceDN w:val="0"/>
        <w:bidi w:val="0"/>
        <w:adjustRightInd w:val="0"/>
        <w:spacing w:after="0" w:line="240" w:lineRule="auto"/>
        <w:ind w:firstLine="708"/>
        <w:jc w:val="both"/>
        <w:rPr>
          <w:rFonts w:ascii="Times New Roman" w:hAnsi="Times New Roman"/>
          <w:color w:val="231F20"/>
          <w:sz w:val="24"/>
          <w:szCs w:val="24"/>
        </w:rPr>
      </w:pPr>
      <w:r w:rsidRPr="00AE3628" w:rsidR="0007431B">
        <w:rPr>
          <w:rFonts w:ascii="Times New Roman" w:hAnsi="Times New Roman"/>
          <w:b/>
          <w:color w:val="231F20"/>
          <w:sz w:val="24"/>
          <w:szCs w:val="24"/>
        </w:rPr>
        <w:t>1</w:t>
      </w:r>
      <w:r w:rsidRPr="00AE3628" w:rsidR="007E6CE2">
        <w:rPr>
          <w:rFonts w:ascii="Times New Roman" w:hAnsi="Times New Roman"/>
          <w:b/>
          <w:color w:val="231F20"/>
          <w:sz w:val="24"/>
          <w:szCs w:val="24"/>
        </w:rPr>
        <w:t>4</w:t>
      </w:r>
      <w:r w:rsidRPr="00AE3628" w:rsidR="00293AE8">
        <w:rPr>
          <w:rFonts w:ascii="Times New Roman" w:hAnsi="Times New Roman"/>
          <w:b/>
          <w:color w:val="231F20"/>
          <w:sz w:val="24"/>
          <w:szCs w:val="24"/>
        </w:rPr>
        <w:t>.</w:t>
      </w:r>
      <w:r w:rsidRPr="00AE3628" w:rsidR="00293AE8">
        <w:rPr>
          <w:rFonts w:ascii="Times New Roman" w:hAnsi="Times New Roman"/>
          <w:color w:val="231F20"/>
          <w:sz w:val="24"/>
          <w:szCs w:val="24"/>
        </w:rPr>
        <w:t xml:space="preserve"> </w:t>
      </w:r>
      <w:r w:rsidRPr="00AE3628">
        <w:rPr>
          <w:rFonts w:ascii="Times New Roman" w:hAnsi="Times New Roman"/>
          <w:color w:val="231F20"/>
          <w:sz w:val="24"/>
          <w:szCs w:val="24"/>
        </w:rPr>
        <w:t xml:space="preserve">V § 65 ods. 1 a 2 sa </w:t>
      </w:r>
      <w:r w:rsidRPr="00AE3628" w:rsidR="00C4684E">
        <w:rPr>
          <w:rFonts w:ascii="Times New Roman" w:hAnsi="Times New Roman"/>
          <w:color w:val="231F20"/>
          <w:sz w:val="24"/>
          <w:szCs w:val="24"/>
        </w:rPr>
        <w:t xml:space="preserve">za </w:t>
      </w:r>
      <w:r w:rsidRPr="00AE3628">
        <w:rPr>
          <w:rFonts w:ascii="Times New Roman" w:hAnsi="Times New Roman"/>
          <w:color w:val="231F20"/>
          <w:sz w:val="24"/>
          <w:szCs w:val="24"/>
        </w:rPr>
        <w:t>slová</w:t>
      </w:r>
      <w:r w:rsidRPr="00AE3628" w:rsidR="00C4684E">
        <w:rPr>
          <w:rFonts w:ascii="Times New Roman" w:hAnsi="Times New Roman"/>
          <w:color w:val="231F20"/>
          <w:sz w:val="24"/>
          <w:szCs w:val="24"/>
        </w:rPr>
        <w:t xml:space="preserve"> „vlastník tovaru alebo </w:t>
      </w:r>
      <w:r w:rsidRPr="00436DF7" w:rsidR="00C4684E">
        <w:rPr>
          <w:rFonts w:ascii="Times New Roman" w:hAnsi="Times New Roman"/>
          <w:color w:val="231F20"/>
          <w:sz w:val="24"/>
          <w:szCs w:val="24"/>
        </w:rPr>
        <w:t>veci“ vklad</w:t>
      </w:r>
      <w:r w:rsidRPr="00436DF7" w:rsidR="00E9660E">
        <w:rPr>
          <w:rFonts w:ascii="Times New Roman" w:hAnsi="Times New Roman"/>
          <w:color w:val="231F20"/>
          <w:sz w:val="24"/>
          <w:szCs w:val="24"/>
        </w:rPr>
        <w:t>á</w:t>
      </w:r>
      <w:r w:rsidRPr="00AE3628" w:rsidR="00C4684E">
        <w:rPr>
          <w:rFonts w:ascii="Times New Roman" w:hAnsi="Times New Roman"/>
          <w:color w:val="231F20"/>
          <w:sz w:val="24"/>
          <w:szCs w:val="24"/>
        </w:rPr>
        <w:t xml:space="preserve"> čiarka a slová „osoba, ktorá je oprávnená s tovarom alebo vecou nakladať</w:t>
      </w:r>
      <w:r w:rsidRPr="00AE3628" w:rsidR="004F6A2B">
        <w:rPr>
          <w:rFonts w:ascii="Times New Roman" w:hAnsi="Times New Roman"/>
          <w:color w:val="231F20"/>
          <w:sz w:val="24"/>
          <w:szCs w:val="24"/>
        </w:rPr>
        <w:t>,</w:t>
      </w:r>
      <w:r w:rsidRPr="00AE3628" w:rsidR="00C4684E">
        <w:rPr>
          <w:rFonts w:ascii="Times New Roman" w:hAnsi="Times New Roman"/>
          <w:color w:val="231F20"/>
          <w:sz w:val="24"/>
          <w:szCs w:val="24"/>
        </w:rPr>
        <w:t>“</w:t>
      </w:r>
      <w:r w:rsidRPr="00AE3628">
        <w:rPr>
          <w:rFonts w:ascii="Times New Roman" w:hAnsi="Times New Roman"/>
          <w:color w:val="231F20"/>
          <w:sz w:val="24"/>
          <w:szCs w:val="24"/>
        </w:rPr>
        <w:t>.</w:t>
      </w:r>
    </w:p>
    <w:p w:rsidR="00DE33DA" w:rsidP="00EF23BD">
      <w:pPr>
        <w:autoSpaceDE w:val="0"/>
        <w:autoSpaceDN w:val="0"/>
        <w:bidi w:val="0"/>
        <w:adjustRightInd w:val="0"/>
        <w:spacing w:after="0" w:line="240" w:lineRule="auto"/>
        <w:ind w:firstLine="708"/>
        <w:jc w:val="both"/>
        <w:rPr>
          <w:rFonts w:ascii="Times New Roman" w:hAnsi="Times New Roman"/>
          <w:color w:val="231F20"/>
          <w:sz w:val="24"/>
          <w:szCs w:val="24"/>
        </w:rPr>
      </w:pPr>
    </w:p>
    <w:p w:rsidR="00977F26" w:rsidRPr="00123561" w:rsidP="0007431B">
      <w:pPr>
        <w:bidi w:val="0"/>
        <w:spacing w:after="0" w:line="240" w:lineRule="auto"/>
        <w:ind w:firstLine="708"/>
        <w:jc w:val="both"/>
        <w:rPr>
          <w:rFonts w:ascii="Times New Roman" w:hAnsi="Times New Roman"/>
          <w:sz w:val="24"/>
          <w:szCs w:val="24"/>
        </w:rPr>
      </w:pPr>
      <w:r w:rsidR="007E6CE2">
        <w:rPr>
          <w:rFonts w:ascii="Times New Roman" w:hAnsi="Times New Roman"/>
          <w:b/>
          <w:color w:val="231F20"/>
          <w:sz w:val="24"/>
          <w:szCs w:val="24"/>
        </w:rPr>
        <w:t>15</w:t>
      </w:r>
      <w:r w:rsidR="0007431B">
        <w:rPr>
          <w:rFonts w:ascii="Times New Roman" w:hAnsi="Times New Roman"/>
          <w:b/>
          <w:color w:val="231F20"/>
          <w:sz w:val="24"/>
          <w:szCs w:val="24"/>
        </w:rPr>
        <w:t xml:space="preserve">. </w:t>
      </w:r>
      <w:r w:rsidRPr="00123561">
        <w:rPr>
          <w:rFonts w:ascii="Times New Roman" w:hAnsi="Times New Roman"/>
          <w:sz w:val="24"/>
          <w:szCs w:val="24"/>
        </w:rPr>
        <w:t xml:space="preserve">V § 85 sa za odsek 2 vkladajú nové odseky 3 a 4, ktoré znejú: </w:t>
      </w:r>
    </w:p>
    <w:p w:rsidR="00977F26" w:rsidRPr="00123561" w:rsidP="00977F26">
      <w:pPr>
        <w:bidi w:val="0"/>
        <w:spacing w:after="0" w:line="240" w:lineRule="auto"/>
        <w:rPr>
          <w:rFonts w:ascii="Times New Roman" w:hAnsi="Times New Roman"/>
          <w:sz w:val="24"/>
          <w:szCs w:val="24"/>
        </w:rPr>
      </w:pPr>
    </w:p>
    <w:p w:rsidR="00977F26" w:rsidRPr="00123561" w:rsidP="00977F26">
      <w:pPr>
        <w:bidi w:val="0"/>
        <w:spacing w:after="0" w:line="240" w:lineRule="auto"/>
        <w:jc w:val="both"/>
        <w:rPr>
          <w:rFonts w:ascii="Times New Roman" w:hAnsi="Times New Roman"/>
          <w:sz w:val="24"/>
          <w:szCs w:val="24"/>
        </w:rPr>
      </w:pPr>
      <w:r w:rsidRPr="00123561">
        <w:rPr>
          <w:rFonts w:ascii="Times New Roman" w:hAnsi="Times New Roman"/>
          <w:sz w:val="24"/>
          <w:szCs w:val="24"/>
        </w:rPr>
        <w:tab/>
        <w:t xml:space="preserve">„(3) Výrok rozhodnutia o vymeraní colného dlhu </w:t>
      </w:r>
      <w:r w:rsidRPr="00436DF7">
        <w:rPr>
          <w:rFonts w:ascii="Times New Roman" w:hAnsi="Times New Roman"/>
          <w:sz w:val="24"/>
          <w:szCs w:val="24"/>
        </w:rPr>
        <w:t xml:space="preserve">alebo </w:t>
      </w:r>
      <w:r w:rsidRPr="00436DF7" w:rsidR="00E9660E">
        <w:rPr>
          <w:rFonts w:ascii="Times New Roman" w:hAnsi="Times New Roman"/>
          <w:sz w:val="24"/>
          <w:szCs w:val="24"/>
        </w:rPr>
        <w:t>výrok rozhodnutia</w:t>
      </w:r>
      <w:r w:rsidR="00E9660E">
        <w:rPr>
          <w:rFonts w:ascii="Times New Roman" w:hAnsi="Times New Roman"/>
          <w:b/>
          <w:sz w:val="24"/>
          <w:szCs w:val="24"/>
        </w:rPr>
        <w:t xml:space="preserve"> </w:t>
      </w:r>
      <w:r w:rsidRPr="00123561">
        <w:rPr>
          <w:rFonts w:ascii="Times New Roman" w:hAnsi="Times New Roman"/>
          <w:sz w:val="24"/>
          <w:szCs w:val="24"/>
        </w:rPr>
        <w:t>o dodatočnom vymeraní colného dlhu obsahuje rozhodnutie vo veci s uvedením sumy colného dlhu, ktorá sa má vybrať alebo ktorá zostáva na vybratie</w:t>
      </w:r>
      <w:r w:rsidR="003F395F">
        <w:rPr>
          <w:rFonts w:ascii="Times New Roman" w:hAnsi="Times New Roman"/>
          <w:sz w:val="24"/>
          <w:szCs w:val="24"/>
        </w:rPr>
        <w:t>,</w:t>
      </w:r>
      <w:r w:rsidRPr="00123561">
        <w:rPr>
          <w:rFonts w:ascii="Times New Roman" w:hAnsi="Times New Roman"/>
          <w:sz w:val="24"/>
          <w:szCs w:val="24"/>
        </w:rPr>
        <w:t xml:space="preserve"> a ktorú colný úrad vymeral a zapísal, dlžníka, právnych skutočností, na základe ktorých vznikol colný dlh, a okamihu vzniku colného dlhu. Colný úrad zároveň vo výroku uvedie ustanovenia právneho predpisu, podľa ktorých rozhodol, a určí lehotu na zaplatenie sumy colného dlhu podľa colných predpisov.</w:t>
      </w:r>
      <w:r w:rsidRPr="00123561">
        <w:rPr>
          <w:rFonts w:ascii="Times New Roman" w:hAnsi="Times New Roman"/>
          <w:sz w:val="24"/>
          <w:szCs w:val="24"/>
          <w:vertAlign w:val="superscript"/>
        </w:rPr>
        <w:t>83b</w:t>
      </w:r>
      <w:r w:rsidRPr="00123561">
        <w:rPr>
          <w:rFonts w:ascii="Times New Roman" w:hAnsi="Times New Roman"/>
          <w:sz w:val="24"/>
          <w:szCs w:val="24"/>
        </w:rPr>
        <w:t xml:space="preserve">) </w:t>
      </w:r>
    </w:p>
    <w:p w:rsidR="00977F26" w:rsidRPr="00123561" w:rsidP="00977F26">
      <w:pPr>
        <w:bidi w:val="0"/>
        <w:spacing w:after="0" w:line="240" w:lineRule="auto"/>
        <w:jc w:val="both"/>
        <w:rPr>
          <w:rFonts w:ascii="Times New Roman" w:hAnsi="Times New Roman"/>
          <w:sz w:val="24"/>
          <w:szCs w:val="24"/>
        </w:rPr>
      </w:pPr>
    </w:p>
    <w:p w:rsidR="00977F26" w:rsidRPr="00123561" w:rsidP="00977F26">
      <w:pPr>
        <w:bidi w:val="0"/>
        <w:spacing w:after="0" w:line="240" w:lineRule="auto"/>
        <w:jc w:val="both"/>
        <w:rPr>
          <w:rFonts w:ascii="Times New Roman" w:hAnsi="Times New Roman"/>
          <w:sz w:val="24"/>
          <w:szCs w:val="24"/>
        </w:rPr>
      </w:pPr>
      <w:r w:rsidRPr="00123561">
        <w:rPr>
          <w:rFonts w:ascii="Times New Roman" w:hAnsi="Times New Roman"/>
          <w:sz w:val="24"/>
          <w:szCs w:val="24"/>
        </w:rPr>
        <w:tab/>
        <w:t xml:space="preserve">(4) Ak je dodatočné vymeranie colného dlhu výsledkom následnej kontroly, odôvodnením </w:t>
      </w:r>
      <w:r w:rsidR="00B67348">
        <w:rPr>
          <w:rFonts w:ascii="Times New Roman" w:hAnsi="Times New Roman"/>
          <w:sz w:val="24"/>
          <w:szCs w:val="24"/>
        </w:rPr>
        <w:t xml:space="preserve"> </w:t>
      </w:r>
      <w:r w:rsidRPr="00123561">
        <w:rPr>
          <w:rFonts w:ascii="Times New Roman" w:hAnsi="Times New Roman"/>
          <w:sz w:val="24"/>
          <w:szCs w:val="24"/>
        </w:rPr>
        <w:t>rozhodnutia o</w:t>
      </w:r>
      <w:r w:rsidR="00B67348">
        <w:rPr>
          <w:rFonts w:ascii="Times New Roman" w:hAnsi="Times New Roman"/>
          <w:sz w:val="24"/>
          <w:szCs w:val="24"/>
        </w:rPr>
        <w:t> </w:t>
      </w:r>
      <w:r w:rsidRPr="00123561">
        <w:rPr>
          <w:rFonts w:ascii="Times New Roman" w:hAnsi="Times New Roman"/>
          <w:sz w:val="24"/>
          <w:szCs w:val="24"/>
        </w:rPr>
        <w:t>dodatočnom</w:t>
      </w:r>
      <w:r w:rsidR="00B67348">
        <w:rPr>
          <w:rFonts w:ascii="Times New Roman" w:hAnsi="Times New Roman"/>
          <w:sz w:val="24"/>
          <w:szCs w:val="24"/>
        </w:rPr>
        <w:t xml:space="preserve"> </w:t>
      </w:r>
      <w:r w:rsidRPr="00123561">
        <w:rPr>
          <w:rFonts w:ascii="Times New Roman" w:hAnsi="Times New Roman"/>
          <w:sz w:val="24"/>
          <w:szCs w:val="24"/>
        </w:rPr>
        <w:t xml:space="preserve"> vymeraní</w:t>
      </w:r>
      <w:r w:rsidR="00B67348">
        <w:rPr>
          <w:rFonts w:ascii="Times New Roman" w:hAnsi="Times New Roman"/>
          <w:sz w:val="24"/>
          <w:szCs w:val="24"/>
        </w:rPr>
        <w:t xml:space="preserve"> </w:t>
      </w:r>
      <w:r w:rsidRPr="00123561">
        <w:rPr>
          <w:rFonts w:ascii="Times New Roman" w:hAnsi="Times New Roman"/>
          <w:sz w:val="24"/>
          <w:szCs w:val="24"/>
        </w:rPr>
        <w:t xml:space="preserve"> colného dlhu môže byť protokol</w:t>
      </w:r>
      <w:r w:rsidR="00B67348">
        <w:rPr>
          <w:rFonts w:ascii="Times New Roman" w:hAnsi="Times New Roman"/>
          <w:sz w:val="24"/>
          <w:szCs w:val="24"/>
        </w:rPr>
        <w:t xml:space="preserve"> </w:t>
      </w:r>
      <w:r w:rsidRPr="00123561">
        <w:rPr>
          <w:rFonts w:ascii="Times New Roman" w:hAnsi="Times New Roman"/>
          <w:sz w:val="24"/>
          <w:szCs w:val="24"/>
        </w:rPr>
        <w:t xml:space="preserve"> podľa § 12 ods. 17, ktorý sa </w:t>
      </w:r>
      <w:r w:rsidR="00835C81">
        <w:rPr>
          <w:rFonts w:ascii="Times New Roman" w:hAnsi="Times New Roman"/>
          <w:sz w:val="24"/>
          <w:szCs w:val="24"/>
        </w:rPr>
        <w:t>v </w:t>
      </w:r>
      <w:r w:rsidR="00864793">
        <w:rPr>
          <w:rFonts w:ascii="Times New Roman" w:hAnsi="Times New Roman"/>
          <w:sz w:val="24"/>
          <w:szCs w:val="24"/>
        </w:rPr>
        <w:t>tako</w:t>
      </w:r>
      <w:r w:rsidR="00835C81">
        <w:rPr>
          <w:rFonts w:ascii="Times New Roman" w:hAnsi="Times New Roman"/>
          <w:sz w:val="24"/>
          <w:szCs w:val="24"/>
        </w:rPr>
        <w:t xml:space="preserve">mto prípade </w:t>
      </w:r>
      <w:r w:rsidRPr="00123561">
        <w:rPr>
          <w:rFonts w:ascii="Times New Roman" w:hAnsi="Times New Roman"/>
          <w:sz w:val="24"/>
          <w:szCs w:val="24"/>
        </w:rPr>
        <w:t>doručuje spolu s týmto rozhodnutím.“.</w:t>
      </w:r>
    </w:p>
    <w:p w:rsidR="00977F26" w:rsidRPr="00123561" w:rsidP="00977F26">
      <w:pPr>
        <w:bidi w:val="0"/>
        <w:spacing w:after="0" w:line="240" w:lineRule="auto"/>
        <w:jc w:val="both"/>
        <w:rPr>
          <w:rFonts w:ascii="Times New Roman" w:hAnsi="Times New Roman"/>
          <w:sz w:val="24"/>
          <w:szCs w:val="24"/>
        </w:rPr>
      </w:pPr>
    </w:p>
    <w:p w:rsidR="00977F26" w:rsidRPr="00123561" w:rsidP="00977F26">
      <w:pPr>
        <w:bidi w:val="0"/>
        <w:spacing w:after="0" w:line="240" w:lineRule="auto"/>
        <w:ind w:firstLine="708"/>
        <w:jc w:val="both"/>
        <w:rPr>
          <w:rFonts w:ascii="Times New Roman" w:hAnsi="Times New Roman"/>
          <w:sz w:val="24"/>
          <w:szCs w:val="24"/>
        </w:rPr>
      </w:pPr>
      <w:r w:rsidRPr="00123561">
        <w:rPr>
          <w:rFonts w:ascii="Times New Roman" w:hAnsi="Times New Roman"/>
          <w:sz w:val="24"/>
          <w:szCs w:val="24"/>
        </w:rPr>
        <w:t>Poznámka pod čiarou k odkazu 83b znie:</w:t>
      </w:r>
    </w:p>
    <w:p w:rsidR="00977F26" w:rsidRPr="00123561" w:rsidP="00977F26">
      <w:pPr>
        <w:bidi w:val="0"/>
        <w:spacing w:after="0" w:line="240" w:lineRule="auto"/>
        <w:jc w:val="both"/>
        <w:rPr>
          <w:rFonts w:ascii="Times New Roman" w:hAnsi="Times New Roman"/>
          <w:sz w:val="24"/>
          <w:szCs w:val="24"/>
        </w:rPr>
      </w:pPr>
      <w:r w:rsidRPr="00123561">
        <w:rPr>
          <w:rFonts w:ascii="Times New Roman" w:hAnsi="Times New Roman"/>
          <w:sz w:val="24"/>
          <w:szCs w:val="24"/>
        </w:rPr>
        <w:t>„</w:t>
      </w:r>
      <w:r w:rsidRPr="00123561">
        <w:rPr>
          <w:rFonts w:ascii="Times New Roman" w:hAnsi="Times New Roman"/>
          <w:sz w:val="24"/>
          <w:szCs w:val="24"/>
          <w:vertAlign w:val="superscript"/>
        </w:rPr>
        <w:t>83b</w:t>
      </w:r>
      <w:r w:rsidRPr="00123561">
        <w:rPr>
          <w:rFonts w:ascii="Times New Roman" w:hAnsi="Times New Roman"/>
          <w:sz w:val="24"/>
          <w:szCs w:val="24"/>
        </w:rPr>
        <w:t>) Čl. 222 až 229 nariadenia Rady (EHS) č. 2913/92 v platnom znení.“.</w:t>
      </w:r>
    </w:p>
    <w:p w:rsidR="00977F26" w:rsidRPr="00123561" w:rsidP="00977F26">
      <w:pPr>
        <w:bidi w:val="0"/>
        <w:spacing w:after="0" w:line="240" w:lineRule="auto"/>
        <w:jc w:val="both"/>
        <w:rPr>
          <w:rFonts w:ascii="Times New Roman" w:hAnsi="Times New Roman"/>
          <w:sz w:val="24"/>
          <w:szCs w:val="24"/>
        </w:rPr>
      </w:pPr>
    </w:p>
    <w:p w:rsidR="00977F26" w:rsidRPr="00123561" w:rsidP="00977F26">
      <w:pPr>
        <w:bidi w:val="0"/>
        <w:spacing w:after="0" w:line="240" w:lineRule="auto"/>
        <w:ind w:firstLine="708"/>
        <w:jc w:val="both"/>
        <w:rPr>
          <w:rFonts w:ascii="Times New Roman" w:hAnsi="Times New Roman"/>
          <w:sz w:val="24"/>
          <w:szCs w:val="24"/>
        </w:rPr>
      </w:pPr>
      <w:r w:rsidRPr="00123561">
        <w:rPr>
          <w:rFonts w:ascii="Times New Roman" w:hAnsi="Times New Roman"/>
          <w:sz w:val="24"/>
          <w:szCs w:val="24"/>
        </w:rPr>
        <w:t>Doterajšie odseky 3 až 5 sa označujú ako odseky 5 až 7.</w:t>
      </w:r>
    </w:p>
    <w:p w:rsidR="00DE33DA" w:rsidP="00977F26">
      <w:pPr>
        <w:bidi w:val="0"/>
        <w:spacing w:after="0" w:line="240" w:lineRule="auto"/>
        <w:ind w:firstLine="708"/>
        <w:jc w:val="both"/>
        <w:rPr>
          <w:rFonts w:ascii="Times New Roman" w:hAnsi="Times New Roman"/>
          <w:color w:val="231F20"/>
          <w:sz w:val="24"/>
          <w:szCs w:val="24"/>
        </w:rPr>
      </w:pPr>
    </w:p>
    <w:p w:rsidR="00DE33DA" w:rsidP="0007431B">
      <w:pPr>
        <w:autoSpaceDE w:val="0"/>
        <w:autoSpaceDN w:val="0"/>
        <w:bidi w:val="0"/>
        <w:adjustRightInd w:val="0"/>
        <w:spacing w:after="0" w:line="240" w:lineRule="auto"/>
        <w:ind w:firstLine="708"/>
        <w:jc w:val="both"/>
        <w:rPr>
          <w:rFonts w:ascii="Times New Roman" w:hAnsi="Times New Roman"/>
          <w:color w:val="231F20"/>
          <w:sz w:val="24"/>
          <w:szCs w:val="24"/>
        </w:rPr>
      </w:pPr>
      <w:r w:rsidR="007E6CE2">
        <w:rPr>
          <w:rFonts w:ascii="Times New Roman" w:hAnsi="Times New Roman"/>
          <w:b/>
          <w:color w:val="231F20"/>
          <w:sz w:val="24"/>
          <w:szCs w:val="24"/>
        </w:rPr>
        <w:t>16</w:t>
      </w:r>
      <w:r w:rsidR="0007431B">
        <w:rPr>
          <w:rFonts w:ascii="Times New Roman" w:hAnsi="Times New Roman"/>
          <w:b/>
          <w:color w:val="231F20"/>
          <w:sz w:val="24"/>
          <w:szCs w:val="24"/>
        </w:rPr>
        <w:t xml:space="preserve">. </w:t>
      </w:r>
      <w:r w:rsidR="0055703B">
        <w:rPr>
          <w:rFonts w:ascii="Times New Roman" w:hAnsi="Times New Roman"/>
          <w:color w:val="231F20"/>
          <w:sz w:val="24"/>
          <w:szCs w:val="24"/>
        </w:rPr>
        <w:t xml:space="preserve">Za § 92b sa vkladá </w:t>
      </w:r>
      <w:r>
        <w:rPr>
          <w:rFonts w:ascii="Times New Roman" w:hAnsi="Times New Roman"/>
          <w:color w:val="231F20"/>
          <w:sz w:val="24"/>
          <w:szCs w:val="24"/>
        </w:rPr>
        <w:t>§ 92c</w:t>
      </w:r>
      <w:r w:rsidR="0055703B">
        <w:rPr>
          <w:rFonts w:ascii="Times New Roman" w:hAnsi="Times New Roman"/>
          <w:color w:val="231F20"/>
          <w:sz w:val="24"/>
          <w:szCs w:val="24"/>
        </w:rPr>
        <w:t>, ktorý vrátane nadpisu znie:</w:t>
      </w:r>
    </w:p>
    <w:p w:rsidR="0055703B" w:rsidP="00EF23BD">
      <w:pPr>
        <w:autoSpaceDE w:val="0"/>
        <w:autoSpaceDN w:val="0"/>
        <w:bidi w:val="0"/>
        <w:adjustRightInd w:val="0"/>
        <w:spacing w:after="0" w:line="240" w:lineRule="auto"/>
        <w:ind w:firstLine="708"/>
        <w:jc w:val="both"/>
        <w:rPr>
          <w:rFonts w:ascii="Times New Roman" w:hAnsi="Times New Roman"/>
          <w:color w:val="231F20"/>
          <w:sz w:val="24"/>
          <w:szCs w:val="24"/>
        </w:rPr>
      </w:pPr>
    </w:p>
    <w:p w:rsidR="0055703B" w:rsidP="0055703B">
      <w:pPr>
        <w:autoSpaceDE w:val="0"/>
        <w:autoSpaceDN w:val="0"/>
        <w:bidi w:val="0"/>
        <w:adjustRightInd w:val="0"/>
        <w:spacing w:after="0" w:line="240" w:lineRule="auto"/>
        <w:jc w:val="center"/>
        <w:rPr>
          <w:rFonts w:ascii="Times New Roman" w:hAnsi="Times New Roman"/>
          <w:color w:val="231F20"/>
          <w:sz w:val="24"/>
          <w:szCs w:val="24"/>
        </w:rPr>
      </w:pPr>
      <w:r>
        <w:rPr>
          <w:rFonts w:ascii="Times New Roman" w:hAnsi="Times New Roman"/>
          <w:color w:val="231F20"/>
          <w:sz w:val="24"/>
          <w:szCs w:val="24"/>
        </w:rPr>
        <w:t>„§ 92c</w:t>
      </w:r>
    </w:p>
    <w:p w:rsidR="0055703B" w:rsidP="0055703B">
      <w:pPr>
        <w:autoSpaceDE w:val="0"/>
        <w:autoSpaceDN w:val="0"/>
        <w:bidi w:val="0"/>
        <w:adjustRightInd w:val="0"/>
        <w:spacing w:after="0" w:line="240" w:lineRule="auto"/>
        <w:jc w:val="center"/>
        <w:rPr>
          <w:rFonts w:ascii="Times New Roman" w:hAnsi="Times New Roman"/>
          <w:color w:val="231F20"/>
          <w:sz w:val="24"/>
          <w:szCs w:val="24"/>
        </w:rPr>
      </w:pPr>
      <w:r>
        <w:rPr>
          <w:rFonts w:ascii="Times New Roman" w:hAnsi="Times New Roman"/>
          <w:color w:val="231F20"/>
          <w:sz w:val="24"/>
          <w:szCs w:val="24"/>
        </w:rPr>
        <w:t>Prechodné ustanoveni</w:t>
      </w:r>
      <w:r w:rsidR="00281E7F">
        <w:rPr>
          <w:rFonts w:ascii="Times New Roman" w:hAnsi="Times New Roman"/>
          <w:color w:val="231F20"/>
          <w:sz w:val="24"/>
          <w:szCs w:val="24"/>
        </w:rPr>
        <w:t>e</w:t>
      </w:r>
      <w:r>
        <w:rPr>
          <w:rFonts w:ascii="Times New Roman" w:hAnsi="Times New Roman"/>
          <w:color w:val="231F20"/>
          <w:sz w:val="24"/>
          <w:szCs w:val="24"/>
        </w:rPr>
        <w:t xml:space="preserve"> k úpravám účinným od </w:t>
      </w:r>
      <w:r w:rsidR="00A87629">
        <w:rPr>
          <w:rFonts w:ascii="Times New Roman" w:hAnsi="Times New Roman"/>
          <w:color w:val="231F20"/>
          <w:sz w:val="24"/>
          <w:szCs w:val="24"/>
        </w:rPr>
        <w:t>1. mája</w:t>
      </w:r>
      <w:r>
        <w:rPr>
          <w:rFonts w:ascii="Times New Roman" w:hAnsi="Times New Roman"/>
          <w:color w:val="231F20"/>
          <w:sz w:val="24"/>
          <w:szCs w:val="24"/>
        </w:rPr>
        <w:t xml:space="preserve"> 2013</w:t>
      </w:r>
    </w:p>
    <w:p w:rsidR="0055703B" w:rsidP="0055703B">
      <w:pPr>
        <w:autoSpaceDE w:val="0"/>
        <w:autoSpaceDN w:val="0"/>
        <w:bidi w:val="0"/>
        <w:adjustRightInd w:val="0"/>
        <w:spacing w:after="0" w:line="240" w:lineRule="auto"/>
        <w:jc w:val="center"/>
        <w:rPr>
          <w:rFonts w:ascii="Times New Roman" w:hAnsi="Times New Roman"/>
          <w:color w:val="231F20"/>
          <w:sz w:val="24"/>
          <w:szCs w:val="24"/>
        </w:rPr>
      </w:pPr>
    </w:p>
    <w:p w:rsidR="00A87629" w:rsidP="0055703B">
      <w:pPr>
        <w:autoSpaceDE w:val="0"/>
        <w:autoSpaceDN w:val="0"/>
        <w:bidi w:val="0"/>
        <w:adjustRightInd w:val="0"/>
        <w:spacing w:after="0" w:line="240" w:lineRule="auto"/>
        <w:jc w:val="both"/>
        <w:rPr>
          <w:rFonts w:ascii="Times New Roman" w:hAnsi="Times New Roman"/>
          <w:color w:val="231F20"/>
          <w:sz w:val="24"/>
          <w:szCs w:val="24"/>
        </w:rPr>
      </w:pPr>
      <w:r w:rsidR="0055703B">
        <w:rPr>
          <w:rFonts w:ascii="Times New Roman" w:hAnsi="Times New Roman"/>
          <w:color w:val="231F20"/>
          <w:sz w:val="24"/>
          <w:szCs w:val="24"/>
        </w:rPr>
        <w:tab/>
        <w:t>Následná kontrola začatá a </w:t>
      </w:r>
      <w:r w:rsidRPr="00436DF7" w:rsidR="0055703B">
        <w:rPr>
          <w:rFonts w:ascii="Times New Roman" w:hAnsi="Times New Roman"/>
          <w:color w:val="231F20"/>
          <w:sz w:val="24"/>
          <w:szCs w:val="24"/>
        </w:rPr>
        <w:t xml:space="preserve">neukončená </w:t>
      </w:r>
      <w:r w:rsidRPr="00436DF7" w:rsidR="00E9660E">
        <w:rPr>
          <w:rFonts w:ascii="Times New Roman" w:hAnsi="Times New Roman"/>
          <w:color w:val="231F20"/>
          <w:sz w:val="24"/>
          <w:szCs w:val="24"/>
        </w:rPr>
        <w:t>podľa predpisov účinných</w:t>
      </w:r>
      <w:r w:rsidR="00E9660E">
        <w:rPr>
          <w:rFonts w:ascii="Times New Roman" w:hAnsi="Times New Roman"/>
          <w:b/>
          <w:color w:val="231F20"/>
          <w:sz w:val="24"/>
          <w:szCs w:val="24"/>
        </w:rPr>
        <w:t xml:space="preserve"> </w:t>
      </w:r>
      <w:r w:rsidR="0055703B">
        <w:rPr>
          <w:rFonts w:ascii="Times New Roman" w:hAnsi="Times New Roman"/>
          <w:color w:val="231F20"/>
          <w:sz w:val="24"/>
          <w:szCs w:val="24"/>
        </w:rPr>
        <w:t xml:space="preserve">pred </w:t>
      </w:r>
      <w:r w:rsidR="006F2C3F">
        <w:rPr>
          <w:rFonts w:ascii="Times New Roman" w:hAnsi="Times New Roman"/>
          <w:color w:val="231F20"/>
          <w:sz w:val="24"/>
          <w:szCs w:val="24"/>
        </w:rPr>
        <w:t>1. májom 2013</w:t>
      </w:r>
      <w:r w:rsidR="0055703B">
        <w:rPr>
          <w:rFonts w:ascii="Times New Roman" w:hAnsi="Times New Roman"/>
          <w:color w:val="231F20"/>
          <w:sz w:val="24"/>
          <w:szCs w:val="24"/>
        </w:rPr>
        <w:t xml:space="preserve"> sa dokončí podľa predpisov</w:t>
      </w:r>
      <w:r w:rsidR="00281E7F">
        <w:rPr>
          <w:rFonts w:ascii="Times New Roman" w:hAnsi="Times New Roman"/>
          <w:color w:val="231F20"/>
          <w:sz w:val="24"/>
          <w:szCs w:val="24"/>
        </w:rPr>
        <w:t xml:space="preserve"> účinných do 30. apríla 2013</w:t>
      </w:r>
      <w:r w:rsidR="0055703B">
        <w:rPr>
          <w:rFonts w:ascii="Times New Roman" w:hAnsi="Times New Roman"/>
          <w:color w:val="231F20"/>
          <w:sz w:val="24"/>
          <w:szCs w:val="24"/>
        </w:rPr>
        <w:t>.</w:t>
      </w:r>
      <w:r w:rsidR="00281E7F">
        <w:rPr>
          <w:rFonts w:ascii="Times New Roman" w:hAnsi="Times New Roman"/>
          <w:color w:val="231F20"/>
          <w:sz w:val="24"/>
          <w:szCs w:val="24"/>
        </w:rPr>
        <w:t>“.</w:t>
      </w:r>
    </w:p>
    <w:p w:rsidR="00A87629" w:rsidP="0055703B">
      <w:pPr>
        <w:autoSpaceDE w:val="0"/>
        <w:autoSpaceDN w:val="0"/>
        <w:bidi w:val="0"/>
        <w:adjustRightInd w:val="0"/>
        <w:spacing w:after="0" w:line="240" w:lineRule="auto"/>
        <w:jc w:val="both"/>
        <w:rPr>
          <w:rFonts w:ascii="Times New Roman" w:hAnsi="Times New Roman"/>
          <w:color w:val="231F20"/>
          <w:sz w:val="24"/>
          <w:szCs w:val="24"/>
        </w:rPr>
      </w:pPr>
    </w:p>
    <w:p w:rsidR="00DE33DA" w:rsidP="0007431B">
      <w:pPr>
        <w:autoSpaceDE w:val="0"/>
        <w:autoSpaceDN w:val="0"/>
        <w:bidi w:val="0"/>
        <w:adjustRightInd w:val="0"/>
        <w:spacing w:after="0" w:line="240" w:lineRule="auto"/>
        <w:ind w:firstLine="708"/>
        <w:jc w:val="both"/>
        <w:rPr>
          <w:rFonts w:ascii="Times New Roman" w:hAnsi="Times New Roman"/>
          <w:color w:val="231F20"/>
          <w:sz w:val="24"/>
          <w:szCs w:val="24"/>
        </w:rPr>
      </w:pPr>
      <w:r w:rsidR="007E6CE2">
        <w:rPr>
          <w:rFonts w:ascii="Times New Roman" w:hAnsi="Times New Roman"/>
          <w:b/>
          <w:color w:val="231F20"/>
          <w:sz w:val="24"/>
          <w:szCs w:val="24"/>
        </w:rPr>
        <w:t>17</w:t>
      </w:r>
      <w:r w:rsidR="0007431B">
        <w:rPr>
          <w:rFonts w:ascii="Times New Roman" w:hAnsi="Times New Roman"/>
          <w:b/>
          <w:color w:val="231F20"/>
          <w:sz w:val="24"/>
          <w:szCs w:val="24"/>
        </w:rPr>
        <w:t xml:space="preserve">. </w:t>
      </w:r>
      <w:r w:rsidR="00CB0B72">
        <w:rPr>
          <w:rFonts w:ascii="Times New Roman" w:hAnsi="Times New Roman"/>
          <w:color w:val="231F20"/>
          <w:sz w:val="24"/>
          <w:szCs w:val="24"/>
        </w:rPr>
        <w:t>P</w:t>
      </w:r>
      <w:r w:rsidR="003E4A01">
        <w:rPr>
          <w:rFonts w:ascii="Times New Roman" w:hAnsi="Times New Roman"/>
          <w:color w:val="231F20"/>
          <w:sz w:val="24"/>
          <w:szCs w:val="24"/>
        </w:rPr>
        <w:t xml:space="preserve">ríloha č. 1 sa vypúšťa. </w:t>
      </w:r>
    </w:p>
    <w:p w:rsidR="00CB0B72" w:rsidP="00EF23BD">
      <w:pPr>
        <w:autoSpaceDE w:val="0"/>
        <w:autoSpaceDN w:val="0"/>
        <w:bidi w:val="0"/>
        <w:adjustRightInd w:val="0"/>
        <w:spacing w:after="0" w:line="240" w:lineRule="auto"/>
        <w:ind w:firstLine="708"/>
        <w:jc w:val="both"/>
        <w:rPr>
          <w:rFonts w:ascii="Times New Roman" w:hAnsi="Times New Roman"/>
          <w:color w:val="231F20"/>
          <w:sz w:val="24"/>
          <w:szCs w:val="24"/>
        </w:rPr>
      </w:pPr>
    </w:p>
    <w:p w:rsidR="00ED7652" w:rsidRPr="00ED7652" w:rsidP="0007431B">
      <w:pPr>
        <w:autoSpaceDE w:val="0"/>
        <w:autoSpaceDN w:val="0"/>
        <w:bidi w:val="0"/>
        <w:adjustRightInd w:val="0"/>
        <w:spacing w:after="0" w:line="240" w:lineRule="auto"/>
        <w:ind w:firstLine="708"/>
        <w:jc w:val="both"/>
        <w:rPr>
          <w:rFonts w:ascii="Times New Roman" w:hAnsi="Times New Roman"/>
          <w:color w:val="231F20"/>
          <w:sz w:val="24"/>
          <w:szCs w:val="24"/>
        </w:rPr>
      </w:pPr>
      <w:r w:rsidR="007E6CE2">
        <w:rPr>
          <w:rFonts w:ascii="Times New Roman" w:hAnsi="Times New Roman"/>
          <w:b/>
          <w:color w:val="231F20"/>
          <w:sz w:val="24"/>
          <w:szCs w:val="24"/>
        </w:rPr>
        <w:t>18</w:t>
      </w:r>
      <w:r w:rsidRPr="00ED7652" w:rsidR="00EF23BD">
        <w:rPr>
          <w:rFonts w:ascii="Times New Roman" w:hAnsi="Times New Roman"/>
          <w:b/>
          <w:color w:val="231F20"/>
          <w:sz w:val="24"/>
          <w:szCs w:val="24"/>
        </w:rPr>
        <w:t>.</w:t>
      </w:r>
      <w:r w:rsidRPr="00ED7652" w:rsidR="00EF23BD">
        <w:rPr>
          <w:rFonts w:ascii="Times New Roman" w:hAnsi="Times New Roman"/>
          <w:color w:val="231F20"/>
          <w:sz w:val="24"/>
          <w:szCs w:val="24"/>
        </w:rPr>
        <w:t xml:space="preserve"> </w:t>
      </w:r>
      <w:r w:rsidRPr="00ED7652">
        <w:rPr>
          <w:rFonts w:ascii="Times New Roman" w:hAnsi="Times New Roman"/>
          <w:color w:val="231F20"/>
          <w:sz w:val="24"/>
          <w:szCs w:val="24"/>
        </w:rPr>
        <w:t>Názov</w:t>
      </w:r>
      <w:r w:rsidRPr="00ED7652" w:rsidR="00BD39D7">
        <w:rPr>
          <w:rFonts w:ascii="Times New Roman" w:hAnsi="Times New Roman"/>
          <w:color w:val="231F20"/>
          <w:sz w:val="24"/>
          <w:szCs w:val="24"/>
        </w:rPr>
        <w:t xml:space="preserve"> prílohy</w:t>
      </w:r>
      <w:r w:rsidRPr="00ED7652" w:rsidR="00EF23BD">
        <w:rPr>
          <w:rFonts w:ascii="Times New Roman" w:hAnsi="Times New Roman"/>
          <w:color w:val="231F20"/>
          <w:sz w:val="24"/>
          <w:szCs w:val="24"/>
        </w:rPr>
        <w:t xml:space="preserve"> č. 4</w:t>
      </w:r>
      <w:r w:rsidRPr="00ED7652">
        <w:rPr>
          <w:rFonts w:ascii="Times New Roman" w:hAnsi="Times New Roman"/>
          <w:color w:val="231F20"/>
          <w:sz w:val="24"/>
          <w:szCs w:val="24"/>
        </w:rPr>
        <w:t xml:space="preserve"> znie:</w:t>
      </w:r>
    </w:p>
    <w:p w:rsidR="00BD39D7" w:rsidRPr="00AE3628" w:rsidP="00ED7652">
      <w:pPr>
        <w:autoSpaceDE w:val="0"/>
        <w:autoSpaceDN w:val="0"/>
        <w:bidi w:val="0"/>
        <w:adjustRightInd w:val="0"/>
        <w:spacing w:after="0" w:line="240" w:lineRule="auto"/>
        <w:jc w:val="both"/>
        <w:rPr>
          <w:rFonts w:ascii="Times New Roman" w:hAnsi="Times New Roman"/>
          <w:color w:val="231F20"/>
          <w:sz w:val="24"/>
          <w:szCs w:val="24"/>
        </w:rPr>
      </w:pPr>
      <w:r w:rsidRPr="00AE3628" w:rsidR="00ED7652">
        <w:rPr>
          <w:rFonts w:ascii="Times New Roman" w:hAnsi="Times New Roman"/>
          <w:color w:val="231F20"/>
          <w:sz w:val="24"/>
          <w:szCs w:val="24"/>
        </w:rPr>
        <w:t>„Záručná listina na zabezpečenie colného dlhu poskytnutím záruky inou osobou ako bankou</w:t>
      </w:r>
      <w:r w:rsidRPr="00AE3628" w:rsidR="004F6A2B">
        <w:rPr>
          <w:rFonts w:ascii="Times New Roman" w:hAnsi="Times New Roman"/>
          <w:color w:val="231F20"/>
          <w:sz w:val="24"/>
          <w:szCs w:val="24"/>
        </w:rPr>
        <w:t>,</w:t>
      </w:r>
      <w:r w:rsidRPr="00AE3628" w:rsidR="00ED7652">
        <w:rPr>
          <w:rFonts w:ascii="Times New Roman" w:hAnsi="Times New Roman"/>
          <w:color w:val="231F20"/>
          <w:sz w:val="24"/>
          <w:szCs w:val="24"/>
        </w:rPr>
        <w:t xml:space="preserve"> za</w:t>
      </w:r>
      <w:r w:rsidRPr="00AE3628">
        <w:rPr>
          <w:rFonts w:ascii="Times New Roman" w:hAnsi="Times New Roman"/>
          <w:color w:val="231F20"/>
          <w:sz w:val="24"/>
          <w:szCs w:val="24"/>
        </w:rPr>
        <w:t xml:space="preserve">hraničnou bankou, ktorá má na území Slovenskej republiky </w:t>
      </w:r>
      <w:r w:rsidRPr="00AE3628" w:rsidR="006E4D40">
        <w:rPr>
          <w:rFonts w:ascii="Times New Roman" w:hAnsi="Times New Roman"/>
          <w:color w:val="231F20"/>
          <w:sz w:val="24"/>
          <w:szCs w:val="24"/>
        </w:rPr>
        <w:t xml:space="preserve">umiestnenú </w:t>
      </w:r>
      <w:r w:rsidRPr="00AE3628">
        <w:rPr>
          <w:rFonts w:ascii="Times New Roman" w:hAnsi="Times New Roman"/>
          <w:color w:val="231F20"/>
          <w:sz w:val="24"/>
          <w:szCs w:val="24"/>
        </w:rPr>
        <w:t>svoju pobočku</w:t>
      </w:r>
      <w:r w:rsidRPr="00AE3628" w:rsidR="00ED7652">
        <w:rPr>
          <w:rFonts w:ascii="Times New Roman" w:hAnsi="Times New Roman"/>
          <w:color w:val="231F20"/>
          <w:sz w:val="24"/>
          <w:szCs w:val="24"/>
        </w:rPr>
        <w:t>, poisťovňou, zahraničnou poisťovňou, ktorá má na území Slovenskej republiky umiestnenú svoju pobočku</w:t>
      </w:r>
      <w:r w:rsidRPr="00AE3628" w:rsidR="004F6A2B">
        <w:rPr>
          <w:rFonts w:ascii="Times New Roman" w:hAnsi="Times New Roman"/>
          <w:color w:val="231F20"/>
          <w:sz w:val="24"/>
          <w:szCs w:val="24"/>
        </w:rPr>
        <w:t>, alebo Exportno-importnou bankou Slovenskej republiky</w:t>
      </w:r>
      <w:r w:rsidRPr="00AE3628">
        <w:rPr>
          <w:rFonts w:ascii="Times New Roman" w:hAnsi="Times New Roman"/>
          <w:color w:val="231F20"/>
          <w:sz w:val="24"/>
          <w:szCs w:val="24"/>
        </w:rPr>
        <w:t>“.</w:t>
      </w:r>
    </w:p>
    <w:p w:rsidR="00CE33D9" w:rsidP="00ED7652">
      <w:pPr>
        <w:bidi w:val="0"/>
        <w:spacing w:after="0" w:line="240" w:lineRule="auto"/>
        <w:jc w:val="both"/>
        <w:rPr>
          <w:rFonts w:ascii="Times New Roman" w:hAnsi="Times New Roman"/>
          <w:sz w:val="24"/>
          <w:szCs w:val="24"/>
        </w:rPr>
      </w:pPr>
    </w:p>
    <w:p w:rsidR="00ED7652" w:rsidRPr="00EF23BD" w:rsidP="00A4757D">
      <w:pPr>
        <w:bidi w:val="0"/>
        <w:spacing w:after="0" w:line="240" w:lineRule="auto"/>
        <w:rPr>
          <w:rFonts w:ascii="Times New Roman" w:hAnsi="Times New Roman"/>
          <w:sz w:val="24"/>
          <w:szCs w:val="24"/>
        </w:rPr>
      </w:pPr>
    </w:p>
    <w:p w:rsidR="00EF23BD" w:rsidP="00EF23BD">
      <w:pPr>
        <w:bidi w:val="0"/>
        <w:spacing w:after="0" w:line="240" w:lineRule="auto"/>
        <w:jc w:val="center"/>
        <w:rPr>
          <w:rFonts w:ascii="Times New Roman" w:hAnsi="Times New Roman"/>
          <w:b/>
          <w:sz w:val="24"/>
          <w:szCs w:val="24"/>
        </w:rPr>
      </w:pPr>
      <w:r w:rsidRPr="00EF23BD">
        <w:rPr>
          <w:rFonts w:ascii="Times New Roman" w:hAnsi="Times New Roman"/>
          <w:b/>
          <w:sz w:val="24"/>
          <w:szCs w:val="24"/>
        </w:rPr>
        <w:t>Čl. II</w:t>
      </w:r>
    </w:p>
    <w:p w:rsidR="00EF23BD" w:rsidRPr="00EF23BD" w:rsidP="00BD39D7">
      <w:pPr>
        <w:autoSpaceDE w:val="0"/>
        <w:autoSpaceDN w:val="0"/>
        <w:bidi w:val="0"/>
        <w:adjustRightInd w:val="0"/>
        <w:spacing w:after="0" w:line="240" w:lineRule="auto"/>
        <w:rPr>
          <w:rFonts w:ascii="Times New Roman" w:hAnsi="Times New Roman"/>
          <w:b/>
          <w:color w:val="231F20"/>
          <w:sz w:val="24"/>
          <w:szCs w:val="24"/>
        </w:rPr>
      </w:pPr>
    </w:p>
    <w:p w:rsidR="00EF23BD" w:rsidRPr="00EF23BD" w:rsidP="00EF23BD">
      <w:pPr>
        <w:autoSpaceDE w:val="0"/>
        <w:autoSpaceDN w:val="0"/>
        <w:bidi w:val="0"/>
        <w:adjustRightInd w:val="0"/>
        <w:spacing w:after="0" w:line="240" w:lineRule="auto"/>
        <w:jc w:val="both"/>
        <w:rPr>
          <w:rFonts w:ascii="Times New Roman" w:hAnsi="Times New Roman"/>
          <w:sz w:val="24"/>
          <w:szCs w:val="24"/>
        </w:rPr>
      </w:pPr>
      <w:r w:rsidRPr="00EF23BD">
        <w:rPr>
          <w:rFonts w:ascii="Times New Roman" w:hAnsi="Times New Roman"/>
          <w:sz w:val="24"/>
          <w:szCs w:val="24"/>
        </w:rPr>
        <w:tab/>
        <w:t xml:space="preserve">Tento zákon nadobúda účinnosť </w:t>
      </w:r>
      <w:r w:rsidR="00274800">
        <w:rPr>
          <w:rFonts w:ascii="Times New Roman" w:hAnsi="Times New Roman"/>
          <w:sz w:val="24"/>
          <w:szCs w:val="24"/>
        </w:rPr>
        <w:t xml:space="preserve">1. mája </w:t>
      </w:r>
      <w:r w:rsidRPr="00EF23BD">
        <w:rPr>
          <w:rFonts w:ascii="Times New Roman" w:hAnsi="Times New Roman"/>
          <w:sz w:val="24"/>
          <w:szCs w:val="24"/>
        </w:rPr>
        <w:t>2013.</w:t>
      </w:r>
    </w:p>
    <w:p w:rsidR="00EF23BD" w:rsidRPr="00EF23BD">
      <w:pPr>
        <w:bidi w:val="0"/>
        <w:rPr>
          <w:rFonts w:ascii="Times New Roman" w:hAnsi="Times New Roman"/>
          <w:sz w:val="24"/>
          <w:szCs w:val="24"/>
        </w:rPr>
      </w:pPr>
    </w:p>
    <w:sectPr w:rsidSect="00A30F04">
      <w:footerReference w:type="default" r:id="rId4"/>
      <w:pgSz w:w="11906" w:h="16838"/>
      <w:pgMar w:top="1417" w:right="1417" w:bottom="1417" w:left="1417"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Arial Narrow">
    <w:altName w:val="Century Gothic"/>
    <w:panose1 w:val="00000000000000000000"/>
    <w:charset w:val="EE"/>
    <w:family w:val="swiss"/>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F04">
    <w:pPr>
      <w:pStyle w:val="Footer"/>
      <w:bidi w:val="0"/>
      <w:jc w:val="center"/>
    </w:pPr>
    <w:r>
      <w:fldChar w:fldCharType="begin"/>
    </w:r>
    <w:r>
      <w:instrText>PAGE   \* MERGEFORMAT</w:instrText>
    </w:r>
    <w:r>
      <w:fldChar w:fldCharType="separate"/>
    </w:r>
    <w:r w:rsidR="004C7816">
      <w:rPr>
        <w:noProof/>
      </w:rPr>
      <w:t>6</w:t>
    </w:r>
    <w:r>
      <w:fldChar w:fldCharType="end"/>
    </w:r>
  </w:p>
  <w:p w:rsidR="00A30F04">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2F6CF9"/>
    <w:multiLevelType w:val="hybridMultilevel"/>
    <w:tmpl w:val="AF68DB3E"/>
    <w:lvl w:ilvl="0">
      <w:start w:val="1"/>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08"/>
  <w:hyphenationZone w:val="425"/>
  <w:drawingGridHorizontalSpacing w:val="110"/>
  <w:displayHorizontalDrawingGridEvery w:val="2"/>
  <w:displayVerticalDrawingGridEvery w:val="2"/>
  <w:characterSpacingControl w:val="doNotCompress"/>
  <w:compat/>
  <w:rsids>
    <w:rsidRoot w:val="00EF23BD"/>
    <w:rsid w:val="000022C6"/>
    <w:rsid w:val="00006C3C"/>
    <w:rsid w:val="000114D1"/>
    <w:rsid w:val="00014C22"/>
    <w:rsid w:val="00024069"/>
    <w:rsid w:val="00030814"/>
    <w:rsid w:val="00046F03"/>
    <w:rsid w:val="00050999"/>
    <w:rsid w:val="00052C06"/>
    <w:rsid w:val="00054B99"/>
    <w:rsid w:val="00060353"/>
    <w:rsid w:val="0007431B"/>
    <w:rsid w:val="000B1097"/>
    <w:rsid w:val="000B6D27"/>
    <w:rsid w:val="000C7B2B"/>
    <w:rsid w:val="000D17FB"/>
    <w:rsid w:val="00116BFB"/>
    <w:rsid w:val="00123561"/>
    <w:rsid w:val="001548D2"/>
    <w:rsid w:val="00164AF4"/>
    <w:rsid w:val="00191BFB"/>
    <w:rsid w:val="001922F9"/>
    <w:rsid w:val="00193878"/>
    <w:rsid w:val="001A3125"/>
    <w:rsid w:val="001A7B5D"/>
    <w:rsid w:val="001B5348"/>
    <w:rsid w:val="001B67EB"/>
    <w:rsid w:val="001D17C7"/>
    <w:rsid w:val="001D613B"/>
    <w:rsid w:val="001F0CD5"/>
    <w:rsid w:val="001F223C"/>
    <w:rsid w:val="001F3660"/>
    <w:rsid w:val="001F3762"/>
    <w:rsid w:val="001F65E1"/>
    <w:rsid w:val="00205010"/>
    <w:rsid w:val="00206A4B"/>
    <w:rsid w:val="00233471"/>
    <w:rsid w:val="00251CC7"/>
    <w:rsid w:val="002571EA"/>
    <w:rsid w:val="002635A4"/>
    <w:rsid w:val="002669F1"/>
    <w:rsid w:val="00274800"/>
    <w:rsid w:val="0028192C"/>
    <w:rsid w:val="00281E7F"/>
    <w:rsid w:val="00282876"/>
    <w:rsid w:val="00292A64"/>
    <w:rsid w:val="00293AE8"/>
    <w:rsid w:val="002C0739"/>
    <w:rsid w:val="002E363B"/>
    <w:rsid w:val="002E5176"/>
    <w:rsid w:val="003016DE"/>
    <w:rsid w:val="003876C6"/>
    <w:rsid w:val="003941DE"/>
    <w:rsid w:val="00394C97"/>
    <w:rsid w:val="003A1C25"/>
    <w:rsid w:val="003A5B93"/>
    <w:rsid w:val="003B4328"/>
    <w:rsid w:val="003E4A01"/>
    <w:rsid w:val="003E7604"/>
    <w:rsid w:val="003F395F"/>
    <w:rsid w:val="00422458"/>
    <w:rsid w:val="004243C6"/>
    <w:rsid w:val="00430DAB"/>
    <w:rsid w:val="00436DF7"/>
    <w:rsid w:val="00445C3E"/>
    <w:rsid w:val="004B737B"/>
    <w:rsid w:val="004C3F5A"/>
    <w:rsid w:val="004C7816"/>
    <w:rsid w:val="004D0A79"/>
    <w:rsid w:val="004E0828"/>
    <w:rsid w:val="004E0C37"/>
    <w:rsid w:val="004E64A1"/>
    <w:rsid w:val="004F243A"/>
    <w:rsid w:val="004F6A2B"/>
    <w:rsid w:val="0051435D"/>
    <w:rsid w:val="0053358B"/>
    <w:rsid w:val="00552BF9"/>
    <w:rsid w:val="0055703B"/>
    <w:rsid w:val="0058155F"/>
    <w:rsid w:val="00595AB5"/>
    <w:rsid w:val="005A5C65"/>
    <w:rsid w:val="005B2663"/>
    <w:rsid w:val="005B6C2B"/>
    <w:rsid w:val="005C3AF6"/>
    <w:rsid w:val="005C4BFE"/>
    <w:rsid w:val="005C5E88"/>
    <w:rsid w:val="005C64BB"/>
    <w:rsid w:val="005D2560"/>
    <w:rsid w:val="005F7745"/>
    <w:rsid w:val="0060530A"/>
    <w:rsid w:val="0061189B"/>
    <w:rsid w:val="0063136A"/>
    <w:rsid w:val="00651682"/>
    <w:rsid w:val="00657A68"/>
    <w:rsid w:val="00675A0E"/>
    <w:rsid w:val="006A0314"/>
    <w:rsid w:val="006C1E9D"/>
    <w:rsid w:val="006E2CEA"/>
    <w:rsid w:val="006E2DB7"/>
    <w:rsid w:val="006E4D40"/>
    <w:rsid w:val="006F2C3F"/>
    <w:rsid w:val="006F3386"/>
    <w:rsid w:val="006F586F"/>
    <w:rsid w:val="00723AA7"/>
    <w:rsid w:val="00754918"/>
    <w:rsid w:val="00757148"/>
    <w:rsid w:val="0076659E"/>
    <w:rsid w:val="00776B9B"/>
    <w:rsid w:val="007813AA"/>
    <w:rsid w:val="00783864"/>
    <w:rsid w:val="00785189"/>
    <w:rsid w:val="00797E55"/>
    <w:rsid w:val="007A0DD5"/>
    <w:rsid w:val="007C1974"/>
    <w:rsid w:val="007E6CE2"/>
    <w:rsid w:val="007F6D81"/>
    <w:rsid w:val="00815791"/>
    <w:rsid w:val="00835C81"/>
    <w:rsid w:val="008374D5"/>
    <w:rsid w:val="0085772C"/>
    <w:rsid w:val="00862FC7"/>
    <w:rsid w:val="00863C21"/>
    <w:rsid w:val="00864793"/>
    <w:rsid w:val="008667AF"/>
    <w:rsid w:val="00897919"/>
    <w:rsid w:val="008A5046"/>
    <w:rsid w:val="008C7227"/>
    <w:rsid w:val="008C7D44"/>
    <w:rsid w:val="008D2614"/>
    <w:rsid w:val="008D2FCD"/>
    <w:rsid w:val="008F6633"/>
    <w:rsid w:val="00905981"/>
    <w:rsid w:val="00912E64"/>
    <w:rsid w:val="009266CF"/>
    <w:rsid w:val="00932039"/>
    <w:rsid w:val="00970F12"/>
    <w:rsid w:val="00977F26"/>
    <w:rsid w:val="009875FE"/>
    <w:rsid w:val="009B62B3"/>
    <w:rsid w:val="009D0F4F"/>
    <w:rsid w:val="00A06AE4"/>
    <w:rsid w:val="00A30F04"/>
    <w:rsid w:val="00A33251"/>
    <w:rsid w:val="00A40BA6"/>
    <w:rsid w:val="00A4757D"/>
    <w:rsid w:val="00A62E2C"/>
    <w:rsid w:val="00A63F10"/>
    <w:rsid w:val="00A662AA"/>
    <w:rsid w:val="00A8025E"/>
    <w:rsid w:val="00A87629"/>
    <w:rsid w:val="00A9521B"/>
    <w:rsid w:val="00AA21DA"/>
    <w:rsid w:val="00AA70FA"/>
    <w:rsid w:val="00AD605A"/>
    <w:rsid w:val="00AD6860"/>
    <w:rsid w:val="00AE3628"/>
    <w:rsid w:val="00B23912"/>
    <w:rsid w:val="00B414B1"/>
    <w:rsid w:val="00B43FCF"/>
    <w:rsid w:val="00B55DB6"/>
    <w:rsid w:val="00B67348"/>
    <w:rsid w:val="00B71FAE"/>
    <w:rsid w:val="00BA611E"/>
    <w:rsid w:val="00BB05E2"/>
    <w:rsid w:val="00BB1D37"/>
    <w:rsid w:val="00BB7BFC"/>
    <w:rsid w:val="00BD39D7"/>
    <w:rsid w:val="00BE658E"/>
    <w:rsid w:val="00BF489C"/>
    <w:rsid w:val="00C00359"/>
    <w:rsid w:val="00C3213E"/>
    <w:rsid w:val="00C4684E"/>
    <w:rsid w:val="00C5110F"/>
    <w:rsid w:val="00C53FB3"/>
    <w:rsid w:val="00C55376"/>
    <w:rsid w:val="00C554AB"/>
    <w:rsid w:val="00C830D1"/>
    <w:rsid w:val="00C96606"/>
    <w:rsid w:val="00CB0B72"/>
    <w:rsid w:val="00CC08E6"/>
    <w:rsid w:val="00CC42AD"/>
    <w:rsid w:val="00CC48EC"/>
    <w:rsid w:val="00CE33D9"/>
    <w:rsid w:val="00D20729"/>
    <w:rsid w:val="00D3362A"/>
    <w:rsid w:val="00D41659"/>
    <w:rsid w:val="00D42BC1"/>
    <w:rsid w:val="00D56F37"/>
    <w:rsid w:val="00D65C4E"/>
    <w:rsid w:val="00D67738"/>
    <w:rsid w:val="00D753D8"/>
    <w:rsid w:val="00D93427"/>
    <w:rsid w:val="00DA34E6"/>
    <w:rsid w:val="00DA6F0E"/>
    <w:rsid w:val="00DC47F9"/>
    <w:rsid w:val="00DD588A"/>
    <w:rsid w:val="00DE33DA"/>
    <w:rsid w:val="00DF078C"/>
    <w:rsid w:val="00E06E80"/>
    <w:rsid w:val="00E17972"/>
    <w:rsid w:val="00E50850"/>
    <w:rsid w:val="00E618DE"/>
    <w:rsid w:val="00E85BEC"/>
    <w:rsid w:val="00E9660E"/>
    <w:rsid w:val="00EC131C"/>
    <w:rsid w:val="00EC420A"/>
    <w:rsid w:val="00ED3568"/>
    <w:rsid w:val="00ED35FF"/>
    <w:rsid w:val="00ED7652"/>
    <w:rsid w:val="00EF23BD"/>
    <w:rsid w:val="00F13A38"/>
    <w:rsid w:val="00F25C42"/>
    <w:rsid w:val="00F61480"/>
    <w:rsid w:val="00F67C9D"/>
    <w:rsid w:val="00F7089C"/>
    <w:rsid w:val="00F8189C"/>
    <w:rsid w:val="00F87257"/>
    <w:rsid w:val="00F945C9"/>
    <w:rsid w:val="00FA2EC5"/>
    <w:rsid w:val="00FB672B"/>
    <w:rsid w:val="00FC75D2"/>
    <w:rsid w:val="00FF0EB5"/>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Narrow" w:eastAsia="Times New Roman" w:hAnsi="Arial Narrow" w:cs="Arial Narrow"/>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3BD"/>
    <w:pPr>
      <w:framePr w:wrap="auto"/>
      <w:widowControl/>
      <w:autoSpaceDE/>
      <w:autoSpaceDN/>
      <w:adjustRightInd/>
      <w:spacing w:after="200" w:line="276" w:lineRule="auto"/>
      <w:ind w:left="0" w:right="0"/>
      <w:jc w:val="left"/>
      <w:textAlignment w:val="auto"/>
    </w:pPr>
    <w:rPr>
      <w:rFonts w:ascii="Arial Narrow" w:hAnsi="Arial Narrow" w:cs="Times New Roman"/>
      <w:sz w:val="22"/>
      <w:szCs w:val="36"/>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BodyTextIndent">
    <w:name w:val="Body Text Indent"/>
    <w:basedOn w:val="Normal"/>
    <w:link w:val="ZarkazkladnhotextuChar"/>
    <w:uiPriority w:val="99"/>
    <w:rsid w:val="00EF23BD"/>
    <w:pPr>
      <w:spacing w:after="0" w:line="240" w:lineRule="auto"/>
      <w:jc w:val="both"/>
    </w:pPr>
    <w:rPr>
      <w:rFonts w:ascii="Times New Roman" w:hAnsi="Times New Roman"/>
      <w:sz w:val="24"/>
      <w:szCs w:val="24"/>
    </w:rPr>
  </w:style>
  <w:style w:type="character" w:customStyle="1" w:styleId="ZarkazkladnhotextuChar">
    <w:name w:val="Zarážka základného textu Char"/>
    <w:basedOn w:val="DefaultParagraphFont"/>
    <w:link w:val="BodyTextIndent"/>
    <w:uiPriority w:val="99"/>
    <w:locked/>
    <w:rsid w:val="00EF23BD"/>
    <w:rPr>
      <w:rFonts w:ascii="Times New Roman" w:hAnsi="Times New Roman" w:cs="Times New Roman"/>
      <w:sz w:val="24"/>
      <w:szCs w:val="24"/>
      <w:rtl w:val="0"/>
      <w:cs w:val="0"/>
    </w:rPr>
  </w:style>
  <w:style w:type="paragraph" w:styleId="BodyText2">
    <w:name w:val="Body Text 2"/>
    <w:basedOn w:val="Normal"/>
    <w:link w:val="Zkladntext2Char"/>
    <w:uiPriority w:val="99"/>
    <w:semiHidden/>
    <w:unhideWhenUsed/>
    <w:rsid w:val="004E0C37"/>
    <w:pPr>
      <w:spacing w:after="120" w:line="480" w:lineRule="auto"/>
      <w:jc w:val="left"/>
    </w:pPr>
  </w:style>
  <w:style w:type="character" w:customStyle="1" w:styleId="Zkladntext2Char">
    <w:name w:val="Základný text 2 Char"/>
    <w:basedOn w:val="DefaultParagraphFont"/>
    <w:link w:val="BodyText2"/>
    <w:uiPriority w:val="99"/>
    <w:semiHidden/>
    <w:locked/>
    <w:rsid w:val="004E0C37"/>
    <w:rPr>
      <w:rFonts w:cs="Times New Roman"/>
      <w:sz w:val="36"/>
      <w:szCs w:val="36"/>
      <w:rtl w:val="0"/>
      <w:cs w:val="0"/>
    </w:rPr>
  </w:style>
  <w:style w:type="paragraph" w:styleId="BodyText3">
    <w:name w:val="Body Text 3"/>
    <w:basedOn w:val="Normal"/>
    <w:link w:val="Zkladntext3Char"/>
    <w:uiPriority w:val="99"/>
    <w:semiHidden/>
    <w:unhideWhenUsed/>
    <w:rsid w:val="004E0C37"/>
    <w:pPr>
      <w:spacing w:after="120"/>
      <w:jc w:val="left"/>
    </w:pPr>
    <w:rPr>
      <w:sz w:val="16"/>
      <w:szCs w:val="16"/>
    </w:rPr>
  </w:style>
  <w:style w:type="character" w:customStyle="1" w:styleId="Zkladntext3Char">
    <w:name w:val="Základný text 3 Char"/>
    <w:basedOn w:val="DefaultParagraphFont"/>
    <w:link w:val="BodyText3"/>
    <w:uiPriority w:val="99"/>
    <w:semiHidden/>
    <w:locked/>
    <w:rsid w:val="004E0C37"/>
    <w:rPr>
      <w:rFonts w:cs="Times New Roman"/>
      <w:sz w:val="16"/>
      <w:szCs w:val="16"/>
      <w:rtl w:val="0"/>
      <w:cs w:val="0"/>
    </w:rPr>
  </w:style>
  <w:style w:type="paragraph" w:styleId="NormalWeb">
    <w:name w:val="Normal (Web)"/>
    <w:basedOn w:val="Normal"/>
    <w:uiPriority w:val="99"/>
    <w:rsid w:val="004E0C37"/>
    <w:pPr>
      <w:spacing w:before="100" w:after="100" w:line="240" w:lineRule="auto"/>
      <w:jc w:val="left"/>
    </w:pPr>
    <w:rPr>
      <w:rFonts w:ascii="Times New Roman" w:hAnsi="Times New Roman"/>
      <w:color w:val="000000"/>
      <w:sz w:val="24"/>
      <w:szCs w:val="24"/>
      <w:lang w:val="en-US"/>
    </w:rPr>
  </w:style>
  <w:style w:type="paragraph" w:styleId="ListParagraph">
    <w:name w:val="List Paragraph"/>
    <w:basedOn w:val="Normal"/>
    <w:uiPriority w:val="34"/>
    <w:qFormat/>
    <w:rsid w:val="004E0C37"/>
    <w:pPr>
      <w:ind w:left="720"/>
      <w:contextualSpacing/>
      <w:jc w:val="left"/>
    </w:pPr>
  </w:style>
  <w:style w:type="character" w:customStyle="1" w:styleId="ZarkazkladnhotextuChar1">
    <w:name w:val="Zarážka základného textu Char1"/>
    <w:basedOn w:val="DefaultParagraphFont"/>
    <w:uiPriority w:val="99"/>
    <w:semiHidden/>
    <w:locked/>
    <w:rsid w:val="00905981"/>
    <w:rPr>
      <w:rFonts w:ascii="Times New Roman" w:hAnsi="Times New Roman" w:cs="Times New Roman"/>
      <w:sz w:val="24"/>
      <w:szCs w:val="24"/>
      <w:rtl w:val="0"/>
      <w:cs w:val="0"/>
    </w:rPr>
  </w:style>
  <w:style w:type="paragraph" w:styleId="Header">
    <w:name w:val="header"/>
    <w:basedOn w:val="Normal"/>
    <w:link w:val="HlavikaChar"/>
    <w:uiPriority w:val="99"/>
    <w:unhideWhenUsed/>
    <w:rsid w:val="00A30F04"/>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A30F04"/>
    <w:rPr>
      <w:rFonts w:cs="Times New Roman"/>
      <w:sz w:val="36"/>
      <w:szCs w:val="36"/>
      <w:rtl w:val="0"/>
      <w:cs w:val="0"/>
    </w:rPr>
  </w:style>
  <w:style w:type="paragraph" w:styleId="Footer">
    <w:name w:val="footer"/>
    <w:basedOn w:val="Normal"/>
    <w:link w:val="PtaChar"/>
    <w:uiPriority w:val="99"/>
    <w:unhideWhenUsed/>
    <w:rsid w:val="00A30F04"/>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A30F04"/>
    <w:rPr>
      <w:rFonts w:cs="Times New Roman"/>
      <w:sz w:val="36"/>
      <w:szCs w:val="36"/>
      <w:rtl w:val="0"/>
      <w:cs w:val="0"/>
    </w:rPr>
  </w:style>
  <w:style w:type="paragraph" w:styleId="BalloonText">
    <w:name w:val="Balloon Text"/>
    <w:basedOn w:val="Normal"/>
    <w:link w:val="TextbublinyChar"/>
    <w:uiPriority w:val="99"/>
    <w:semiHidden/>
    <w:unhideWhenUsed/>
    <w:rsid w:val="006C1E9D"/>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6C1E9D"/>
    <w:rPr>
      <w:rFonts w:ascii="Tahoma" w:hAnsi="Tahoma" w:cs="Tahoma"/>
      <w:sz w:val="16"/>
      <w:szCs w:val="16"/>
      <w:rtl w:val="0"/>
      <w:cs w:val="0"/>
    </w:rPr>
  </w:style>
  <w:style w:type="character" w:styleId="CommentReference">
    <w:name w:val="annotation reference"/>
    <w:basedOn w:val="DefaultParagraphFont"/>
    <w:uiPriority w:val="99"/>
    <w:semiHidden/>
    <w:unhideWhenUsed/>
    <w:rsid w:val="00835C81"/>
    <w:rPr>
      <w:rFonts w:cs="Times New Roman"/>
      <w:sz w:val="16"/>
      <w:szCs w:val="16"/>
      <w:rtl w:val="0"/>
      <w:cs w:val="0"/>
    </w:rPr>
  </w:style>
  <w:style w:type="paragraph" w:styleId="CommentText">
    <w:name w:val="annotation text"/>
    <w:basedOn w:val="Normal"/>
    <w:link w:val="TextkomentraChar"/>
    <w:uiPriority w:val="99"/>
    <w:semiHidden/>
    <w:unhideWhenUsed/>
    <w:rsid w:val="00835C81"/>
    <w:pPr>
      <w:spacing w:line="240" w:lineRule="auto"/>
      <w:jc w:val="left"/>
    </w:pPr>
    <w:rPr>
      <w:sz w:val="20"/>
      <w:szCs w:val="20"/>
    </w:rPr>
  </w:style>
  <w:style w:type="character" w:customStyle="1" w:styleId="TextkomentraChar">
    <w:name w:val="Text komentára Char"/>
    <w:basedOn w:val="DefaultParagraphFont"/>
    <w:link w:val="CommentText"/>
    <w:uiPriority w:val="99"/>
    <w:semiHidden/>
    <w:locked/>
    <w:rsid w:val="00835C81"/>
    <w:rPr>
      <w:rFonts w:cs="Times New Roman"/>
      <w:sz w:val="20"/>
      <w:szCs w:val="20"/>
      <w:rtl w:val="0"/>
      <w:cs w:val="0"/>
    </w:rPr>
  </w:style>
  <w:style w:type="paragraph" w:styleId="CommentSubject">
    <w:name w:val="annotation subject"/>
    <w:basedOn w:val="CommentText"/>
    <w:next w:val="CommentText"/>
    <w:link w:val="PredmetkomentraChar"/>
    <w:uiPriority w:val="99"/>
    <w:semiHidden/>
    <w:unhideWhenUsed/>
    <w:rsid w:val="00835C81"/>
    <w:pPr>
      <w:spacing w:line="240" w:lineRule="auto"/>
      <w:jc w:val="left"/>
    </w:pPr>
    <w:rPr>
      <w:b/>
      <w:bCs/>
    </w:rPr>
  </w:style>
  <w:style w:type="character" w:customStyle="1" w:styleId="PredmetkomentraChar">
    <w:name w:val="Predmet komentára Char"/>
    <w:basedOn w:val="TextkomentraChar"/>
    <w:link w:val="CommentSubject"/>
    <w:uiPriority w:val="99"/>
    <w:semiHidden/>
    <w:locked/>
    <w:rsid w:val="00835C81"/>
    <w:rPr>
      <w:b/>
      <w:bCs/>
    </w:rPr>
  </w:style>
  <w:style w:type="paragraph" w:styleId="Title">
    <w:name w:val="Title"/>
    <w:basedOn w:val="Normal"/>
    <w:link w:val="NzovChar"/>
    <w:uiPriority w:val="99"/>
    <w:qFormat/>
    <w:rsid w:val="008C7D44"/>
    <w:pPr>
      <w:spacing w:after="0" w:line="240" w:lineRule="auto"/>
      <w:jc w:val="center"/>
    </w:pPr>
    <w:rPr>
      <w:rFonts w:ascii="Times New Roman" w:hAnsi="Times New Roman"/>
      <w:b/>
      <w:bCs/>
      <w:sz w:val="24"/>
      <w:szCs w:val="24"/>
      <w:lang w:eastAsia="cs-CZ"/>
    </w:rPr>
  </w:style>
  <w:style w:type="character" w:customStyle="1" w:styleId="NzovChar">
    <w:name w:val="Názov Char"/>
    <w:basedOn w:val="DefaultParagraphFont"/>
    <w:link w:val="Title"/>
    <w:uiPriority w:val="99"/>
    <w:locked/>
    <w:rsid w:val="008C7D44"/>
    <w:rPr>
      <w:rFonts w:ascii="Times New Roman" w:hAnsi="Times New Roman" w:cs="Times New Roman"/>
      <w:b/>
      <w:bCs/>
      <w:sz w:val="24"/>
      <w:szCs w:val="24"/>
      <w:rtl w:val="0"/>
      <w:cs w:val="0"/>
      <w:lang w:val="x-none"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170</TotalTime>
  <Pages>6</Pages>
  <Words>2247</Words>
  <Characters>12813</Characters>
  <Application>Microsoft Office Word</Application>
  <DocSecurity>0</DocSecurity>
  <Lines>0</Lines>
  <Paragraphs>0</Paragraphs>
  <ScaleCrop>false</ScaleCrop>
  <Company/>
  <LinksUpToDate>false</LinksUpToDate>
  <CharactersWithSpaces>15030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Bittnerova Iveta</dc:creator>
  <cp:lastModifiedBy>Bittnerova Iveta</cp:lastModifiedBy>
  <cp:revision>24</cp:revision>
  <cp:lastPrinted>2013-01-09T11:32:00Z</cp:lastPrinted>
  <dcterms:created xsi:type="dcterms:W3CDTF">2012-12-03T15:31:00Z</dcterms:created>
  <dcterms:modified xsi:type="dcterms:W3CDTF">2013-01-10T14:03:00Z</dcterms:modified>
</cp:coreProperties>
</file>