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2A1F" w:rsidP="003E5FAF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 w:rsidR="003C3D19">
        <w:rPr>
          <w:b/>
          <w:bCs/>
          <w:sz w:val="28"/>
          <w:szCs w:val="28"/>
        </w:rPr>
        <w:t>VLÁDA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SLOVENSKEJ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REPUBLIKY</w:t>
      </w:r>
    </w:p>
    <w:p w:rsidR="003C3D19" w:rsidRPr="0008580D" w:rsidP="003E5FAF">
      <w:pPr>
        <w:rPr>
          <w:bCs/>
        </w:rPr>
      </w:pPr>
    </w:p>
    <w:p w:rsidR="007D2A1F" w:rsidP="003E5FAF"/>
    <w:p w:rsidR="007D2A1F" w:rsidRPr="009F7C45" w:rsidP="003E5FAF">
      <w:r w:rsidRPr="00B770F4" w:rsidR="003C3D19">
        <w:t>N</w:t>
      </w:r>
      <w:r w:rsidRPr="00B770F4">
        <w:t>a rokovanie</w:t>
      </w:r>
      <w:r w:rsidRPr="00B770F4" w:rsidR="003C3D19">
        <w:tab/>
        <w:tab/>
        <w:tab/>
        <w:tab/>
        <w:tab/>
        <w:tab/>
        <w:tab/>
        <w:tab/>
      </w:r>
      <w:r w:rsidRPr="009F7C45" w:rsidR="003C3D19">
        <w:t xml:space="preserve">Číslo: </w:t>
      </w:r>
      <w:r w:rsidR="00CC7AD5">
        <w:rPr>
          <w:rStyle w:val="spanr"/>
        </w:rPr>
        <w:t>UV-</w:t>
      </w:r>
      <w:r w:rsidRPr="004A2B2E" w:rsidR="004A2B2E">
        <w:rPr>
          <w:rStyle w:val="BalloonText"/>
        </w:rPr>
        <w:t xml:space="preserve"> </w:t>
      </w:r>
      <w:r w:rsidR="004A2B2E">
        <w:rPr>
          <w:rStyle w:val="spanr"/>
        </w:rPr>
        <w:t>6412</w:t>
      </w:r>
      <w:r w:rsidR="00CC7AD5">
        <w:rPr>
          <w:rStyle w:val="spanr"/>
        </w:rPr>
        <w:t>/201</w:t>
      </w:r>
      <w:r w:rsidR="0069731F">
        <w:rPr>
          <w:rStyle w:val="spanr"/>
        </w:rPr>
        <w:t>3</w:t>
      </w:r>
    </w:p>
    <w:p w:rsidR="007D2A1F" w:rsidP="003E5FAF">
      <w:r w:rsidR="003C3D19">
        <w:t>Národnej rady Slovenskej republiky</w:t>
      </w:r>
    </w:p>
    <w:p w:rsidR="007D2A1F" w:rsidP="003E5FAF"/>
    <w:p w:rsidR="007D2A1F" w:rsidP="003E5FAF"/>
    <w:p w:rsidR="007D2A1F" w:rsidP="003E5FAF"/>
    <w:p w:rsidR="007D2A1F" w:rsidP="003E5FAF"/>
    <w:p w:rsidR="00910212" w:rsidP="003E5FAF"/>
    <w:p w:rsidR="007D2A1F" w:rsidP="003E5FAF"/>
    <w:p w:rsidR="003C3D19" w:rsidP="003E5FAF"/>
    <w:p w:rsidR="003C3D19" w:rsidRPr="00F8000F" w:rsidP="003E5FAF">
      <w:pPr>
        <w:jc w:val="center"/>
        <w:rPr>
          <w:b/>
          <w:sz w:val="32"/>
          <w:szCs w:val="32"/>
        </w:rPr>
      </w:pPr>
      <w:r w:rsidR="004A2B2E">
        <w:rPr>
          <w:b/>
          <w:sz w:val="32"/>
          <w:szCs w:val="32"/>
        </w:rPr>
        <w:t>406</w:t>
      </w:r>
    </w:p>
    <w:p w:rsidR="003C3D19" w:rsidP="003E5FAF"/>
    <w:p w:rsidR="007D2A1F" w:rsidRPr="0008580D" w:rsidP="003E5FAF">
      <w:pPr>
        <w:rPr>
          <w:bCs/>
        </w:rPr>
      </w:pPr>
    </w:p>
    <w:p w:rsidR="007D2A1F" w:rsidP="003E5FAF">
      <w:pPr>
        <w:jc w:val="center"/>
        <w:rPr>
          <w:b/>
          <w:bCs/>
        </w:rPr>
      </w:pPr>
      <w:r w:rsidR="003C3D19">
        <w:rPr>
          <w:b/>
          <w:bCs/>
        </w:rPr>
        <w:t>VLÁDNY  NÁVRH</w:t>
      </w:r>
    </w:p>
    <w:p w:rsidR="007D2A1F" w:rsidP="003E5FAF">
      <w:pPr>
        <w:rPr>
          <w:b/>
          <w:bCs/>
        </w:rPr>
      </w:pPr>
    </w:p>
    <w:p w:rsidR="00E32EA2" w:rsidP="009A5136">
      <w:pPr>
        <w:pStyle w:val="Heading2"/>
        <w:pBdr>
          <w:bottom w:val="single" w:sz="4" w:space="1" w:color="auto"/>
        </w:pBdr>
      </w:pPr>
      <w:r>
        <w:t>Zákon,</w:t>
      </w:r>
    </w:p>
    <w:p w:rsidR="007D2A1F" w:rsidRPr="00A531FE" w:rsidP="009A5136">
      <w:pPr>
        <w:pStyle w:val="Heading2"/>
        <w:pBdr>
          <w:bottom w:val="single" w:sz="4" w:space="1" w:color="auto"/>
        </w:pBdr>
      </w:pPr>
      <w:r w:rsidR="0069731F">
        <w:t>ktorým sa dopĺňa zákon Slovenskej národnej rady č. 330/1991 Zb. o pozemkových úpravách, usporiadaní pozemkového vlas</w:t>
      </w:r>
      <w:r w:rsidR="0069731F">
        <w:t>tníctva, pozemkových úradoch, pozemkovom fonde a o pozemkových spolo</w:t>
      </w:r>
      <w:r w:rsidR="0069731F">
        <w:rPr>
          <w:rFonts w:ascii="PalatinoLinotype-Roman" w:eastAsia="PalatinoLinotype-Roman" w:cs="PalatinoLinotype-Roman" w:hint="eastAsia"/>
        </w:rPr>
        <w:t>č</w:t>
      </w:r>
      <w:r w:rsidR="0069731F">
        <w:t>enstvách v znení neskorších predpisov a o doplnení niektorých zákonov</w:t>
      </w:r>
    </w:p>
    <w:p w:rsidR="003C3D19" w:rsidP="003E5FAF">
      <w:pPr>
        <w:jc w:val="both"/>
      </w:pPr>
    </w:p>
    <w:p w:rsidR="00910212" w:rsidP="003E5FAF">
      <w:pPr>
        <w:ind w:left="5220"/>
        <w:jc w:val="both"/>
        <w:rPr>
          <w:u w:val="single"/>
        </w:rPr>
      </w:pPr>
    </w:p>
    <w:p w:rsidR="003C3D19" w:rsidP="004D474B">
      <w:pPr>
        <w:ind w:left="4678"/>
        <w:jc w:val="both"/>
      </w:pPr>
      <w:r w:rsidRPr="00E32EA2">
        <w:t>Návrh uznesenia:</w:t>
      </w:r>
    </w:p>
    <w:p w:rsidR="003C3D19" w:rsidP="004D474B">
      <w:pPr>
        <w:ind w:left="4678"/>
        <w:jc w:val="both"/>
      </w:pPr>
      <w:r>
        <w:t>Národná rada Slovenskej republiky</w:t>
      </w:r>
    </w:p>
    <w:p w:rsidR="000F521A" w:rsidRPr="00E32EA2" w:rsidP="00E32EA2">
      <w:pPr>
        <w:ind w:left="4678"/>
        <w:jc w:val="both"/>
        <w:rPr>
          <w:bCs/>
        </w:rPr>
      </w:pPr>
      <w:r w:rsidRPr="00E32EA2" w:rsidR="003C3D19">
        <w:rPr>
          <w:bCs/>
        </w:rPr>
        <w:t xml:space="preserve">schvaľuje </w:t>
      </w:r>
      <w:r w:rsidRPr="003E5FAF">
        <w:t xml:space="preserve">vládny </w:t>
      </w:r>
      <w:r w:rsidRPr="00E32EA2">
        <w:rPr>
          <w:bCs/>
        </w:rPr>
        <w:t xml:space="preserve">návrh </w:t>
      </w:r>
      <w:r w:rsidRPr="00E32EA2" w:rsidR="00B770F4">
        <w:rPr>
          <w:bCs/>
        </w:rPr>
        <w:t>zákona</w:t>
      </w:r>
      <w:r w:rsidRPr="00E32EA2" w:rsidR="009A5136">
        <w:rPr>
          <w:bCs/>
        </w:rPr>
        <w:t xml:space="preserve">, </w:t>
      </w:r>
      <w:r w:rsidR="0069731F">
        <w:t>ktorým sa dopĺňa zákon Slovenskej</w:t>
      </w:r>
      <w:r w:rsidR="0069731F">
        <w:t xml:space="preserve"> národnej rady č. 330/1991 Zb. o pozemkových úpravách, usporiadaní pozemkového vlastníctva, pozemkových úradoch, pozemkovom fonde a o pozemkových spolo</w:t>
      </w:r>
      <w:r w:rsidR="0069731F">
        <w:rPr>
          <w:rFonts w:ascii="PalatinoLinotype-Roman" w:eastAsia="PalatinoLinotype-Roman" w:cs="PalatinoLinotype-Roman" w:hint="eastAsia"/>
        </w:rPr>
        <w:t>č</w:t>
      </w:r>
      <w:r w:rsidR="0069731F">
        <w:t>enstvách v znení neskorších predpisov a o doplnení niektorých zákonov</w:t>
      </w:r>
    </w:p>
    <w:p w:rsidR="003C3D19" w:rsidP="003E5FAF">
      <w:pPr>
        <w:ind w:left="5664" w:firstLine="12"/>
        <w:jc w:val="both"/>
        <w:outlineLvl w:val="1"/>
      </w:pPr>
    </w:p>
    <w:p w:rsidR="003E5FAF" w:rsidP="003E5FAF">
      <w:pPr>
        <w:ind w:left="5664" w:firstLine="12"/>
        <w:jc w:val="both"/>
        <w:outlineLvl w:val="1"/>
      </w:pPr>
    </w:p>
    <w:p w:rsidR="007D2A1F" w:rsidP="003E5FAF">
      <w:pPr>
        <w:jc w:val="both"/>
        <w:rPr>
          <w:u w:val="single"/>
        </w:rPr>
      </w:pPr>
      <w:r>
        <w:rPr>
          <w:u w:val="single"/>
        </w:rPr>
        <w:t>Predkladá:</w:t>
      </w:r>
    </w:p>
    <w:p w:rsidR="007D2A1F" w:rsidP="003E5FAF">
      <w:pPr>
        <w:jc w:val="both"/>
        <w:rPr>
          <w:b/>
          <w:bCs/>
          <w:u w:val="single"/>
        </w:rPr>
      </w:pPr>
    </w:p>
    <w:p w:rsidR="007D2A1F" w:rsidP="003E5FAF">
      <w:pPr>
        <w:jc w:val="both"/>
      </w:pPr>
      <w:r w:rsidR="00D91E71">
        <w:t xml:space="preserve">Robert Fico </w:t>
      </w:r>
    </w:p>
    <w:p w:rsidR="003C3D19" w:rsidP="003E5FAF">
      <w:pPr>
        <w:jc w:val="both"/>
      </w:pPr>
      <w:r w:rsidR="009A5136">
        <w:t>pr</w:t>
      </w:r>
      <w:r w:rsidR="00D91E71">
        <w:t>edseda</w:t>
      </w:r>
      <w:r w:rsidR="0008580D">
        <w:t xml:space="preserve"> vlády</w:t>
      </w:r>
      <w:r w:rsidR="00E32EA2">
        <w:t xml:space="preserve"> </w:t>
      </w:r>
      <w:r>
        <w:t>Slovenskej republiky</w:t>
      </w:r>
    </w:p>
    <w:p w:rsidR="003E5FAF" w:rsidP="003E5FAF">
      <w:pPr>
        <w:jc w:val="both"/>
      </w:pPr>
    </w:p>
    <w:p w:rsidR="004D474B" w:rsidP="003E5FAF">
      <w:pPr>
        <w:jc w:val="both"/>
      </w:pPr>
    </w:p>
    <w:p w:rsidR="002A7BB3" w:rsidP="003E5FAF">
      <w:pPr>
        <w:jc w:val="both"/>
      </w:pPr>
    </w:p>
    <w:p w:rsidR="00E32EA2" w:rsidP="003E5FAF">
      <w:pPr>
        <w:jc w:val="both"/>
      </w:pPr>
    </w:p>
    <w:p w:rsidR="00E32EA2" w:rsidP="003E5FAF">
      <w:pPr>
        <w:jc w:val="both"/>
      </w:pPr>
    </w:p>
    <w:p w:rsidR="007D2A1F" w:rsidP="003E5FAF">
      <w:pPr>
        <w:jc w:val="center"/>
      </w:pPr>
      <w:r w:rsidR="00DE4977">
        <w:t>Bratislava</w:t>
      </w:r>
      <w:r w:rsidR="00910212">
        <w:t xml:space="preserve"> </w:t>
      </w:r>
      <w:r w:rsidR="0069731F">
        <w:t>február 2013</w:t>
      </w:r>
    </w:p>
    <w:p w:rsidR="00E32EA2" w:rsidP="001D5439">
      <w:pPr>
        <w:pStyle w:val="Default"/>
      </w:pPr>
    </w:p>
    <w:sectPr w:rsidSect="0069731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2B58"/>
    <w:multiLevelType w:val="hybridMultilevel"/>
    <w:tmpl w:val="DAACB6AA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1">
    <w:nsid w:val="2A14708C"/>
    <w:multiLevelType w:val="hybridMultilevel"/>
    <w:tmpl w:val="B7DAD7EC"/>
    <w:lvl w:ilvl="0">
      <w:start w:val="0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">
    <w:nsid w:val="5A5C31FE"/>
    <w:multiLevelType w:val="hybridMultilevel"/>
    <w:tmpl w:val="78363EEE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oNotTrackMoves/>
  <w:defaultTabStop w:val="708"/>
  <w:hyphenationZone w:val="425"/>
  <w:doNotHyphenateCaps/>
  <w:characterSpacingControl w:val="doNotCompress"/>
  <w:doNotEmbedSmartTags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A1F"/>
    <w:rsid w:val="0008580D"/>
    <w:rsid w:val="00097B74"/>
    <w:rsid w:val="000F521A"/>
    <w:rsid w:val="001D5439"/>
    <w:rsid w:val="0021215C"/>
    <w:rsid w:val="002A7BB3"/>
    <w:rsid w:val="003156F5"/>
    <w:rsid w:val="003219A4"/>
    <w:rsid w:val="003C3D19"/>
    <w:rsid w:val="003E5FAF"/>
    <w:rsid w:val="0041224C"/>
    <w:rsid w:val="0042138D"/>
    <w:rsid w:val="004A2B2E"/>
    <w:rsid w:val="004D474B"/>
    <w:rsid w:val="004F37D0"/>
    <w:rsid w:val="00585293"/>
    <w:rsid w:val="00614B43"/>
    <w:rsid w:val="00621F83"/>
    <w:rsid w:val="00693363"/>
    <w:rsid w:val="0069731F"/>
    <w:rsid w:val="006C7891"/>
    <w:rsid w:val="00725080"/>
    <w:rsid w:val="00746D8E"/>
    <w:rsid w:val="0077247C"/>
    <w:rsid w:val="007906CD"/>
    <w:rsid w:val="007D2A1F"/>
    <w:rsid w:val="00873E6F"/>
    <w:rsid w:val="008B603D"/>
    <w:rsid w:val="00910212"/>
    <w:rsid w:val="009310A0"/>
    <w:rsid w:val="00975C36"/>
    <w:rsid w:val="009A5136"/>
    <w:rsid w:val="009C4396"/>
    <w:rsid w:val="009F7C45"/>
    <w:rsid w:val="00A24912"/>
    <w:rsid w:val="00A275BD"/>
    <w:rsid w:val="00A4574C"/>
    <w:rsid w:val="00A531FE"/>
    <w:rsid w:val="00A54232"/>
    <w:rsid w:val="00A831F2"/>
    <w:rsid w:val="00B44B71"/>
    <w:rsid w:val="00B770F4"/>
    <w:rsid w:val="00C13CF2"/>
    <w:rsid w:val="00CA1C50"/>
    <w:rsid w:val="00CC7AD5"/>
    <w:rsid w:val="00CE2D81"/>
    <w:rsid w:val="00CE4963"/>
    <w:rsid w:val="00D12B5D"/>
    <w:rsid w:val="00D16DA3"/>
    <w:rsid w:val="00D66115"/>
    <w:rsid w:val="00D91E71"/>
    <w:rsid w:val="00DC1005"/>
    <w:rsid w:val="00DD6268"/>
    <w:rsid w:val="00DE4977"/>
    <w:rsid w:val="00E32EA2"/>
    <w:rsid w:val="00E525F6"/>
    <w:rsid w:val="00E526B1"/>
    <w:rsid w:val="00E67E1E"/>
    <w:rsid w:val="00EB10B5"/>
    <w:rsid w:val="00ED5AD7"/>
    <w:rsid w:val="00ED6164"/>
    <w:rsid w:val="00EE6B18"/>
    <w:rsid w:val="00EF7EFB"/>
    <w:rsid w:val="00F014F5"/>
    <w:rsid w:val="00F8000F"/>
    <w:rsid w:val="00F91398"/>
    <w:rsid w:val="00FD6969"/>
    <w:rsid w:val="00FF1AF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1F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customStyle="1" w:styleId="Char">
    <w:name w:val=" Char"/>
    <w:basedOn w:val="Normal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Heading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character" w:customStyle="1" w:styleId="spanr">
    <w:name w:val="span_r"/>
    <w:basedOn w:val="DefaultParagraphFont"/>
    <w:rsid w:val="009A5136"/>
  </w:style>
  <w:style w:type="character" w:customStyle="1" w:styleId="columnr">
    <w:name w:val="column_r"/>
    <w:basedOn w:val="DefaultParagraphFont"/>
    <w:rsid w:val="00585293"/>
  </w:style>
  <w:style w:type="paragraph" w:customStyle="1" w:styleId="Default">
    <w:name w:val="Default"/>
    <w:rsid w:val="00E32EA2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paragraph" w:styleId="BodyText2">
    <w:name w:val="Body Text 2"/>
    <w:basedOn w:val="Normal"/>
    <w:link w:val="Zkladntext2Char"/>
    <w:rsid w:val="00E32EA2"/>
    <w:pPr>
      <w:spacing w:after="120" w:line="480" w:lineRule="auto"/>
    </w:pPr>
  </w:style>
  <w:style w:type="character" w:customStyle="1" w:styleId="Zkladntext2Char">
    <w:name w:val="Základný text 2 Char"/>
    <w:link w:val="BodyText2"/>
    <w:rsid w:val="00E32E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1A10-67C8-4162-B17D-0E5741A7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schwingerova</dc:creator>
  <cp:lastModifiedBy>Benová Timea</cp:lastModifiedBy>
  <cp:revision>48</cp:revision>
  <cp:lastPrinted>2013-02-20T11:12:00Z</cp:lastPrinted>
  <dcterms:created xsi:type="dcterms:W3CDTF">2007-08-22T12:53:00Z</dcterms:created>
  <dcterms:modified xsi:type="dcterms:W3CDTF">2013-02-20T13:15:00Z</dcterms:modified>
</cp:coreProperties>
</file>