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505B" w:rsidRPr="00520EAA" w:rsidP="0053505B">
      <w:pPr>
        <w:bidi w:val="0"/>
        <w:rPr>
          <w:rFonts w:ascii="Times New Roman" w:hAnsi="Times New Roman"/>
          <w:b/>
          <w:sz w:val="28"/>
          <w:szCs w:val="28"/>
        </w:rPr>
      </w:pPr>
      <w:r w:rsidRPr="00520EA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520EAA">
        <w:rPr>
          <w:rFonts w:ascii="Times New Roman" w:hAnsi="Times New Roman"/>
          <w:b/>
          <w:sz w:val="28"/>
          <w:szCs w:val="28"/>
        </w:rPr>
        <w:t>Dôvodová správa</w:t>
      </w:r>
    </w:p>
    <w:p w:rsidR="0053505B" w:rsidP="0053505B">
      <w:pPr>
        <w:bidi w:val="0"/>
        <w:rPr>
          <w:rFonts w:ascii="Times New Roman" w:hAnsi="Times New Roman"/>
        </w:rPr>
      </w:pPr>
    </w:p>
    <w:p w:rsidR="0053505B" w:rsidP="0053505B">
      <w:pPr>
        <w:bidi w:val="0"/>
        <w:rPr>
          <w:rFonts w:ascii="Times New Roman" w:hAnsi="Times New Roman"/>
          <w:b/>
        </w:rPr>
      </w:pPr>
    </w:p>
    <w:p w:rsidR="0053505B" w:rsidP="0053505B">
      <w:pPr>
        <w:numPr>
          <w:numId w:val="1"/>
        </w:numPr>
        <w:bidi w:val="0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Všeobecná časť</w:t>
      </w:r>
    </w:p>
    <w:p w:rsidR="0053505B" w:rsidP="0053505B">
      <w:pPr>
        <w:bidi w:val="0"/>
        <w:rPr>
          <w:rFonts w:ascii="Times New Roman" w:hAnsi="Times New Roman"/>
          <w:b/>
        </w:rPr>
      </w:pPr>
    </w:p>
    <w:p w:rsidR="0053505B" w:rsidP="0053505B">
      <w:pPr>
        <w:pStyle w:val="BodyText"/>
        <w:widowControl/>
        <w:bidi w:val="0"/>
        <w:jc w:val="both"/>
        <w:rPr>
          <w:rFonts w:ascii="Times New Roman" w:hAnsi="Times New Roman"/>
          <w:sz w:val="24"/>
        </w:rPr>
      </w:pPr>
      <w:r w:rsidRPr="00BC4B21">
        <w:rPr>
          <w:rFonts w:ascii="Times New Roman" w:hAnsi="Times New Roman"/>
          <w:sz w:val="24"/>
        </w:rPr>
        <w:t xml:space="preserve">Predkladaný poslanecký návrh novely zákona č. </w:t>
      </w:r>
      <w:r w:rsidRPr="00BC4B21">
        <w:rPr>
          <w:rFonts w:ascii="Times New Roman" w:hAnsi="Times New Roman"/>
          <w:bCs/>
          <w:sz w:val="24"/>
        </w:rPr>
        <w:t xml:space="preserve">251/2012 Z. z. </w:t>
      </w:r>
      <w:r w:rsidRPr="00BC4B21">
        <w:rPr>
          <w:rFonts w:ascii="Times New Roman" w:hAnsi="Times New Roman"/>
          <w:sz w:val="24"/>
        </w:rPr>
        <w:t xml:space="preserve">o energetike a o zmene a doplnení niektorých zákonov v znení zákona č. </w:t>
      </w:r>
      <w:hyperlink r:id="rId4" w:history="1">
        <w:r w:rsidRPr="00BC4B21">
          <w:rPr>
            <w:rFonts w:ascii="Times New Roman" w:hAnsi="Times New Roman"/>
            <w:sz w:val="24"/>
          </w:rPr>
          <w:t>391/2012 Z. z.</w:t>
        </w:r>
      </w:hyperlink>
      <w:r w:rsidRPr="00BC4B21">
        <w:rPr>
          <w:rFonts w:ascii="Times New Roman" w:hAnsi="Times New Roman"/>
          <w:sz w:val="24"/>
        </w:rPr>
        <w:t xml:space="preserve"> reaguje na </w:t>
      </w:r>
      <w:r>
        <w:rPr>
          <w:rFonts w:ascii="Times New Roman" w:hAnsi="Times New Roman"/>
          <w:sz w:val="24"/>
        </w:rPr>
        <w:t>súčasné znenie predmetného zákona, podľa ktorého v prípade žiadosti o </w:t>
      </w:r>
      <w:r w:rsidRPr="0060494A">
        <w:rPr>
          <w:rFonts w:ascii="Times New Roman" w:hAnsi="Times New Roman"/>
          <w:sz w:val="24"/>
        </w:rPr>
        <w:t> vydanie osvedčenia na výstavbu energetického zariadeni</w:t>
      </w:r>
      <w:r>
        <w:rPr>
          <w:rFonts w:ascii="Times New Roman" w:hAnsi="Times New Roman"/>
          <w:sz w:val="24"/>
        </w:rPr>
        <w:t>a žiadateľ, pokiaľ sa jedná právnickú osobu, uvádza v žiadosti výhradne vlastné osobné údaje (</w:t>
      </w:r>
      <w:r w:rsidRPr="00AC0149">
        <w:rPr>
          <w:rFonts w:ascii="Times New Roman" w:hAnsi="Times New Roman"/>
          <w:sz w:val="24"/>
        </w:rPr>
        <w:t>obchodné meno, identifikačné číslo, ak bolo pridelené, právnu formu, sídlo, meno a priezvisko a dátum narodenia členov štatutárneho o</w:t>
      </w:r>
      <w:r>
        <w:rPr>
          <w:rFonts w:ascii="Times New Roman" w:hAnsi="Times New Roman"/>
          <w:sz w:val="24"/>
        </w:rPr>
        <w:t xml:space="preserve">rgánu, ak ide o právnickú osobu). Z uvedeného vyplýva, že Ministerstvo hospodárstva SR , ktoré osvedčenie vydáva, nemá v súčasnosti zákonnú možnosť byť informované o tom, kto je v týchto prípadoch skutočným konečným žiadateľom. </w:t>
      </w:r>
    </w:p>
    <w:p w:rsidR="0053505B" w:rsidP="0053505B">
      <w:pPr>
        <w:pStyle w:val="BodyText"/>
        <w:widowControl/>
        <w:bidi w:val="0"/>
        <w:jc w:val="both"/>
        <w:rPr>
          <w:rFonts w:ascii="Times New Roman" w:hAnsi="Times New Roman"/>
          <w:sz w:val="24"/>
        </w:rPr>
      </w:pPr>
      <w:r w:rsidRPr="003D3CDB">
        <w:rPr>
          <w:rFonts w:ascii="Times New Roman" w:hAnsi="Times New Roman"/>
          <w:sz w:val="24"/>
        </w:rPr>
        <w:t xml:space="preserve">Poslanecká novela zákona č. </w:t>
      </w:r>
      <w:r w:rsidRPr="003D3CDB">
        <w:rPr>
          <w:rFonts w:ascii="Times New Roman" w:hAnsi="Times New Roman"/>
          <w:bCs/>
          <w:sz w:val="24"/>
        </w:rPr>
        <w:t xml:space="preserve">251/2012 Z. z. </w:t>
      </w:r>
      <w:r w:rsidRPr="003D3CDB">
        <w:rPr>
          <w:rFonts w:ascii="Times New Roman" w:hAnsi="Times New Roman"/>
          <w:sz w:val="24"/>
        </w:rPr>
        <w:t xml:space="preserve">o energetike a o zmene a doplnení niektorých zákonov v znení zákona č. </w:t>
      </w:r>
      <w:hyperlink r:id="rId4" w:history="1">
        <w:r w:rsidRPr="003D3CDB">
          <w:rPr>
            <w:rFonts w:ascii="Times New Roman" w:hAnsi="Times New Roman"/>
            <w:sz w:val="24"/>
          </w:rPr>
          <w:t>391/2012 Z. z.</w:t>
        </w:r>
      </w:hyperlink>
      <w:r w:rsidRPr="003D3CDB">
        <w:rPr>
          <w:rFonts w:ascii="Times New Roman" w:hAnsi="Times New Roman"/>
          <w:sz w:val="24"/>
        </w:rPr>
        <w:t xml:space="preserve"> na základe uvedeného ustanovuje novú obsahovú náležitosť žiadosti o</w:t>
      </w:r>
      <w:r>
        <w:rPr>
          <w:rFonts w:ascii="Times New Roman" w:hAnsi="Times New Roman"/>
          <w:sz w:val="24"/>
        </w:rPr>
        <w:t xml:space="preserve"> </w:t>
      </w:r>
      <w:r w:rsidRPr="003D3CDB">
        <w:rPr>
          <w:rFonts w:ascii="Times New Roman" w:hAnsi="Times New Roman"/>
          <w:sz w:val="24"/>
        </w:rPr>
        <w:t xml:space="preserve"> vydanie osvedčenia na výstavbu energetického zariadenia v prípade, keď žiadateľom je práve právnická osoba. Povinnosťou takéhoto žiadateľa bude v predmetnej žiadosti </w:t>
      </w:r>
      <w:r>
        <w:rPr>
          <w:rFonts w:ascii="Times New Roman" w:hAnsi="Times New Roman"/>
          <w:sz w:val="24"/>
        </w:rPr>
        <w:t xml:space="preserve">taxatívne uviesť </w:t>
      </w:r>
      <w:r w:rsidRPr="003D3CDB">
        <w:rPr>
          <w:rFonts w:ascii="Times New Roman" w:hAnsi="Times New Roman"/>
          <w:color w:val="000000"/>
          <w:sz w:val="24"/>
        </w:rPr>
        <w:t xml:space="preserve">meno a priezvisko, dátum narodenia a adresu trvalého pobytu konečného žiadateľa. </w:t>
      </w:r>
      <w:r>
        <w:rPr>
          <w:rFonts w:ascii="Times New Roman" w:hAnsi="Times New Roman"/>
          <w:color w:val="000000"/>
          <w:sz w:val="24"/>
        </w:rPr>
        <w:t xml:space="preserve">Definícia konečného žiadateľa bude zakomponovaná, podľa navrhovaného znenia, na účely </w:t>
      </w:r>
      <w:r w:rsidRPr="003D3CDB">
        <w:rPr>
          <w:rFonts w:ascii="Times New Roman" w:hAnsi="Times New Roman"/>
          <w:sz w:val="24"/>
        </w:rPr>
        <w:t xml:space="preserve">zákona č. </w:t>
      </w:r>
      <w:r w:rsidRPr="003D3CDB">
        <w:rPr>
          <w:rFonts w:ascii="Times New Roman" w:hAnsi="Times New Roman"/>
          <w:bCs/>
          <w:sz w:val="24"/>
        </w:rPr>
        <w:t xml:space="preserve">251/2012 Z. z. </w:t>
      </w:r>
      <w:r w:rsidRPr="003D3CD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 </w:t>
      </w:r>
      <w:r w:rsidRPr="003D3CDB">
        <w:rPr>
          <w:rFonts w:ascii="Times New Roman" w:hAnsi="Times New Roman"/>
          <w:sz w:val="24"/>
        </w:rPr>
        <w:t>energetike</w:t>
      </w:r>
      <w:r>
        <w:rPr>
          <w:rFonts w:ascii="Times New Roman" w:hAnsi="Times New Roman"/>
          <w:sz w:val="24"/>
        </w:rPr>
        <w:t xml:space="preserve">, priamo do základných ustanovení tohto zákona. </w:t>
      </w:r>
    </w:p>
    <w:p w:rsidR="0053505B" w:rsidRPr="00342737" w:rsidP="0053505B">
      <w:pPr>
        <w:pStyle w:val="BodyText"/>
        <w:widowControl/>
        <w:bidi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Návrh zákona tak zabezpečí väčšiu mieru transparentnosti v súvislosti s </w:t>
      </w:r>
      <w:r w:rsidRPr="0060494A">
        <w:rPr>
          <w:rFonts w:ascii="Times New Roman" w:hAnsi="Times New Roman"/>
          <w:sz w:val="24"/>
        </w:rPr>
        <w:t>vyd</w:t>
      </w:r>
      <w:r>
        <w:rPr>
          <w:rFonts w:ascii="Times New Roman" w:hAnsi="Times New Roman"/>
          <w:sz w:val="24"/>
        </w:rPr>
        <w:t>ávaním</w:t>
      </w:r>
      <w:r w:rsidRPr="0060494A">
        <w:rPr>
          <w:rFonts w:ascii="Times New Roman" w:hAnsi="Times New Roman"/>
          <w:sz w:val="24"/>
        </w:rPr>
        <w:t xml:space="preserve"> osvedčen</w:t>
      </w:r>
      <w:r>
        <w:rPr>
          <w:rFonts w:ascii="Times New Roman" w:hAnsi="Times New Roman"/>
          <w:sz w:val="24"/>
        </w:rPr>
        <w:t xml:space="preserve">í </w:t>
      </w:r>
      <w:r w:rsidRPr="0060494A">
        <w:rPr>
          <w:rFonts w:ascii="Times New Roman" w:hAnsi="Times New Roman"/>
          <w:sz w:val="24"/>
        </w:rPr>
        <w:t xml:space="preserve"> na výstavbu energetického zariadeni</w:t>
      </w:r>
      <w:r>
        <w:rPr>
          <w:rFonts w:ascii="Times New Roman" w:hAnsi="Times New Roman"/>
          <w:sz w:val="24"/>
        </w:rPr>
        <w:t xml:space="preserve">a. Podľa súčasne platného znenia </w:t>
      </w:r>
      <w:r w:rsidRPr="003D3CDB">
        <w:rPr>
          <w:rFonts w:ascii="Times New Roman" w:hAnsi="Times New Roman"/>
          <w:sz w:val="24"/>
        </w:rPr>
        <w:t xml:space="preserve">zákona č. </w:t>
      </w:r>
      <w:r w:rsidRPr="003D3CDB">
        <w:rPr>
          <w:rFonts w:ascii="Times New Roman" w:hAnsi="Times New Roman"/>
          <w:bCs/>
          <w:sz w:val="24"/>
        </w:rPr>
        <w:t xml:space="preserve">251/2012 Z. z. </w:t>
      </w:r>
      <w:r w:rsidRPr="003D3CD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 </w:t>
      </w:r>
      <w:r w:rsidRPr="003D3CDB">
        <w:rPr>
          <w:rFonts w:ascii="Times New Roman" w:hAnsi="Times New Roman"/>
          <w:sz w:val="24"/>
        </w:rPr>
        <w:t>energetike</w:t>
      </w:r>
      <w:r w:rsidRPr="00566743">
        <w:rPr>
          <w:rFonts w:ascii="Times New Roman" w:hAnsi="Times New Roman"/>
          <w:sz w:val="24"/>
        </w:rPr>
        <w:t xml:space="preserve"> Ministerstvo </w:t>
      </w:r>
      <w:r>
        <w:rPr>
          <w:rFonts w:ascii="Times New Roman" w:hAnsi="Times New Roman"/>
          <w:sz w:val="24"/>
        </w:rPr>
        <w:t xml:space="preserve">hospodárstva SR </w:t>
      </w:r>
      <w:r w:rsidRPr="00566743">
        <w:rPr>
          <w:rFonts w:ascii="Times New Roman" w:hAnsi="Times New Roman"/>
          <w:sz w:val="24"/>
        </w:rPr>
        <w:t>zverejňuje zoznam vydaných osvedčení na výstavbu energetického zariadenia</w:t>
      </w:r>
      <w:r>
        <w:rPr>
          <w:rFonts w:ascii="Times New Roman" w:hAnsi="Times New Roman"/>
          <w:sz w:val="24"/>
        </w:rPr>
        <w:t xml:space="preserve">, ktorý obsahuje, okrem iného, </w:t>
      </w:r>
      <w:r w:rsidRPr="00566743">
        <w:rPr>
          <w:rFonts w:ascii="Times New Roman" w:hAnsi="Times New Roman"/>
          <w:sz w:val="24"/>
        </w:rPr>
        <w:t>údaje podľa odseku 4 písm. a) vo vestníku ministerstva a na webovom sídle ministerstva.</w:t>
      </w:r>
      <w:r>
        <w:rPr>
          <w:rFonts w:ascii="Times New Roman" w:hAnsi="Times New Roman"/>
          <w:sz w:val="24"/>
        </w:rPr>
        <w:t xml:space="preserve"> Novelizáciou ustanovenia § 12 ods. 4, písm. a) jeho doplnením o identifikačné údaje konečného žiadateľa, budú aj tieto uvedené údaje predmetom zverejnenia podľa predchádzajúcej vety.  </w:t>
      </w:r>
    </w:p>
    <w:p w:rsidR="0053505B" w:rsidRPr="00B566B6" w:rsidP="0053505B">
      <w:pPr>
        <w:bidi w:val="0"/>
        <w:jc w:val="both"/>
        <w:rPr>
          <w:rFonts w:ascii="Times New Roman" w:hAnsi="Times New Roman"/>
        </w:rPr>
      </w:pPr>
      <w:r w:rsidRPr="00BF012F">
        <w:rPr>
          <w:rFonts w:ascii="Times New Roman" w:hAnsi="Times New Roman"/>
        </w:rPr>
        <w:t>Návrh zákona je v súlade s Ústavou Sl</w:t>
      </w:r>
      <w:r>
        <w:rPr>
          <w:rFonts w:ascii="Times New Roman" w:hAnsi="Times New Roman"/>
        </w:rPr>
        <w:t>ov</w:t>
      </w:r>
      <w:r w:rsidRPr="00BF012F">
        <w:rPr>
          <w:rFonts w:ascii="Times New Roman" w:hAnsi="Times New Roman"/>
        </w:rPr>
        <w:t xml:space="preserve">enskej republiky, zákonmi a ostatnými všeobecne záväznými právnymi predpismi, ako aj </w:t>
      </w:r>
      <w:r>
        <w:rPr>
          <w:rFonts w:ascii="Times New Roman" w:hAnsi="Times New Roman"/>
        </w:rPr>
        <w:t>s medzinárodnými zmluvami, ktorými je Slovenská republika viazaná</w:t>
      </w:r>
      <w:r w:rsidRPr="00BF012F">
        <w:rPr>
          <w:rFonts w:ascii="Times New Roman" w:hAnsi="Times New Roman"/>
        </w:rPr>
        <w:t xml:space="preserve">. </w:t>
      </w:r>
    </w:p>
    <w:p w:rsidR="0053505B" w:rsidP="005350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53505B" w:rsidP="0053505B">
      <w:pPr>
        <w:bidi w:val="0"/>
        <w:jc w:val="both"/>
        <w:rPr>
          <w:rFonts w:ascii="Times New Roman" w:hAnsi="Times New Roman"/>
        </w:rPr>
      </w:pPr>
    </w:p>
    <w:p w:rsidR="0053505B" w:rsidP="0053505B">
      <w:pPr>
        <w:bidi w:val="0"/>
        <w:jc w:val="both"/>
        <w:rPr>
          <w:rFonts w:ascii="Times New Roman" w:hAnsi="Times New Roman"/>
        </w:rPr>
      </w:pPr>
    </w:p>
    <w:p w:rsidR="0053505B" w:rsidRPr="008073B4" w:rsidP="0053505B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 w:rsidRPr="008073B4">
        <w:rPr>
          <w:rFonts w:ascii="Times New Roman" w:hAnsi="Times New Roman"/>
          <w:b/>
          <w:caps/>
          <w:spacing w:val="30"/>
        </w:rPr>
        <w:t>Doložka</w:t>
      </w:r>
    </w:p>
    <w:p w:rsidR="0053505B" w:rsidRPr="008073B4" w:rsidP="0053505B">
      <w:pPr>
        <w:widowControl w:val="0"/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vybraných vplyvov</w:t>
      </w:r>
    </w:p>
    <w:p w:rsidR="0053505B" w:rsidP="0053505B">
      <w:pPr>
        <w:widowControl w:val="0"/>
        <w:bidi w:val="0"/>
        <w:adjustRightInd w:val="0"/>
        <w:rPr>
          <w:rFonts w:ascii="Times New Roman" w:hAnsi="Times New Roman"/>
        </w:rPr>
      </w:pPr>
    </w:p>
    <w:p w:rsidR="0053505B" w:rsidRPr="008073B4" w:rsidP="0053505B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  <w:tab/>
        <w:t>Vplyv</w:t>
      </w:r>
      <w:r w:rsidRPr="008073B4">
        <w:rPr>
          <w:rFonts w:ascii="Times New Roman" w:hAnsi="Times New Roman"/>
          <w:b/>
        </w:rPr>
        <w:t xml:space="preserve"> na verejné financie:</w:t>
      </w:r>
    </w:p>
    <w:p w:rsidR="0053505B" w:rsidP="0053505B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vplyv na verejné financie, štátny rozpočet, rozpočty obcí                  a rozpočty vyšších územných celkov. </w:t>
      </w:r>
    </w:p>
    <w:p w:rsidR="0053505B" w:rsidRPr="008073B4" w:rsidP="0053505B">
      <w:pPr>
        <w:widowControl w:val="0"/>
        <w:bidi w:val="0"/>
        <w:adjustRightInd w:val="0"/>
        <w:ind w:left="360"/>
        <w:jc w:val="both"/>
        <w:rPr>
          <w:rFonts w:ascii="Times New Roman" w:hAnsi="Times New Roman"/>
          <w:b/>
        </w:rPr>
      </w:pPr>
    </w:p>
    <w:p w:rsidR="0053505B" w:rsidRPr="008073B4" w:rsidP="0053505B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  <w:tab/>
        <w:t>Vplyv</w:t>
      </w:r>
      <w:r w:rsidRPr="008073B4">
        <w:rPr>
          <w:rFonts w:ascii="Times New Roman" w:hAnsi="Times New Roman"/>
          <w:b/>
        </w:rPr>
        <w:t xml:space="preserve"> na obyvateľov, hospodárenie podnikateľskej sféry a iných právnických osôb: </w:t>
      </w:r>
    </w:p>
    <w:p w:rsidR="0053505B" w:rsidP="0053505B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nebude mať dopad na životnú úroveň obyvateľstva a zvyšovanie kvality života, na rozvoj podnikateľských aktivít ani na hospodárenie podnikateľskej sféry a iných právnických osôb.</w:t>
      </w:r>
    </w:p>
    <w:p w:rsidR="0053505B" w:rsidRPr="008073B4" w:rsidP="0053505B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53505B" w:rsidRPr="008073B4" w:rsidP="0053505B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  <w:tab/>
        <w:t>Vplyv</w:t>
      </w:r>
      <w:r w:rsidRPr="008073B4">
        <w:rPr>
          <w:rFonts w:ascii="Times New Roman" w:hAnsi="Times New Roman"/>
          <w:b/>
        </w:rPr>
        <w:t xml:space="preserve"> na životné prostredie:  </w:t>
      </w:r>
    </w:p>
    <w:p w:rsidR="0053505B" w:rsidRPr="008073B4" w:rsidP="0053505B">
      <w:pPr>
        <w:widowControl w:val="0"/>
        <w:bidi w:val="0"/>
        <w:adjustRightInd w:val="0"/>
        <w:ind w:left="426" w:hanging="6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dopad na životné prostredie. </w:t>
      </w:r>
    </w:p>
    <w:p w:rsidR="0053505B" w:rsidRPr="008073B4" w:rsidP="0053505B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53505B" w:rsidRPr="008073B4" w:rsidP="0053505B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4.</w:t>
        <w:tab/>
        <w:t>Vply</w:t>
      </w:r>
      <w:r>
        <w:rPr>
          <w:rFonts w:ascii="Times New Roman" w:hAnsi="Times New Roman"/>
          <w:b/>
        </w:rPr>
        <w:t>v</w:t>
      </w:r>
      <w:r w:rsidRPr="008073B4">
        <w:rPr>
          <w:rFonts w:ascii="Times New Roman" w:hAnsi="Times New Roman"/>
          <w:b/>
        </w:rPr>
        <w:t xml:space="preserve"> na zamestnanosť:</w:t>
      </w:r>
    </w:p>
    <w:p w:rsidR="0053505B" w:rsidRPr="008073B4" w:rsidP="0053505B">
      <w:pPr>
        <w:widowControl w:val="0"/>
        <w:bidi w:val="0"/>
        <w:adjustRightInd w:val="0"/>
        <w:spacing w:before="60" w:after="60"/>
        <w:ind w:left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negatívny dopad na zamestnanosť a na tvorbu nových pracovných miest.</w:t>
      </w:r>
    </w:p>
    <w:p w:rsidR="0053505B" w:rsidRPr="008073B4" w:rsidP="0053505B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53505B" w:rsidRPr="008073B4" w:rsidP="0053505B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  <w:tab/>
        <w:t>Vplyv</w:t>
      </w:r>
      <w:r w:rsidRPr="008073B4">
        <w:rPr>
          <w:rFonts w:ascii="Times New Roman" w:hAnsi="Times New Roman"/>
          <w:b/>
        </w:rPr>
        <w:t xml:space="preserve"> na podnikateľské prostredie:</w:t>
      </w:r>
    </w:p>
    <w:p w:rsidR="0053505B" w:rsidP="0053505B">
      <w:pPr>
        <w:widowControl w:val="0"/>
        <w:bidi w:val="0"/>
        <w:adjustRightInd w:val="0"/>
        <w:spacing w:before="60" w:after="6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negatívny dopad na podnikateľské prostredie. </w:t>
      </w:r>
    </w:p>
    <w:p w:rsidR="0053505B" w:rsidP="0053505B">
      <w:pPr>
        <w:widowControl w:val="0"/>
        <w:bidi w:val="0"/>
        <w:adjustRightInd w:val="0"/>
        <w:rPr>
          <w:rFonts w:ascii="Times New Roman" w:hAnsi="Times New Roman"/>
        </w:rPr>
      </w:pPr>
    </w:p>
    <w:p w:rsidR="0053505B" w:rsidP="0053505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  Vplyv na informatizáciu spoločnosti:</w:t>
      </w:r>
    </w:p>
    <w:p w:rsidR="0053505B" w:rsidP="0053505B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 xml:space="preserve">Návrh zákona nebude mať vplyv </w:t>
      </w:r>
      <w:r w:rsidRPr="0008513C">
        <w:rPr>
          <w:rFonts w:ascii="Times New Roman" w:hAnsi="Times New Roman"/>
        </w:rPr>
        <w:t>na informatizáciu spoločnosti.</w:t>
      </w:r>
    </w:p>
    <w:p w:rsidR="0053505B" w:rsidP="0053505B">
      <w:pPr>
        <w:bidi w:val="0"/>
        <w:jc w:val="both"/>
        <w:rPr>
          <w:rFonts w:ascii="Times New Roman" w:hAnsi="Times New Roman"/>
        </w:rPr>
      </w:pPr>
    </w:p>
    <w:p w:rsidR="0053505B" w:rsidP="0053505B">
      <w:pPr>
        <w:bidi w:val="0"/>
        <w:jc w:val="both"/>
        <w:rPr>
          <w:rFonts w:ascii="Times New Roman" w:hAnsi="Times New Roman"/>
        </w:rPr>
      </w:pPr>
    </w:p>
    <w:p w:rsidR="0053505B" w:rsidRPr="00B857C6" w:rsidP="0053505B">
      <w:pPr>
        <w:bidi w:val="0"/>
        <w:jc w:val="center"/>
        <w:rPr>
          <w:rFonts w:ascii="Times New Roman" w:hAnsi="Times New Roman"/>
          <w:b/>
        </w:rPr>
      </w:pPr>
      <w:r w:rsidRPr="00B857C6">
        <w:rPr>
          <w:rFonts w:ascii="Times New Roman" w:hAnsi="Times New Roman"/>
          <w:b/>
        </w:rPr>
        <w:t>DOLOŽKA ZLUČITEĽNOSTI</w:t>
      </w:r>
    </w:p>
    <w:p w:rsidR="0053505B" w:rsidRPr="00B857C6" w:rsidP="0053505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B857C6">
        <w:rPr>
          <w:rFonts w:ascii="Times New Roman" w:hAnsi="Times New Roman"/>
          <w:b/>
        </w:rPr>
        <w:t>rávneho predpisu</w:t>
      </w:r>
      <w:r>
        <w:rPr>
          <w:rFonts w:ascii="Times New Roman" w:hAnsi="Times New Roman"/>
          <w:b/>
        </w:rPr>
        <w:t xml:space="preserve"> </w:t>
      </w:r>
      <w:r w:rsidRPr="00B857C6">
        <w:rPr>
          <w:rFonts w:ascii="Times New Roman" w:hAnsi="Times New Roman"/>
          <w:b/>
        </w:rPr>
        <w:t>s právom Európsk</w:t>
      </w:r>
      <w:r>
        <w:rPr>
          <w:rFonts w:ascii="Times New Roman" w:hAnsi="Times New Roman"/>
          <w:b/>
        </w:rPr>
        <w:t>ej únie</w:t>
      </w:r>
    </w:p>
    <w:p w:rsidR="0053505B" w:rsidRPr="00B857C6" w:rsidP="0053505B">
      <w:pPr>
        <w:bidi w:val="0"/>
        <w:jc w:val="center"/>
        <w:rPr>
          <w:rFonts w:ascii="Times New Roman" w:hAnsi="Times New Roman"/>
          <w:b/>
        </w:rPr>
      </w:pPr>
    </w:p>
    <w:p w:rsidR="0053505B" w:rsidRPr="00EC2C17" w:rsidP="0053505B">
      <w:pPr>
        <w:bidi w:val="0"/>
        <w:jc w:val="center"/>
        <w:rPr>
          <w:rFonts w:ascii="Times New Roman" w:hAnsi="Times New Roman"/>
          <w:b/>
        </w:rPr>
      </w:pPr>
    </w:p>
    <w:p w:rsidR="0053505B" w:rsidP="0053505B">
      <w:pPr>
        <w:bidi w:val="0"/>
        <w:jc w:val="both"/>
        <w:rPr>
          <w:rFonts w:ascii="Times New Roman" w:hAnsi="Times New Roman"/>
          <w:b/>
        </w:rPr>
      </w:pPr>
      <w:r w:rsidRPr="00EC2C17">
        <w:rPr>
          <w:rFonts w:ascii="Times New Roman" w:hAnsi="Times New Roman"/>
          <w:b/>
        </w:rPr>
        <w:t>1</w:t>
      </w:r>
      <w:r w:rsidRPr="00B857C6">
        <w:rPr>
          <w:rFonts w:ascii="Times New Roman" w:hAnsi="Times New Roman"/>
        </w:rPr>
        <w:t xml:space="preserve">.  </w:t>
      </w:r>
      <w:r w:rsidRPr="00B857C6">
        <w:rPr>
          <w:rFonts w:ascii="Times New Roman" w:hAnsi="Times New Roman"/>
          <w:b/>
        </w:rPr>
        <w:t xml:space="preserve">Predkladateľ právneho predpisu:       </w:t>
      </w:r>
      <w:r>
        <w:rPr>
          <w:rFonts w:ascii="Times New Roman" w:hAnsi="Times New Roman"/>
          <w:b/>
        </w:rPr>
        <w:t xml:space="preserve">  </w:t>
      </w:r>
    </w:p>
    <w:p w:rsidR="0053505B" w:rsidRPr="00B857C6" w:rsidP="0053505B">
      <w:pPr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 xml:space="preserve">ci </w:t>
      </w:r>
      <w:r w:rsidRPr="00B857C6">
        <w:rPr>
          <w:rFonts w:ascii="Times New Roman" w:hAnsi="Times New Roman"/>
        </w:rPr>
        <w:t>Národnej rady Slovenskej</w:t>
      </w:r>
      <w:r>
        <w:rPr>
          <w:rFonts w:ascii="Times New Roman" w:hAnsi="Times New Roman"/>
        </w:rPr>
        <w:t xml:space="preserve"> republiky </w:t>
      </w:r>
    </w:p>
    <w:p w:rsidR="0053505B" w:rsidRPr="00B857C6" w:rsidP="0053505B">
      <w:pPr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 xml:space="preserve">                                                                      </w:t>
      </w:r>
    </w:p>
    <w:p w:rsidR="0053505B" w:rsidP="0053505B">
      <w:pPr>
        <w:bidi w:val="0"/>
        <w:jc w:val="both"/>
        <w:rPr>
          <w:rFonts w:ascii="Times New Roman" w:hAnsi="Times New Roman"/>
        </w:rPr>
      </w:pPr>
      <w:r w:rsidRPr="002A6A46">
        <w:rPr>
          <w:rFonts w:ascii="Times New Roman" w:hAnsi="Times New Roman"/>
          <w:b/>
        </w:rPr>
        <w:t>2.</w:t>
      </w:r>
      <w:r w:rsidRPr="00B857C6">
        <w:rPr>
          <w:rFonts w:ascii="Times New Roman" w:hAnsi="Times New Roman"/>
        </w:rPr>
        <w:t xml:space="preserve">  </w:t>
      </w:r>
      <w:r w:rsidRPr="00B857C6">
        <w:rPr>
          <w:rFonts w:ascii="Times New Roman" w:hAnsi="Times New Roman"/>
          <w:b/>
        </w:rPr>
        <w:t>Názov návrhu právneho predpisu</w:t>
      </w:r>
      <w:r>
        <w:rPr>
          <w:rFonts w:ascii="Times New Roman" w:hAnsi="Times New Roman"/>
        </w:rPr>
        <w:t xml:space="preserve">: </w:t>
      </w:r>
    </w:p>
    <w:p w:rsidR="0053505B" w:rsidRPr="00B857C6" w:rsidP="0053505B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>Zákon, ktorým sa dopĺň</w:t>
      </w:r>
      <w:r>
        <w:rPr>
          <w:rFonts w:ascii="Times New Roman" w:hAnsi="Times New Roman"/>
        </w:rPr>
        <w:t>a</w:t>
      </w:r>
      <w:r w:rsidRPr="00B857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  <w:bCs/>
          <w:kern w:val="36"/>
        </w:rPr>
        <w:t>251</w:t>
      </w:r>
      <w:r w:rsidRPr="00035C9C">
        <w:rPr>
          <w:rFonts w:ascii="Times New Roman" w:hAnsi="Times New Roman"/>
          <w:bCs/>
          <w:kern w:val="36"/>
        </w:rPr>
        <w:t>/20</w:t>
      </w:r>
      <w:r>
        <w:rPr>
          <w:rFonts w:ascii="Times New Roman" w:hAnsi="Times New Roman"/>
          <w:bCs/>
          <w:kern w:val="36"/>
        </w:rPr>
        <w:t xml:space="preserve">12 Z. z. </w:t>
      </w:r>
      <w:r w:rsidRPr="00035C9C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energetike o zmene </w:t>
      </w:r>
      <w:r w:rsidRPr="00035C9C">
        <w:rPr>
          <w:rFonts w:ascii="Times New Roman" w:hAnsi="Times New Roman"/>
        </w:rPr>
        <w:t>a doplnení niektorých zákonov</w:t>
      </w:r>
      <w:r w:rsidRPr="00035C9C">
        <w:rPr>
          <w:rFonts w:ascii="Times New Roman" w:hAnsi="Times New Roman"/>
          <w:b/>
        </w:rPr>
        <w:t xml:space="preserve"> </w:t>
      </w:r>
      <w:r w:rsidRPr="00EC2C17">
        <w:rPr>
          <w:rFonts w:ascii="Times New Roman" w:hAnsi="Times New Roman"/>
        </w:rPr>
        <w:t xml:space="preserve">v znení </w:t>
      </w:r>
      <w:r w:rsidRPr="00982F89">
        <w:rPr>
          <w:rFonts w:ascii="Times New Roman" w:hAnsi="Times New Roman"/>
        </w:rPr>
        <w:t xml:space="preserve">zákona č. </w:t>
      </w:r>
      <w:hyperlink r:id="rId4" w:history="1">
        <w:r w:rsidRPr="00982F89">
          <w:rPr>
            <w:rFonts w:ascii="Times New Roman" w:hAnsi="Times New Roman"/>
          </w:rPr>
          <w:t>391/2012 Z. z.</w:t>
        </w:r>
      </w:hyperlink>
    </w:p>
    <w:p w:rsidR="0053505B" w:rsidRPr="00B857C6" w:rsidP="0053505B">
      <w:pPr>
        <w:bidi w:val="0"/>
        <w:jc w:val="both"/>
        <w:rPr>
          <w:rFonts w:ascii="Times New Roman" w:hAnsi="Times New Roman"/>
        </w:rPr>
      </w:pPr>
      <w:r w:rsidRPr="00B857C6">
        <w:rPr>
          <w:rFonts w:ascii="Times New Roman" w:hAnsi="Times New Roman"/>
        </w:rPr>
        <w:t xml:space="preserve">                                                                      </w:t>
      </w:r>
    </w:p>
    <w:p w:rsidR="0053505B" w:rsidRPr="00B857C6" w:rsidP="0053505B">
      <w:pPr>
        <w:bidi w:val="0"/>
        <w:jc w:val="both"/>
        <w:rPr>
          <w:rFonts w:ascii="Times New Roman" w:hAnsi="Times New Roman"/>
        </w:rPr>
      </w:pPr>
      <w:r w:rsidRPr="002A6A46">
        <w:rPr>
          <w:rFonts w:ascii="Times New Roman" w:hAnsi="Times New Roman"/>
          <w:b/>
        </w:rPr>
        <w:t>3.</w:t>
      </w:r>
      <w:r w:rsidRPr="00B857C6">
        <w:rPr>
          <w:rFonts w:ascii="Times New Roman" w:hAnsi="Times New Roman"/>
        </w:rPr>
        <w:t xml:space="preserve"> </w:t>
      </w:r>
      <w:r w:rsidRPr="00B857C6">
        <w:rPr>
          <w:rFonts w:ascii="Times New Roman" w:hAnsi="Times New Roman"/>
          <w:b/>
        </w:rPr>
        <w:t xml:space="preserve"> Problematika návrhu právneho predpisu:</w:t>
      </w:r>
    </w:p>
    <w:p w:rsidR="0053505B" w:rsidRPr="00B857C6" w:rsidP="0053505B">
      <w:pPr>
        <w:bidi w:val="0"/>
        <w:jc w:val="both"/>
        <w:rPr>
          <w:rFonts w:ascii="Times New Roman" w:hAnsi="Times New Roman"/>
        </w:rPr>
      </w:pPr>
    </w:p>
    <w:p w:rsidR="0053505B" w:rsidRPr="00187597" w:rsidP="0053505B">
      <w:pPr>
        <w:pStyle w:val="BodyText"/>
        <w:bidi w:val="0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187597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nie </w:t>
      </w:r>
      <w:r w:rsidRPr="00187597">
        <w:rPr>
          <w:rFonts w:ascii="Times New Roman" w:hAnsi="Times New Roman"/>
          <w:sz w:val="24"/>
        </w:rPr>
        <w:t>je upravená v práve Európskych spoločenstiev</w:t>
        <w:tab/>
      </w:r>
    </w:p>
    <w:p w:rsidR="0053505B" w:rsidRPr="00187597" w:rsidP="0053505B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</w:t>
      </w:r>
      <w:r w:rsidRPr="00187597">
        <w:rPr>
          <w:rFonts w:ascii="Times New Roman" w:hAnsi="Times New Roman"/>
          <w:sz w:val="24"/>
        </w:rPr>
        <w:t xml:space="preserve">) nie je </w:t>
      </w:r>
      <w:r>
        <w:rPr>
          <w:rFonts w:ascii="Times New Roman" w:hAnsi="Times New Roman"/>
          <w:sz w:val="24"/>
        </w:rPr>
        <w:t>obsiahnutá v judikatúre Súdneho dvora Európskej únie</w:t>
      </w:r>
    </w:p>
    <w:p w:rsidR="0053505B" w:rsidRPr="006D2E8A" w:rsidP="0053505B">
      <w:pPr>
        <w:pStyle w:val="BodyText"/>
        <w:bidi w:val="0"/>
        <w:rPr>
          <w:rFonts w:ascii="Times New Roman" w:hAnsi="Times New Roman"/>
          <w:b/>
          <w:bCs/>
        </w:rPr>
      </w:pPr>
    </w:p>
    <w:p w:rsidR="0053505B" w:rsidRPr="00982F89" w:rsidP="0053505B">
      <w:pPr>
        <w:numPr>
          <w:numId w:val="2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Záväzky Slovenskej republiky vo vzťahu k Európskej únii: </w:t>
      </w:r>
      <w:r w:rsidRPr="00982F89">
        <w:rPr>
          <w:rFonts w:ascii="Times New Roman" w:hAnsi="Times New Roman"/>
          <w:bCs/>
        </w:rPr>
        <w:t xml:space="preserve"> bezpredmetné </w:t>
      </w:r>
    </w:p>
    <w:p w:rsidR="0053505B" w:rsidP="0053505B">
      <w:pPr>
        <w:autoSpaceDE w:val="0"/>
        <w:autoSpaceDN w:val="0"/>
        <w:bidi w:val="0"/>
        <w:ind w:left="284"/>
        <w:jc w:val="both"/>
        <w:rPr>
          <w:rFonts w:ascii="Times New Roman" w:hAnsi="Times New Roman"/>
          <w:b/>
          <w:bCs/>
        </w:rPr>
      </w:pPr>
    </w:p>
    <w:p w:rsidR="0053505B" w:rsidRPr="002A6A46" w:rsidP="0053505B">
      <w:pPr>
        <w:numPr>
          <w:numId w:val="2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 w:rsidRPr="006D2E8A">
        <w:rPr>
          <w:rFonts w:ascii="Times New Roman" w:hAnsi="Times New Roman"/>
          <w:b/>
          <w:bCs/>
        </w:rPr>
        <w:t>Stupeň zlučiteľnosti návrhu zákona s právom Európsk</w:t>
      </w:r>
      <w:r>
        <w:rPr>
          <w:rFonts w:ascii="Times New Roman" w:hAnsi="Times New Roman"/>
          <w:b/>
          <w:bCs/>
        </w:rPr>
        <w:t>ej únie</w:t>
      </w:r>
      <w:r w:rsidRPr="006D2E8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úplná</w:t>
      </w:r>
    </w:p>
    <w:p w:rsidR="0053505B" w:rsidRPr="006D2E8A" w:rsidP="0053505B">
      <w:pPr>
        <w:bidi w:val="0"/>
        <w:ind w:left="284" w:hanging="284"/>
        <w:jc w:val="both"/>
        <w:rPr>
          <w:rFonts w:ascii="Times New Roman" w:hAnsi="Times New Roman"/>
        </w:rPr>
      </w:pPr>
    </w:p>
    <w:p w:rsidR="0053505B" w:rsidRPr="002A6A46" w:rsidP="0053505B">
      <w:pPr>
        <w:numPr>
          <w:numId w:val="2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 w:rsidRPr="006D2E8A">
        <w:rPr>
          <w:rFonts w:ascii="Times New Roman" w:hAnsi="Times New Roman"/>
          <w:b/>
          <w:bCs/>
        </w:rPr>
        <w:t>Gestor</w:t>
      </w:r>
      <w:r>
        <w:rPr>
          <w:rFonts w:ascii="Times New Roman" w:hAnsi="Times New Roman"/>
          <w:b/>
          <w:bCs/>
        </w:rPr>
        <w:t xml:space="preserve"> a spolupracujúce rezorty</w:t>
      </w:r>
      <w:r w:rsidRPr="006D2E8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bezpredmetné</w:t>
      </w:r>
    </w:p>
    <w:p w:rsidR="0053505B" w:rsidRPr="006D2E8A" w:rsidP="0053505B">
      <w:pPr>
        <w:bidi w:val="0"/>
        <w:jc w:val="both"/>
        <w:rPr>
          <w:rFonts w:ascii="Times New Roman" w:hAnsi="Times New Roman"/>
        </w:rPr>
      </w:pPr>
    </w:p>
    <w:p w:rsidR="0053505B" w:rsidP="0053505B">
      <w:pPr>
        <w:bidi w:val="0"/>
        <w:jc w:val="both"/>
        <w:rPr>
          <w:rFonts w:ascii="Times New Roman" w:hAnsi="Times New Roman"/>
          <w:b/>
        </w:rPr>
      </w:pPr>
    </w:p>
    <w:p w:rsidR="0053505B" w:rsidP="0053505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53505B" w:rsidP="0053505B">
      <w:pPr>
        <w:bidi w:val="0"/>
        <w:rPr>
          <w:rFonts w:ascii="Times New Roman" w:hAnsi="Times New Roman"/>
          <w:b/>
        </w:rPr>
      </w:pPr>
    </w:p>
    <w:p w:rsidR="0053505B" w:rsidRPr="000553A7" w:rsidP="0053505B">
      <w:pPr>
        <w:bidi w:val="0"/>
        <w:rPr>
          <w:rFonts w:ascii="Times New Roman" w:hAnsi="Times New Roman"/>
          <w:b/>
          <w:u w:val="single"/>
        </w:rPr>
      </w:pPr>
      <w:r w:rsidRPr="000553A7">
        <w:rPr>
          <w:rFonts w:ascii="Times New Roman" w:hAnsi="Times New Roman"/>
          <w:b/>
          <w:u w:val="single"/>
        </w:rPr>
        <w:t>K čl. I</w:t>
      </w:r>
    </w:p>
    <w:p w:rsidR="0053505B" w:rsidP="0053505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53505B" w:rsidRPr="00C960AE" w:rsidP="0053505B">
      <w:pPr>
        <w:pStyle w:val="BodyText"/>
        <w:bidi w:val="0"/>
        <w:jc w:val="both"/>
        <w:rPr>
          <w:rFonts w:ascii="Times New Roman" w:hAnsi="Times New Roman"/>
          <w:sz w:val="24"/>
        </w:rPr>
      </w:pPr>
      <w:r w:rsidRPr="00C960AE">
        <w:rPr>
          <w:rFonts w:ascii="Times New Roman" w:hAnsi="Times New Roman"/>
          <w:sz w:val="24"/>
        </w:rPr>
        <w:t xml:space="preserve">Predkladaný návrh zákona </w:t>
      </w:r>
      <w:r>
        <w:rPr>
          <w:rFonts w:ascii="Times New Roman" w:hAnsi="Times New Roman"/>
          <w:sz w:val="24"/>
        </w:rPr>
        <w:t>dopĺňa medzi základné všeobecné ustanovenia definíciu osoby</w:t>
      </w:r>
      <w:r w:rsidRPr="00C960AE">
        <w:rPr>
          <w:rFonts w:ascii="Times New Roman" w:hAnsi="Times New Roman"/>
          <w:sz w:val="24"/>
        </w:rPr>
        <w:t xml:space="preserve"> konečného žiadateľa</w:t>
      </w:r>
      <w:r>
        <w:rPr>
          <w:rFonts w:ascii="Times New Roman" w:hAnsi="Times New Roman"/>
          <w:sz w:val="24"/>
        </w:rPr>
        <w:t xml:space="preserve">. Na účely zákona o energetike pôjde o </w:t>
      </w:r>
      <w:r w:rsidRPr="00C960AE">
        <w:rPr>
          <w:rFonts w:ascii="Times New Roman" w:hAnsi="Times New Roman"/>
          <w:sz w:val="24"/>
        </w:rPr>
        <w:t xml:space="preserve"> fyzickú osobu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, ktorá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 xml:space="preserve"> priamo alebo nepriamo (spô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sobmi upravený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mi v 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ná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vrhu zá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kona) ovlá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da ž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iadateľ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 xml:space="preserve">a </w:t>
      </w:r>
      <w:r w:rsidRPr="0060494A">
        <w:rPr>
          <w:rFonts w:ascii="Times New Roman" w:hAnsi="Times New Roman"/>
          <w:sz w:val="24"/>
        </w:rPr>
        <w:t>o vydanie osvedčenia na výstavbu energetického zariadenia</w:t>
      </w:r>
      <w:r w:rsidRPr="00BC4B21">
        <w:rPr>
          <w:rFonts w:ascii="Times New Roman" w:hAnsi="Times New Roman"/>
        </w:rPr>
        <w:t xml:space="preserve"> 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–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 xml:space="preserve"> prá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>vnickú</w:t>
      </w:r>
      <w:r w:rsidRPr="00C960AE">
        <w:rPr>
          <w:rFonts w:ascii="Times New Roman" w:eastAsia="ArialNarrow" w:hAnsi="Times New Roman" w:hint="default"/>
          <w:sz w:val="24"/>
          <w:lang w:eastAsia="en-US"/>
        </w:rPr>
        <w:t xml:space="preserve"> osobu. </w:t>
      </w:r>
      <w:r w:rsidRPr="00C960AE">
        <w:rPr>
          <w:rFonts w:ascii="Times New Roman" w:hAnsi="Times New Roman"/>
          <w:sz w:val="24"/>
        </w:rPr>
        <w:t xml:space="preserve">V rámci tejto definície sú </w:t>
      </w:r>
      <w:r>
        <w:rPr>
          <w:rFonts w:ascii="Times New Roman" w:hAnsi="Times New Roman"/>
          <w:sz w:val="24"/>
        </w:rPr>
        <w:t xml:space="preserve">taxatívne zadefinované </w:t>
      </w:r>
      <w:r w:rsidRPr="00C960AE">
        <w:rPr>
          <w:rFonts w:ascii="Times New Roman" w:hAnsi="Times New Roman"/>
          <w:sz w:val="24"/>
        </w:rPr>
        <w:t xml:space="preserve">situácie, v ktorých sa fyzická osoba vždy považuje za konečného </w:t>
      </w:r>
      <w:r>
        <w:rPr>
          <w:rFonts w:ascii="Times New Roman" w:hAnsi="Times New Roman"/>
          <w:sz w:val="24"/>
        </w:rPr>
        <w:t>žiadateľa</w:t>
      </w:r>
      <w:r w:rsidRPr="00C960AE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Uvedená definícia sa do </w:t>
      </w:r>
      <w:r w:rsidRPr="00BC4B21">
        <w:rPr>
          <w:rFonts w:ascii="Times New Roman" w:hAnsi="Times New Roman"/>
          <w:sz w:val="24"/>
        </w:rPr>
        <w:t xml:space="preserve">zákona č. </w:t>
      </w:r>
      <w:r w:rsidRPr="00BC4B21">
        <w:rPr>
          <w:rFonts w:ascii="Times New Roman" w:hAnsi="Times New Roman"/>
          <w:bCs/>
          <w:sz w:val="24"/>
        </w:rPr>
        <w:t xml:space="preserve">251/2012 Z. z. </w:t>
      </w:r>
      <w:r w:rsidRPr="00BC4B21">
        <w:rPr>
          <w:rFonts w:ascii="Times New Roman" w:hAnsi="Times New Roman"/>
          <w:sz w:val="24"/>
        </w:rPr>
        <w:t>o energetike a o zmene a doplnení niektorých zákonov</w:t>
      </w:r>
      <w:r>
        <w:rPr>
          <w:rFonts w:ascii="Times New Roman" w:hAnsi="Times New Roman"/>
          <w:sz w:val="24"/>
        </w:rPr>
        <w:t xml:space="preserve"> dopĺňa v súvislosti so zmenou § 12 ods. 4 predmetného zákona, na základe ktorej je  </w:t>
      </w:r>
      <w:r>
        <w:rPr>
          <w:rFonts w:ascii="Times New Roman" w:eastAsia="ArialNarrow" w:hAnsi="Times New Roman" w:hint="default"/>
          <w:sz w:val="24"/>
          <w:lang w:eastAsia="en-US"/>
        </w:rPr>
        <w:t>ž</w:t>
      </w:r>
      <w:r>
        <w:rPr>
          <w:rFonts w:ascii="Times New Roman" w:eastAsia="ArialNarrow" w:hAnsi="Times New Roman" w:hint="default"/>
          <w:sz w:val="24"/>
          <w:lang w:eastAsia="en-US"/>
        </w:rPr>
        <w:t>iadateľ</w:t>
      </w:r>
      <w:r w:rsidRPr="00C960AE">
        <w:rPr>
          <w:rFonts w:ascii="Times New Roman" w:eastAsia="ArialNarrow" w:hAnsi="Times New Roman"/>
          <w:sz w:val="24"/>
          <w:lang w:eastAsia="en-US"/>
        </w:rPr>
        <w:t xml:space="preserve"> </w:t>
      </w:r>
      <w:r w:rsidRPr="0060494A">
        <w:rPr>
          <w:rFonts w:ascii="Times New Roman" w:hAnsi="Times New Roman"/>
          <w:sz w:val="24"/>
        </w:rPr>
        <w:t>o vydanie osvedčenia na výstavbu energetického zariadenia</w:t>
      </w:r>
      <w:r>
        <w:rPr>
          <w:rFonts w:ascii="Times New Roman" w:hAnsi="Times New Roman"/>
          <w:sz w:val="24"/>
        </w:rPr>
        <w:t xml:space="preserve"> povinný vo svojej žiadosti identifikovať osobu konečného žiadateľa. </w:t>
      </w:r>
    </w:p>
    <w:p w:rsidR="0053505B" w:rsidP="0053505B">
      <w:pPr>
        <w:bidi w:val="0"/>
        <w:jc w:val="both"/>
        <w:rPr>
          <w:rFonts w:ascii="Times New Roman" w:hAnsi="Times New Roman"/>
          <w:b/>
        </w:rPr>
      </w:pPr>
    </w:p>
    <w:p w:rsidR="0053505B" w:rsidP="0053505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53505B" w:rsidRPr="00BC4B21" w:rsidP="0053505B">
      <w:pPr>
        <w:bidi w:val="0"/>
        <w:jc w:val="both"/>
        <w:rPr>
          <w:rFonts w:ascii="Times New Roman" w:hAnsi="Times New Roman"/>
        </w:rPr>
      </w:pPr>
      <w:r w:rsidRPr="00BC4B21">
        <w:rPr>
          <w:rFonts w:ascii="Times New Roman" w:hAnsi="Times New Roman"/>
        </w:rPr>
        <w:t>Novelizáciou § 12 ods. 4 sa medzi skutočnosti, ktoré sú povinne uvádzané v žiadosti o</w:t>
      </w:r>
      <w:r>
        <w:rPr>
          <w:rFonts w:ascii="Times New Roman" w:hAnsi="Times New Roman"/>
        </w:rPr>
        <w:t xml:space="preserve"> vydanie osvedčenia na </w:t>
      </w:r>
      <w:r w:rsidRPr="00BC4B21">
        <w:rPr>
          <w:rFonts w:ascii="Times New Roman" w:hAnsi="Times New Roman"/>
        </w:rPr>
        <w:t xml:space="preserve">výstavbu energetického zariadenia dopĺňajú aj identifikačné údaje o konečnom žiadateľovi (meno, priezvisko, dátum narodenia a adresa trvalého pobytu fyzickej osoby). </w:t>
      </w:r>
      <w:r>
        <w:rPr>
          <w:rFonts w:ascii="Times New Roman" w:hAnsi="Times New Roman"/>
        </w:rPr>
        <w:t>Pritom sa táto</w:t>
      </w:r>
      <w:r w:rsidRPr="00BC4B21">
        <w:rPr>
          <w:rFonts w:ascii="Times New Roman" w:hAnsi="Times New Roman"/>
        </w:rPr>
        <w:t xml:space="preserve"> povinnosť vzťahuje </w:t>
      </w:r>
      <w:r>
        <w:rPr>
          <w:rFonts w:ascii="Times New Roman" w:hAnsi="Times New Roman"/>
        </w:rPr>
        <w:t xml:space="preserve">výhradne </w:t>
      </w:r>
      <w:r w:rsidRPr="00BC4B21">
        <w:rPr>
          <w:rFonts w:ascii="Times New Roman" w:hAnsi="Times New Roman"/>
        </w:rPr>
        <w:t xml:space="preserve">na prípad, kedy o vydanie osvedčenia na výstavbu energetického zariadenia žiada právnická osoba.   </w:t>
      </w:r>
    </w:p>
    <w:p w:rsidR="0053505B" w:rsidP="0053505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53505B" w:rsidRPr="00EC2689" w:rsidP="0053505B">
      <w:pPr>
        <w:bidi w:val="0"/>
        <w:jc w:val="both"/>
        <w:rPr>
          <w:rFonts w:ascii="Times New Roman" w:hAnsi="Times New Roman"/>
          <w:b/>
          <w:u w:val="single"/>
        </w:rPr>
      </w:pPr>
      <w:r w:rsidRPr="00EC2689">
        <w:rPr>
          <w:rFonts w:ascii="Times New Roman" w:hAnsi="Times New Roman"/>
          <w:b/>
          <w:u w:val="single"/>
        </w:rPr>
        <w:t>K čl. II</w:t>
      </w:r>
    </w:p>
    <w:p w:rsidR="0053505B" w:rsidP="0053505B">
      <w:pPr>
        <w:bidi w:val="0"/>
        <w:jc w:val="both"/>
        <w:rPr>
          <w:rFonts w:ascii="Times New Roman" w:hAnsi="Times New Roman"/>
          <w:b/>
        </w:rPr>
      </w:pPr>
    </w:p>
    <w:p w:rsidR="0053505B" w:rsidP="0053505B">
      <w:pPr>
        <w:bidi w:val="0"/>
        <w:jc w:val="both"/>
        <w:rPr>
          <w:rFonts w:ascii="Times New Roman" w:hAnsi="Times New Roman"/>
        </w:rPr>
      </w:pPr>
      <w:r w:rsidRPr="0020764C">
        <w:rPr>
          <w:rFonts w:ascii="Times New Roman" w:hAnsi="Times New Roman"/>
        </w:rPr>
        <w:t xml:space="preserve">Ustanovuje sa účinnosť </w:t>
      </w:r>
      <w:r>
        <w:rPr>
          <w:rFonts w:ascii="Times New Roman" w:hAnsi="Times New Roman"/>
        </w:rPr>
        <w:t xml:space="preserve">návrhu </w:t>
      </w:r>
      <w:r w:rsidRPr="0020764C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tak, aby termínovo napĺňala všetky lehoty procesu prerokúvania a schvaľovania zákonov Národnou radou Slovenskej republiky ako aj lehoty dané prezidentovi Slovenskej republiky na podpis schváleného zákona</w:t>
      </w:r>
      <w:r w:rsidRPr="0020764C">
        <w:rPr>
          <w:rFonts w:ascii="Times New Roman" w:hAnsi="Times New Roman"/>
        </w:rPr>
        <w:t>.</w:t>
      </w:r>
    </w:p>
    <w:p w:rsidR="0053505B" w:rsidP="0053505B">
      <w:pPr>
        <w:bidi w:val="0"/>
        <w:rPr>
          <w:rFonts w:ascii="Times New Roman" w:hAnsi="Times New Roman"/>
        </w:rPr>
      </w:pPr>
    </w:p>
    <w:p w:rsidR="0053505B" w:rsidP="0053505B">
      <w:pPr>
        <w:bidi w:val="0"/>
        <w:rPr>
          <w:rFonts w:ascii="Times New Roman" w:hAnsi="Times New Roman"/>
        </w:rPr>
      </w:pPr>
    </w:p>
    <w:p w:rsidR="00A415AC">
      <w:pPr>
        <w:bidi w:val="0"/>
        <w:rPr>
          <w:rFonts w:ascii="Times New Roman" w:hAnsi="Times New Roman"/>
        </w:rPr>
      </w:pPr>
    </w:p>
    <w:sectPr w:rsidSect="0062394F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Narrow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ArialNarrow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82D22"/>
    <w:multiLevelType w:val="hybridMultilevel"/>
    <w:tmpl w:val="380480F2"/>
    <w:lvl w:ilvl="0">
      <w:start w:val="4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3505B"/>
    <w:rsid w:val="00035C9C"/>
    <w:rsid w:val="000553A7"/>
    <w:rsid w:val="0008513C"/>
    <w:rsid w:val="00187597"/>
    <w:rsid w:val="0020764C"/>
    <w:rsid w:val="002A6A46"/>
    <w:rsid w:val="00342737"/>
    <w:rsid w:val="003D3CDB"/>
    <w:rsid w:val="00520EAA"/>
    <w:rsid w:val="0053505B"/>
    <w:rsid w:val="00566743"/>
    <w:rsid w:val="0060494A"/>
    <w:rsid w:val="006D2E8A"/>
    <w:rsid w:val="008073B4"/>
    <w:rsid w:val="00982F89"/>
    <w:rsid w:val="00A415AC"/>
    <w:rsid w:val="00AC0149"/>
    <w:rsid w:val="00B566B6"/>
    <w:rsid w:val="00B857C6"/>
    <w:rsid w:val="00BC4B21"/>
    <w:rsid w:val="00BF012F"/>
    <w:rsid w:val="00C960AE"/>
    <w:rsid w:val="00EC2689"/>
    <w:rsid w:val="00EC2C17"/>
    <w:rsid w:val="00F327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53505B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350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avaScript:new_http_browser_jscript('?MOD=html&amp;FIR=demo&amp;JEL=n&amp;AGE=zak&amp;TNU=n&amp;IDC=391%2F2012%20Z.z.')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900</Words>
  <Characters>5136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2013-02-21T15:07:00Z</dcterms:created>
  <dcterms:modified xsi:type="dcterms:W3CDTF">2013-02-21T15:07:00Z</dcterms:modified>
</cp:coreProperties>
</file>