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7153" w:rsidRPr="00F06678" w:rsidP="0040651F">
      <w:pPr>
        <w:bidi w:val="0"/>
        <w:spacing w:before="120" w:after="120" w:line="240" w:lineRule="auto"/>
        <w:jc w:val="center"/>
        <w:rPr>
          <w:rFonts w:ascii="Times New Roman" w:hAnsi="Times New Roman" w:cs="Times New Roman"/>
          <w:b/>
          <w:bCs/>
          <w:sz w:val="24"/>
          <w:szCs w:val="24"/>
          <w:lang w:val="sk-SK"/>
        </w:rPr>
      </w:pPr>
      <w:r w:rsidRPr="00F06678" w:rsidR="00EA3AE9">
        <w:rPr>
          <w:rFonts w:ascii="Times New Roman" w:hAnsi="Times New Roman" w:cs="Times New Roman"/>
          <w:b/>
          <w:bCs/>
          <w:color w:val="282828"/>
          <w:sz w:val="24"/>
          <w:szCs w:val="24"/>
          <w:lang w:val="sk-SK"/>
        </w:rPr>
        <w:t>MEDZINÁRODNÝ</w:t>
      </w:r>
      <w:r w:rsidRPr="00F06678" w:rsidR="00EA3AE9">
        <w:rPr>
          <w:rFonts w:ascii="Times New Roman" w:hAnsi="Times New Roman" w:cs="Times New Roman"/>
          <w:b/>
          <w:bCs/>
          <w:color w:val="282828"/>
          <w:spacing w:val="-6"/>
          <w:sz w:val="24"/>
          <w:szCs w:val="24"/>
          <w:lang w:val="sk-SK"/>
        </w:rPr>
        <w:t xml:space="preserve"> </w:t>
      </w:r>
      <w:r w:rsidRPr="00F06678" w:rsidR="00EA3AE9">
        <w:rPr>
          <w:rFonts w:ascii="Times New Roman" w:hAnsi="Times New Roman" w:cs="Times New Roman"/>
          <w:b/>
          <w:bCs/>
          <w:color w:val="282828"/>
          <w:sz w:val="24"/>
          <w:szCs w:val="24"/>
          <w:lang w:val="sk-SK"/>
        </w:rPr>
        <w:t>DOHOVOR</w:t>
      </w:r>
      <w:r w:rsidRPr="00F06678" w:rsidR="00EA3AE9">
        <w:rPr>
          <w:rFonts w:ascii="Times New Roman" w:hAnsi="Times New Roman" w:cs="Times New Roman"/>
          <w:b/>
          <w:bCs/>
          <w:color w:val="282828"/>
          <w:spacing w:val="33"/>
          <w:sz w:val="24"/>
          <w:szCs w:val="24"/>
          <w:lang w:val="sk-SK"/>
        </w:rPr>
        <w:t xml:space="preserve"> </w:t>
      </w:r>
      <w:r w:rsidRPr="00F06678" w:rsidR="00EA3AE9">
        <w:rPr>
          <w:rFonts w:ascii="Times New Roman" w:hAnsi="Times New Roman" w:cs="Times New Roman"/>
          <w:b/>
          <w:bCs/>
          <w:color w:val="282828"/>
          <w:sz w:val="24"/>
          <w:szCs w:val="24"/>
          <w:lang w:val="sk-SK"/>
        </w:rPr>
        <w:t>O</w:t>
      </w:r>
      <w:r w:rsidRPr="00F06678" w:rsidR="00EA3AE9">
        <w:rPr>
          <w:rFonts w:ascii="Times New Roman" w:hAnsi="Times New Roman" w:cs="Times New Roman"/>
          <w:b/>
          <w:bCs/>
          <w:color w:val="282828"/>
          <w:spacing w:val="18"/>
          <w:sz w:val="24"/>
          <w:szCs w:val="24"/>
          <w:lang w:val="sk-SK"/>
        </w:rPr>
        <w:t xml:space="preserve"> </w:t>
      </w:r>
      <w:r w:rsidRPr="00F06678" w:rsidR="00EA3AE9">
        <w:rPr>
          <w:rFonts w:ascii="Times New Roman" w:hAnsi="Times New Roman" w:cs="Times New Roman"/>
          <w:b/>
          <w:bCs/>
          <w:color w:val="282828"/>
          <w:w w:val="97"/>
          <w:sz w:val="24"/>
          <w:szCs w:val="24"/>
          <w:lang w:val="sk-SK"/>
        </w:rPr>
        <w:t>OBČIANSKOPRÁVNEJ</w:t>
      </w:r>
      <w:r w:rsidRPr="00F06678" w:rsidR="00EA3AE9">
        <w:rPr>
          <w:rFonts w:ascii="Times New Roman" w:hAnsi="Times New Roman" w:cs="Times New Roman"/>
          <w:b/>
          <w:bCs/>
          <w:color w:val="282828"/>
          <w:spacing w:val="9"/>
          <w:w w:val="97"/>
          <w:sz w:val="24"/>
          <w:szCs w:val="24"/>
          <w:lang w:val="sk-SK"/>
        </w:rPr>
        <w:t xml:space="preserve"> </w:t>
      </w:r>
      <w:r w:rsidRPr="00F06678" w:rsidR="00EA3AE9">
        <w:rPr>
          <w:rFonts w:ascii="Times New Roman" w:hAnsi="Times New Roman" w:cs="Times New Roman"/>
          <w:b/>
          <w:bCs/>
          <w:color w:val="282828"/>
          <w:sz w:val="24"/>
          <w:szCs w:val="24"/>
          <w:lang w:val="sk-SK"/>
        </w:rPr>
        <w:t>ZODPOVEDNOSTI</w:t>
      </w:r>
      <w:r w:rsidRPr="00F06678" w:rsidR="00EA3AE9">
        <w:rPr>
          <w:rFonts w:ascii="Times New Roman" w:hAnsi="Times New Roman" w:cs="Times New Roman"/>
          <w:b/>
          <w:bCs/>
          <w:color w:val="282828"/>
          <w:spacing w:val="22"/>
          <w:sz w:val="24"/>
          <w:szCs w:val="24"/>
          <w:lang w:val="sk-SK"/>
        </w:rPr>
        <w:t xml:space="preserve"> </w:t>
      </w:r>
      <w:r w:rsidRPr="00F06678" w:rsidR="00EA3AE9">
        <w:rPr>
          <w:rFonts w:ascii="Times New Roman" w:hAnsi="Times New Roman" w:cs="Times New Roman"/>
          <w:b/>
          <w:bCs/>
          <w:color w:val="282828"/>
          <w:sz w:val="24"/>
          <w:szCs w:val="24"/>
          <w:lang w:val="sk-SK"/>
        </w:rPr>
        <w:t>ZA</w:t>
      </w:r>
      <w:r w:rsidRPr="00F06678" w:rsidR="00EA3AE9">
        <w:rPr>
          <w:rFonts w:ascii="Times New Roman" w:hAnsi="Times New Roman" w:cs="Times New Roman"/>
          <w:b/>
          <w:bCs/>
          <w:color w:val="282828"/>
          <w:spacing w:val="19"/>
          <w:sz w:val="24"/>
          <w:szCs w:val="24"/>
          <w:lang w:val="sk-SK"/>
        </w:rPr>
        <w:t xml:space="preserve"> </w:t>
      </w:r>
      <w:r w:rsidRPr="00F06678" w:rsidR="00EA3AE9">
        <w:rPr>
          <w:rFonts w:ascii="Times New Roman" w:hAnsi="Times New Roman" w:cs="Times New Roman"/>
          <w:b/>
          <w:bCs/>
          <w:color w:val="282828"/>
          <w:sz w:val="24"/>
          <w:szCs w:val="24"/>
          <w:lang w:val="sk-SK"/>
        </w:rPr>
        <w:t>ŠKODY</w:t>
      </w:r>
      <w:r w:rsidRPr="00F06678" w:rsidR="00EA3AE9">
        <w:rPr>
          <w:rFonts w:ascii="Times New Roman" w:hAnsi="Times New Roman" w:cs="Times New Roman"/>
          <w:b/>
          <w:bCs/>
          <w:color w:val="282828"/>
          <w:spacing w:val="-4"/>
          <w:sz w:val="24"/>
          <w:szCs w:val="24"/>
          <w:lang w:val="sk-SK"/>
        </w:rPr>
        <w:t xml:space="preserve"> </w:t>
      </w:r>
      <w:r w:rsidRPr="00F06678" w:rsidR="00EA3AE9">
        <w:rPr>
          <w:rFonts w:ascii="Times New Roman" w:hAnsi="Times New Roman" w:cs="Times New Roman"/>
          <w:b/>
          <w:bCs/>
          <w:color w:val="282828"/>
          <w:w w:val="98"/>
          <w:sz w:val="24"/>
          <w:szCs w:val="24"/>
          <w:lang w:val="sk-SK"/>
        </w:rPr>
        <w:t>VZNIKNU</w:t>
      </w:r>
      <w:r w:rsidRPr="00F06678" w:rsidR="00EA3AE9">
        <w:rPr>
          <w:rFonts w:ascii="Times New Roman" w:hAnsi="Times New Roman" w:cs="Times New Roman"/>
          <w:b/>
          <w:bCs/>
          <w:color w:val="282828"/>
          <w:w w:val="93"/>
          <w:sz w:val="24"/>
          <w:szCs w:val="24"/>
          <w:lang w:val="sk-SK"/>
        </w:rPr>
        <w:t xml:space="preserve">TÉ </w:t>
      </w:r>
      <w:r w:rsidRPr="00F06678" w:rsidR="00EA3AE9">
        <w:rPr>
          <w:rFonts w:ascii="Times New Roman" w:hAnsi="Times New Roman" w:cs="Times New Roman"/>
          <w:b/>
          <w:bCs/>
          <w:color w:val="282828"/>
          <w:sz w:val="24"/>
          <w:szCs w:val="24"/>
          <w:lang w:val="sk-SK"/>
        </w:rPr>
        <w:t>V</w:t>
      </w:r>
      <w:r w:rsidRPr="00F06678" w:rsidR="00EA3AE9">
        <w:rPr>
          <w:rFonts w:ascii="Times New Roman" w:hAnsi="Times New Roman" w:cs="Times New Roman"/>
          <w:b/>
          <w:bCs/>
          <w:color w:val="282828"/>
          <w:spacing w:val="-3"/>
          <w:sz w:val="24"/>
          <w:szCs w:val="24"/>
          <w:lang w:val="sk-SK"/>
        </w:rPr>
        <w:t xml:space="preserve"> </w:t>
      </w:r>
      <w:r w:rsidRPr="00F06678" w:rsidR="00EA3AE9">
        <w:rPr>
          <w:rFonts w:ascii="Times New Roman" w:hAnsi="Times New Roman" w:cs="Times New Roman"/>
          <w:b/>
          <w:bCs/>
          <w:color w:val="282828"/>
          <w:sz w:val="24"/>
          <w:szCs w:val="24"/>
          <w:lang w:val="sk-SK"/>
        </w:rPr>
        <w:t>DÔSLEDKU</w:t>
      </w:r>
      <w:r w:rsidRPr="00F06678" w:rsidR="00EA3AE9">
        <w:rPr>
          <w:rFonts w:ascii="Times New Roman" w:hAnsi="Times New Roman" w:cs="Times New Roman"/>
          <w:b/>
          <w:bCs/>
          <w:color w:val="282828"/>
          <w:spacing w:val="-10"/>
          <w:sz w:val="24"/>
          <w:szCs w:val="24"/>
          <w:lang w:val="sk-SK"/>
        </w:rPr>
        <w:t xml:space="preserve"> </w:t>
      </w:r>
      <w:r w:rsidRPr="00F06678" w:rsidR="00EA3AE9">
        <w:rPr>
          <w:rFonts w:ascii="Times New Roman" w:hAnsi="Times New Roman" w:cs="Times New Roman"/>
          <w:b/>
          <w:bCs/>
          <w:color w:val="282828"/>
          <w:w w:val="96"/>
          <w:sz w:val="24"/>
          <w:szCs w:val="24"/>
          <w:lang w:val="sk-SK"/>
        </w:rPr>
        <w:t>ZNEČISTENIA</w:t>
      </w:r>
      <w:r w:rsidRPr="00F06678" w:rsidR="00EA3AE9">
        <w:rPr>
          <w:rFonts w:ascii="Times New Roman" w:hAnsi="Times New Roman" w:cs="Times New Roman"/>
          <w:b/>
          <w:bCs/>
          <w:color w:val="282828"/>
          <w:spacing w:val="21"/>
          <w:w w:val="96"/>
          <w:sz w:val="24"/>
          <w:szCs w:val="24"/>
          <w:lang w:val="sk-SK"/>
        </w:rPr>
        <w:t xml:space="preserve"> </w:t>
      </w:r>
      <w:r w:rsidRPr="00F06678" w:rsidR="00EA3AE9">
        <w:rPr>
          <w:rFonts w:ascii="Times New Roman" w:hAnsi="Times New Roman" w:cs="Times New Roman"/>
          <w:b/>
          <w:bCs/>
          <w:color w:val="282828"/>
          <w:w w:val="96"/>
          <w:sz w:val="24"/>
          <w:szCs w:val="24"/>
          <w:lang w:val="sk-SK"/>
        </w:rPr>
        <w:t>OLEJOM</w:t>
      </w:r>
      <w:r w:rsidRPr="00F06678" w:rsidR="00EA3AE9">
        <w:rPr>
          <w:rFonts w:ascii="Times New Roman" w:hAnsi="Times New Roman" w:cs="Times New Roman"/>
          <w:b/>
          <w:bCs/>
          <w:color w:val="282828"/>
          <w:spacing w:val="10"/>
          <w:w w:val="96"/>
          <w:sz w:val="24"/>
          <w:szCs w:val="24"/>
          <w:lang w:val="sk-SK"/>
        </w:rPr>
        <w:t xml:space="preserve"> </w:t>
      </w:r>
      <w:r w:rsidRPr="00F06678" w:rsidR="00EA3AE9">
        <w:rPr>
          <w:rFonts w:ascii="Times New Roman" w:hAnsi="Times New Roman" w:cs="Times New Roman"/>
          <w:b/>
          <w:bCs/>
          <w:color w:val="282828"/>
          <w:sz w:val="24"/>
          <w:szCs w:val="24"/>
          <w:lang w:val="sk-SK"/>
        </w:rPr>
        <w:t>ZO</w:t>
      </w:r>
      <w:r w:rsidRPr="00F06678" w:rsidR="00EA3AE9">
        <w:rPr>
          <w:rFonts w:ascii="Times New Roman" w:hAnsi="Times New Roman" w:cs="Times New Roman"/>
          <w:b/>
          <w:bCs/>
          <w:color w:val="282828"/>
          <w:spacing w:val="31"/>
          <w:sz w:val="24"/>
          <w:szCs w:val="24"/>
          <w:lang w:val="sk-SK"/>
        </w:rPr>
        <w:t xml:space="preserve"> </w:t>
      </w:r>
      <w:r w:rsidRPr="00F06678" w:rsidR="00EA3AE9">
        <w:rPr>
          <w:rFonts w:ascii="Times New Roman" w:hAnsi="Times New Roman" w:cs="Times New Roman"/>
          <w:b/>
          <w:bCs/>
          <w:color w:val="282828"/>
          <w:w w:val="99"/>
          <w:sz w:val="24"/>
          <w:szCs w:val="24"/>
          <w:lang w:val="sk-SK"/>
        </w:rPr>
        <w:t>ZÁSOBNÍKOV</w:t>
      </w:r>
    </w:p>
    <w:p w:rsidR="004E7153" w:rsidRPr="00F06678" w:rsidP="0040651F">
      <w:pPr>
        <w:bidi w:val="0"/>
        <w:spacing w:after="120" w:line="240" w:lineRule="auto"/>
        <w:jc w:val="center"/>
        <w:rPr>
          <w:rFonts w:ascii="Times New Roman" w:hAnsi="Times New Roman" w:cs="Times New Roman"/>
          <w:b/>
          <w:bCs/>
          <w:sz w:val="24"/>
          <w:szCs w:val="24"/>
          <w:lang w:val="sk-SK"/>
        </w:rPr>
      </w:pPr>
      <w:r w:rsidR="00A02495">
        <w:rPr>
          <w:rFonts w:ascii="Times New Roman" w:hAnsi="Times New Roman" w:cs="Times New Roman"/>
          <w:b/>
          <w:bCs/>
          <w:sz w:val="24"/>
          <w:szCs w:val="24"/>
          <w:lang w:val="sk-SK"/>
        </w:rPr>
        <w:t>Z ROKU 200</w:t>
      </w:r>
      <w:r w:rsidRPr="00F06678" w:rsidR="00377AA6">
        <w:rPr>
          <w:rFonts w:ascii="Times New Roman" w:hAnsi="Times New Roman" w:cs="Times New Roman"/>
          <w:b/>
          <w:bCs/>
          <w:sz w:val="24"/>
          <w:szCs w:val="24"/>
          <w:lang w:val="sk-SK"/>
        </w:rPr>
        <w:t>1</w:t>
      </w:r>
    </w:p>
    <w:p w:rsidR="004E7153" w:rsidRPr="00F06678" w:rsidP="000160F7">
      <w:pPr>
        <w:bidi w:val="0"/>
        <w:spacing w:after="120" w:line="240" w:lineRule="auto"/>
        <w:jc w:val="center"/>
        <w:rPr>
          <w:rFonts w:ascii="Times New Roman" w:hAnsi="Times New Roman" w:cs="Times New Roman"/>
          <w:b/>
          <w:bCs/>
          <w:color w:val="282828"/>
          <w:w w:val="106"/>
          <w:sz w:val="24"/>
          <w:szCs w:val="24"/>
          <w:lang w:val="sk-SK"/>
        </w:rPr>
      </w:pPr>
      <w:r w:rsidRPr="00F06678" w:rsidR="00AD1B57">
        <w:rPr>
          <w:rFonts w:ascii="Times New Roman" w:hAnsi="Times New Roman" w:cs="Times New Roman"/>
          <w:b/>
          <w:bCs/>
          <w:color w:val="282828"/>
          <w:sz w:val="24"/>
          <w:szCs w:val="24"/>
          <w:lang w:val="sk-SK"/>
        </w:rPr>
        <w:t>Text,</w:t>
      </w:r>
      <w:r w:rsidRPr="00F06678" w:rsidR="00AD1B57">
        <w:rPr>
          <w:rFonts w:ascii="Times New Roman" w:hAnsi="Times New Roman" w:cs="Times New Roman"/>
          <w:b/>
          <w:bCs/>
          <w:color w:val="282828"/>
          <w:spacing w:val="19"/>
          <w:sz w:val="24"/>
          <w:szCs w:val="24"/>
          <w:lang w:val="sk-SK"/>
        </w:rPr>
        <w:t xml:space="preserve"> </w:t>
      </w:r>
      <w:r w:rsidRPr="00F06678" w:rsidR="00AD1B57">
        <w:rPr>
          <w:rFonts w:ascii="Times New Roman" w:hAnsi="Times New Roman" w:cs="Times New Roman"/>
          <w:b/>
          <w:bCs/>
          <w:color w:val="282828"/>
          <w:sz w:val="24"/>
          <w:szCs w:val="24"/>
          <w:lang w:val="sk-SK"/>
        </w:rPr>
        <w:t>ktorý schválila</w:t>
      </w:r>
      <w:r w:rsidRPr="00F06678" w:rsidR="00AD1B57">
        <w:rPr>
          <w:rFonts w:ascii="Times New Roman" w:hAnsi="Times New Roman" w:cs="Times New Roman"/>
          <w:b/>
          <w:bCs/>
          <w:color w:val="282828"/>
          <w:spacing w:val="20"/>
          <w:sz w:val="24"/>
          <w:szCs w:val="24"/>
          <w:lang w:val="sk-SK"/>
        </w:rPr>
        <w:t xml:space="preserve"> </w:t>
      </w:r>
      <w:r w:rsidRPr="00F06678" w:rsidR="00AD1B57">
        <w:rPr>
          <w:rFonts w:ascii="Times New Roman" w:hAnsi="Times New Roman" w:cs="Times New Roman"/>
          <w:b/>
          <w:bCs/>
          <w:color w:val="282828"/>
          <w:w w:val="106"/>
          <w:sz w:val="24"/>
          <w:szCs w:val="24"/>
          <w:lang w:val="sk-SK"/>
        </w:rPr>
        <w:t>konferencia</w:t>
      </w:r>
    </w:p>
    <w:p w:rsidR="0099743C" w:rsidRPr="00F06678" w:rsidP="000160F7">
      <w:pPr>
        <w:bidi w:val="0"/>
        <w:spacing w:after="120" w:line="240" w:lineRule="auto"/>
        <w:jc w:val="center"/>
        <w:rPr>
          <w:rFonts w:ascii="Times New Roman" w:hAnsi="Times New Roman" w:cs="Times New Roman"/>
          <w:sz w:val="24"/>
          <w:szCs w:val="24"/>
          <w:lang w:val="sk-SK"/>
        </w:rPr>
      </w:pPr>
    </w:p>
    <w:p w:rsidR="004E7153" w:rsidRPr="00F06678" w:rsidP="000160F7">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ŠTÁTY, KTORÉ SÚ </w:t>
      </w:r>
      <w:r w:rsidR="00F06678">
        <w:rPr>
          <w:rFonts w:ascii="Times New Roman" w:hAnsi="Times New Roman" w:cs="Times New Roman"/>
          <w:sz w:val="24"/>
          <w:szCs w:val="24"/>
          <w:lang w:val="sk-SK"/>
        </w:rPr>
        <w:t xml:space="preserve">STRANAMI TOHTO DOHOVORU </w:t>
      </w:r>
      <w:r w:rsidRPr="00F06678" w:rsidR="00AD1B57">
        <w:rPr>
          <w:rFonts w:ascii="Times New Roman" w:hAnsi="Times New Roman" w:cs="Times New Roman"/>
          <w:sz w:val="24"/>
          <w:szCs w:val="24"/>
          <w:lang w:val="sk-SK"/>
        </w:rPr>
        <w:t xml:space="preserve">ODVOLÁVAJÚC sa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na článok 194 Dohovoru Organizácie Spojených národov z roku 1982 o morskom práve, ktorý ustanovuje,</w:t>
      </w:r>
      <w:r w:rsidRPr="00F06678" w:rsidR="00377AA6">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že štáty prijímajú opatrenia potrebné na predchádzanie, znižovanie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kontrolu znečisťovania morského prostredia,</w:t>
      </w:r>
    </w:p>
    <w:p w:rsidR="004E7153" w:rsidRPr="00F06678" w:rsidP="000160F7">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ODVOLÁVAJÚC SA TIEŽ na článok 235 tohto dohovoru, ktorý ustanovuje, že štáty spolupracujú pri ďalšom rozvoji prísl</w:t>
      </w:r>
      <w:r w:rsidR="00F06678">
        <w:rPr>
          <w:rFonts w:ascii="Times New Roman" w:hAnsi="Times New Roman" w:cs="Times New Roman"/>
          <w:sz w:val="24"/>
          <w:szCs w:val="24"/>
          <w:lang w:val="sk-SK"/>
        </w:rPr>
        <w:t xml:space="preserve">ušných pravidiel medzinárodného </w:t>
      </w:r>
      <w:r w:rsidRPr="00F06678" w:rsidR="00AD1B57">
        <w:rPr>
          <w:rFonts w:ascii="Times New Roman" w:hAnsi="Times New Roman" w:cs="Times New Roman"/>
          <w:sz w:val="24"/>
          <w:szCs w:val="24"/>
          <w:lang w:val="sk-SK"/>
        </w:rPr>
        <w:t>práva s cieľom zabezpečiť rýchlu a primeranú kompenzáciu, pokiaľ ide o všetky škody vzniknuté v dôsledku znečisťovania morského prostredia,</w:t>
      </w:r>
    </w:p>
    <w:p w:rsidR="004E7153" w:rsidRPr="00F06678" w:rsidP="000160F7">
      <w:pPr>
        <w:bidi w:val="0"/>
        <w:spacing w:after="120" w:line="240" w:lineRule="auto"/>
        <w:jc w:val="both"/>
        <w:rPr>
          <w:rFonts w:ascii="Times New Roman" w:hAnsi="Times New Roman" w:cs="Times New Roman"/>
          <w:sz w:val="24"/>
          <w:szCs w:val="24"/>
          <w:lang w:val="sk-SK"/>
        </w:rPr>
      </w:pPr>
      <w:r w:rsidR="00F06678">
        <w:rPr>
          <w:rFonts w:ascii="Times New Roman" w:hAnsi="Times New Roman" w:cs="Times New Roman"/>
          <w:sz w:val="24"/>
          <w:szCs w:val="24"/>
          <w:lang w:val="sk-SK"/>
        </w:rPr>
        <w:t xml:space="preserve">BERÚC </w:t>
      </w:r>
      <w:r w:rsidRPr="00F06678" w:rsidR="000160F7">
        <w:rPr>
          <w:rFonts w:ascii="Times New Roman" w:hAnsi="Times New Roman" w:cs="Times New Roman"/>
          <w:sz w:val="24"/>
          <w:szCs w:val="24"/>
          <w:lang w:val="sk-SK"/>
        </w:rPr>
        <w:t xml:space="preserve">NA VEDOMIE úspech </w:t>
      </w:r>
      <w:r w:rsidRPr="00F06678" w:rsidR="00AD1B57">
        <w:rPr>
          <w:rFonts w:ascii="Times New Roman" w:hAnsi="Times New Roman" w:cs="Times New Roman"/>
          <w:sz w:val="24"/>
          <w:szCs w:val="24"/>
          <w:lang w:val="sk-SK"/>
        </w:rPr>
        <w:t xml:space="preserve">Medzinárodného dohovoru z roku 1992 o občianskoprávnej zodpovednosti za škody vzniknuté v dôsledku znečistenia olejom a Medzinárodného dohovoru z roku 1992 o založení medzinárodného fondu pre kompenzáciu za škody vzniknuté v dôsledku znečistenia olejom, pri zabezpečovaní dostupnosti kompenzácie osobám,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ktoré utrpeli škodu spôsobenú znečistením vyplývajúcim z úniku alebo vypustenia oleja prepravovaného vo veľkom v lodiach po mori,</w:t>
      </w:r>
    </w:p>
    <w:p w:rsidR="004E7153" w:rsidRPr="00F06678" w:rsidP="000160F7">
      <w:pPr>
        <w:bidi w:val="0"/>
        <w:spacing w:after="120" w:line="240" w:lineRule="auto"/>
        <w:jc w:val="both"/>
        <w:rPr>
          <w:rFonts w:ascii="Times New Roman" w:hAnsi="Times New Roman" w:cs="Times New Roman"/>
          <w:sz w:val="24"/>
          <w:szCs w:val="24"/>
          <w:lang w:val="sk-SK"/>
        </w:rPr>
      </w:pPr>
      <w:r w:rsidR="00F06678">
        <w:rPr>
          <w:rFonts w:ascii="Times New Roman" w:hAnsi="Times New Roman" w:cs="Times New Roman"/>
          <w:sz w:val="24"/>
          <w:szCs w:val="24"/>
          <w:lang w:val="sk-SK"/>
        </w:rPr>
        <w:t xml:space="preserve">BERÚC </w:t>
      </w:r>
      <w:r w:rsidRPr="00F06678" w:rsidR="00AD1B57">
        <w:rPr>
          <w:rFonts w:ascii="Times New Roman" w:hAnsi="Times New Roman" w:cs="Times New Roman"/>
          <w:sz w:val="24"/>
          <w:szCs w:val="24"/>
          <w:lang w:val="sk-SK"/>
        </w:rPr>
        <w:t xml:space="preserve">TIEŽ NA VEDOMIE prijatie Medzinárodného dohovoru z roku 1996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o zodpovednosti za škody spôsobené v súvislosti s prepravou nebezpečných a škodlivých látok po moriach a o kompenzácii za tieto škody, kvôli zabezpečeniu primeranej, rýchlej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efektívnej kompenzácie za škody spôsobené ne</w:t>
      </w:r>
      <w:r w:rsidR="00F06678">
        <w:rPr>
          <w:rFonts w:ascii="Times New Roman" w:hAnsi="Times New Roman" w:cs="Times New Roman"/>
          <w:sz w:val="24"/>
          <w:szCs w:val="24"/>
          <w:lang w:val="sk-SK"/>
        </w:rPr>
        <w:t xml:space="preserve">hodami v súvislosti s prepravou </w:t>
      </w:r>
      <w:r w:rsidRPr="00F06678" w:rsidR="00AD1B57">
        <w:rPr>
          <w:rFonts w:ascii="Times New Roman" w:hAnsi="Times New Roman" w:cs="Times New Roman"/>
          <w:sz w:val="24"/>
          <w:szCs w:val="24"/>
          <w:lang w:val="sk-SK"/>
        </w:rPr>
        <w:t>nebezpečných a škodlivých látok po mori,</w:t>
      </w:r>
    </w:p>
    <w:p w:rsidR="004E7153" w:rsidRPr="00F06678" w:rsidP="000160F7">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UZNÁVAJÚC dôležitosť ustanovenia prísnej zodpovednosti za všetky formy znečisťovania olejom, čo je spojené s vhodným obmedzením rozsahu tejto zodpovednosti,</w:t>
      </w:r>
    </w:p>
    <w:p w:rsidR="004E7153" w:rsidRPr="00F06678" w:rsidP="000160F7">
      <w:pPr>
        <w:bidi w:val="0"/>
        <w:spacing w:after="120" w:line="240" w:lineRule="auto"/>
        <w:jc w:val="both"/>
        <w:rPr>
          <w:rFonts w:ascii="Times New Roman" w:hAnsi="Times New Roman" w:cs="Times New Roman"/>
          <w:sz w:val="24"/>
          <w:szCs w:val="24"/>
          <w:lang w:val="sk-SK"/>
        </w:rPr>
      </w:pPr>
      <w:r w:rsidR="00F06678">
        <w:rPr>
          <w:rFonts w:ascii="Times New Roman" w:hAnsi="Times New Roman" w:cs="Times New Roman"/>
          <w:sz w:val="24"/>
          <w:szCs w:val="24"/>
          <w:lang w:val="sk-SK"/>
        </w:rPr>
        <w:t>BERÚC</w:t>
      </w:r>
      <w:r w:rsidRPr="00F06678" w:rsidR="00AD1B57">
        <w:rPr>
          <w:rFonts w:ascii="Times New Roman" w:hAnsi="Times New Roman" w:cs="Times New Roman"/>
          <w:sz w:val="24"/>
          <w:szCs w:val="24"/>
          <w:lang w:val="sk-SK"/>
        </w:rPr>
        <w:t xml:space="preserve"> DO ÚVAHY,  že sú potrebné  doplnkové opatrenia na  zabezpečenie vyplatenia primeranej, rýchlej a efektívnej kompenzácie za škody spôsobené znečistením vyplývajúcim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z úniku alebo vypustenia oleja zo zásobníkov lodí,</w:t>
      </w:r>
    </w:p>
    <w:p w:rsidR="004E7153" w:rsidRPr="00F06678" w:rsidP="000160F7">
      <w:pPr>
        <w:bidi w:val="0"/>
        <w:spacing w:after="120" w:line="240" w:lineRule="auto"/>
        <w:jc w:val="both"/>
        <w:rPr>
          <w:rFonts w:ascii="Times New Roman" w:hAnsi="Times New Roman" w:cs="Times New Roman"/>
          <w:sz w:val="24"/>
          <w:szCs w:val="24"/>
          <w:lang w:val="sk-SK"/>
        </w:rPr>
      </w:pPr>
      <w:r w:rsidR="00F06678">
        <w:rPr>
          <w:rFonts w:ascii="Times New Roman" w:hAnsi="Times New Roman" w:cs="Times New Roman"/>
          <w:sz w:val="24"/>
          <w:szCs w:val="24"/>
          <w:lang w:val="sk-SK"/>
        </w:rPr>
        <w:t xml:space="preserve">SO ŽELANÍM, </w:t>
      </w:r>
      <w:r w:rsidRPr="00F06678" w:rsidR="00AD1B57">
        <w:rPr>
          <w:rFonts w:ascii="Times New Roman" w:hAnsi="Times New Roman" w:cs="Times New Roman"/>
          <w:sz w:val="24"/>
          <w:szCs w:val="24"/>
          <w:lang w:val="sk-SK"/>
        </w:rPr>
        <w:t>ABY sa prijali jednotné medzinárodné pravidlá a postupy určovania záležitostí zodpovednosti a poskytovania primeranej kompenzácie v týchto prípadoch,</w:t>
      </w:r>
    </w:p>
    <w:p w:rsidR="0040651F" w:rsidRPr="00AF28CC" w:rsidP="00AF28CC">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SA DOHODLI takto:</w:t>
      </w:r>
    </w:p>
    <w:p w:rsidR="004E7153" w:rsidRPr="00F06678" w:rsidP="000160F7">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w:t>
      </w:r>
    </w:p>
    <w:p w:rsidR="000160F7" w:rsidRPr="00F06678" w:rsidP="000160F7">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Definície</w:t>
      </w:r>
    </w:p>
    <w:p w:rsidR="0040651F" w:rsidRPr="00F06678" w:rsidP="000160F7">
      <w:pPr>
        <w:bidi w:val="0"/>
        <w:spacing w:after="120" w:line="240" w:lineRule="auto"/>
        <w:jc w:val="both"/>
        <w:rPr>
          <w:rFonts w:ascii="Times New Roman" w:hAnsi="Times New Roman" w:cs="Times New Roman"/>
          <w:sz w:val="24"/>
          <w:szCs w:val="24"/>
          <w:lang w:val="sk-SK"/>
        </w:rPr>
      </w:pPr>
    </w:p>
    <w:p w:rsidR="00377AA6" w:rsidRPr="00F06678" w:rsidP="000160F7">
      <w:pPr>
        <w:bidi w:val="0"/>
        <w:spacing w:after="120" w:line="240" w:lineRule="auto"/>
        <w:jc w:val="both"/>
        <w:rPr>
          <w:rFonts w:ascii="Times New Roman" w:hAnsi="Times New Roman" w:cs="Times New Roman"/>
          <w:sz w:val="24"/>
          <w:szCs w:val="24"/>
          <w:lang w:val="sk-SK"/>
        </w:rPr>
      </w:pPr>
      <w:r w:rsidRPr="00F06678">
        <w:rPr>
          <w:rFonts w:ascii="Times New Roman" w:hAnsi="Times New Roman" w:cs="Times New Roman"/>
          <w:sz w:val="24"/>
          <w:szCs w:val="24"/>
          <w:lang w:val="sk-SK"/>
        </w:rPr>
        <w:t>Na účely tohto dohovoru:</w:t>
      </w:r>
    </w:p>
    <w:p w:rsidR="004E7153" w:rsidRPr="00F06678" w:rsidP="00F06678">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1.</w:t>
        <w:tab/>
      </w:r>
      <w:r w:rsidRPr="00F06678" w:rsidR="000160F7">
        <w:rPr>
          <w:rFonts w:ascii="Times New Roman" w:hAnsi="Times New Roman" w:cs="Times New Roman"/>
          <w:sz w:val="24"/>
          <w:szCs w:val="24"/>
          <w:lang w:val="sk-SK"/>
        </w:rPr>
        <w:t>„loď“</w:t>
      </w:r>
      <w:r w:rsidRPr="00F06678" w:rsidR="005C5D13">
        <w:rPr>
          <w:rFonts w:ascii="Times New Roman" w:hAnsi="Times New Roman" w:cs="Times New Roman"/>
          <w:sz w:val="24"/>
          <w:szCs w:val="24"/>
          <w:lang w:val="sk-SK"/>
        </w:rPr>
        <w:t xml:space="preserve"> je každé námorné plavidlo a</w:t>
      </w:r>
      <w:r w:rsidR="00F06678">
        <w:rPr>
          <w:rFonts w:ascii="Times New Roman" w:hAnsi="Times New Roman" w:cs="Times New Roman"/>
          <w:sz w:val="24"/>
          <w:szCs w:val="24"/>
          <w:lang w:val="sk-SK"/>
        </w:rPr>
        <w:t> vôbec plavidlo</w:t>
      </w:r>
      <w:r w:rsidRPr="00F06678" w:rsidR="005C5D13">
        <w:rPr>
          <w:rFonts w:ascii="Times New Roman" w:hAnsi="Times New Roman" w:cs="Times New Roman"/>
          <w:sz w:val="24"/>
          <w:szCs w:val="24"/>
          <w:lang w:val="sk-SK"/>
        </w:rPr>
        <w:t xml:space="preserve"> </w:t>
      </w:r>
      <w:r w:rsidRPr="00F06678" w:rsidR="00F06678">
        <w:rPr>
          <w:rFonts w:ascii="Times New Roman" w:hAnsi="Times New Roman" w:cs="Times New Roman"/>
          <w:sz w:val="24"/>
          <w:szCs w:val="24"/>
          <w:lang w:val="sk-SK"/>
        </w:rPr>
        <w:t xml:space="preserve">akéhokoľvek typu </w:t>
      </w:r>
      <w:r w:rsidRPr="00F06678" w:rsidR="005C5D13">
        <w:rPr>
          <w:rFonts w:ascii="Times New Roman" w:hAnsi="Times New Roman" w:cs="Times New Roman"/>
          <w:sz w:val="24"/>
          <w:szCs w:val="24"/>
          <w:lang w:val="sk-SK"/>
        </w:rPr>
        <w:t>plávajúc</w:t>
      </w:r>
      <w:r w:rsidR="00A753A2">
        <w:rPr>
          <w:rFonts w:ascii="Times New Roman" w:hAnsi="Times New Roman" w:cs="Times New Roman"/>
          <w:sz w:val="24"/>
          <w:szCs w:val="24"/>
          <w:lang w:val="sk-SK"/>
        </w:rPr>
        <w:t>e</w:t>
      </w:r>
      <w:r w:rsidRPr="00F06678" w:rsidR="005C5D13">
        <w:rPr>
          <w:rFonts w:ascii="Times New Roman" w:hAnsi="Times New Roman" w:cs="Times New Roman"/>
          <w:sz w:val="24"/>
          <w:szCs w:val="24"/>
          <w:lang w:val="sk-SK"/>
        </w:rPr>
        <w:t xml:space="preserve">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po mori,</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2.</w:t>
        <w:tab/>
      </w:r>
      <w:r w:rsidRPr="00F06678" w:rsidR="000160F7">
        <w:rPr>
          <w:rFonts w:ascii="Times New Roman" w:hAnsi="Times New Roman" w:cs="Times New Roman"/>
          <w:sz w:val="24"/>
          <w:szCs w:val="24"/>
          <w:lang w:val="sk-SK"/>
        </w:rPr>
        <w:t>„osoba“</w:t>
      </w:r>
      <w:r w:rsidRPr="00F06678" w:rsidR="00AD1B57">
        <w:rPr>
          <w:rFonts w:ascii="Times New Roman" w:hAnsi="Times New Roman" w:cs="Times New Roman"/>
          <w:sz w:val="24"/>
          <w:szCs w:val="24"/>
          <w:lang w:val="sk-SK"/>
        </w:rPr>
        <w:t xml:space="preserve"> je každý jednotlivec alebo partnerstvo alebo každý verejný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alebo súkromný orgán, či už je to právnická osoba alebo nie, vrátane štátu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alebo ktorejkoľvek z jeho súčastí,</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3.</w:t>
        <w:tab/>
      </w:r>
      <w:r w:rsidRPr="00F06678" w:rsidR="000160F7">
        <w:rPr>
          <w:rFonts w:ascii="Times New Roman" w:hAnsi="Times New Roman" w:cs="Times New Roman"/>
          <w:sz w:val="24"/>
          <w:szCs w:val="24"/>
          <w:lang w:val="sk-SK"/>
        </w:rPr>
        <w:t xml:space="preserve">„vlastník lode“ </w:t>
      </w:r>
      <w:r w:rsidRPr="00F06678" w:rsidR="00AD1B57">
        <w:rPr>
          <w:rFonts w:ascii="Times New Roman" w:hAnsi="Times New Roman" w:cs="Times New Roman"/>
          <w:sz w:val="24"/>
          <w:szCs w:val="24"/>
          <w:lang w:val="sk-SK"/>
        </w:rPr>
        <w:t>je vlastník vrátane registrovaného vlastníka, nájomcu prázdnej lode, manažéra a prevádzkovateľa lode,</w:t>
      </w:r>
    </w:p>
    <w:p w:rsidR="00EA3AE9"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4.</w:t>
        <w:tab/>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registrovaný vlastník</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 xml:space="preserve"> je osoba alebo osoby registrované ako vlastníci lode alebo,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v prípade, že neprišlo k registrácii, osoba al</w:t>
      </w:r>
      <w:r w:rsidRPr="00F06678" w:rsidR="000160F7">
        <w:rPr>
          <w:rFonts w:ascii="Times New Roman" w:hAnsi="Times New Roman" w:cs="Times New Roman"/>
          <w:sz w:val="24"/>
          <w:szCs w:val="24"/>
          <w:lang w:val="sk-SK"/>
        </w:rPr>
        <w:t xml:space="preserve">ebo osoby, ktoré loď vlastnia. </w:t>
      </w:r>
      <w:r w:rsidRPr="00F06678" w:rsidR="005C5D13">
        <w:rPr>
          <w:rFonts w:ascii="Times New Roman" w:hAnsi="Times New Roman" w:cs="Times New Roman"/>
          <w:sz w:val="24"/>
          <w:szCs w:val="24"/>
          <w:lang w:val="sk-SK"/>
        </w:rPr>
        <w:t xml:space="preserve">V prípade lode, ktorú vlastní štát a prevádzkuje ju niektorá spoločnosť, ktorá je v tomto štáte registrovaná ako prevádzkovateľ tejto lode, je však </w:t>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registrovaným vlastníkom</w:t>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 xml:space="preserve">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táto spoločnosť,</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EA3AE9">
        <w:rPr>
          <w:rFonts w:ascii="Times New Roman" w:hAnsi="Times New Roman" w:cs="Times New Roman"/>
          <w:sz w:val="24"/>
          <w:szCs w:val="24"/>
          <w:lang w:val="sk-SK"/>
        </w:rPr>
        <w:t>5.</w:t>
      </w:r>
      <w:r w:rsidRPr="00F06678" w:rsidR="00D80710">
        <w:rPr>
          <w:rFonts w:ascii="Times New Roman" w:hAnsi="Times New Roman" w:cs="Times New Roman"/>
          <w:sz w:val="24"/>
          <w:szCs w:val="24"/>
          <w:lang w:val="sk-SK"/>
        </w:rPr>
        <w:tab/>
      </w:r>
      <w:r w:rsidRPr="00F06678" w:rsidR="000160F7">
        <w:rPr>
          <w:rFonts w:ascii="Times New Roman" w:hAnsi="Times New Roman" w:cs="Times New Roman"/>
          <w:sz w:val="24"/>
          <w:szCs w:val="24"/>
          <w:lang w:val="sk-SK"/>
        </w:rPr>
        <w:t>„</w:t>
      </w:r>
      <w:r w:rsidRPr="00F06678" w:rsidR="00EA3AE9">
        <w:rPr>
          <w:rFonts w:ascii="Times New Roman" w:hAnsi="Times New Roman" w:cs="Times New Roman"/>
          <w:sz w:val="24"/>
          <w:szCs w:val="24"/>
          <w:lang w:val="sk-SK"/>
        </w:rPr>
        <w:t xml:space="preserve">olej zo zásobníka“ je akýkoľvek uhľovodíkový minerálny olej vrátane mazacieho oleja, ktorý sa používa alebo je určený na použitie na prevádzku alebo pohon lode </w:t>
      </w:r>
      <w:r w:rsidRPr="00F06678" w:rsidR="000160F7">
        <w:rPr>
          <w:rFonts w:ascii="Times New Roman" w:hAnsi="Times New Roman" w:cs="Times New Roman"/>
          <w:sz w:val="24"/>
          <w:szCs w:val="24"/>
          <w:lang w:val="sk-SK"/>
        </w:rPr>
        <w:br/>
      </w:r>
      <w:r w:rsidRPr="00F06678" w:rsidR="00EA3AE9">
        <w:rPr>
          <w:rFonts w:ascii="Times New Roman" w:hAnsi="Times New Roman" w:cs="Times New Roman"/>
          <w:sz w:val="24"/>
          <w:szCs w:val="24"/>
          <w:lang w:val="sk-SK"/>
        </w:rPr>
        <w:t>a všetky rezíduá tohto oleja,</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6.</w:t>
        <w:tab/>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dohovor o občianskoprávnej zodpovednosti</w:t>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 xml:space="preserve"> je Medzinárodný dohovor z roku 1992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o občianskoprávnej zodpovednosti za škody vzniknuté v dôsledku znečistenia olejom, v platnom znení,</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7.</w:t>
        <w:tab/>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preventívne opatrenia</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 xml:space="preserve"> sú  akékoľvek vhodné  opatrenia na  predchádzanie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alebo minimalizáciu škôd vzniknutýc</w:t>
      </w:r>
      <w:r w:rsidRPr="00F06678" w:rsidR="000160F7">
        <w:rPr>
          <w:rFonts w:ascii="Times New Roman" w:hAnsi="Times New Roman" w:cs="Times New Roman"/>
          <w:sz w:val="24"/>
          <w:szCs w:val="24"/>
          <w:lang w:val="sk-SK"/>
        </w:rPr>
        <w:t xml:space="preserve">h v dôsledku znečistenia, ktoré </w:t>
      </w:r>
      <w:r w:rsidRPr="00F06678" w:rsidR="00AD1B57">
        <w:rPr>
          <w:rFonts w:ascii="Times New Roman" w:hAnsi="Times New Roman" w:cs="Times New Roman"/>
          <w:sz w:val="24"/>
          <w:szCs w:val="24"/>
          <w:lang w:val="sk-SK"/>
        </w:rPr>
        <w:t>prijme ktorákoľvek osoba po vzniku havárie,</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8.</w:t>
        <w:tab/>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havária</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 xml:space="preserve"> je každá udalosť alebo rad udalostí, ktoré majú rovnaký pôvod,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ktoré spôsobia škody vzniknuté v dôsledku znečistenia, alebo vytvárajú vážnu alebo bezprostrednú hrozbu spôsobenia takýchto škôd,</w:t>
      </w:r>
    </w:p>
    <w:p w:rsidR="00FF0A08" w:rsidRPr="00F06678" w:rsidP="000160F7">
      <w:pPr>
        <w:bidi w:val="0"/>
        <w:spacing w:after="120" w:line="240" w:lineRule="auto"/>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9.</w:t>
        <w:tab/>
      </w:r>
      <w:r w:rsidRPr="00F06678" w:rsidR="000160F7">
        <w:rPr>
          <w:rFonts w:ascii="Times New Roman" w:hAnsi="Times New Roman" w:cs="Times New Roman"/>
          <w:sz w:val="24"/>
          <w:szCs w:val="24"/>
          <w:lang w:val="sk-SK"/>
        </w:rPr>
        <w:t>„</w:t>
      </w:r>
      <w:r w:rsidRPr="00F06678">
        <w:rPr>
          <w:rFonts w:ascii="Times New Roman" w:hAnsi="Times New Roman" w:cs="Times New Roman"/>
          <w:sz w:val="24"/>
          <w:szCs w:val="24"/>
          <w:lang w:val="sk-SK"/>
        </w:rPr>
        <w:t>škoda vzniknutá v dôsledku znečistenia</w:t>
      </w:r>
      <w:r w:rsidRPr="00F06678" w:rsidR="000160F7">
        <w:rPr>
          <w:rFonts w:ascii="Times New Roman" w:hAnsi="Times New Roman" w:cs="Times New Roman"/>
          <w:sz w:val="24"/>
          <w:szCs w:val="24"/>
          <w:lang w:val="sk-SK"/>
        </w:rPr>
        <w:t>“</w:t>
      </w:r>
      <w:r w:rsidRPr="00F06678">
        <w:rPr>
          <w:rFonts w:ascii="Times New Roman" w:hAnsi="Times New Roman" w:cs="Times New Roman"/>
          <w:sz w:val="24"/>
          <w:szCs w:val="24"/>
          <w:lang w:val="sk-SK"/>
        </w:rPr>
        <w:t xml:space="preserve"> je:</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a) </w:t>
      </w:r>
      <w:r w:rsidRPr="00F06678" w:rsidR="00115990">
        <w:rPr>
          <w:rFonts w:ascii="Times New Roman" w:hAnsi="Times New Roman" w:cs="Times New Roman"/>
          <w:sz w:val="24"/>
          <w:szCs w:val="24"/>
          <w:lang w:val="sk-SK"/>
        </w:rPr>
        <w:tab/>
      </w:r>
      <w:r w:rsidRPr="00F06678" w:rsidR="005C5D13">
        <w:rPr>
          <w:rFonts w:ascii="Times New Roman" w:hAnsi="Times New Roman" w:cs="Times New Roman"/>
          <w:sz w:val="24"/>
          <w:szCs w:val="24"/>
          <w:lang w:val="sk-SK"/>
        </w:rPr>
        <w:t xml:space="preserve">strata alebo poškodenie spôsobené mimo lode znečistením   vyplývajúcim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z  úniku  alebo  vypustenia  oleja zo zásobníka lode, kdekoľvek môže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k takémuto úniku alebo vypusteniu prísť, za predpokladu, že kompenzácia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za poškodenie životného prostredia, iná než za stratu na zisku spôsobenú týmto poškodením,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je obmedzená na náklady na vhodné opatrenia na obnovu, ktoré boli skutočne vykonané alebo ktoré sa majú vykonať, a</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b)</w:t>
        <w:tab/>
        <w:t>n</w:t>
      </w:r>
      <w:r w:rsidRPr="00F06678" w:rsidR="00AD1B57">
        <w:rPr>
          <w:rFonts w:ascii="Times New Roman" w:hAnsi="Times New Roman" w:cs="Times New Roman"/>
          <w:sz w:val="24"/>
          <w:szCs w:val="24"/>
          <w:lang w:val="sk-SK"/>
        </w:rPr>
        <w:t>áklady na preventívne opatrenia a ďalšie  straty alebo škody spôsobené preventívnymi opatreniami,</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10.</w:t>
        <w:tab/>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štát, v ktorom je plavidlo zaregistrované</w:t>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 xml:space="preserve">, vo vzťahu k registrovanému plavidlu,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je ten štát, v ktorom je plavidlo zaregistrované a vo vzťahu k neregistrovanej lodi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je to ten štát, pod ktorého vlajkou má plavidlo právo plávať,</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D80710">
        <w:rPr>
          <w:rFonts w:ascii="Times New Roman" w:hAnsi="Times New Roman" w:cs="Times New Roman"/>
          <w:sz w:val="24"/>
          <w:szCs w:val="24"/>
          <w:lang w:val="sk-SK"/>
        </w:rPr>
        <w:t>11.</w:t>
        <w:tab/>
      </w:r>
      <w:r w:rsidRPr="00F06678" w:rsidR="000160F7">
        <w:rPr>
          <w:rFonts w:ascii="Times New Roman" w:hAnsi="Times New Roman" w:cs="Times New Roman"/>
          <w:sz w:val="24"/>
          <w:szCs w:val="24"/>
          <w:lang w:val="sk-SK"/>
        </w:rPr>
        <w:t>„</w:t>
      </w:r>
      <w:r w:rsidR="00F90C4D">
        <w:rPr>
          <w:rFonts w:ascii="Times New Roman" w:hAnsi="Times New Roman" w:cs="Times New Roman"/>
          <w:sz w:val="24"/>
          <w:szCs w:val="24"/>
          <w:lang w:val="sk-SK"/>
        </w:rPr>
        <w:t>hrubá priestornosť</w:t>
      </w:r>
      <w:r w:rsidRPr="00F06678" w:rsidR="000160F7">
        <w:rPr>
          <w:rFonts w:ascii="Times New Roman" w:hAnsi="Times New Roman" w:cs="Times New Roman"/>
          <w:sz w:val="24"/>
          <w:szCs w:val="24"/>
          <w:lang w:val="sk-SK"/>
        </w:rPr>
        <w:t>“</w:t>
      </w:r>
      <w:r w:rsidRPr="00F06678" w:rsidR="005C5D13">
        <w:rPr>
          <w:rFonts w:ascii="Times New Roman" w:hAnsi="Times New Roman" w:cs="Times New Roman"/>
          <w:sz w:val="24"/>
          <w:szCs w:val="24"/>
          <w:lang w:val="sk-SK"/>
        </w:rPr>
        <w:t xml:space="preserve"> je </w:t>
      </w:r>
      <w:r w:rsidR="00137B31">
        <w:rPr>
          <w:rFonts w:ascii="Times New Roman" w:hAnsi="Times New Roman" w:cs="Times New Roman"/>
          <w:sz w:val="24"/>
          <w:szCs w:val="24"/>
          <w:lang w:val="sk-SK"/>
        </w:rPr>
        <w:t xml:space="preserve">hrubá </w:t>
      </w:r>
      <w:r w:rsidR="00F90C4D">
        <w:rPr>
          <w:rFonts w:ascii="Times New Roman" w:hAnsi="Times New Roman" w:cs="Times New Roman"/>
          <w:sz w:val="24"/>
          <w:szCs w:val="24"/>
          <w:lang w:val="sk-SK"/>
        </w:rPr>
        <w:t>priestornosť lode</w:t>
      </w:r>
      <w:r w:rsidRPr="00F06678" w:rsidR="005C5D13">
        <w:rPr>
          <w:rFonts w:ascii="Times New Roman" w:hAnsi="Times New Roman" w:cs="Times New Roman"/>
          <w:sz w:val="24"/>
          <w:szCs w:val="24"/>
          <w:lang w:val="sk-SK"/>
        </w:rPr>
        <w:t xml:space="preserve"> vypočítaná v súlade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s predpismi na meranie </w:t>
      </w:r>
      <w:r w:rsidR="00F90C4D">
        <w:rPr>
          <w:rFonts w:ascii="Times New Roman" w:hAnsi="Times New Roman" w:cs="Times New Roman"/>
          <w:sz w:val="24"/>
          <w:szCs w:val="24"/>
          <w:lang w:val="sk-SK"/>
        </w:rPr>
        <w:t>priestornosti</w:t>
      </w:r>
      <w:r w:rsidRPr="00F06678" w:rsidR="005C5D13">
        <w:rPr>
          <w:rFonts w:ascii="Times New Roman" w:hAnsi="Times New Roman" w:cs="Times New Roman"/>
          <w:sz w:val="24"/>
          <w:szCs w:val="24"/>
          <w:lang w:val="sk-SK"/>
        </w:rPr>
        <w:t xml:space="preserve"> uvedenými v prílohe 1 k Medzinárodnému dohovoru z roku 1969 o </w:t>
      </w:r>
      <w:r w:rsidR="00F90C4D">
        <w:rPr>
          <w:rFonts w:ascii="Times New Roman" w:hAnsi="Times New Roman" w:cs="Times New Roman"/>
          <w:sz w:val="24"/>
          <w:szCs w:val="24"/>
          <w:lang w:val="sk-SK"/>
        </w:rPr>
        <w:t>vymeriavaní</w:t>
      </w:r>
      <w:r w:rsidRPr="00F06678" w:rsidR="005C5D13">
        <w:rPr>
          <w:rFonts w:ascii="Times New Roman" w:hAnsi="Times New Roman" w:cs="Times New Roman"/>
          <w:sz w:val="24"/>
          <w:szCs w:val="24"/>
          <w:lang w:val="sk-SK"/>
        </w:rPr>
        <w:t xml:space="preserve"> lodí,</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12.  </w:t>
      </w:r>
      <w:r w:rsidRPr="00F06678" w:rsidR="000160F7">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organizácia</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 xml:space="preserve"> je Medzinárodná námorná organizácia,</w:t>
      </w:r>
    </w:p>
    <w:p w:rsidR="0040651F" w:rsidP="00F06678">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13. </w:t>
      </w:r>
      <w:r w:rsidRPr="00F06678" w:rsidR="000160F7">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 </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generálny tajomník</w:t>
      </w:r>
      <w:r w:rsidRPr="00F06678" w:rsidR="000160F7">
        <w:rPr>
          <w:rFonts w:ascii="Times New Roman" w:hAnsi="Times New Roman" w:cs="Times New Roman"/>
          <w:sz w:val="24"/>
          <w:szCs w:val="24"/>
          <w:lang w:val="sk-SK"/>
        </w:rPr>
        <w:t>“</w:t>
      </w:r>
      <w:r w:rsidRPr="00F06678" w:rsidR="00AD1B57">
        <w:rPr>
          <w:rFonts w:ascii="Times New Roman" w:hAnsi="Times New Roman" w:cs="Times New Roman"/>
          <w:sz w:val="24"/>
          <w:szCs w:val="24"/>
          <w:lang w:val="sk-SK"/>
        </w:rPr>
        <w:t xml:space="preserve"> je generálny tajomník organizácie.</w:t>
      </w:r>
    </w:p>
    <w:p w:rsidR="00F06678" w:rsidRPr="00F06678" w:rsidP="00F06678">
      <w:pPr>
        <w:bidi w:val="0"/>
        <w:spacing w:after="120" w:line="240" w:lineRule="auto"/>
        <w:jc w:val="both"/>
        <w:rPr>
          <w:rFonts w:ascii="Times New Roman" w:hAnsi="Times New Roman" w:cs="Times New Roman"/>
          <w:sz w:val="24"/>
          <w:szCs w:val="24"/>
          <w:lang w:val="sk-SK"/>
        </w:rPr>
      </w:pPr>
    </w:p>
    <w:p w:rsidR="004E7153" w:rsidRPr="00F06678" w:rsidP="000160F7">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2</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Rozsah  pôsobnosti</w:t>
      </w:r>
    </w:p>
    <w:p w:rsidR="00F06678" w:rsidP="000160F7">
      <w:pPr>
        <w:bidi w:val="0"/>
        <w:spacing w:after="120" w:line="240" w:lineRule="auto"/>
        <w:jc w:val="both"/>
        <w:rPr>
          <w:rFonts w:ascii="Times New Roman" w:hAnsi="Times New Roman" w:cs="Times New Roman"/>
          <w:sz w:val="24"/>
          <w:szCs w:val="24"/>
          <w:lang w:val="sk-SK"/>
        </w:rPr>
      </w:pPr>
    </w:p>
    <w:p w:rsidR="004E7153" w:rsidRPr="00F06678" w:rsidP="000160F7">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Tento dohovor sa vzťahuje výhradne:</w:t>
      </w:r>
    </w:p>
    <w:p w:rsidR="004E7153" w:rsidRPr="00F06678" w:rsidP="006C5BFE">
      <w:pPr>
        <w:bidi w:val="0"/>
        <w:spacing w:after="120" w:line="240" w:lineRule="auto"/>
        <w:ind w:left="660"/>
        <w:jc w:val="both"/>
        <w:rPr>
          <w:rFonts w:ascii="Times New Roman" w:hAnsi="Times New Roman" w:cs="Times New Roman"/>
          <w:sz w:val="24"/>
          <w:szCs w:val="24"/>
          <w:lang w:val="sk-SK"/>
        </w:rPr>
      </w:pPr>
      <w:r w:rsidR="006C5BFE">
        <w:rPr>
          <w:rFonts w:ascii="Times New Roman" w:hAnsi="Times New Roman" w:cs="Times New Roman"/>
          <w:sz w:val="24"/>
          <w:szCs w:val="24"/>
          <w:lang w:val="sk-SK"/>
        </w:rPr>
        <w:t xml:space="preserve">a) </w:t>
      </w:r>
      <w:r w:rsidRPr="00F06678" w:rsidR="00AD1B57">
        <w:rPr>
          <w:rFonts w:ascii="Times New Roman" w:hAnsi="Times New Roman" w:cs="Times New Roman"/>
          <w:sz w:val="24"/>
          <w:szCs w:val="24"/>
          <w:lang w:val="sk-SK"/>
        </w:rPr>
        <w:t>na škody vzniknuté v dôsledku znečistenia spôsobené:</w:t>
      </w:r>
    </w:p>
    <w:p w:rsidR="004E7153" w:rsidRPr="00F06678" w:rsidP="006C5BFE">
      <w:pPr>
        <w:bidi w:val="0"/>
        <w:spacing w:after="120" w:line="240" w:lineRule="auto"/>
        <w:ind w:left="1320" w:hanging="47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i)    na území štátu, ktorý je stranou tohto dohovoru, vrátane jeho teritoriálnych vôd a</w:t>
      </w:r>
    </w:p>
    <w:p w:rsidR="004E7153" w:rsidRPr="00F06678" w:rsidP="006C5BFE">
      <w:pPr>
        <w:bidi w:val="0"/>
        <w:spacing w:after="120" w:line="240" w:lineRule="auto"/>
        <w:ind w:left="1320" w:hanging="474"/>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ii) </w:t>
      </w:r>
      <w:r w:rsidRPr="00F06678" w:rsidR="000160F7">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vo výhradnej hospodárskej zóne štátu, ktorý je stranou tohto dohovoru, zriadenej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v súlade s medzinárodným právom alebo, ak štát, ktorý je stranou tohto dohovoru, takúto zónu nezriadil, v oblasti nachádzajúcej sa za hranicou teritoriálnych vôd tohto štátu, susediacej s týmito vodami, určenej týmto štátom v súlade s medzinárodným právom a siahajúcej do vzdialenosti najviac 200 námorných míľ od základných súradníc, od ktorých sa meria šírka teritoriálnych vôd tohto štátu;</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b)</w:t>
        <w:tab/>
        <w:t>na preventívne opatrenia na predchádzanie alebo minimalizáciu takýchto škôd, kdekoľvek sa prijímajú.</w:t>
      </w:r>
    </w:p>
    <w:p w:rsidR="000160F7" w:rsidRPr="00F06678" w:rsidP="000160F7">
      <w:pPr>
        <w:bidi w:val="0"/>
        <w:spacing w:after="120" w:line="240" w:lineRule="auto"/>
        <w:ind w:left="1134" w:hanging="425"/>
        <w:jc w:val="both"/>
        <w:rPr>
          <w:rFonts w:ascii="Times New Roman" w:hAnsi="Times New Roman" w:cs="Times New Roman"/>
          <w:sz w:val="24"/>
          <w:szCs w:val="24"/>
          <w:lang w:val="sk-SK"/>
        </w:rPr>
      </w:pPr>
    </w:p>
    <w:p w:rsidR="004E7153" w:rsidRPr="00F06678" w:rsidP="000160F7">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3</w:t>
      </w:r>
    </w:p>
    <w:p w:rsidR="004E7153" w:rsidRPr="00F06678" w:rsidP="000160F7">
      <w:pPr>
        <w:bidi w:val="0"/>
        <w:spacing w:after="120" w:line="240" w:lineRule="auto"/>
        <w:jc w:val="center"/>
        <w:rPr>
          <w:rFonts w:ascii="Times New Roman" w:hAnsi="Times New Roman" w:cs="Times New Roman"/>
          <w:b/>
          <w:bCs/>
          <w:sz w:val="24"/>
          <w:szCs w:val="24"/>
          <w:lang w:val="sk-SK"/>
        </w:rPr>
      </w:pPr>
      <w:r w:rsidR="007D529B">
        <w:rPr>
          <w:rFonts w:ascii="Times New Roman" w:hAnsi="Times New Roman" w:cs="Times New Roman"/>
          <w:b/>
          <w:bCs/>
          <w:sz w:val="24"/>
          <w:szCs w:val="24"/>
          <w:lang w:val="sk-SK"/>
        </w:rPr>
        <w:t>Zodpovednosť vlastníka</w:t>
      </w:r>
      <w:r w:rsidRPr="00F06678" w:rsidR="00AD1B57">
        <w:rPr>
          <w:rFonts w:ascii="Times New Roman" w:hAnsi="Times New Roman" w:cs="Times New Roman"/>
          <w:b/>
          <w:bCs/>
          <w:sz w:val="24"/>
          <w:szCs w:val="24"/>
          <w:lang w:val="sk-SK"/>
        </w:rPr>
        <w:t xml:space="preserve"> lode</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Okrem ustanovení uvedených v odsekoch 3 a 4 je vlastník lode v čase havárie zodpovedný za škody vzniknuté v dôsledku znečistenia  spôsobené  akýmkoľvek olejom  zo   zásobníkov na  palube  tejto  lode  alebo  pochádzajúcim  z  tejto  lode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za</w:t>
      </w:r>
      <w:r w:rsidRPr="00F06678" w:rsidR="00377AA6">
        <w:rPr>
          <w:rFonts w:ascii="Times New Roman" w:hAnsi="Times New Roman" w:cs="Times New Roman"/>
          <w:sz w:val="24"/>
          <w:szCs w:val="24"/>
          <w:lang w:val="sk-SK"/>
        </w:rPr>
        <w:t xml:space="preserve"> </w:t>
      </w:r>
      <w:r w:rsidRPr="00F06678" w:rsidR="00EA3AE9">
        <w:rPr>
          <w:rFonts w:ascii="Times New Roman" w:hAnsi="Times New Roman" w:cs="Times New Roman"/>
          <w:sz w:val="24"/>
          <w:szCs w:val="24"/>
          <w:lang w:val="sk-SK"/>
        </w:rPr>
        <w:t xml:space="preserve">predpokladu, že v prípade, že havária pozostáva z radu udalostí, </w:t>
      </w:r>
      <w:r w:rsidRPr="00F06678" w:rsidR="00AD1B57">
        <w:rPr>
          <w:rFonts w:ascii="Times New Roman" w:hAnsi="Times New Roman" w:cs="Times New Roman"/>
          <w:sz w:val="24"/>
          <w:szCs w:val="24"/>
          <w:lang w:val="sk-SK"/>
        </w:rPr>
        <w:t>ktoré majú rovnaký pôvod, zodpovednosť nesie vlastník lode v čase prvej z týchto udalostí.</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2.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Ak je v súlade s odsekom 1 zodpovedná viac než jedna osoba, ich zodpovednosť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je spoločná a nerozdielna.</w:t>
      </w:r>
    </w:p>
    <w:p w:rsidR="004E7153" w:rsidRPr="00F06678" w:rsidP="00A7420C">
      <w:pPr>
        <w:tabs>
          <w:tab w:val="left" w:pos="709"/>
        </w:tabs>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3.  </w:t>
      </w:r>
      <w:r w:rsidRPr="00F06678" w:rsidR="000160F7">
        <w:rPr>
          <w:rFonts w:ascii="Times New Roman" w:hAnsi="Times New Roman" w:cs="Times New Roman"/>
          <w:sz w:val="24"/>
          <w:szCs w:val="24"/>
          <w:lang w:val="sk-SK"/>
        </w:rPr>
        <w:t xml:space="preserve">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Vlastník lode nenesie žiadnu zodpovednosť za škodu vzniknutú v dôsledku znečistenia, ak </w:t>
      </w:r>
      <w:r w:rsidR="003258F0">
        <w:rPr>
          <w:rFonts w:ascii="Times New Roman" w:hAnsi="Times New Roman" w:cs="Times New Roman"/>
          <w:sz w:val="24"/>
          <w:szCs w:val="24"/>
          <w:lang w:val="sk-SK"/>
        </w:rPr>
        <w:t>preukáže</w:t>
      </w:r>
      <w:r w:rsidRPr="00F06678" w:rsidR="005C5D13">
        <w:rPr>
          <w:rFonts w:ascii="Times New Roman" w:hAnsi="Times New Roman" w:cs="Times New Roman"/>
          <w:sz w:val="24"/>
          <w:szCs w:val="24"/>
          <w:lang w:val="sk-SK"/>
        </w:rPr>
        <w:t>, že:</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a) </w:t>
      </w:r>
      <w:r w:rsidRPr="00F06678" w:rsidR="000160F7">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ško</w:t>
      </w:r>
      <w:r w:rsidR="003258F0">
        <w:rPr>
          <w:rFonts w:ascii="Times New Roman" w:hAnsi="Times New Roman" w:cs="Times New Roman"/>
          <w:sz w:val="24"/>
          <w:szCs w:val="24"/>
          <w:lang w:val="sk-SK"/>
        </w:rPr>
        <w:t>da vyplynula z vojnového aktu,</w:t>
      </w:r>
      <w:r w:rsidRPr="00F06678" w:rsidR="00AD1B57">
        <w:rPr>
          <w:rFonts w:ascii="Times New Roman" w:hAnsi="Times New Roman" w:cs="Times New Roman"/>
          <w:sz w:val="24"/>
          <w:szCs w:val="24"/>
          <w:lang w:val="sk-SK"/>
        </w:rPr>
        <w:t xml:space="preserve"> nepriateľských akcií, občianskej vojny, povstania alebo prírodného javu </w:t>
      </w:r>
      <w:r w:rsidRPr="00F06678" w:rsidR="00D80710">
        <w:rPr>
          <w:rFonts w:ascii="Times New Roman" w:hAnsi="Times New Roman" w:cs="Times New Roman"/>
          <w:sz w:val="24"/>
          <w:szCs w:val="24"/>
          <w:lang w:val="sk-SK"/>
        </w:rPr>
        <w:t>výnimoč</w:t>
      </w:r>
      <w:r w:rsidRPr="00F06678" w:rsidR="00AD1B57">
        <w:rPr>
          <w:rFonts w:ascii="Times New Roman" w:hAnsi="Times New Roman" w:cs="Times New Roman"/>
          <w:sz w:val="24"/>
          <w:szCs w:val="24"/>
          <w:lang w:val="sk-SK"/>
        </w:rPr>
        <w:t xml:space="preserve">nej povahy, povahy vyššej moci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alebo neodolateľnej povahy; alebo</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b) škoda bola úplne spôsobená činom alebo </w:t>
      </w:r>
      <w:r w:rsidR="00C451F7">
        <w:rPr>
          <w:rFonts w:ascii="Times New Roman" w:hAnsi="Times New Roman" w:cs="Times New Roman"/>
          <w:sz w:val="24"/>
          <w:szCs w:val="24"/>
          <w:lang w:val="sk-SK"/>
        </w:rPr>
        <w:t>opomenutím</w:t>
      </w:r>
      <w:r w:rsidRPr="00F06678" w:rsidR="00AD1B57">
        <w:rPr>
          <w:rFonts w:ascii="Times New Roman" w:hAnsi="Times New Roman" w:cs="Times New Roman"/>
          <w:sz w:val="24"/>
          <w:szCs w:val="24"/>
          <w:lang w:val="sk-SK"/>
        </w:rPr>
        <w:t xml:space="preserve"> tretej strany, </w:t>
      </w:r>
      <w:r w:rsidRPr="00F06678" w:rsidR="000160F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ku ktorej prišlo s úmyslom spôsobiť škodu; alebo</w:t>
      </w:r>
    </w:p>
    <w:p w:rsidR="004E7153" w:rsidRPr="00F06678" w:rsidP="000160F7">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c) </w:t>
      </w:r>
      <w:r w:rsidRPr="00F06678" w:rsidR="000160F7">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škoda bola v plnom rozsahu spôsobená </w:t>
      </w:r>
      <w:r w:rsidR="00C451F7">
        <w:rPr>
          <w:rFonts w:ascii="Times New Roman" w:hAnsi="Times New Roman" w:cs="Times New Roman"/>
          <w:sz w:val="24"/>
          <w:szCs w:val="24"/>
          <w:lang w:val="sk-SK"/>
        </w:rPr>
        <w:t>nedbanlivosťou</w:t>
      </w:r>
      <w:r w:rsidRPr="00F06678" w:rsidR="00AD1B57">
        <w:rPr>
          <w:rFonts w:ascii="Times New Roman" w:hAnsi="Times New Roman" w:cs="Times New Roman"/>
          <w:sz w:val="24"/>
          <w:szCs w:val="24"/>
          <w:lang w:val="sk-SK"/>
        </w:rPr>
        <w:t xml:space="preserve"> alebo protiprávnym  činom  ktoréhokoľvek vládneho alebo iného orgánu zodpovedného za údržbu svetelných zariadení alebo iných navigačných pomôcok pri výkone tejto funkcie.</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4.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Ak vlastník lode dokáže, že škoda vzniknutá v dôsledku znečistenia vyplynula </w:t>
      </w:r>
      <w:r w:rsidRPr="00F06678" w:rsidR="000160F7">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v plnom rozsahu alebo čiastočne buď z činu alebo </w:t>
      </w:r>
      <w:r w:rsidR="00C451F7">
        <w:rPr>
          <w:rFonts w:ascii="Times New Roman" w:hAnsi="Times New Roman" w:cs="Times New Roman"/>
          <w:sz w:val="24"/>
          <w:szCs w:val="24"/>
          <w:lang w:val="sk-SK"/>
        </w:rPr>
        <w:t>opomenutia</w:t>
      </w:r>
      <w:r w:rsidRPr="00F06678" w:rsidR="005C5D13">
        <w:rPr>
          <w:rFonts w:ascii="Times New Roman" w:hAnsi="Times New Roman" w:cs="Times New Roman"/>
          <w:sz w:val="24"/>
          <w:szCs w:val="24"/>
          <w:lang w:val="sk-SK"/>
        </w:rPr>
        <w:t>, ku ktor</w:t>
      </w:r>
      <w:r w:rsidR="00C451F7">
        <w:rPr>
          <w:rFonts w:ascii="Times New Roman" w:hAnsi="Times New Roman" w:cs="Times New Roman"/>
          <w:sz w:val="24"/>
          <w:szCs w:val="24"/>
          <w:lang w:val="sk-SK"/>
        </w:rPr>
        <w:t>ému</w:t>
      </w:r>
      <w:r w:rsidRPr="00F06678" w:rsidR="005C5D13">
        <w:rPr>
          <w:rFonts w:ascii="Times New Roman" w:hAnsi="Times New Roman" w:cs="Times New Roman"/>
          <w:sz w:val="24"/>
          <w:szCs w:val="24"/>
          <w:lang w:val="sk-SK"/>
        </w:rPr>
        <w:t xml:space="preserve"> prišlo </w:t>
      </w:r>
      <w:r w:rsidRPr="00F06678" w:rsidR="000160F7">
        <w:rPr>
          <w:rFonts w:ascii="Times New Roman" w:hAnsi="Times New Roman" w:cs="Times New Roman"/>
          <w:sz w:val="24"/>
          <w:szCs w:val="24"/>
          <w:lang w:val="sk-SK"/>
        </w:rPr>
        <w:br/>
      </w:r>
      <w:r w:rsidRPr="00F06678" w:rsidR="00A7420C">
        <w:rPr>
          <w:rFonts w:ascii="Times New Roman" w:hAnsi="Times New Roman" w:cs="Times New Roman"/>
          <w:sz w:val="24"/>
          <w:szCs w:val="24"/>
          <w:lang w:val="sk-SK"/>
        </w:rPr>
        <w:t>s úmyslom spôsobiť škodu zo strany osoby, ktorá utrpela</w:t>
      </w:r>
      <w:r w:rsidRPr="00F06678" w:rsidR="005C5D13">
        <w:rPr>
          <w:rFonts w:ascii="Times New Roman" w:hAnsi="Times New Roman" w:cs="Times New Roman"/>
          <w:sz w:val="24"/>
          <w:szCs w:val="24"/>
          <w:lang w:val="sk-SK"/>
        </w:rPr>
        <w:t xml:space="preserve"> škodu, alebo </w:t>
      </w:r>
      <w:r w:rsidR="00C451F7">
        <w:rPr>
          <w:rFonts w:ascii="Times New Roman" w:hAnsi="Times New Roman" w:cs="Times New Roman"/>
          <w:sz w:val="24"/>
          <w:szCs w:val="24"/>
          <w:lang w:val="sk-SK"/>
        </w:rPr>
        <w:t xml:space="preserve">z nedbanlivosti </w:t>
        <w:br/>
      </w:r>
      <w:r w:rsidRPr="00F06678" w:rsidR="005C5D13">
        <w:rPr>
          <w:rFonts w:ascii="Times New Roman" w:hAnsi="Times New Roman" w:cs="Times New Roman"/>
          <w:sz w:val="24"/>
          <w:szCs w:val="24"/>
          <w:lang w:val="sk-SK"/>
        </w:rPr>
        <w:t xml:space="preserve">zo strany tejto osoby, vlastník lode môže byť úplne alebo </w:t>
      </w:r>
      <w:r w:rsidRPr="00F06678" w:rsidR="000160F7">
        <w:rPr>
          <w:rFonts w:ascii="Times New Roman" w:hAnsi="Times New Roman" w:cs="Times New Roman"/>
          <w:sz w:val="24"/>
          <w:szCs w:val="24"/>
          <w:lang w:val="sk-SK"/>
        </w:rPr>
        <w:t>čias</w:t>
      </w:r>
      <w:r w:rsidRPr="00F06678" w:rsidR="005C5D13">
        <w:rPr>
          <w:rFonts w:ascii="Times New Roman" w:hAnsi="Times New Roman" w:cs="Times New Roman"/>
          <w:sz w:val="24"/>
          <w:szCs w:val="24"/>
          <w:lang w:val="sk-SK"/>
        </w:rPr>
        <w:t>točne zbavený zodpovednosti voči tejto osobe.</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5.  </w:t>
      </w:r>
      <w:r w:rsidR="00697B89">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Žiadnu požiadavku o</w:t>
      </w:r>
      <w:r w:rsidRPr="00F06678" w:rsidR="00D80710">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kompenzáciu  za  škodu  vzniknutú v dôsledku znečistenia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nie je možné vzniesť voči vlastníkovi lode inak než v súlade v týmto dohovorom.</w:t>
      </w:r>
    </w:p>
    <w:p w:rsidR="004E7153" w:rsidRPr="00F06678" w:rsidP="000160F7">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6.</w:t>
      </w:r>
      <w:r w:rsidRPr="00F06678" w:rsidR="00D80710">
        <w:rPr>
          <w:rFonts w:ascii="Times New Roman" w:hAnsi="Times New Roman" w:cs="Times New Roman"/>
          <w:sz w:val="24"/>
          <w:szCs w:val="24"/>
          <w:lang w:val="sk-SK"/>
        </w:rPr>
        <w:tab/>
      </w:r>
      <w:r w:rsidRPr="00F06678" w:rsidR="00AD1B57">
        <w:rPr>
          <w:rFonts w:ascii="Times New Roman" w:hAnsi="Times New Roman" w:cs="Times New Roman"/>
          <w:sz w:val="24"/>
          <w:szCs w:val="24"/>
          <w:lang w:val="sk-SK"/>
        </w:rPr>
        <w:t>Ničím v tomto dohovore nie je dotknuté žiadne právo vlastníka lode na regresnú</w:t>
      </w:r>
      <w:r w:rsidRPr="00F06678" w:rsidR="005C5D13">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náhradu, ktoré existuje nezávisle od tohto dohovoru.</w:t>
      </w:r>
    </w:p>
    <w:p w:rsidR="00F06678" w:rsidP="00A7420C">
      <w:pPr>
        <w:bidi w:val="0"/>
        <w:spacing w:after="0" w:line="240" w:lineRule="auto"/>
        <w:jc w:val="center"/>
        <w:rPr>
          <w:rFonts w:ascii="Times New Roman" w:hAnsi="Times New Roman" w:cs="Times New Roman"/>
          <w:b/>
          <w:bCs/>
          <w:sz w:val="24"/>
          <w:szCs w:val="24"/>
          <w:lang w:val="sk-SK"/>
        </w:rPr>
      </w:pPr>
    </w:p>
    <w:p w:rsidR="004E7153" w:rsidRPr="00F06678" w:rsidP="00A7420C">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4</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Výnimky</w:t>
      </w:r>
    </w:p>
    <w:p w:rsidR="004E7153" w:rsidRPr="00697B89" w:rsidP="00697B89">
      <w:pPr>
        <w:pStyle w:val="ListParagraph"/>
        <w:numPr>
          <w:numId w:val="10"/>
        </w:numPr>
        <w:bidi w:val="0"/>
        <w:spacing w:after="120" w:line="240" w:lineRule="auto"/>
        <w:ind w:hanging="720"/>
        <w:jc w:val="both"/>
        <w:rPr>
          <w:rFonts w:ascii="Times New Roman" w:hAnsi="Times New Roman" w:cs="Times New Roman"/>
          <w:sz w:val="24"/>
          <w:szCs w:val="24"/>
          <w:lang w:val="sk-SK"/>
        </w:rPr>
      </w:pPr>
      <w:r w:rsidRPr="00697B89" w:rsidR="00AD1B57">
        <w:rPr>
          <w:rFonts w:ascii="Times New Roman" w:hAnsi="Times New Roman" w:cs="Times New Roman"/>
          <w:sz w:val="24"/>
          <w:szCs w:val="24"/>
          <w:lang w:val="sk-SK"/>
        </w:rPr>
        <w:t xml:space="preserve">Tento dohovor sa nevzťahuje na škody vzniknuté v dôsledku znečistenia definované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v Dohovore o občianskoprávnej zodpovednosti, či už je na základe toho dohovoru kompenzácia za tieto škody splatná alebo nie.</w:t>
      </w:r>
    </w:p>
    <w:p w:rsidR="004E7153" w:rsidP="00697B89">
      <w:pPr>
        <w:pStyle w:val="ListParagraph"/>
        <w:numPr>
          <w:numId w:val="10"/>
        </w:numPr>
        <w:bidi w:val="0"/>
        <w:spacing w:after="120" w:line="240" w:lineRule="auto"/>
        <w:ind w:hanging="720"/>
        <w:jc w:val="both"/>
        <w:rPr>
          <w:rFonts w:ascii="Times New Roman" w:hAnsi="Times New Roman" w:cs="Times New Roman"/>
          <w:sz w:val="24"/>
          <w:szCs w:val="24"/>
          <w:lang w:val="sk-SK"/>
        </w:rPr>
      </w:pPr>
      <w:r w:rsidRPr="00697B89" w:rsidR="00AD1B57">
        <w:rPr>
          <w:rFonts w:ascii="Times New Roman" w:hAnsi="Times New Roman" w:cs="Times New Roman"/>
          <w:sz w:val="24"/>
          <w:szCs w:val="24"/>
          <w:lang w:val="sk-SK"/>
        </w:rPr>
        <w:t xml:space="preserve">Okrem ustanovení uvedených v odseku 3 sa ustanovenia tohto dohovoru nevzťahujú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 xml:space="preserve">na vojnové lode, pomocné alebo iné lode vojenského námorníctva, ktoré vlastní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alebo prevádzkuje štát, a ktoré sa nateraz používajú len v rámci vládnej nekomerčnej služby.</w:t>
      </w:r>
    </w:p>
    <w:p w:rsidR="00697B89" w:rsidRPr="00697B89" w:rsidP="00697B89">
      <w:pPr>
        <w:pStyle w:val="ListParagraph"/>
        <w:bidi w:val="0"/>
        <w:spacing w:after="120" w:line="240" w:lineRule="auto"/>
        <w:jc w:val="both"/>
        <w:rPr>
          <w:rFonts w:ascii="Times New Roman" w:hAnsi="Times New Roman" w:cs="Times New Roman"/>
          <w:sz w:val="24"/>
          <w:szCs w:val="24"/>
          <w:lang w:val="sk-SK"/>
        </w:rPr>
      </w:pPr>
    </w:p>
    <w:p w:rsidR="00697B89" w:rsidP="00697B89">
      <w:pPr>
        <w:pStyle w:val="ListParagraph"/>
        <w:numPr>
          <w:numId w:val="10"/>
        </w:numPr>
        <w:bidi w:val="0"/>
        <w:spacing w:after="0" w:line="240" w:lineRule="auto"/>
        <w:ind w:hanging="720"/>
        <w:jc w:val="both"/>
        <w:rPr>
          <w:rFonts w:ascii="Times New Roman" w:hAnsi="Times New Roman" w:cs="Times New Roman"/>
          <w:sz w:val="24"/>
          <w:szCs w:val="24"/>
          <w:lang w:val="sk-SK"/>
        </w:rPr>
      </w:pPr>
      <w:r w:rsidRPr="00697B89" w:rsidR="00AD1B57">
        <w:rPr>
          <w:rFonts w:ascii="Times New Roman" w:hAnsi="Times New Roman" w:cs="Times New Roman"/>
          <w:sz w:val="24"/>
          <w:szCs w:val="24"/>
          <w:lang w:val="sk-SK"/>
        </w:rPr>
        <w:t xml:space="preserve">Štát, ktorý je stranou tohto dohovoru, sa môže rozhodnúť, že tento dohovor uplatní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na svoje vojnové lode a iné lode opísané v odseku 2. V takom prípade to tento štát oznámi generálnemu tajomníkovi a presne uvedie podmienky tohto uplatnenia.</w:t>
      </w:r>
    </w:p>
    <w:p w:rsidR="00697B89" w:rsidRPr="00697B89" w:rsidP="00697B89">
      <w:pPr>
        <w:bidi w:val="0"/>
        <w:spacing w:after="0" w:line="240" w:lineRule="auto"/>
        <w:jc w:val="both"/>
        <w:rPr>
          <w:rFonts w:ascii="Times New Roman" w:hAnsi="Times New Roman" w:cs="Times New Roman"/>
          <w:sz w:val="24"/>
          <w:szCs w:val="24"/>
          <w:lang w:val="sk-SK"/>
        </w:rPr>
      </w:pPr>
    </w:p>
    <w:p w:rsidR="004E7153" w:rsidRPr="00697B89" w:rsidP="00697B89">
      <w:pPr>
        <w:pStyle w:val="ListParagraph"/>
        <w:numPr>
          <w:numId w:val="10"/>
        </w:numPr>
        <w:bidi w:val="0"/>
        <w:spacing w:after="0" w:line="240" w:lineRule="auto"/>
        <w:ind w:hanging="720"/>
        <w:jc w:val="both"/>
        <w:rPr>
          <w:rFonts w:ascii="Times New Roman" w:hAnsi="Times New Roman" w:cs="Times New Roman"/>
          <w:sz w:val="24"/>
          <w:szCs w:val="24"/>
          <w:lang w:val="sk-SK"/>
        </w:rPr>
      </w:pPr>
      <w:r w:rsidRPr="00697B89" w:rsidR="00AD1B57">
        <w:rPr>
          <w:rFonts w:ascii="Times New Roman" w:hAnsi="Times New Roman" w:cs="Times New Roman"/>
          <w:sz w:val="24"/>
          <w:szCs w:val="24"/>
          <w:lang w:val="sk-SK"/>
        </w:rPr>
        <w:t xml:space="preserve">Pokiaľ ide o lode, ktoré vlastní štát, ktorý je stranou tohto dohovoru a používa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 xml:space="preserve">ich na komerčné účely, každý štát podlieha súdnemu konaniu v rozsahu </w:t>
      </w:r>
      <w:r w:rsidR="00697B89">
        <w:rPr>
          <w:rFonts w:ascii="Times New Roman" w:hAnsi="Times New Roman" w:cs="Times New Roman"/>
          <w:sz w:val="24"/>
          <w:szCs w:val="24"/>
          <w:lang w:val="sk-SK"/>
        </w:rPr>
        <w:t xml:space="preserve">právomocí ustanovených v článku </w:t>
      </w:r>
      <w:r w:rsidRPr="00697B89" w:rsidR="00AD1B57">
        <w:rPr>
          <w:rFonts w:ascii="Times New Roman" w:hAnsi="Times New Roman" w:cs="Times New Roman"/>
          <w:sz w:val="24"/>
          <w:szCs w:val="24"/>
          <w:lang w:val="sk-SK"/>
        </w:rPr>
        <w:t xml:space="preserve">9 a vzdáva sa všetkých druhov ochrany založených </w:t>
      </w:r>
      <w:r w:rsidRPr="00697B89" w:rsidR="00A7420C">
        <w:rPr>
          <w:rFonts w:ascii="Times New Roman" w:hAnsi="Times New Roman" w:cs="Times New Roman"/>
          <w:sz w:val="24"/>
          <w:szCs w:val="24"/>
          <w:lang w:val="sk-SK"/>
        </w:rPr>
        <w:br/>
      </w:r>
      <w:r w:rsidRPr="00697B89" w:rsidR="00AD1B57">
        <w:rPr>
          <w:rFonts w:ascii="Times New Roman" w:hAnsi="Times New Roman" w:cs="Times New Roman"/>
          <w:sz w:val="24"/>
          <w:szCs w:val="24"/>
          <w:lang w:val="sk-SK"/>
        </w:rPr>
        <w:t>na jeho štatúte zvrchovaného štátu.</w:t>
      </w:r>
    </w:p>
    <w:p w:rsidR="0040651F" w:rsidRPr="00F06678" w:rsidP="00A7420C">
      <w:pPr>
        <w:bidi w:val="0"/>
        <w:spacing w:after="120" w:line="240" w:lineRule="auto"/>
        <w:ind w:left="709" w:hanging="709"/>
        <w:jc w:val="both"/>
        <w:rPr>
          <w:rFonts w:ascii="Times New Roman" w:hAnsi="Times New Roman" w:cs="Times New Roman"/>
          <w:sz w:val="24"/>
          <w:szCs w:val="24"/>
          <w:lang w:val="sk-SK"/>
        </w:rPr>
      </w:pPr>
    </w:p>
    <w:p w:rsidR="00FF0A08" w:rsidRPr="00F06678" w:rsidP="00A7420C">
      <w:pPr>
        <w:bidi w:val="0"/>
        <w:spacing w:after="0" w:line="240" w:lineRule="auto"/>
        <w:jc w:val="center"/>
        <w:rPr>
          <w:rFonts w:ascii="Times New Roman" w:hAnsi="Times New Roman" w:cs="Times New Roman"/>
          <w:b/>
          <w:bCs/>
          <w:sz w:val="24"/>
          <w:szCs w:val="24"/>
          <w:lang w:val="sk-SK"/>
        </w:rPr>
      </w:pPr>
      <w:r w:rsidRPr="00F06678">
        <w:rPr>
          <w:rFonts w:ascii="Times New Roman" w:hAnsi="Times New Roman" w:cs="Times New Roman"/>
          <w:b/>
          <w:bCs/>
          <w:sz w:val="24"/>
          <w:szCs w:val="24"/>
          <w:lang w:val="sk-SK"/>
        </w:rPr>
        <w:t>Článok 5</w:t>
      </w:r>
    </w:p>
    <w:p w:rsidR="004E7153" w:rsidRPr="00F06678" w:rsidP="000160F7">
      <w:pPr>
        <w:bidi w:val="0"/>
        <w:spacing w:after="120" w:line="240" w:lineRule="auto"/>
        <w:jc w:val="center"/>
        <w:rPr>
          <w:rFonts w:ascii="Times New Roman" w:hAnsi="Times New Roman" w:cs="Times New Roman"/>
          <w:b/>
          <w:bCs/>
          <w:sz w:val="24"/>
          <w:szCs w:val="24"/>
          <w:lang w:val="sk-SK"/>
        </w:rPr>
      </w:pPr>
      <w:r>
        <w:rPr>
          <w:noProof/>
          <w:lang w:val="sk-SK" w:eastAsia="sk-SK"/>
        </w:rPr>
        <w:pict>
          <v:shapetype id="_x0000_t202" coordsize="21600,21600" o:spt="202" path="m,l,21600r21600,l21600,xe">
            <v:stroke joinstyle="miter"/>
            <v:path gradientshapeok="t" o:connecttype="rect"/>
          </v:shapetype>
          <v:shape id="_x0000_s1025" type="#_x0000_t202" style="width:541.1pt;height:38.3pt;margin-top:33.25pt;margin-left:27.9pt;mso-position-horizontal-relative:page;mso-position-vertical-relative:page;position:absolute;z-index:-251658240" filled="f" stroked="f">
            <o:diagram v:ext="edit"/>
            <v:textbox inset="0,0,0,0">
              <w:txbxContent>
                <w:p w:rsidR="00CB492F">
                  <w:pPr>
                    <w:bidi w:val="0"/>
                    <w:spacing w:before="2" w:after="0" w:line="120" w:lineRule="exact"/>
                    <w:rPr>
                      <w:sz w:val="12"/>
                      <w:szCs w:val="12"/>
                    </w:rPr>
                  </w:pPr>
                </w:p>
                <w:p w:rsidR="00CB492F">
                  <w:pPr>
                    <w:bidi w:val="0"/>
                    <w:spacing w:after="0" w:line="200" w:lineRule="exact"/>
                    <w:rPr>
                      <w:sz w:val="20"/>
                      <w:szCs w:val="20"/>
                    </w:rPr>
                  </w:pPr>
                </w:p>
                <w:p w:rsidR="00CB492F">
                  <w:pPr>
                    <w:tabs>
                      <w:tab w:val="left" w:pos="1720"/>
                      <w:tab w:val="left" w:pos="4200"/>
                      <w:tab w:val="left" w:pos="10280"/>
                    </w:tabs>
                    <w:bidi w:val="0"/>
                    <w:spacing w:after="0" w:line="240" w:lineRule="auto"/>
                    <w:ind w:left="265" w:right="-20"/>
                    <w:rPr>
                      <w:rFonts w:ascii="Times New Roman" w:hAnsi="Times New Roman" w:cs="Times New Roman"/>
                      <w:sz w:val="19"/>
                      <w:szCs w:val="19"/>
                    </w:rPr>
                  </w:pPr>
                  <w:r>
                    <w:rPr>
                      <w:rFonts w:ascii="Times New Roman" w:hAnsi="Times New Roman" w:cs="Times New Roman"/>
                      <w:color w:val="282828"/>
                      <w:sz w:val="19"/>
                      <w:szCs w:val="19"/>
                    </w:rPr>
                    <w:t>11/zv.</w:t>
                  </w:r>
                  <w:r>
                    <w:rPr>
                      <w:rFonts w:ascii="Times New Roman" w:hAnsi="Times New Roman" w:cs="Times New Roman"/>
                      <w:color w:val="282828"/>
                      <w:spacing w:val="15"/>
                      <w:sz w:val="19"/>
                      <w:szCs w:val="19"/>
                    </w:rPr>
                    <w:t xml:space="preserve"> </w:t>
                  </w:r>
                  <w:r>
                    <w:rPr>
                      <w:rFonts w:ascii="Times New Roman" w:hAnsi="Times New Roman" w:cs="Times New Roman"/>
                      <w:color w:val="282828"/>
                      <w:sz w:val="19"/>
                      <w:szCs w:val="19"/>
                    </w:rPr>
                    <w:t>43</w:t>
                  </w:r>
                  <w:r>
                    <w:rPr>
                      <w:rFonts w:ascii="Times New Roman" w:hAnsi="Times New Roman" w:cs="Times New Roman"/>
                      <w:color w:val="282828"/>
                      <w:spacing w:val="-34"/>
                      <w:sz w:val="19"/>
                      <w:szCs w:val="19"/>
                    </w:rPr>
                    <w:t xml:space="preserve"> </w:t>
                  </w:r>
                  <w:r>
                    <w:rPr>
                      <w:rFonts w:ascii="Times New Roman" w:hAnsi="Times New Roman" w:cs="Times New Roman"/>
                      <w:color w:val="282828"/>
                      <w:sz w:val="19"/>
                      <w:szCs w:val="19"/>
                    </w:rPr>
                    <w:tab/>
                  </w:r>
                  <w:r>
                    <w:rPr>
                      <w:rFonts w:ascii="Times New Roman" w:hAnsi="Times New Roman" w:cs="Times New Roman"/>
                      <w:color w:val="282828"/>
                      <w:w w:val="83"/>
                      <w:sz w:val="19"/>
                      <w:szCs w:val="19"/>
                    </w:rPr>
                    <w:t>SK</w:t>
                  </w:r>
                  <w:r>
                    <w:rPr>
                      <w:rFonts w:ascii="Times New Roman" w:hAnsi="Times New Roman" w:cs="Times New Roman"/>
                      <w:color w:val="282828"/>
                      <w:sz w:val="19"/>
                      <w:szCs w:val="19"/>
                    </w:rPr>
                    <w:tab/>
                    <w:t>Úradný</w:t>
                  </w:r>
                  <w:r>
                    <w:rPr>
                      <w:rFonts w:ascii="Times New Roman" w:hAnsi="Times New Roman" w:cs="Times New Roman"/>
                      <w:color w:val="282828"/>
                      <w:spacing w:val="-7"/>
                      <w:sz w:val="19"/>
                      <w:szCs w:val="19"/>
                    </w:rPr>
                    <w:t xml:space="preserve"> </w:t>
                  </w:r>
                  <w:r>
                    <w:rPr>
                      <w:rFonts w:ascii="Times New Roman" w:hAnsi="Times New Roman" w:cs="Times New Roman"/>
                      <w:color w:val="282828"/>
                      <w:sz w:val="19"/>
                      <w:szCs w:val="19"/>
                    </w:rPr>
                    <w:t>vestník</w:t>
                  </w:r>
                  <w:r>
                    <w:rPr>
                      <w:rFonts w:ascii="Times New Roman" w:hAnsi="Times New Roman" w:cs="Times New Roman"/>
                      <w:color w:val="282828"/>
                      <w:spacing w:val="-12"/>
                      <w:sz w:val="19"/>
                      <w:szCs w:val="19"/>
                    </w:rPr>
                    <w:t xml:space="preserve"> </w:t>
                  </w:r>
                  <w:r>
                    <w:rPr>
                      <w:rFonts w:ascii="Times New Roman" w:hAnsi="Times New Roman" w:cs="Times New Roman"/>
                      <w:color w:val="282828"/>
                      <w:w w:val="96"/>
                      <w:sz w:val="19"/>
                      <w:szCs w:val="19"/>
                    </w:rPr>
                    <w:t>Európskej</w:t>
                  </w:r>
                  <w:r>
                    <w:rPr>
                      <w:rFonts w:ascii="Times New Roman" w:hAnsi="Times New Roman" w:cs="Times New Roman"/>
                      <w:color w:val="282828"/>
                      <w:spacing w:val="12"/>
                      <w:w w:val="96"/>
                      <w:sz w:val="19"/>
                      <w:szCs w:val="19"/>
                    </w:rPr>
                    <w:t xml:space="preserve"> </w:t>
                  </w:r>
                  <w:r>
                    <w:rPr>
                      <w:rFonts w:ascii="Times New Roman" w:hAnsi="Times New Roman" w:cs="Times New Roman"/>
                      <w:color w:val="282828"/>
                      <w:sz w:val="19"/>
                      <w:szCs w:val="19"/>
                    </w:rPr>
                    <w:t>únie</w:t>
                    <w:tab/>
                  </w:r>
                  <w:r>
                    <w:rPr>
                      <w:rFonts w:ascii="Times New Roman" w:hAnsi="Times New Roman" w:cs="Times New Roman"/>
                      <w:color w:val="282828"/>
                      <w:w w:val="107"/>
                      <w:sz w:val="19"/>
                      <w:szCs w:val="19"/>
                    </w:rPr>
                    <w:t>13</w:t>
                  </w:r>
                </w:p>
              </w:txbxContent>
            </v:textbox>
          </v:shape>
        </w:pict>
      </w:r>
      <w:r>
        <w:rPr>
          <w:noProof/>
          <w:lang w:val="sk-SK" w:eastAsia="sk-SK"/>
        </w:rPr>
        <w:pict>
          <v:group id="_x0000_s1026" style="width:541.1pt;height:38.3pt;margin-top:33.25pt;margin-left:27.9pt;mso-position-horizontal-relative:page;mso-position-vertical-relative:page;position:absolute;z-index:-251657216" coordorigin="558,665" coordsize="10822,766">
            <o:diagram v:ext="edit"/>
            <v:shape id="_x0000_s1027" style="width:10822;height:766;left:558;position:absolute;top:665" coordorigin="558,665" coordsize="10822,766" path="m558,1432hal11380,1432,11380,665,558,665,558,1432hae" stroked="f">
              <v:path arrowok="t"/>
            </v:shape>
          </v:group>
        </w:pict>
      </w:r>
      <w:r w:rsidR="00697B89">
        <w:rPr>
          <w:rFonts w:ascii="Times New Roman" w:hAnsi="Times New Roman" w:cs="Times New Roman"/>
          <w:b/>
          <w:bCs/>
          <w:sz w:val="24"/>
          <w:szCs w:val="24"/>
          <w:lang w:val="sk-SK"/>
        </w:rPr>
        <w:t>Havárie medzi dvomi</w:t>
      </w:r>
      <w:r w:rsidRPr="00F06678" w:rsidR="00AD1B57">
        <w:rPr>
          <w:rFonts w:ascii="Times New Roman" w:hAnsi="Times New Roman" w:cs="Times New Roman"/>
          <w:b/>
          <w:bCs/>
          <w:sz w:val="24"/>
          <w:szCs w:val="24"/>
          <w:lang w:val="sk-SK"/>
        </w:rPr>
        <w:t xml:space="preserve"> alebo viacerými  </w:t>
      </w:r>
      <w:r w:rsidRPr="00F06678" w:rsidR="005C5D13">
        <w:rPr>
          <w:rFonts w:ascii="Times New Roman" w:hAnsi="Times New Roman" w:cs="Times New Roman"/>
          <w:b/>
          <w:bCs/>
          <w:sz w:val="24"/>
          <w:szCs w:val="24"/>
          <w:lang w:val="sk-SK"/>
        </w:rPr>
        <w:t>loďami</w:t>
      </w:r>
    </w:p>
    <w:p w:rsidR="004E7153" w:rsidRPr="00F06678" w:rsidP="00A7420C">
      <w:pPr>
        <w:bidi w:val="0"/>
        <w:spacing w:after="120" w:line="240" w:lineRule="auto"/>
        <w:ind w:firstLine="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Ak príde k havárii medzi dvomi alebo viacerými loďami a z tejto havárie vyplynú škody vzniknuté v dôsledku znečistenia, vlastníci všetkých týchto lodí nesú spoločnú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nerozdielnu zodpovednosť za všetky také škody, ktoré sa nedajú vhodným spôsobom oddeliť, pokiaľ  neboli zbavení zodpovednosti podľa článku 3.</w:t>
      </w:r>
    </w:p>
    <w:p w:rsidR="0040651F" w:rsidRPr="00F06678" w:rsidP="00A7420C">
      <w:pPr>
        <w:bidi w:val="0"/>
        <w:spacing w:after="120" w:line="240" w:lineRule="auto"/>
        <w:ind w:firstLine="709"/>
        <w:jc w:val="both"/>
        <w:rPr>
          <w:rFonts w:ascii="Times New Roman" w:hAnsi="Times New Roman" w:cs="Times New Roman"/>
          <w:sz w:val="24"/>
          <w:szCs w:val="24"/>
          <w:lang w:val="sk-SK"/>
        </w:rPr>
      </w:pPr>
    </w:p>
    <w:p w:rsidR="004E7153" w:rsidRPr="00F06678" w:rsidP="00A7420C">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6</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Obmedzenie rozsahu  zodpovednosti</w:t>
      </w:r>
    </w:p>
    <w:p w:rsidR="004E7153" w:rsidRPr="00F06678" w:rsidP="00A7420C">
      <w:pPr>
        <w:bidi w:val="0"/>
        <w:spacing w:after="120" w:line="240" w:lineRule="auto"/>
        <w:ind w:firstLine="709"/>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Nič v tomto dohovore nemá vplyv na právo vlastníka lode a osoby alebo osôb poskytujúcich poistenie alebo inú formu finančnej zábezpeky na obmedzenie rozsahu zodpovednosti na základe ktoréhokoľvek vnútroštátneho  alebo medzinárodného režimu, akým je Dohovor z roku 1976 o obmedzení rozsahu zodpovednosti za námorné poistné škody, </w:t>
      </w:r>
      <w:r w:rsidR="00CB492F">
        <w:rPr>
          <w:rFonts w:ascii="Times New Roman" w:hAnsi="Times New Roman" w:cs="Times New Roman"/>
          <w:sz w:val="24"/>
          <w:szCs w:val="24"/>
          <w:lang w:val="sk-SK"/>
        </w:rPr>
        <w:t>v platnom znení</w:t>
      </w:r>
      <w:r w:rsidRPr="00F06678" w:rsidR="005C5D13">
        <w:rPr>
          <w:rFonts w:ascii="Times New Roman" w:hAnsi="Times New Roman" w:cs="Times New Roman"/>
          <w:sz w:val="24"/>
          <w:szCs w:val="24"/>
          <w:lang w:val="sk-SK"/>
        </w:rPr>
        <w:t>.</w:t>
      </w:r>
    </w:p>
    <w:p w:rsidR="0040651F" w:rsidRPr="00F06678" w:rsidP="00A7420C">
      <w:pPr>
        <w:bidi w:val="0"/>
        <w:spacing w:after="120" w:line="240" w:lineRule="auto"/>
        <w:ind w:firstLine="709"/>
        <w:jc w:val="both"/>
        <w:rPr>
          <w:rFonts w:ascii="Times New Roman" w:hAnsi="Times New Roman" w:cs="Times New Roman"/>
          <w:sz w:val="24"/>
          <w:szCs w:val="24"/>
          <w:lang w:val="sk-SK"/>
        </w:rPr>
      </w:pPr>
    </w:p>
    <w:p w:rsidR="004E7153" w:rsidRPr="00F06678" w:rsidP="00A7420C">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7</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Povinné  poistenie  alebo finančná zábezpeka</w:t>
      </w:r>
    </w:p>
    <w:p w:rsidR="004E7153" w:rsidRPr="00F06678" w:rsidP="00697B89">
      <w:pPr>
        <w:pStyle w:val="ListParagraph"/>
        <w:numPr>
          <w:numId w:val="3"/>
        </w:numPr>
        <w:bidi w:val="0"/>
        <w:spacing w:after="120" w:line="240" w:lineRule="auto"/>
        <w:ind w:left="709" w:hanging="709"/>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Registrovaný vlastník lode s</w:t>
      </w:r>
      <w:r w:rsidR="00137B31">
        <w:rPr>
          <w:rFonts w:ascii="Times New Roman" w:hAnsi="Times New Roman" w:cs="Times New Roman"/>
          <w:sz w:val="24"/>
          <w:szCs w:val="24"/>
          <w:lang w:val="sk-SK"/>
        </w:rPr>
        <w:t> hrubou priestornosťou</w:t>
      </w:r>
      <w:r w:rsidRPr="00F06678" w:rsidR="005C5D13">
        <w:rPr>
          <w:rFonts w:ascii="Times New Roman" w:hAnsi="Times New Roman" w:cs="Times New Roman"/>
          <w:sz w:val="24"/>
          <w:szCs w:val="24"/>
          <w:lang w:val="sk-SK"/>
        </w:rPr>
        <w:t xml:space="preserve"> vyššou než 1 000 </w:t>
      </w:r>
      <w:r w:rsidR="00137B31">
        <w:rPr>
          <w:rFonts w:ascii="Times New Roman" w:hAnsi="Times New Roman" w:cs="Times New Roman"/>
          <w:sz w:val="24"/>
          <w:szCs w:val="24"/>
          <w:lang w:val="sk-SK"/>
        </w:rPr>
        <w:t>RT</w:t>
      </w:r>
      <w:r w:rsidRPr="00F06678" w:rsidR="005C5D13">
        <w:rPr>
          <w:rFonts w:ascii="Times New Roman" w:hAnsi="Times New Roman" w:cs="Times New Roman"/>
          <w:sz w:val="24"/>
          <w:szCs w:val="24"/>
          <w:lang w:val="sk-SK"/>
        </w:rPr>
        <w:t xml:space="preserve"> registrovanej v niektorom štáte, ktorý je stranou tohto dohovoru, je povinný udržiavať poistenie alebo inú formu finančnej zábezpeky, ako je záruka od banky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alebo podobnej finančnej inštitúcie, ktorou kryje zodpovednosť registrovaného vlastníka za škody vzniknuté v dôsledku znečistenia vo výške, ktorá sa rovná limitom zodpovednosti na základe uplatniteľného vnútroštátneho alebo medzinárodného režimu obmedzenia, ale v žiadnom prípade nepresahuje výšku vypočítanú v súlade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s Dohovorom z roku 1976 o obmedzení rozsahu zodpovednosti za námorné poistné škody, </w:t>
      </w:r>
      <w:r w:rsidR="00CB492F">
        <w:rPr>
          <w:rFonts w:ascii="Times New Roman" w:hAnsi="Times New Roman" w:cs="Times New Roman"/>
          <w:sz w:val="24"/>
          <w:szCs w:val="24"/>
          <w:lang w:val="sk-SK"/>
        </w:rPr>
        <w:t>v platnom znení</w:t>
      </w:r>
      <w:r w:rsidRPr="00F06678" w:rsidR="005C5D13">
        <w:rPr>
          <w:rFonts w:ascii="Times New Roman" w:hAnsi="Times New Roman" w:cs="Times New Roman"/>
          <w:sz w:val="24"/>
          <w:szCs w:val="24"/>
          <w:lang w:val="sk-SK"/>
        </w:rPr>
        <w:t>.</w:t>
      </w:r>
    </w:p>
    <w:p w:rsidR="0040651F" w:rsidRPr="00F06678" w:rsidP="0040651F">
      <w:pPr>
        <w:pStyle w:val="ListParagraph"/>
        <w:bidi w:val="0"/>
        <w:spacing w:after="120" w:line="240" w:lineRule="auto"/>
        <w:jc w:val="both"/>
        <w:rPr>
          <w:rFonts w:ascii="Times New Roman" w:hAnsi="Times New Roman" w:cs="Times New Roman"/>
          <w:sz w:val="24"/>
          <w:szCs w:val="24"/>
          <w:lang w:val="sk-SK"/>
        </w:rPr>
      </w:pP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2.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Potom, ako príslušný orgán zistil, že sú splnené požiadavky odseku 1, vydá pre každú loď osvedčenie  potvrdzujúce platnosť poistenia alebo inej formy finančnej zábezpeky v súlade s ustanoveniami tohto dohovoru. Pokiaľ ide o loď registrovanú v niektorom štáte, ktorý je stranou tohto dohovoru, toto osvedčenie vydáva alebo potv</w:t>
      </w:r>
      <w:r w:rsidR="00F06678">
        <w:rPr>
          <w:rFonts w:ascii="Times New Roman" w:hAnsi="Times New Roman" w:cs="Times New Roman"/>
          <w:sz w:val="24"/>
          <w:szCs w:val="24"/>
          <w:lang w:val="sk-SK"/>
        </w:rPr>
        <w:t xml:space="preserve">rdzuje príslušný orgán štátu, v </w:t>
      </w:r>
      <w:r w:rsidRPr="00F06678" w:rsidR="005C5D13">
        <w:rPr>
          <w:rFonts w:ascii="Times New Roman" w:hAnsi="Times New Roman" w:cs="Times New Roman"/>
          <w:sz w:val="24"/>
          <w:szCs w:val="24"/>
          <w:lang w:val="sk-SK"/>
        </w:rPr>
        <w:t>kt</w:t>
      </w:r>
      <w:r w:rsidR="00F06678">
        <w:rPr>
          <w:rFonts w:ascii="Times New Roman" w:hAnsi="Times New Roman" w:cs="Times New Roman"/>
          <w:sz w:val="24"/>
          <w:szCs w:val="24"/>
          <w:lang w:val="sk-SK"/>
        </w:rPr>
        <w:t xml:space="preserve">orom je táto loď registrovaná; </w:t>
      </w:r>
      <w:r w:rsidRPr="00F06678" w:rsidR="005C5D13">
        <w:rPr>
          <w:rFonts w:ascii="Times New Roman" w:hAnsi="Times New Roman" w:cs="Times New Roman"/>
          <w:sz w:val="24"/>
          <w:szCs w:val="24"/>
          <w:lang w:val="sk-SK"/>
        </w:rPr>
        <w:t xml:space="preserve">pokiaľ ide o loď,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k</w:t>
      </w:r>
      <w:r w:rsidRPr="00F06678" w:rsidR="00A7420C">
        <w:rPr>
          <w:rFonts w:ascii="Times New Roman" w:hAnsi="Times New Roman" w:cs="Times New Roman"/>
          <w:sz w:val="24"/>
          <w:szCs w:val="24"/>
          <w:lang w:val="sk-SK"/>
        </w:rPr>
        <w:t>torá nie je registrovaná v nie</w:t>
      </w:r>
      <w:r w:rsidRPr="00F06678" w:rsidR="005C5D13">
        <w:rPr>
          <w:rFonts w:ascii="Times New Roman" w:hAnsi="Times New Roman" w:cs="Times New Roman"/>
          <w:sz w:val="24"/>
          <w:szCs w:val="24"/>
          <w:lang w:val="sk-SK"/>
        </w:rPr>
        <w:t xml:space="preserve">ktorom štáte, ktorý je stranou tohto dohovoru,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toto osvedčenie môže vydať alebo potvrdiť príslušný orgán ktoréhokoľvek štátu,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ktorý je stranou tohto dohovoru. </w:t>
      </w:r>
      <w:r w:rsidRPr="00F06678" w:rsidR="00AD1B57">
        <w:rPr>
          <w:rFonts w:ascii="Times New Roman" w:hAnsi="Times New Roman" w:cs="Times New Roman"/>
          <w:sz w:val="24"/>
          <w:szCs w:val="24"/>
          <w:lang w:val="sk-SK"/>
        </w:rPr>
        <w:t xml:space="preserve">Toto osvedčenie má formát podľa vzoru uvedeného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v prílohe k tomuto dohovoru a obsahuje tieto konkrétne údaje:</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7420C">
        <w:rPr>
          <w:rFonts w:ascii="Times New Roman" w:hAnsi="Times New Roman" w:cs="Times New Roman"/>
          <w:sz w:val="24"/>
          <w:szCs w:val="24"/>
          <w:lang w:val="sk-SK"/>
        </w:rPr>
        <w:t xml:space="preserve">a) </w:t>
      </w:r>
      <w:r w:rsidRPr="00F06678" w:rsidR="00AD1B57">
        <w:rPr>
          <w:rFonts w:ascii="Times New Roman" w:hAnsi="Times New Roman" w:cs="Times New Roman"/>
          <w:sz w:val="24"/>
          <w:szCs w:val="24"/>
          <w:lang w:val="sk-SK"/>
        </w:rPr>
        <w:t>názov lode, rozlišovacie číslo alebo znaky a prístav, v ktorom je loď zaregistrovaná</w:t>
      </w:r>
      <w:r w:rsidRPr="00F06678" w:rsidR="00A7420C">
        <w:rPr>
          <w:rFonts w:ascii="Times New Roman" w:hAnsi="Times New Roman" w:cs="Times New Roman"/>
          <w:sz w:val="24"/>
          <w:szCs w:val="24"/>
          <w:lang w:val="sk-SK"/>
        </w:rPr>
        <w:t>,</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b)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názov a hlavné miesto podnikania registrovaného vlastníka</w:t>
      </w:r>
      <w:r w:rsidRPr="00F06678" w:rsidR="00A7420C">
        <w:rPr>
          <w:rFonts w:ascii="Times New Roman" w:hAnsi="Times New Roman" w:cs="Times New Roman"/>
          <w:sz w:val="24"/>
          <w:szCs w:val="24"/>
          <w:lang w:val="sk-SK"/>
        </w:rPr>
        <w:t>,</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c)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identifikačné číslo lode IMO</w:t>
      </w:r>
      <w:r w:rsidRPr="00F06678" w:rsidR="00A7420C">
        <w:rPr>
          <w:rFonts w:ascii="Times New Roman" w:hAnsi="Times New Roman" w:cs="Times New Roman"/>
          <w:sz w:val="24"/>
          <w:szCs w:val="24"/>
          <w:lang w:val="sk-SK"/>
        </w:rPr>
        <w:t>,</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d)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typ a doba platnosti zábezpeky</w:t>
      </w:r>
      <w:r w:rsidRPr="00F06678" w:rsidR="00A7420C">
        <w:rPr>
          <w:rFonts w:ascii="Times New Roman" w:hAnsi="Times New Roman" w:cs="Times New Roman"/>
          <w:sz w:val="24"/>
          <w:szCs w:val="24"/>
          <w:lang w:val="sk-SK"/>
        </w:rPr>
        <w:t>,</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e)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názov a hlavné miesto podnikania poisťovacej spoločnosti alebo inej osoby,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ktorá</w:t>
      </w:r>
      <w:r w:rsidRPr="00F06678" w:rsidR="0002457D">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poskytuje zábezpeku a podľa potreby miesto podnikania, v ktorom bolo poskytnuté poistenie alebo zábezpeka</w:t>
      </w:r>
      <w:r w:rsidRPr="00F06678" w:rsidR="00A7420C">
        <w:rPr>
          <w:rFonts w:ascii="Times New Roman" w:hAnsi="Times New Roman" w:cs="Times New Roman"/>
          <w:sz w:val="24"/>
          <w:szCs w:val="24"/>
          <w:lang w:val="sk-SK"/>
        </w:rPr>
        <w:t>,</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f)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doba platnosti osvedčenia, ktorá nesmie byť dlhšia než doba platnosti poistky alebo inej formy zábezpeky.</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3. a)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Štát, ktorý je stranou tohto dohovoru, môže splnomocniť inštitúciu al</w:t>
      </w:r>
      <w:r w:rsidR="0012032E">
        <w:rPr>
          <w:rFonts w:ascii="Times New Roman" w:hAnsi="Times New Roman" w:cs="Times New Roman"/>
          <w:sz w:val="24"/>
          <w:szCs w:val="24"/>
          <w:lang w:val="sk-SK"/>
        </w:rPr>
        <w:t>ebo organizáciu ním uznanú na</w:t>
      </w:r>
      <w:r w:rsidRPr="00F06678" w:rsidR="00AD1B57">
        <w:rPr>
          <w:rFonts w:ascii="Times New Roman" w:hAnsi="Times New Roman" w:cs="Times New Roman"/>
          <w:sz w:val="24"/>
          <w:szCs w:val="24"/>
          <w:lang w:val="sk-SK"/>
        </w:rPr>
        <w:t xml:space="preserve"> vydávanie</w:t>
      </w:r>
      <w:r w:rsidRPr="00F06678" w:rsidR="00377AA6">
        <w:rPr>
          <w:rFonts w:ascii="Times New Roman" w:hAnsi="Times New Roman" w:cs="Times New Roman"/>
          <w:sz w:val="24"/>
          <w:szCs w:val="24"/>
          <w:lang w:val="sk-SK"/>
        </w:rPr>
        <w:t xml:space="preserve"> </w:t>
      </w:r>
      <w:r w:rsidR="0012032E">
        <w:rPr>
          <w:rFonts w:ascii="Times New Roman" w:hAnsi="Times New Roman" w:cs="Times New Roman"/>
          <w:sz w:val="24"/>
          <w:szCs w:val="24"/>
          <w:lang w:val="sk-SK"/>
        </w:rPr>
        <w:t xml:space="preserve">osvedčení </w:t>
      </w:r>
      <w:r w:rsidRPr="00F06678" w:rsidR="00EA3AE9">
        <w:rPr>
          <w:rFonts w:ascii="Times New Roman" w:hAnsi="Times New Roman" w:cs="Times New Roman"/>
          <w:sz w:val="24"/>
          <w:szCs w:val="24"/>
          <w:lang w:val="sk-SK"/>
        </w:rPr>
        <w:t xml:space="preserve">uvedených v odseku 2. </w:t>
      </w:r>
      <w:r w:rsidRPr="00F06678" w:rsidR="005C5D13">
        <w:rPr>
          <w:rFonts w:ascii="Times New Roman" w:hAnsi="Times New Roman" w:cs="Times New Roman"/>
          <w:sz w:val="24"/>
          <w:szCs w:val="24"/>
          <w:lang w:val="sk-SK"/>
        </w:rPr>
        <w:t xml:space="preserve">Táto inštitúcia </w:t>
      </w:r>
      <w:r w:rsidR="0012032E">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alebo organizácia informuje tento št</w:t>
      </w:r>
      <w:r w:rsidR="0012032E">
        <w:rPr>
          <w:rFonts w:ascii="Times New Roman" w:hAnsi="Times New Roman" w:cs="Times New Roman"/>
          <w:sz w:val="24"/>
          <w:szCs w:val="24"/>
          <w:lang w:val="sk-SK"/>
        </w:rPr>
        <w:t xml:space="preserve">át o vydaní každého osvedčenia. </w:t>
        <w:br/>
      </w:r>
      <w:r w:rsidRPr="00F06678" w:rsidR="00AD1B57">
        <w:rPr>
          <w:rFonts w:ascii="Times New Roman" w:hAnsi="Times New Roman" w:cs="Times New Roman"/>
          <w:sz w:val="24"/>
          <w:szCs w:val="24"/>
          <w:lang w:val="sk-SK"/>
        </w:rPr>
        <w:t xml:space="preserve">Štát, ktorý je stranou tohto dohovoru, vo všetkých prípadoch plne garantuje úplnosť </w:t>
      </w:r>
      <w:r w:rsidR="0012032E">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správnosť osvedčenia vydaného takýmto spôsobom a zaväzuje sa, že zabezpečí opatrenia potrebné na plnenie tohto záväzku.</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b) Štát, ktorý je stranou to</w:t>
      </w:r>
      <w:r w:rsidR="0012032E">
        <w:rPr>
          <w:rFonts w:ascii="Times New Roman" w:hAnsi="Times New Roman" w:cs="Times New Roman"/>
          <w:sz w:val="24"/>
          <w:szCs w:val="24"/>
          <w:lang w:val="sk-SK"/>
        </w:rPr>
        <w:t>hto dohovoru, oznamuje generál</w:t>
      </w:r>
      <w:r w:rsidRPr="00F06678" w:rsidR="00AD1B57">
        <w:rPr>
          <w:rFonts w:ascii="Times New Roman" w:hAnsi="Times New Roman" w:cs="Times New Roman"/>
          <w:sz w:val="24"/>
          <w:szCs w:val="24"/>
          <w:lang w:val="sk-SK"/>
        </w:rPr>
        <w:t>nemu tajomníkovi:</w:t>
      </w:r>
    </w:p>
    <w:p w:rsidR="004E7153" w:rsidRPr="00F06678" w:rsidP="00A7420C">
      <w:pPr>
        <w:bidi w:val="0"/>
        <w:spacing w:after="120" w:line="240" w:lineRule="auto"/>
        <w:ind w:left="1134"/>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i)  </w:t>
        <w:tab/>
        <w:t>osobitné zodpovednosti a podmienky právomoci delegovanej na inštitúciu alebo organizáciu, ktorú uznáva;</w:t>
      </w:r>
    </w:p>
    <w:p w:rsidR="004E7153" w:rsidRPr="00F06678" w:rsidP="00A7420C">
      <w:pPr>
        <w:bidi w:val="0"/>
        <w:spacing w:after="120" w:line="240" w:lineRule="auto"/>
        <w:ind w:left="113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ii)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odobratie tejto právomoci; a</w:t>
      </w:r>
    </w:p>
    <w:p w:rsidR="004E7153" w:rsidRPr="00F06678" w:rsidP="00A7420C">
      <w:pPr>
        <w:bidi w:val="0"/>
        <w:spacing w:after="120" w:line="240" w:lineRule="auto"/>
        <w:ind w:left="113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iii) </w:t>
      </w:r>
      <w:r w:rsidR="003A3405">
        <w:rPr>
          <w:rFonts w:ascii="Times New Roman" w:hAnsi="Times New Roman" w:cs="Times New Roman"/>
          <w:sz w:val="24"/>
          <w:szCs w:val="24"/>
          <w:lang w:val="sk-SK"/>
        </w:rPr>
        <w:t>dátum</w:t>
      </w:r>
      <w:r w:rsidRPr="00F06678" w:rsidR="00AD1B57">
        <w:rPr>
          <w:rFonts w:ascii="Times New Roman" w:hAnsi="Times New Roman" w:cs="Times New Roman"/>
          <w:sz w:val="24"/>
          <w:szCs w:val="24"/>
          <w:lang w:val="sk-SK"/>
        </w:rPr>
        <w:t>,</w:t>
      </w:r>
      <w:r w:rsidRPr="00F06678" w:rsidR="00D80710">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ku</w:t>
      </w:r>
      <w:r w:rsidRPr="00F06678" w:rsidR="00D80710">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ktorému toto splnomocnenie alebo jeho odobratie nadobúda účinnosť.</w:t>
      </w:r>
    </w:p>
    <w:p w:rsidR="004E7153" w:rsidRPr="00F06678" w:rsidP="00F06678">
      <w:pPr>
        <w:bidi w:val="0"/>
        <w:spacing w:after="120" w:line="240" w:lineRule="auto"/>
        <w:ind w:left="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Delegované splnomocnenie nesm</w:t>
      </w:r>
      <w:r w:rsidR="00A77B61">
        <w:rPr>
          <w:rFonts w:ascii="Times New Roman" w:hAnsi="Times New Roman" w:cs="Times New Roman"/>
          <w:sz w:val="24"/>
          <w:szCs w:val="24"/>
          <w:lang w:val="sk-SK"/>
        </w:rPr>
        <w:t>ie nadobudnúť účinnosť skôr než</w:t>
      </w:r>
      <w:r w:rsidRPr="00F06678" w:rsidR="00AD1B57">
        <w:rPr>
          <w:rFonts w:ascii="Times New Roman" w:hAnsi="Times New Roman" w:cs="Times New Roman"/>
          <w:sz w:val="24"/>
          <w:szCs w:val="24"/>
          <w:lang w:val="sk-SK"/>
        </w:rPr>
        <w:t xml:space="preserve"> tri mesiace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odo  dňa, kedy bolo  generálnemu tajomníkovi odovzdané oznámenie v tomto zmysle.</w:t>
      </w:r>
    </w:p>
    <w:p w:rsidR="004E7153" w:rsidRPr="00F06678" w:rsidP="00A7420C">
      <w:pPr>
        <w:bidi w:val="0"/>
        <w:spacing w:after="120" w:line="240" w:lineRule="auto"/>
        <w:ind w:left="1134" w:hanging="425"/>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c)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Inštitúcia alebo organizácia splnomocnená na vydávanie osvedčení v súlade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s týmto odsekom je minimálne splnomocnená na odoberanie týchto osvedčení, </w:t>
      </w:r>
      <w:r w:rsidRPr="00F06678" w:rsidR="00A7420C">
        <w:rPr>
          <w:rFonts w:ascii="Times New Roman" w:hAnsi="Times New Roman" w:cs="Times New Roman"/>
          <w:sz w:val="24"/>
          <w:szCs w:val="24"/>
          <w:lang w:val="sk-SK"/>
        </w:rPr>
        <w:br/>
      </w:r>
      <w:r w:rsidR="00F06678">
        <w:rPr>
          <w:rFonts w:ascii="Times New Roman" w:hAnsi="Times New Roman" w:cs="Times New Roman"/>
          <w:sz w:val="24"/>
          <w:szCs w:val="24"/>
          <w:lang w:val="sk-SK"/>
        </w:rPr>
        <w:t>ak sa nedodržiavajú podmienky, z</w:t>
      </w:r>
      <w:r w:rsidRPr="00F06678" w:rsidR="005C5D13">
        <w:rPr>
          <w:rFonts w:ascii="Times New Roman" w:hAnsi="Times New Roman" w:cs="Times New Roman"/>
          <w:sz w:val="24"/>
          <w:szCs w:val="24"/>
          <w:lang w:val="sk-SK"/>
        </w:rPr>
        <w:t xml:space="preserve">a ktorých boli vydané. Táto inštitúcia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alebo organizácia vo všetkých prípadoch oznámi takéto odobratie tomu štátu,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v mene ktorého bolo toto osvedčenie vydané.</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4.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O</w:t>
      </w:r>
      <w:r w:rsidR="00F06678">
        <w:rPr>
          <w:rFonts w:ascii="Times New Roman" w:hAnsi="Times New Roman" w:cs="Times New Roman"/>
          <w:sz w:val="24"/>
          <w:szCs w:val="24"/>
          <w:lang w:val="sk-SK"/>
        </w:rPr>
        <w:t>svedčenie sa vypisuje v úradnom</w:t>
      </w:r>
      <w:r w:rsidRPr="00F06678" w:rsidR="00AD1B57">
        <w:rPr>
          <w:rFonts w:ascii="Times New Roman" w:hAnsi="Times New Roman" w:cs="Times New Roman"/>
          <w:sz w:val="24"/>
          <w:szCs w:val="24"/>
          <w:lang w:val="sk-SK"/>
        </w:rPr>
        <w:t xml:space="preserve"> jazyku alebo jazykoch vydávajúceho štátu.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Ak použitým jazykom nie je angličtina, francúzština alebo španielčina, súčasťou textu je preklad do jedného z týchto jazykov a, ak sa tak štát rozhodne, môže sa úradný jazyk tohto štátu vynechať.</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5.  </w:t>
      </w:r>
      <w:r w:rsidR="00F06678">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Osvedčenie je k dispozícii na palube lode a jedna kópia je uložená u tých orgánov, ktoré vedú z</w:t>
      </w:r>
      <w:r w:rsidR="00F06678">
        <w:rPr>
          <w:rFonts w:ascii="Times New Roman" w:hAnsi="Times New Roman" w:cs="Times New Roman"/>
          <w:sz w:val="24"/>
          <w:szCs w:val="24"/>
          <w:lang w:val="sk-SK"/>
        </w:rPr>
        <w:t>áznamy o registrácii lode, ale</w:t>
      </w:r>
      <w:r w:rsidRPr="00F06678" w:rsidR="005C5D13">
        <w:rPr>
          <w:rFonts w:ascii="Times New Roman" w:hAnsi="Times New Roman" w:cs="Times New Roman"/>
          <w:sz w:val="24"/>
          <w:szCs w:val="24"/>
          <w:lang w:val="sk-SK"/>
        </w:rPr>
        <w:t xml:space="preserve">bo, ak loď nie je zaregistrovaná v štáte,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ktorý je stranou tohto dohovoru, u orgánov, ktoré osvedčenie vydali alebo potvrdili.</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6.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Poistenie alebo iná  forma  finančnej zábezpeky nespĺňajú požiadavky tohto článku,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ak ich platnosť môže skončiť, z iných dôvodov než je uplynutie doby platnosti poistenia alebo zábezpeky uvedenej v osvedčení podľa odseku 2 tohto článku,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pred uplynutím troch mesiacov odo dňa, kedy bolo orgánom uvedeným v odseku 5 odovzdané oznámenie o ich ukončení, pokiaľ v priebehu uvedeného obdobia nebolo osvedčenie vrátené týmto orgánom, alebo pokiaľ nebolo vydané nové osvedčenie. Predchádzajúce ustanovenia sa podobným spôsobom vzťahujú na akúkoľvek zmenu,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v dôsledku ktorej poistenie alebo zábezpeka už nespĺňa požiadavky tohto článku.</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7.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Podmienky vydania a platnosti osvedčenia určí podľa ustanovení tohto článku štát,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v ktorom je loď zaregistrovaná.</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8.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Nič v tomto dohovore sa nesmie vykladať tak, že to štátu, ktorý je stranou tohto dohovoru, bráni, aby sa opieral o informácie, ktoré získal na účely tohto dohovoru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od iných štátov alebo organizácie alebo medzinárodných organizácií, týkajúce sa finančnej situácie poskytovateľov poistenia alebo finančnej zábezpeky. V týchto prípadoch štát, ktorý je stranou tohto dohovoru a opiera sa o tieto informácie,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nie je zbavený svojej zodpovednosti   štátu  vydávajúceho  osvedčenie požadované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na základe odseku 2.</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FF0A08">
        <w:rPr>
          <w:rFonts w:ascii="Times New Roman" w:hAnsi="Times New Roman" w:cs="Times New Roman"/>
          <w:sz w:val="24"/>
          <w:szCs w:val="24"/>
          <w:lang w:val="sk-SK"/>
        </w:rPr>
        <w:t>9.  Osve</w:t>
      </w:r>
      <w:r w:rsidR="00F06678">
        <w:rPr>
          <w:rFonts w:ascii="Times New Roman" w:hAnsi="Times New Roman" w:cs="Times New Roman"/>
          <w:sz w:val="24"/>
          <w:szCs w:val="24"/>
          <w:lang w:val="sk-SK"/>
        </w:rPr>
        <w:t xml:space="preserve">dčenia vydané alebo </w:t>
      </w:r>
      <w:r w:rsidR="0012032E">
        <w:rPr>
          <w:rFonts w:ascii="Times New Roman" w:hAnsi="Times New Roman" w:cs="Times New Roman"/>
          <w:sz w:val="24"/>
          <w:szCs w:val="24"/>
          <w:lang w:val="sk-SK"/>
        </w:rPr>
        <w:t xml:space="preserve">potvrdené </w:t>
      </w:r>
      <w:r w:rsidRPr="00F06678" w:rsidR="00A7420C">
        <w:rPr>
          <w:rFonts w:ascii="Times New Roman" w:hAnsi="Times New Roman" w:cs="Times New Roman"/>
          <w:sz w:val="24"/>
          <w:szCs w:val="24"/>
          <w:lang w:val="sk-SK"/>
        </w:rPr>
        <w:t xml:space="preserve">v </w:t>
      </w:r>
      <w:r w:rsidRPr="00F06678" w:rsidR="00FF0A08">
        <w:rPr>
          <w:rFonts w:ascii="Times New Roman" w:hAnsi="Times New Roman" w:cs="Times New Roman"/>
          <w:sz w:val="24"/>
          <w:szCs w:val="24"/>
          <w:lang w:val="sk-SK"/>
        </w:rPr>
        <w:t>rámci právomoci nie</w:t>
      </w:r>
      <w:r w:rsidRPr="00F06678" w:rsidR="00AD1B57">
        <w:rPr>
          <w:rFonts w:ascii="Times New Roman" w:hAnsi="Times New Roman" w:cs="Times New Roman"/>
          <w:sz w:val="24"/>
          <w:szCs w:val="24"/>
          <w:lang w:val="sk-SK"/>
        </w:rPr>
        <w:t xml:space="preserve">ktorého štátu,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ktorý je stranou tohto dohovoru, uznávajú na účely tohto dohovoru ostatné štáty,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ktoré sú stranami tohto dohovoru, a ostatné štáty, ktoré sú stranami tohto dohovoru, ich považujú za dokumenty s rovnakou platnosťou ako</w:t>
      </w:r>
      <w:r w:rsidRPr="00F06678" w:rsidR="005C5D13">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osvedčenia, ktoré vydávajú alebo potvrdzujú tieto štáty, a to aj v prípade, keď tieto osvedčenia boli vydané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alebo potvrdené pre loď, ktorá nie je registrovaná v štáte, ktorý je stranou tohto dohovoru. Štát, ktorý je stranou tohto dohovoru, môže kedykoľvek požiadať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o konzultáciu s vydávajúcim alebo potvrdzujúcim štátom, ak by sa domnieval,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že  poisťovacia spoločnosť alebo spoločnosť poskytujúca záruku uvedená v osvedčení o poistení nie je finančne schopná plniť záväzky, ktoré ukladá tento dohovor.</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10.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Každá žiadosť o kompenzáciu za škodu vzniknutú v dôsledku znečistenia môže byť predložená priamo poisťovacej spoločnosti alebo inej osobe poskytujúcej finančnú zábezpeku za zodpovednosť registrovaného vlastníka za škodu vz</w:t>
      </w:r>
      <w:r w:rsidR="00F06678">
        <w:rPr>
          <w:rFonts w:ascii="Times New Roman" w:hAnsi="Times New Roman" w:cs="Times New Roman"/>
          <w:sz w:val="24"/>
          <w:szCs w:val="24"/>
          <w:lang w:val="sk-SK"/>
        </w:rPr>
        <w:t xml:space="preserve">niknutú v dôsledku znečistenia. </w:t>
      </w:r>
      <w:r w:rsidRPr="00F06678" w:rsidR="00AD1B57">
        <w:rPr>
          <w:rFonts w:ascii="Times New Roman" w:hAnsi="Times New Roman" w:cs="Times New Roman"/>
          <w:sz w:val="24"/>
          <w:szCs w:val="24"/>
          <w:lang w:val="sk-SK"/>
        </w:rPr>
        <w:t xml:space="preserve">V tomto prípade môže žalovaný uplatniť tie spôsoby ochrany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(iné než bankrot alebo likvidácia vlastníka lode), ktoré by mal nárok uplatniť vlastník lode, vrátane obmedzenia podľa článku 6. </w:t>
      </w:r>
      <w:r w:rsidRPr="00F06678" w:rsidR="005C5D13">
        <w:rPr>
          <w:rFonts w:ascii="Times New Roman" w:hAnsi="Times New Roman" w:cs="Times New Roman"/>
          <w:sz w:val="24"/>
          <w:szCs w:val="24"/>
          <w:lang w:val="sk-SK"/>
        </w:rPr>
        <w:t xml:space="preserve">Okrem toho, i keby vlastník lode nemal právo na obmedzenie rozsahu zodpovednosti podľa článku 6, žalovaný môže obmedziť rozsah zodpovednosti na výšku rovnú výške poistenia alebo inej formy finančnej zábezpeky, ktorú  je vlastník lode povinný udržiavať v súlade s odsekom 1. Žalovaný môže </w:t>
      </w:r>
      <w:r w:rsidR="00085AE1">
        <w:rPr>
          <w:rFonts w:ascii="Times New Roman" w:hAnsi="Times New Roman" w:cs="Times New Roman"/>
          <w:sz w:val="24"/>
          <w:szCs w:val="24"/>
          <w:lang w:val="sk-SK"/>
        </w:rPr>
        <w:t>na</w:t>
      </w:r>
      <w:r w:rsidRPr="00F06678" w:rsidR="00085AE1">
        <w:rPr>
          <w:rFonts w:ascii="Times New Roman" w:hAnsi="Times New Roman" w:cs="Times New Roman"/>
          <w:sz w:val="24"/>
          <w:szCs w:val="24"/>
          <w:lang w:val="sk-SK"/>
        </w:rPr>
        <w:t>viac</w:t>
      </w:r>
      <w:r w:rsidRPr="00F06678" w:rsidR="005C5D13">
        <w:rPr>
          <w:rFonts w:ascii="Times New Roman" w:hAnsi="Times New Roman" w:cs="Times New Roman"/>
          <w:sz w:val="24"/>
          <w:szCs w:val="24"/>
          <w:lang w:val="sk-SK"/>
        </w:rPr>
        <w:t xml:space="preserve"> uplatniť ochranu v tom zmysle, že škoda vzniknutá v dôsledku znečistenia bola spôsobená úmyselným nesprávnym počínaním vlastníka lode,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ale žalovaný nesmie uplatniť žiadny iný druh ochrany, ktorý by žalovaný mohol mať právo uplatniť pri súdnom konaní, ktoré vedie vlastník lode voči žalovanému. Žalovaný nemá v žiadnom prípade právo žiadať, aby bol vlastník lode zapojený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do súdneho konania.</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11.  </w:t>
      </w:r>
      <w:r w:rsidR="0012032E">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Štát, ktorý je stranou tohto dohovoru, nesmie nikdy povoliť, aby loď plávajúca </w:t>
      </w:r>
      <w:r w:rsidR="0012032E">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pod jeho vlajkou, na ktorú sa vzťahuje tento </w:t>
      </w:r>
      <w:r w:rsidRPr="00F06678" w:rsidR="005C5D13">
        <w:rPr>
          <w:rFonts w:ascii="Times New Roman" w:hAnsi="Times New Roman" w:cs="Times New Roman"/>
          <w:sz w:val="24"/>
          <w:szCs w:val="24"/>
          <w:lang w:val="sk-SK"/>
        </w:rPr>
        <w:t>člá</w:t>
      </w:r>
      <w:r w:rsidRPr="00F06678" w:rsidR="00AD1B57">
        <w:rPr>
          <w:rFonts w:ascii="Times New Roman" w:hAnsi="Times New Roman" w:cs="Times New Roman"/>
          <w:sz w:val="24"/>
          <w:szCs w:val="24"/>
          <w:lang w:val="sk-SK"/>
        </w:rPr>
        <w:t xml:space="preserve">nok, vykonávala činnosť, pokiaľ nebolo vydané osvedčenie podľa odsekov 2 </w:t>
      </w:r>
      <w:r w:rsidR="0012032E">
        <w:rPr>
          <w:rFonts w:ascii="Times New Roman" w:hAnsi="Times New Roman" w:cs="Times New Roman"/>
          <w:sz w:val="24"/>
          <w:szCs w:val="24"/>
          <w:lang w:val="sk-SK"/>
        </w:rPr>
        <w:t>alebo</w:t>
      </w:r>
      <w:r w:rsidRPr="00F06678" w:rsidR="00AD1B57">
        <w:rPr>
          <w:rFonts w:ascii="Times New Roman" w:hAnsi="Times New Roman" w:cs="Times New Roman"/>
          <w:sz w:val="24"/>
          <w:szCs w:val="24"/>
          <w:lang w:val="sk-SK"/>
        </w:rPr>
        <w:t xml:space="preserve"> 14.</w:t>
      </w:r>
    </w:p>
    <w:p w:rsidR="004E7153" w:rsidP="0040651F">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12.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Podľa ustanovení tohto článku každý štát, ktorý je stranou tohto  dohovoru, zabezpečí na základe svojho vnútroštátneho práva, aby bolo poistenie alebo iná forma zábezpeky platná v rozsahu stanovenom v odseku 1 pre každú loď s</w:t>
      </w:r>
      <w:r w:rsidR="007D529B">
        <w:rPr>
          <w:rFonts w:ascii="Times New Roman" w:hAnsi="Times New Roman" w:cs="Times New Roman"/>
          <w:sz w:val="24"/>
          <w:szCs w:val="24"/>
          <w:lang w:val="sk-SK"/>
        </w:rPr>
        <w:t> hrubou priestornosťou</w:t>
      </w:r>
      <w:r w:rsidRPr="00F06678" w:rsidR="005C5D13">
        <w:rPr>
          <w:rFonts w:ascii="Times New Roman" w:hAnsi="Times New Roman" w:cs="Times New Roman"/>
          <w:sz w:val="24"/>
          <w:szCs w:val="24"/>
          <w:lang w:val="sk-SK"/>
        </w:rPr>
        <w:t xml:space="preserve"> vyššou než 1 000 </w:t>
      </w:r>
      <w:r w:rsidR="007D529B">
        <w:rPr>
          <w:rFonts w:ascii="Times New Roman" w:hAnsi="Times New Roman" w:cs="Times New Roman"/>
          <w:sz w:val="24"/>
          <w:szCs w:val="24"/>
          <w:lang w:val="sk-SK"/>
        </w:rPr>
        <w:t>RT</w:t>
      </w:r>
      <w:r w:rsidRPr="00F06678" w:rsidR="005C5D13">
        <w:rPr>
          <w:rFonts w:ascii="Times New Roman" w:hAnsi="Times New Roman" w:cs="Times New Roman"/>
          <w:sz w:val="24"/>
          <w:szCs w:val="24"/>
          <w:lang w:val="sk-SK"/>
        </w:rPr>
        <w:t xml:space="preserve">, kdekoľvek je registrovaná, ktorá vchádza alebo vychádza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z niektorého prístavu na jeho území alebo prichádza alebo odchádza od pobrežného zariadenia v jeho teritoriálnych vodách.</w:t>
      </w:r>
    </w:p>
    <w:p w:rsidR="00F06678" w:rsidRPr="00F06678" w:rsidP="0040651F">
      <w:pPr>
        <w:bidi w:val="0"/>
        <w:spacing w:after="120" w:line="240" w:lineRule="auto"/>
        <w:ind w:left="709" w:hanging="709"/>
        <w:jc w:val="both"/>
        <w:rPr>
          <w:rFonts w:ascii="Times New Roman" w:hAnsi="Times New Roman" w:cs="Times New Roman"/>
          <w:sz w:val="24"/>
          <w:szCs w:val="24"/>
          <w:lang w:val="sk-SK"/>
        </w:rPr>
      </w:pP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13.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Štát, ktorý je stranou tohto dohovoru, </w:t>
      </w:r>
      <w:r w:rsidR="006C5BFE">
        <w:rPr>
          <w:rFonts w:ascii="Times New Roman" w:hAnsi="Times New Roman" w:cs="Times New Roman"/>
          <w:sz w:val="24"/>
          <w:szCs w:val="24"/>
          <w:lang w:val="sk-SK"/>
        </w:rPr>
        <w:t xml:space="preserve">môže bez ohľadu na ustanovenie </w:t>
      </w:r>
      <w:r w:rsidRPr="00B85AE5" w:rsidR="00B85AE5">
        <w:rPr>
          <w:rFonts w:ascii="Times New Roman" w:hAnsi="Times New Roman" w:cs="Times New Roman"/>
          <w:sz w:val="24"/>
          <w:szCs w:val="24"/>
          <w:lang w:val="sk-SK"/>
        </w:rPr>
        <w:t>odseku 5</w:t>
      </w:r>
      <w:r w:rsidRPr="001C1EC9" w:rsidR="00B85AE5">
        <w:rPr>
          <w:rFonts w:ascii="Times New Roman" w:hAnsi="Times New Roman" w:cs="Times New Roman"/>
          <w:sz w:val="20"/>
          <w:szCs w:val="20"/>
          <w:lang w:val="sk-SK"/>
        </w:rPr>
        <w:t xml:space="preserve"> </w:t>
      </w:r>
      <w:r w:rsidRPr="00F06678" w:rsidR="005C5D13">
        <w:rPr>
          <w:rFonts w:ascii="Times New Roman" w:hAnsi="Times New Roman" w:cs="Times New Roman"/>
          <w:sz w:val="24"/>
          <w:szCs w:val="24"/>
          <w:lang w:val="sk-SK"/>
        </w:rPr>
        <w:t xml:space="preserve">oznámiť generálnemu tajomníkovi, že na účely odseku 12 </w:t>
      </w:r>
      <w:r w:rsidR="00B85AE5">
        <w:rPr>
          <w:rFonts w:ascii="Times New Roman" w:hAnsi="Times New Roman" w:cs="Times New Roman"/>
          <w:sz w:val="24"/>
          <w:szCs w:val="24"/>
          <w:lang w:val="sk-SK"/>
        </w:rPr>
        <w:t>sa nevyžaduje</w:t>
      </w:r>
      <w:r w:rsidRPr="00F06678" w:rsidR="005C5D13">
        <w:rPr>
          <w:rFonts w:ascii="Times New Roman" w:hAnsi="Times New Roman" w:cs="Times New Roman"/>
          <w:sz w:val="24"/>
          <w:szCs w:val="24"/>
          <w:lang w:val="sk-SK"/>
        </w:rPr>
        <w:t xml:space="preserve">, aby lode,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ktoré vchádzajú alebo vychádzajú z prístavov alebo prichádzajú alebo odchádzajú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od pobrežného zariadenia na jeho území, viezli na palube osvedčenie požadované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na základe odseku 2, alebo aby bol pre ne toto osvedčenie vystavené, za predpokladu, že štát, ktorý je stranou tohto dohovoru, a ktorý vydáva osvedčenie požadované </w:t>
      </w:r>
      <w:r w:rsidRPr="00F06678" w:rsidR="00A7420C">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na základe odseku 2, oznámil generálnemu tajomníkovi, že vedie záznamy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v elektronickom formáte prístupné všetkým štátom, ktoré</w:t>
      </w:r>
      <w:r w:rsidR="00F06678">
        <w:rPr>
          <w:rFonts w:ascii="Times New Roman" w:hAnsi="Times New Roman" w:cs="Times New Roman"/>
          <w:sz w:val="24"/>
          <w:szCs w:val="24"/>
          <w:lang w:val="sk-SK"/>
        </w:rPr>
        <w:t xml:space="preserve"> sú stranami tohto   dohovoru, </w:t>
      </w:r>
      <w:r w:rsidRPr="00F06678" w:rsidR="005C5D13">
        <w:rPr>
          <w:rFonts w:ascii="Times New Roman" w:hAnsi="Times New Roman" w:cs="Times New Roman"/>
          <w:sz w:val="24"/>
          <w:szCs w:val="24"/>
          <w:lang w:val="sk-SK"/>
        </w:rPr>
        <w:t>p</w:t>
      </w:r>
      <w:r w:rsidR="00F06678">
        <w:rPr>
          <w:rFonts w:ascii="Times New Roman" w:hAnsi="Times New Roman" w:cs="Times New Roman"/>
          <w:sz w:val="24"/>
          <w:szCs w:val="24"/>
          <w:lang w:val="sk-SK"/>
        </w:rPr>
        <w:t xml:space="preserve">otvrdzujúce existenciu tohto osvedčenia a </w:t>
      </w:r>
      <w:r w:rsidRPr="00F06678" w:rsidR="005C5D13">
        <w:rPr>
          <w:rFonts w:ascii="Times New Roman" w:hAnsi="Times New Roman" w:cs="Times New Roman"/>
          <w:sz w:val="24"/>
          <w:szCs w:val="24"/>
          <w:lang w:val="sk-SK"/>
        </w:rPr>
        <w:t xml:space="preserve">umožňujúce štátom,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ktoré sú stranami tohto dohovoru, plniť si svoje záväzky vyplývajúce z odseku 12.</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14.  </w:t>
      </w:r>
      <w:r w:rsidRPr="00F06678" w:rsidR="00A7420C">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Ak sa pre niektorú loď, ktorú vlastní štát, ktorý je stranou tohto dohovoru, neudržiava poistenie alebo iná forma finančnej</w:t>
      </w:r>
      <w:r w:rsidRPr="00F06678" w:rsidR="00377AA6">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zábezpeky</w:t>
      </w:r>
      <w:r w:rsidRPr="00F06678" w:rsidR="00377AA6">
        <w:rPr>
          <w:rFonts w:ascii="Times New Roman" w:hAnsi="Times New Roman" w:cs="Times New Roman"/>
          <w:sz w:val="24"/>
          <w:szCs w:val="24"/>
          <w:lang w:val="sk-SK"/>
        </w:rPr>
        <w:t xml:space="preserve">, ustanovenia tohto článku, </w:t>
      </w:r>
      <w:r w:rsidRPr="00F06678" w:rsidR="00A7420C">
        <w:rPr>
          <w:rFonts w:ascii="Times New Roman" w:hAnsi="Times New Roman" w:cs="Times New Roman"/>
          <w:sz w:val="24"/>
          <w:szCs w:val="24"/>
          <w:lang w:val="sk-SK"/>
        </w:rPr>
        <w:br/>
      </w:r>
      <w:r w:rsidRPr="00F06678" w:rsidR="00377AA6">
        <w:rPr>
          <w:rFonts w:ascii="Times New Roman" w:hAnsi="Times New Roman" w:cs="Times New Roman"/>
          <w:sz w:val="24"/>
          <w:szCs w:val="24"/>
          <w:lang w:val="sk-SK"/>
        </w:rPr>
        <w:t>ktoré sa</w:t>
      </w:r>
      <w:r w:rsidRPr="00F06678" w:rsidR="00127BBC">
        <w:rPr>
          <w:rFonts w:ascii="Times New Roman" w:hAnsi="Times New Roman" w:cs="Times New Roman"/>
          <w:sz w:val="24"/>
          <w:szCs w:val="24"/>
          <w:lang w:val="sk-SK"/>
        </w:rPr>
        <w:t xml:space="preserve"> </w:t>
      </w:r>
      <w:r w:rsidRPr="00F06678" w:rsidR="00377AA6">
        <w:rPr>
          <w:rFonts w:ascii="Times New Roman" w:hAnsi="Times New Roman" w:cs="Times New Roman"/>
          <w:sz w:val="24"/>
          <w:szCs w:val="24"/>
          <w:lang w:val="sk-SK"/>
        </w:rPr>
        <w:t>na to vzťahujú, nie sú</w:t>
      </w:r>
      <w:r w:rsidRPr="00F06678" w:rsidR="00AD1B57">
        <w:rPr>
          <w:rFonts w:ascii="Times New Roman" w:hAnsi="Times New Roman" w:cs="Times New Roman"/>
          <w:sz w:val="24"/>
          <w:szCs w:val="24"/>
          <w:lang w:val="sk-SK"/>
        </w:rPr>
        <w:t xml:space="preserve"> pre túto loď uplatniteľné, ale táto loď musí viezť osvedčenie vydané príslušným orgánom štátu, v ktorom je loď registrovaná,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v ktorom je uvedené, že túto loď vlastní príslušný štát, a že zodpovednosť za túto loď je pokrytá v rámci limitu predpísaného v súlade s odsekom 1. T</w:t>
      </w:r>
      <w:r w:rsidRPr="00F06678" w:rsidR="00127BBC">
        <w:rPr>
          <w:rFonts w:ascii="Times New Roman" w:hAnsi="Times New Roman" w:cs="Times New Roman"/>
          <w:sz w:val="24"/>
          <w:szCs w:val="24"/>
          <w:lang w:val="sk-SK"/>
        </w:rPr>
        <w:t xml:space="preserve">oto </w:t>
      </w:r>
      <w:r w:rsidRPr="00F06678" w:rsidR="00AD1B57">
        <w:rPr>
          <w:rFonts w:ascii="Times New Roman" w:hAnsi="Times New Roman" w:cs="Times New Roman"/>
          <w:sz w:val="24"/>
          <w:szCs w:val="24"/>
          <w:lang w:val="sk-SK"/>
        </w:rPr>
        <w:t xml:space="preserve">osvedčenie </w:t>
      </w:r>
      <w:r w:rsidRPr="00F06678" w:rsidR="00A7420C">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má formu čo najviac podobnú vzoru predpísanému odsekom 2.</w:t>
      </w:r>
    </w:p>
    <w:p w:rsidR="004E7153" w:rsidRPr="00F06678" w:rsidP="00A7420C">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15.  </w:t>
      </w:r>
      <w:r w:rsidRPr="00F06678" w:rsidR="00A7420C">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Štát môže v čase ratifikácie, prijatia, schválenia alebo pristúpenia k tomuto dohovoru alebo kedykoľvek potom vyhlásiť, že tento článok sa neuplatňuje na lode vykonávajúce činnosti výhradne v rámci oblasti tohto štátu uvedenej v článku 2 </w:t>
      </w:r>
      <w:r w:rsid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písm. </w:t>
      </w:r>
      <w:r w:rsidRPr="00F06678" w:rsidR="00AD1B57">
        <w:rPr>
          <w:rFonts w:ascii="Times New Roman" w:hAnsi="Times New Roman" w:cs="Times New Roman"/>
          <w:sz w:val="24"/>
          <w:szCs w:val="24"/>
          <w:lang w:val="sk-SK"/>
        </w:rPr>
        <w:t>a) bod i).</w:t>
      </w:r>
    </w:p>
    <w:p w:rsidR="004E7153" w:rsidRPr="00F06678" w:rsidP="00A7420C">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8</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Časové lehoty</w:t>
      </w:r>
    </w:p>
    <w:p w:rsidR="004E7153" w:rsidRPr="00F06678" w:rsidP="00A7420C">
      <w:pPr>
        <w:bidi w:val="0"/>
        <w:spacing w:after="120" w:line="240" w:lineRule="auto"/>
        <w:ind w:firstLine="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Práva na  kompenzáciu  na  základe tohto  dohovoru  zaniknú, pokiaľ do troch rokov odo dňa vzniku tejto škody nie je na jeho základe podaná  žaloba. Táto žaloba však v žiadnom prípade nesmie byť podaná po viac než šiestich rokoch odo dňa havárie, ktorá túto škodu spôsobila. Ak havária pozostáva z radu </w:t>
      </w:r>
      <w:r w:rsidRPr="00F06678" w:rsidR="00127BBC">
        <w:rPr>
          <w:rFonts w:ascii="Times New Roman" w:hAnsi="Times New Roman" w:cs="Times New Roman"/>
          <w:sz w:val="24"/>
          <w:szCs w:val="24"/>
          <w:lang w:val="sk-SK"/>
        </w:rPr>
        <w:t>udalo</w:t>
      </w:r>
      <w:r w:rsidRPr="00F06678" w:rsidR="00AD1B57">
        <w:rPr>
          <w:rFonts w:ascii="Times New Roman" w:hAnsi="Times New Roman" w:cs="Times New Roman"/>
          <w:sz w:val="24"/>
          <w:szCs w:val="24"/>
          <w:lang w:val="sk-SK"/>
        </w:rPr>
        <w:t xml:space="preserve">stí, táto šesťročná lehota začína plynúť </w:t>
      </w:r>
      <w:r w:rsidR="00F06678">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dňom vzniku prvej takejto udalosti.</w:t>
      </w:r>
    </w:p>
    <w:p w:rsidR="004E7153" w:rsidRPr="00F06678" w:rsidP="00A7420C">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9</w:t>
      </w:r>
    </w:p>
    <w:p w:rsidR="004E7153" w:rsidRPr="003C59C5" w:rsidP="000160F7">
      <w:pPr>
        <w:bidi w:val="0"/>
        <w:spacing w:after="120" w:line="240" w:lineRule="auto"/>
        <w:jc w:val="center"/>
        <w:rPr>
          <w:rFonts w:ascii="Times New Roman" w:hAnsi="Times New Roman" w:cs="Times New Roman"/>
          <w:b/>
          <w:bCs/>
          <w:sz w:val="24"/>
          <w:szCs w:val="24"/>
          <w:lang w:val="sk-SK"/>
        </w:rPr>
      </w:pPr>
      <w:r w:rsidRPr="003C59C5" w:rsidR="003C59C5">
        <w:rPr>
          <w:rFonts w:ascii="Times New Roman" w:hAnsi="Times New Roman" w:cs="Times New Roman"/>
          <w:b/>
          <w:bCs/>
          <w:sz w:val="24"/>
          <w:szCs w:val="24"/>
          <w:lang w:val="sk-SK"/>
        </w:rPr>
        <w:t>Súdna právomoc</w:t>
      </w:r>
    </w:p>
    <w:p w:rsidR="004E7153" w:rsidP="00215222">
      <w:pPr>
        <w:pStyle w:val="ListParagraph"/>
        <w:numPr>
          <w:numId w:val="8"/>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 xml:space="preserve">Ak havária spôsobila škodu v dôsledku znečistenia na území jedného alebo viacerých štátov, ktoré sú stranami tohto </w:t>
      </w:r>
      <w:r w:rsidRPr="00215222" w:rsidR="00127BBC">
        <w:rPr>
          <w:rFonts w:ascii="Times New Roman" w:hAnsi="Times New Roman" w:cs="Times New Roman"/>
          <w:sz w:val="24"/>
          <w:szCs w:val="24"/>
          <w:lang w:val="sk-SK"/>
        </w:rPr>
        <w:t>dohovo</w:t>
      </w:r>
      <w:r w:rsidRPr="00215222" w:rsidR="00AD1B57">
        <w:rPr>
          <w:rFonts w:ascii="Times New Roman" w:hAnsi="Times New Roman" w:cs="Times New Roman"/>
          <w:sz w:val="24"/>
          <w:szCs w:val="24"/>
          <w:lang w:val="sk-SK"/>
        </w:rPr>
        <w:t xml:space="preserve">ru, vrátane ich teritoriálnych vôd, alebo v oblasti jedného alebo viacerých štátov, ktoré sú stranami tohto  dohovoru, uvedenej </w:t>
      </w:r>
      <w:r w:rsidRPr="00215222" w:rsidR="006D07ED">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 xml:space="preserve">v článku 2 písm. a) bod ii) alebo, ak boli prijaté preventívne opatrenia </w:t>
      </w:r>
      <w:r w:rsidRPr="00215222" w:rsidR="006D07ED">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 xml:space="preserve">na predchádzanie alebo minimalizáciu škôd vzniknutých v dôsledku znečistenia </w:t>
      </w:r>
      <w:r w:rsidRPr="00215222" w:rsidR="006D07ED">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na tomto území vrátane teritoriálnych vôd alebo v takejto oblasti, žaloby kvôli kompenzácii proti vlastníkovi lode, poisťovacej spoločnosti alebo in</w:t>
      </w:r>
      <w:r w:rsidRPr="00215222" w:rsidR="00A7420C">
        <w:rPr>
          <w:rFonts w:ascii="Times New Roman" w:hAnsi="Times New Roman" w:cs="Times New Roman"/>
          <w:sz w:val="24"/>
          <w:szCs w:val="24"/>
          <w:lang w:val="sk-SK"/>
        </w:rPr>
        <w:t xml:space="preserve">ej osobe poskytujúcej zábezpeku </w:t>
      </w:r>
      <w:r w:rsidRPr="00215222" w:rsidR="00AD1B57">
        <w:rPr>
          <w:rFonts w:ascii="Times New Roman" w:hAnsi="Times New Roman" w:cs="Times New Roman"/>
          <w:sz w:val="24"/>
          <w:szCs w:val="24"/>
          <w:lang w:val="sk-SK"/>
        </w:rPr>
        <w:t>za</w:t>
      </w:r>
      <w:r w:rsidRPr="00215222" w:rsidR="00F06678">
        <w:rPr>
          <w:rFonts w:ascii="Times New Roman" w:hAnsi="Times New Roman" w:cs="Times New Roman"/>
          <w:sz w:val="24"/>
          <w:szCs w:val="24"/>
          <w:lang w:val="sk-SK"/>
        </w:rPr>
        <w:t xml:space="preserve"> zodpovednosť vlastníka lode sa môžu </w:t>
      </w:r>
      <w:r w:rsidRPr="00215222" w:rsidR="00AD1B57">
        <w:rPr>
          <w:rFonts w:ascii="Times New Roman" w:hAnsi="Times New Roman" w:cs="Times New Roman"/>
          <w:sz w:val="24"/>
          <w:szCs w:val="24"/>
          <w:lang w:val="sk-SK"/>
        </w:rPr>
        <w:t xml:space="preserve">podávať </w:t>
      </w:r>
      <w:r w:rsidRPr="00215222" w:rsidR="006D07ED">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iba na súdoch ktorýchkoľvek z týchto štátov, k</w:t>
      </w:r>
      <w:r w:rsidR="00697B89">
        <w:rPr>
          <w:rFonts w:ascii="Times New Roman" w:hAnsi="Times New Roman" w:cs="Times New Roman"/>
          <w:sz w:val="24"/>
          <w:szCs w:val="24"/>
          <w:lang w:val="sk-SK"/>
        </w:rPr>
        <w:t>toré sú stranami tohto dohovoru</w:t>
      </w:r>
    </w:p>
    <w:p w:rsidR="00697B89" w:rsidRPr="00215222" w:rsidP="00697B89">
      <w:pPr>
        <w:pStyle w:val="ListParagraph"/>
        <w:bidi w:val="0"/>
        <w:spacing w:after="120" w:line="240" w:lineRule="auto"/>
        <w:jc w:val="both"/>
        <w:rPr>
          <w:rFonts w:ascii="Times New Roman" w:hAnsi="Times New Roman" w:cs="Times New Roman"/>
          <w:sz w:val="24"/>
          <w:szCs w:val="24"/>
          <w:lang w:val="sk-SK"/>
        </w:rPr>
      </w:pPr>
    </w:p>
    <w:p w:rsidR="00697B89" w:rsidP="00697B89">
      <w:pPr>
        <w:pStyle w:val="ListParagraph"/>
        <w:numPr>
          <w:numId w:val="8"/>
        </w:numPr>
        <w:bidi w:val="0"/>
        <w:spacing w:after="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Každému žalovanému sa posiela vhodné oznámenie o každej žalobe podanej podľa odseku 1.</w:t>
      </w:r>
    </w:p>
    <w:p w:rsidR="00697B89" w:rsidRPr="00697B89" w:rsidP="00697B89">
      <w:pPr>
        <w:bidi w:val="0"/>
        <w:spacing w:after="0" w:line="240" w:lineRule="auto"/>
        <w:jc w:val="both"/>
        <w:rPr>
          <w:rFonts w:ascii="Times New Roman" w:hAnsi="Times New Roman" w:cs="Times New Roman"/>
          <w:sz w:val="24"/>
          <w:szCs w:val="24"/>
          <w:lang w:val="sk-SK"/>
        </w:rPr>
      </w:pPr>
    </w:p>
    <w:p w:rsidR="006D07ED" w:rsidRPr="00215222" w:rsidP="00215222">
      <w:pPr>
        <w:pStyle w:val="ListParagraph"/>
        <w:numPr>
          <w:numId w:val="8"/>
        </w:numPr>
        <w:bidi w:val="0"/>
        <w:spacing w:after="120" w:line="240" w:lineRule="auto"/>
        <w:ind w:hanging="720"/>
        <w:jc w:val="both"/>
        <w:rPr>
          <w:rFonts w:ascii="Times New Roman" w:hAnsi="Times New Roman" w:cs="Times New Roman"/>
          <w:sz w:val="24"/>
          <w:szCs w:val="24"/>
          <w:lang w:val="sk-SK"/>
        </w:rPr>
      </w:pPr>
      <w:r w:rsidRPr="00215222" w:rsidR="005C5D13">
        <w:rPr>
          <w:rFonts w:ascii="Times New Roman" w:hAnsi="Times New Roman" w:cs="Times New Roman"/>
          <w:sz w:val="24"/>
          <w:szCs w:val="24"/>
          <w:lang w:val="sk-SK"/>
        </w:rPr>
        <w:t>Každý štát, ktorý je stranou tohto dohovoru, zabezpečí, aby jeho súdy mali právomoc prijímať žaloby kvôli kompenzácii podané na základe tohto dohovoru.</w:t>
      </w:r>
    </w:p>
    <w:p w:rsidR="00F06678" w:rsidP="006D07ED">
      <w:pPr>
        <w:bidi w:val="0"/>
        <w:spacing w:after="0" w:line="240" w:lineRule="auto"/>
        <w:jc w:val="center"/>
        <w:rPr>
          <w:rFonts w:ascii="Times New Roman" w:hAnsi="Times New Roman" w:cs="Times New Roman"/>
          <w:b/>
          <w:bCs/>
          <w:sz w:val="24"/>
          <w:szCs w:val="24"/>
          <w:lang w:val="sk-SK"/>
        </w:rPr>
      </w:pPr>
    </w:p>
    <w:p w:rsidR="00F06678" w:rsidP="00697B89">
      <w:pPr>
        <w:bidi w:val="0"/>
        <w:spacing w:after="0" w:line="240" w:lineRule="auto"/>
        <w:rPr>
          <w:rFonts w:ascii="Times New Roman" w:hAnsi="Times New Roman" w:cs="Times New Roman"/>
          <w:b/>
          <w:bCs/>
          <w:sz w:val="24"/>
          <w:szCs w:val="24"/>
          <w:lang w:val="sk-SK"/>
        </w:rPr>
      </w:pP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l0</w:t>
      </w:r>
    </w:p>
    <w:p w:rsidR="004E7153" w:rsidRPr="00F06678" w:rsidP="000160F7">
      <w:pPr>
        <w:bidi w:val="0"/>
        <w:spacing w:after="120" w:line="240" w:lineRule="auto"/>
        <w:jc w:val="center"/>
        <w:rPr>
          <w:rFonts w:ascii="Times New Roman" w:hAnsi="Times New Roman" w:cs="Times New Roman"/>
          <w:b/>
          <w:bCs/>
          <w:sz w:val="24"/>
          <w:szCs w:val="24"/>
          <w:lang w:val="sk-SK"/>
        </w:rPr>
      </w:pPr>
      <w:r w:rsidR="00215222">
        <w:rPr>
          <w:rFonts w:ascii="Times New Roman" w:hAnsi="Times New Roman" w:cs="Times New Roman"/>
          <w:b/>
          <w:bCs/>
          <w:sz w:val="24"/>
          <w:szCs w:val="24"/>
          <w:lang w:val="sk-SK"/>
        </w:rPr>
        <w:t xml:space="preserve">Uznanie a </w:t>
      </w:r>
      <w:r w:rsidRPr="00F06678" w:rsidR="00AD1B57">
        <w:rPr>
          <w:rFonts w:ascii="Times New Roman" w:hAnsi="Times New Roman" w:cs="Times New Roman"/>
          <w:b/>
          <w:bCs/>
          <w:sz w:val="24"/>
          <w:szCs w:val="24"/>
          <w:lang w:val="sk-SK"/>
        </w:rPr>
        <w:t>v</w:t>
      </w:r>
      <w:r w:rsidR="00FC7DEC">
        <w:rPr>
          <w:rFonts w:ascii="Times New Roman" w:hAnsi="Times New Roman" w:cs="Times New Roman"/>
          <w:b/>
          <w:bCs/>
          <w:sz w:val="24"/>
          <w:szCs w:val="24"/>
          <w:lang w:val="sk-SK"/>
        </w:rPr>
        <w:t>ýkon</w:t>
      </w:r>
    </w:p>
    <w:p w:rsidR="00215222" w:rsidP="00215222">
      <w:pPr>
        <w:pStyle w:val="ListParagraph"/>
        <w:numPr>
          <w:numId w:val="4"/>
        </w:numPr>
        <w:bidi w:val="0"/>
        <w:spacing w:after="120" w:line="240" w:lineRule="auto"/>
        <w:ind w:hanging="720"/>
        <w:jc w:val="both"/>
        <w:rPr>
          <w:rFonts w:ascii="Times New Roman" w:hAnsi="Times New Roman" w:cs="Times New Roman"/>
          <w:sz w:val="24"/>
          <w:szCs w:val="24"/>
          <w:lang w:val="sk-SK"/>
        </w:rPr>
      </w:pPr>
      <w:r w:rsidRPr="00215222" w:rsidR="006D07ED">
        <w:rPr>
          <w:rFonts w:ascii="Times New Roman" w:hAnsi="Times New Roman" w:cs="Times New Roman"/>
          <w:sz w:val="24"/>
          <w:szCs w:val="24"/>
          <w:lang w:val="sk-SK"/>
        </w:rPr>
        <w:t>Každý rozsudok vynesený súdom s právomocou</w:t>
      </w:r>
      <w:r w:rsidRPr="00215222">
        <w:rPr>
          <w:rFonts w:ascii="Times New Roman" w:hAnsi="Times New Roman" w:cs="Times New Roman"/>
          <w:sz w:val="24"/>
          <w:szCs w:val="24"/>
          <w:lang w:val="sk-SK"/>
        </w:rPr>
        <w:t xml:space="preserve"> v súlade s </w:t>
      </w:r>
      <w:r w:rsidRPr="00215222" w:rsidR="00AD1B57">
        <w:rPr>
          <w:rFonts w:ascii="Times New Roman" w:hAnsi="Times New Roman" w:cs="Times New Roman"/>
          <w:sz w:val="24"/>
          <w:szCs w:val="24"/>
          <w:lang w:val="sk-SK"/>
        </w:rPr>
        <w:t xml:space="preserve">článkom 9, </w:t>
      </w:r>
      <w:r w:rsidRPr="00215222" w:rsidR="00F06678">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ktorý je vykonateľný v štáte pôvodu, kde už nepodlieha bežným formám odvolania, sa uznáva v každom štáte, ktorý je stranou tohto dohovoru, okrem prípadov:</w:t>
      </w:r>
    </w:p>
    <w:p w:rsidR="00215222" w:rsidRPr="00215222" w:rsidP="00215222">
      <w:pPr>
        <w:pStyle w:val="ListParagraph"/>
        <w:bidi w:val="0"/>
        <w:spacing w:after="120" w:line="240" w:lineRule="auto"/>
        <w:jc w:val="both"/>
        <w:rPr>
          <w:rFonts w:ascii="Times New Roman" w:hAnsi="Times New Roman" w:cs="Times New Roman"/>
          <w:sz w:val="24"/>
          <w:szCs w:val="24"/>
          <w:lang w:val="sk-SK"/>
        </w:rPr>
      </w:pPr>
    </w:p>
    <w:p w:rsidR="004E7153" w:rsidRPr="00215222" w:rsidP="00215222">
      <w:pPr>
        <w:pStyle w:val="ListParagraph"/>
        <w:numPr>
          <w:ilvl w:val="1"/>
          <w:numId w:val="4"/>
        </w:numPr>
        <w:bidi w:val="0"/>
        <w:spacing w:before="120"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keď sa k rozsudku dospelo na základe podvodu; alebo</w:t>
      </w:r>
    </w:p>
    <w:p w:rsidR="004E7153" w:rsidP="00215222">
      <w:pPr>
        <w:pStyle w:val="ListParagraph"/>
        <w:numPr>
          <w:ilvl w:val="1"/>
          <w:numId w:val="4"/>
        </w:numPr>
        <w:bidi w:val="0"/>
        <w:spacing w:before="120" w:after="120" w:line="240" w:lineRule="auto"/>
        <w:ind w:hanging="720"/>
        <w:jc w:val="both"/>
        <w:rPr>
          <w:rFonts w:ascii="Times New Roman" w:hAnsi="Times New Roman" w:cs="Times New Roman"/>
          <w:sz w:val="24"/>
          <w:szCs w:val="24"/>
          <w:lang w:val="sk-SK"/>
        </w:rPr>
      </w:pPr>
      <w:r w:rsidRPr="00215222" w:rsidR="005C5D13">
        <w:rPr>
          <w:rFonts w:ascii="Times New Roman" w:hAnsi="Times New Roman" w:cs="Times New Roman"/>
          <w:sz w:val="24"/>
          <w:szCs w:val="24"/>
          <w:lang w:val="sk-SK"/>
        </w:rPr>
        <w:t>keď žalovaný neobdržal vhodné oznámenie a nedostal spravodlivú možnosť predniesť svoju obhajobu.</w:t>
      </w:r>
    </w:p>
    <w:p w:rsidR="00215222" w:rsidRPr="00215222" w:rsidP="00215222">
      <w:pPr>
        <w:pStyle w:val="ListParagraph"/>
        <w:bidi w:val="0"/>
        <w:spacing w:before="120" w:after="120" w:line="240" w:lineRule="auto"/>
        <w:ind w:left="1440"/>
        <w:jc w:val="both"/>
        <w:rPr>
          <w:rFonts w:ascii="Times New Roman" w:hAnsi="Times New Roman" w:cs="Times New Roman"/>
          <w:sz w:val="24"/>
          <w:szCs w:val="24"/>
          <w:lang w:val="sk-SK"/>
        </w:rPr>
      </w:pPr>
    </w:p>
    <w:p w:rsidR="004E7153" w:rsidRPr="00215222" w:rsidP="00215222">
      <w:pPr>
        <w:pStyle w:val="ListParagraph"/>
        <w:numPr>
          <w:numId w:val="4"/>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Rozsudok uznaný podľa odseku 1 je vykonateľný v každom štáte, ktorý je stranou tohto dohovoru, ihneď po splnení formalít vyžadovaných v tomto štáte. Tieto formality nesmú umožňovať znovu otvoriť skutkovú podstatu prípadu.</w:t>
      </w: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 xml:space="preserve">Článok </w:t>
      </w:r>
      <w:r w:rsidRPr="00F06678" w:rsidR="005C5D13">
        <w:rPr>
          <w:rFonts w:ascii="Times New Roman" w:hAnsi="Times New Roman" w:cs="Times New Roman"/>
          <w:b/>
          <w:bCs/>
          <w:sz w:val="24"/>
          <w:szCs w:val="24"/>
          <w:lang w:val="sk-SK"/>
        </w:rPr>
        <w:t>11</w:t>
      </w:r>
    </w:p>
    <w:p w:rsidR="004E7153" w:rsidRPr="00F06678" w:rsidP="000160F7">
      <w:pPr>
        <w:bidi w:val="0"/>
        <w:spacing w:after="120" w:line="240" w:lineRule="auto"/>
        <w:jc w:val="center"/>
        <w:rPr>
          <w:rFonts w:ascii="Times New Roman" w:hAnsi="Times New Roman" w:cs="Times New Roman"/>
          <w:b/>
          <w:bCs/>
          <w:sz w:val="24"/>
          <w:szCs w:val="24"/>
          <w:lang w:val="sk-SK"/>
        </w:rPr>
      </w:pPr>
      <w:r w:rsidR="00215222">
        <w:rPr>
          <w:rFonts w:ascii="Times New Roman" w:hAnsi="Times New Roman" w:cs="Times New Roman"/>
          <w:b/>
          <w:bCs/>
          <w:sz w:val="24"/>
          <w:szCs w:val="24"/>
          <w:lang w:val="sk-SK"/>
        </w:rPr>
        <w:t>Doložka</w:t>
      </w:r>
      <w:r w:rsidRPr="00F06678" w:rsidR="00AD1B57">
        <w:rPr>
          <w:rFonts w:ascii="Times New Roman" w:hAnsi="Times New Roman" w:cs="Times New Roman"/>
          <w:b/>
          <w:bCs/>
          <w:sz w:val="24"/>
          <w:szCs w:val="24"/>
          <w:lang w:val="sk-SK"/>
        </w:rPr>
        <w:t xml:space="preserve"> o nahradení</w:t>
      </w:r>
    </w:p>
    <w:p w:rsidR="004E7153" w:rsidRPr="00F06678" w:rsidP="006D07ED">
      <w:pPr>
        <w:bidi w:val="0"/>
        <w:spacing w:after="120" w:line="240" w:lineRule="auto"/>
        <w:ind w:firstLine="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Tento dohovor nahrádza každý dohovor, ktorý je platný alebo otvorený na podpis, ratifikáciu alebo pr</w:t>
      </w:r>
      <w:r w:rsidR="00E242FE">
        <w:rPr>
          <w:rFonts w:ascii="Times New Roman" w:hAnsi="Times New Roman" w:cs="Times New Roman"/>
          <w:sz w:val="24"/>
          <w:szCs w:val="24"/>
          <w:lang w:val="sk-SK"/>
        </w:rPr>
        <w:t xml:space="preserve">ístup </w:t>
      </w:r>
      <w:r w:rsidRPr="00F06678" w:rsidR="00AD1B57">
        <w:rPr>
          <w:rFonts w:ascii="Times New Roman" w:hAnsi="Times New Roman" w:cs="Times New Roman"/>
          <w:sz w:val="24"/>
          <w:szCs w:val="24"/>
          <w:lang w:val="sk-SK"/>
        </w:rPr>
        <w:t xml:space="preserve">v deň, kedy je </w:t>
      </w:r>
      <w:r w:rsidR="00E242FE">
        <w:rPr>
          <w:rFonts w:ascii="Times New Roman" w:hAnsi="Times New Roman" w:cs="Times New Roman"/>
          <w:sz w:val="24"/>
          <w:szCs w:val="24"/>
          <w:lang w:val="sk-SK"/>
        </w:rPr>
        <w:t>otvorený</w:t>
      </w:r>
      <w:r w:rsidRPr="00F06678" w:rsidR="00AD1B57">
        <w:rPr>
          <w:rFonts w:ascii="Times New Roman" w:hAnsi="Times New Roman" w:cs="Times New Roman"/>
          <w:sz w:val="24"/>
          <w:szCs w:val="24"/>
          <w:lang w:val="sk-SK"/>
        </w:rPr>
        <w:t xml:space="preserve"> na podpis tento dohovor, ale len v takom rozsahu, v ktorom by bol taký dohovor v rozpore s týmto dohovorom; ničím v tomto článku však nie sú dotknuté záväzky štátov, ktoré sú stranami tohto dohovoru, voči štátom, </w:t>
      </w:r>
      <w:r w:rsidR="00E242FE">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ktoré nie sú stranami tohto dohovoru, vyplývajúce z takého dohovoru.</w:t>
      </w: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l2</w:t>
      </w:r>
    </w:p>
    <w:p w:rsidR="004E7153" w:rsidRPr="00F06678" w:rsidP="006D07ED">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Podpis, ra</w:t>
      </w:r>
      <w:r w:rsidR="00215222">
        <w:rPr>
          <w:rFonts w:ascii="Times New Roman" w:hAnsi="Times New Roman" w:cs="Times New Roman"/>
          <w:b/>
          <w:bCs/>
          <w:sz w:val="24"/>
          <w:szCs w:val="24"/>
          <w:lang w:val="sk-SK"/>
        </w:rPr>
        <w:t>tifikácia, prijatie, schválenie</w:t>
      </w:r>
      <w:r w:rsidRPr="00F06678" w:rsidR="00AD1B57">
        <w:rPr>
          <w:rFonts w:ascii="Times New Roman" w:hAnsi="Times New Roman" w:cs="Times New Roman"/>
          <w:b/>
          <w:bCs/>
          <w:sz w:val="24"/>
          <w:szCs w:val="24"/>
          <w:lang w:val="sk-SK"/>
        </w:rPr>
        <w:t xml:space="preserve"> a pr</w:t>
      </w:r>
      <w:r w:rsidR="00E242FE">
        <w:rPr>
          <w:rFonts w:ascii="Times New Roman" w:hAnsi="Times New Roman" w:cs="Times New Roman"/>
          <w:b/>
          <w:bCs/>
          <w:sz w:val="24"/>
          <w:szCs w:val="24"/>
          <w:lang w:val="sk-SK"/>
        </w:rPr>
        <w:t>ístup</w:t>
      </w:r>
    </w:p>
    <w:p w:rsidR="004E7153" w:rsidP="00215222">
      <w:pPr>
        <w:pStyle w:val="ListParagraph"/>
        <w:numPr>
          <w:numId w:val="6"/>
        </w:numPr>
        <w:bidi w:val="0"/>
        <w:spacing w:after="120" w:line="240" w:lineRule="auto"/>
        <w:ind w:hanging="720"/>
        <w:jc w:val="both"/>
        <w:rPr>
          <w:rFonts w:ascii="Times New Roman" w:hAnsi="Times New Roman" w:cs="Times New Roman"/>
          <w:sz w:val="24"/>
          <w:szCs w:val="24"/>
          <w:lang w:val="sk-SK"/>
        </w:rPr>
      </w:pPr>
      <w:r w:rsidRPr="00215222" w:rsidR="005C5D13">
        <w:rPr>
          <w:rFonts w:ascii="Times New Roman" w:hAnsi="Times New Roman" w:cs="Times New Roman"/>
          <w:sz w:val="24"/>
          <w:szCs w:val="24"/>
          <w:lang w:val="sk-SK"/>
        </w:rPr>
        <w:t xml:space="preserve">Tento dohovor je k otvorený na podpis </w:t>
      </w:r>
      <w:r w:rsidR="00E242FE">
        <w:rPr>
          <w:rFonts w:ascii="Times New Roman" w:hAnsi="Times New Roman" w:cs="Times New Roman"/>
          <w:sz w:val="24"/>
          <w:szCs w:val="24"/>
          <w:lang w:val="sk-SK"/>
        </w:rPr>
        <w:t>v sídle</w:t>
      </w:r>
      <w:r w:rsidRPr="00215222" w:rsidR="005C5D13">
        <w:rPr>
          <w:rFonts w:ascii="Times New Roman" w:hAnsi="Times New Roman" w:cs="Times New Roman"/>
          <w:sz w:val="24"/>
          <w:szCs w:val="24"/>
          <w:lang w:val="sk-SK"/>
        </w:rPr>
        <w:t xml:space="preserve"> organizácie od 1. </w:t>
      </w:r>
      <w:r w:rsidRPr="00215222" w:rsidR="00AD1B57">
        <w:rPr>
          <w:rFonts w:ascii="Times New Roman" w:hAnsi="Times New Roman" w:cs="Times New Roman"/>
          <w:sz w:val="24"/>
          <w:szCs w:val="24"/>
          <w:lang w:val="sk-SK"/>
        </w:rPr>
        <w:t xml:space="preserve">októbra 2001 </w:t>
      </w:r>
      <w:r w:rsidR="00E242FE">
        <w:rPr>
          <w:rFonts w:ascii="Times New Roman" w:hAnsi="Times New Roman" w:cs="Times New Roman"/>
          <w:sz w:val="24"/>
          <w:szCs w:val="24"/>
          <w:lang w:val="sk-SK"/>
        </w:rPr>
        <w:br/>
      </w:r>
      <w:r w:rsidRPr="00215222" w:rsidR="00AD1B57">
        <w:rPr>
          <w:rFonts w:ascii="Times New Roman" w:hAnsi="Times New Roman" w:cs="Times New Roman"/>
          <w:sz w:val="24"/>
          <w:szCs w:val="24"/>
          <w:lang w:val="sk-SK"/>
        </w:rPr>
        <w:t>do 30. septembra 2002 a potom zostáva otvorený na pr</w:t>
      </w:r>
      <w:r w:rsidR="00E242FE">
        <w:rPr>
          <w:rFonts w:ascii="Times New Roman" w:hAnsi="Times New Roman" w:cs="Times New Roman"/>
          <w:sz w:val="24"/>
          <w:szCs w:val="24"/>
          <w:lang w:val="sk-SK"/>
        </w:rPr>
        <w:t>ístup</w:t>
      </w:r>
      <w:r w:rsidRPr="00215222" w:rsidR="00AD1B57">
        <w:rPr>
          <w:rFonts w:ascii="Times New Roman" w:hAnsi="Times New Roman" w:cs="Times New Roman"/>
          <w:sz w:val="24"/>
          <w:szCs w:val="24"/>
          <w:lang w:val="sk-SK"/>
        </w:rPr>
        <w:t>.</w:t>
      </w:r>
    </w:p>
    <w:p w:rsidR="00215222" w:rsidRPr="00215222" w:rsidP="00215222">
      <w:pPr>
        <w:pStyle w:val="ListParagraph"/>
        <w:bidi w:val="0"/>
        <w:spacing w:after="120" w:line="240" w:lineRule="auto"/>
        <w:jc w:val="both"/>
        <w:rPr>
          <w:rFonts w:ascii="Times New Roman" w:hAnsi="Times New Roman" w:cs="Times New Roman"/>
          <w:sz w:val="24"/>
          <w:szCs w:val="24"/>
          <w:lang w:val="sk-SK"/>
        </w:rPr>
      </w:pPr>
    </w:p>
    <w:p w:rsidR="004E7153" w:rsidRPr="00215222" w:rsidP="00215222">
      <w:pPr>
        <w:pStyle w:val="ListParagraph"/>
        <w:numPr>
          <w:numId w:val="6"/>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Štáty môžu vyjadriť svoj súhlas s tým, že budú viazané týmto dohovorom:</w:t>
      </w:r>
    </w:p>
    <w:p w:rsidR="004E7153" w:rsidRPr="00215222" w:rsidP="00215222">
      <w:pPr>
        <w:pStyle w:val="ListParagraph"/>
        <w:numPr>
          <w:ilvl w:val="1"/>
          <w:numId w:val="6"/>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podpisom bez výhrady, pokiaľ ide o ratifikáciu, prijatie alebo schválenie;</w:t>
      </w:r>
    </w:p>
    <w:p w:rsidR="004E7153" w:rsidRPr="00215222" w:rsidP="00215222">
      <w:pPr>
        <w:pStyle w:val="ListParagraph"/>
        <w:numPr>
          <w:ilvl w:val="1"/>
          <w:numId w:val="6"/>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podpisom podliehajúcim ratifikácii, prijatiu alebo schváleniu, po ktorom nasleduje ratifikácia, prijatie alebo schválenie; alebo</w:t>
      </w:r>
    </w:p>
    <w:p w:rsidR="004E7153" w:rsidP="00215222">
      <w:pPr>
        <w:pStyle w:val="ListParagraph"/>
        <w:numPr>
          <w:ilvl w:val="1"/>
          <w:numId w:val="6"/>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pristúpením.</w:t>
      </w:r>
    </w:p>
    <w:p w:rsidR="00215222" w:rsidRPr="00215222" w:rsidP="00215222">
      <w:pPr>
        <w:pStyle w:val="ListParagraph"/>
        <w:bidi w:val="0"/>
        <w:spacing w:after="120" w:line="240" w:lineRule="auto"/>
        <w:ind w:left="1440"/>
        <w:jc w:val="both"/>
        <w:rPr>
          <w:rFonts w:ascii="Times New Roman" w:hAnsi="Times New Roman" w:cs="Times New Roman"/>
          <w:sz w:val="24"/>
          <w:szCs w:val="24"/>
          <w:lang w:val="sk-SK"/>
        </w:rPr>
      </w:pPr>
    </w:p>
    <w:p w:rsidR="004E7153" w:rsidP="00215222">
      <w:pPr>
        <w:pStyle w:val="ListParagraph"/>
        <w:numPr>
          <w:numId w:val="6"/>
        </w:numPr>
        <w:bidi w:val="0"/>
        <w:spacing w:after="120" w:line="240" w:lineRule="auto"/>
        <w:ind w:hanging="720"/>
        <w:jc w:val="both"/>
        <w:rPr>
          <w:rFonts w:ascii="Times New Roman" w:hAnsi="Times New Roman" w:cs="Times New Roman"/>
          <w:sz w:val="24"/>
          <w:szCs w:val="24"/>
          <w:lang w:val="sk-SK"/>
        </w:rPr>
      </w:pPr>
      <w:r w:rsidRPr="00215222" w:rsidR="00AD1B57">
        <w:rPr>
          <w:rFonts w:ascii="Times New Roman" w:hAnsi="Times New Roman" w:cs="Times New Roman"/>
          <w:sz w:val="24"/>
          <w:szCs w:val="24"/>
          <w:lang w:val="sk-SK"/>
        </w:rPr>
        <w:t>Ratifikácia, prijatie, schválenie alebo pr</w:t>
      </w:r>
      <w:r w:rsidR="00E242FE">
        <w:rPr>
          <w:rFonts w:ascii="Times New Roman" w:hAnsi="Times New Roman" w:cs="Times New Roman"/>
          <w:sz w:val="24"/>
          <w:szCs w:val="24"/>
          <w:lang w:val="sk-SK"/>
        </w:rPr>
        <w:t>ístup</w:t>
      </w:r>
      <w:r w:rsidRPr="00215222" w:rsidR="00AD1B57">
        <w:rPr>
          <w:rFonts w:ascii="Times New Roman" w:hAnsi="Times New Roman" w:cs="Times New Roman"/>
          <w:sz w:val="24"/>
          <w:szCs w:val="24"/>
          <w:lang w:val="sk-SK"/>
        </w:rPr>
        <w:t xml:space="preserve"> sa uskutoční uložením </w:t>
      </w:r>
      <w:r w:rsidR="00E242FE">
        <w:rPr>
          <w:rFonts w:ascii="Times New Roman" w:hAnsi="Times New Roman" w:cs="Times New Roman"/>
          <w:sz w:val="24"/>
          <w:szCs w:val="24"/>
          <w:lang w:val="sk-SK"/>
        </w:rPr>
        <w:t>listiny</w:t>
      </w:r>
      <w:r w:rsidRPr="00215222" w:rsidR="00AD1B57">
        <w:rPr>
          <w:rFonts w:ascii="Times New Roman" w:hAnsi="Times New Roman" w:cs="Times New Roman"/>
          <w:sz w:val="24"/>
          <w:szCs w:val="24"/>
          <w:lang w:val="sk-SK"/>
        </w:rPr>
        <w:t xml:space="preserve"> na tento účel u generálneho tajomníka.</w:t>
      </w:r>
    </w:p>
    <w:p w:rsidR="00215222" w:rsidRPr="00215222" w:rsidP="00215222">
      <w:pPr>
        <w:pStyle w:val="ListParagraph"/>
        <w:bidi w:val="0"/>
        <w:spacing w:after="120" w:line="240" w:lineRule="auto"/>
        <w:jc w:val="both"/>
        <w:rPr>
          <w:rFonts w:ascii="Times New Roman" w:hAnsi="Times New Roman" w:cs="Times New Roman"/>
          <w:sz w:val="24"/>
          <w:szCs w:val="24"/>
          <w:lang w:val="sk-SK"/>
        </w:rPr>
      </w:pPr>
    </w:p>
    <w:p w:rsidR="004E7153" w:rsidRPr="00215222" w:rsidP="00215222">
      <w:pPr>
        <w:pStyle w:val="ListParagraph"/>
        <w:numPr>
          <w:numId w:val="6"/>
        </w:numPr>
        <w:bidi w:val="0"/>
        <w:spacing w:after="120" w:line="240" w:lineRule="auto"/>
        <w:ind w:hanging="720"/>
        <w:jc w:val="both"/>
        <w:rPr>
          <w:rFonts w:ascii="Times New Roman" w:hAnsi="Times New Roman" w:cs="Times New Roman"/>
          <w:sz w:val="24"/>
          <w:szCs w:val="24"/>
          <w:lang w:val="sk-SK"/>
        </w:rPr>
      </w:pPr>
      <w:r w:rsidRPr="00215222" w:rsidR="005C5D13">
        <w:rPr>
          <w:rFonts w:ascii="Times New Roman" w:hAnsi="Times New Roman" w:cs="Times New Roman"/>
          <w:sz w:val="24"/>
          <w:szCs w:val="24"/>
          <w:lang w:val="sk-SK"/>
        </w:rPr>
        <w:t>Každ</w:t>
      </w:r>
      <w:r w:rsidR="0020554D">
        <w:rPr>
          <w:rFonts w:ascii="Times New Roman" w:hAnsi="Times New Roman" w:cs="Times New Roman"/>
          <w:sz w:val="24"/>
          <w:szCs w:val="24"/>
          <w:lang w:val="sk-SK"/>
        </w:rPr>
        <w:t>á li</w:t>
      </w:r>
      <w:r w:rsidR="005E3387">
        <w:rPr>
          <w:rFonts w:ascii="Times New Roman" w:hAnsi="Times New Roman" w:cs="Times New Roman"/>
          <w:sz w:val="24"/>
          <w:szCs w:val="24"/>
          <w:lang w:val="sk-SK"/>
        </w:rPr>
        <w:t xml:space="preserve">stina </w:t>
      </w:r>
      <w:r w:rsidRPr="00215222" w:rsidR="005C5D13">
        <w:rPr>
          <w:rFonts w:ascii="Times New Roman" w:hAnsi="Times New Roman" w:cs="Times New Roman"/>
          <w:sz w:val="24"/>
          <w:szCs w:val="24"/>
          <w:lang w:val="sk-SK"/>
        </w:rPr>
        <w:t>o ratifikácii, prijatí, schválení alebo pr</w:t>
      </w:r>
      <w:r w:rsidR="00E242FE">
        <w:rPr>
          <w:rFonts w:ascii="Times New Roman" w:hAnsi="Times New Roman" w:cs="Times New Roman"/>
          <w:sz w:val="24"/>
          <w:szCs w:val="24"/>
          <w:lang w:val="sk-SK"/>
        </w:rPr>
        <w:t>ístupe</w:t>
      </w:r>
      <w:r w:rsidRPr="00215222" w:rsidR="005C5D13">
        <w:rPr>
          <w:rFonts w:ascii="Times New Roman" w:hAnsi="Times New Roman" w:cs="Times New Roman"/>
          <w:sz w:val="24"/>
          <w:szCs w:val="24"/>
          <w:lang w:val="sk-SK"/>
        </w:rPr>
        <w:t xml:space="preserve"> uložen</w:t>
      </w:r>
      <w:r w:rsidR="005E3387">
        <w:rPr>
          <w:rFonts w:ascii="Times New Roman" w:hAnsi="Times New Roman" w:cs="Times New Roman"/>
          <w:sz w:val="24"/>
          <w:szCs w:val="24"/>
          <w:lang w:val="sk-SK"/>
        </w:rPr>
        <w:t>á</w:t>
      </w:r>
      <w:r w:rsidRPr="00215222" w:rsidR="005C5D13">
        <w:rPr>
          <w:rFonts w:ascii="Times New Roman" w:hAnsi="Times New Roman" w:cs="Times New Roman"/>
          <w:sz w:val="24"/>
          <w:szCs w:val="24"/>
          <w:lang w:val="sk-SK"/>
        </w:rPr>
        <w:t xml:space="preserve"> po nadobudnutí </w:t>
      </w:r>
      <w:r w:rsidR="005E3387">
        <w:rPr>
          <w:rFonts w:ascii="Times New Roman" w:hAnsi="Times New Roman" w:cs="Times New Roman"/>
          <w:sz w:val="24"/>
          <w:szCs w:val="24"/>
          <w:lang w:val="sk-SK"/>
        </w:rPr>
        <w:t xml:space="preserve">platnosti </w:t>
      </w:r>
      <w:r w:rsidRPr="00215222" w:rsidR="005C5D13">
        <w:rPr>
          <w:rFonts w:ascii="Times New Roman" w:hAnsi="Times New Roman" w:cs="Times New Roman"/>
          <w:sz w:val="24"/>
          <w:szCs w:val="24"/>
          <w:lang w:val="sk-SK"/>
        </w:rPr>
        <w:t xml:space="preserve">zmien a doplnení tohto dohovoru vzhľadom na všetky existujúce štáty, </w:t>
      </w:r>
      <w:r w:rsidRPr="00215222" w:rsidR="006D07ED">
        <w:rPr>
          <w:rFonts w:ascii="Times New Roman" w:hAnsi="Times New Roman" w:cs="Times New Roman"/>
          <w:sz w:val="24"/>
          <w:szCs w:val="24"/>
          <w:lang w:val="sk-SK"/>
        </w:rPr>
        <w:br/>
      </w:r>
      <w:r w:rsidRPr="00215222" w:rsidR="005C5D13">
        <w:rPr>
          <w:rFonts w:ascii="Times New Roman" w:hAnsi="Times New Roman" w:cs="Times New Roman"/>
          <w:sz w:val="24"/>
          <w:szCs w:val="24"/>
          <w:lang w:val="sk-SK"/>
        </w:rPr>
        <w:t>ktoré sú st</w:t>
      </w:r>
      <w:r w:rsidR="005E3387">
        <w:rPr>
          <w:rFonts w:ascii="Times New Roman" w:hAnsi="Times New Roman" w:cs="Times New Roman"/>
          <w:sz w:val="24"/>
          <w:szCs w:val="24"/>
          <w:lang w:val="sk-SK"/>
        </w:rPr>
        <w:t>ranami tohto dohovoru  alebo po splnení všetkých opatrení</w:t>
      </w:r>
      <w:r w:rsidRPr="00215222" w:rsidR="005C5D13">
        <w:rPr>
          <w:rFonts w:ascii="Times New Roman" w:hAnsi="Times New Roman" w:cs="Times New Roman"/>
          <w:sz w:val="24"/>
          <w:szCs w:val="24"/>
          <w:lang w:val="sk-SK"/>
        </w:rPr>
        <w:t xml:space="preserve"> potrebných </w:t>
      </w:r>
      <w:r w:rsidR="005E3387">
        <w:rPr>
          <w:rFonts w:ascii="Times New Roman" w:hAnsi="Times New Roman" w:cs="Times New Roman"/>
          <w:sz w:val="24"/>
          <w:szCs w:val="24"/>
          <w:lang w:val="sk-SK"/>
        </w:rPr>
        <w:br/>
      </w:r>
      <w:r w:rsidRPr="00215222" w:rsidR="005C5D13">
        <w:rPr>
          <w:rFonts w:ascii="Times New Roman" w:hAnsi="Times New Roman" w:cs="Times New Roman"/>
          <w:sz w:val="24"/>
          <w:szCs w:val="24"/>
          <w:lang w:val="sk-SK"/>
        </w:rPr>
        <w:t xml:space="preserve">na nadobudnutie </w:t>
      </w:r>
      <w:r w:rsidR="005E3387">
        <w:rPr>
          <w:rFonts w:ascii="Times New Roman" w:hAnsi="Times New Roman" w:cs="Times New Roman"/>
          <w:sz w:val="24"/>
          <w:szCs w:val="24"/>
          <w:lang w:val="sk-SK"/>
        </w:rPr>
        <w:t xml:space="preserve">platnosti týchto </w:t>
      </w:r>
      <w:r w:rsidRPr="00215222" w:rsidR="005C5D13">
        <w:rPr>
          <w:rFonts w:ascii="Times New Roman" w:hAnsi="Times New Roman" w:cs="Times New Roman"/>
          <w:sz w:val="24"/>
          <w:szCs w:val="24"/>
          <w:lang w:val="sk-SK"/>
        </w:rPr>
        <w:t xml:space="preserve">zmien a doplnení vzhľadom na tieto štáty, </w:t>
      </w:r>
      <w:r w:rsidRPr="00215222" w:rsidR="006D07ED">
        <w:rPr>
          <w:rFonts w:ascii="Times New Roman" w:hAnsi="Times New Roman" w:cs="Times New Roman"/>
          <w:sz w:val="24"/>
          <w:szCs w:val="24"/>
          <w:lang w:val="sk-SK"/>
        </w:rPr>
        <w:br/>
      </w:r>
      <w:r w:rsidRPr="00215222" w:rsidR="005C5D13">
        <w:rPr>
          <w:rFonts w:ascii="Times New Roman" w:hAnsi="Times New Roman" w:cs="Times New Roman"/>
          <w:sz w:val="24"/>
          <w:szCs w:val="24"/>
          <w:lang w:val="sk-SK"/>
        </w:rPr>
        <w:t xml:space="preserve">ktoré sú stranami tohto dohovoru, sa považuje za písomný dokument vzťahujúci sa </w:t>
      </w:r>
      <w:r w:rsidRPr="00215222" w:rsidR="006D07ED">
        <w:rPr>
          <w:rFonts w:ascii="Times New Roman" w:hAnsi="Times New Roman" w:cs="Times New Roman"/>
          <w:sz w:val="24"/>
          <w:szCs w:val="24"/>
          <w:lang w:val="sk-SK"/>
        </w:rPr>
        <w:br/>
      </w:r>
      <w:r w:rsidRPr="00215222" w:rsidR="005C5D13">
        <w:rPr>
          <w:rFonts w:ascii="Times New Roman" w:hAnsi="Times New Roman" w:cs="Times New Roman"/>
          <w:sz w:val="24"/>
          <w:szCs w:val="24"/>
          <w:lang w:val="sk-SK"/>
        </w:rPr>
        <w:t>na tento dohovor zmenený v zmysle týchto zmien a doplnení.</w:t>
      </w: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l3</w:t>
      </w:r>
    </w:p>
    <w:p w:rsidR="004E7153" w:rsidRPr="00F06678" w:rsidP="000160F7">
      <w:pPr>
        <w:bidi w:val="0"/>
        <w:spacing w:after="120" w:line="240" w:lineRule="auto"/>
        <w:jc w:val="center"/>
        <w:rPr>
          <w:rFonts w:ascii="Times New Roman" w:hAnsi="Times New Roman" w:cs="Times New Roman"/>
          <w:b/>
          <w:bCs/>
          <w:sz w:val="24"/>
          <w:szCs w:val="24"/>
          <w:lang w:val="sk-SK"/>
        </w:rPr>
      </w:pPr>
      <w:r w:rsidR="00E242FE">
        <w:rPr>
          <w:rFonts w:ascii="Times New Roman" w:hAnsi="Times New Roman" w:cs="Times New Roman"/>
          <w:b/>
          <w:bCs/>
          <w:sz w:val="24"/>
          <w:szCs w:val="24"/>
          <w:lang w:val="sk-SK"/>
        </w:rPr>
        <w:t>Štáty s viac než jedným</w:t>
      </w:r>
      <w:r w:rsidRPr="00F06678" w:rsidR="00AD1B57">
        <w:rPr>
          <w:rFonts w:ascii="Times New Roman" w:hAnsi="Times New Roman" w:cs="Times New Roman"/>
          <w:b/>
          <w:bCs/>
          <w:sz w:val="24"/>
          <w:szCs w:val="24"/>
          <w:lang w:val="sk-SK"/>
        </w:rPr>
        <w:t xml:space="preserve"> právnym systémom</w:t>
      </w:r>
    </w:p>
    <w:p w:rsidR="004E7153" w:rsidRPr="00F06678" w:rsidP="0040651F">
      <w:pPr>
        <w:pStyle w:val="ListParagraph"/>
        <w:numPr>
          <w:numId w:val="2"/>
        </w:numPr>
        <w:bidi w:val="0"/>
        <w:spacing w:after="120" w:line="240" w:lineRule="auto"/>
        <w:ind w:left="811" w:hanging="811"/>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Ak má niektorý štát dva alebo viac územných celkov, v ktorých sú vo vzťahu </w:t>
      </w:r>
      <w:r w:rsidRPr="00F06678" w:rsidR="006D07ED">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k záležitostiam, ktorými sa zaoberá tento dohovor, uplatniteľné rôzne právne systémy, môže v čase podpisu, ratifikácie, prijatia, schválenia alebo pristúpenia vyhlásiť, že tento dohovor sa vzťahuje na všetky jeho územné celky, alebo len </w:t>
      </w:r>
      <w:r w:rsidRPr="00F06678" w:rsidR="0040651F">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na jeden alebo viaceré z nich, a môže toto vyhlásenie kedykoľvek zmeniť predložením iného vyhlásenia.</w:t>
      </w:r>
    </w:p>
    <w:p w:rsidR="006D07ED" w:rsidRPr="00F06678" w:rsidP="006D07ED">
      <w:pPr>
        <w:pStyle w:val="ListParagraph"/>
        <w:bidi w:val="0"/>
        <w:spacing w:after="120" w:line="240" w:lineRule="auto"/>
        <w:ind w:left="810"/>
        <w:jc w:val="both"/>
        <w:rPr>
          <w:rFonts w:ascii="Times New Roman" w:hAnsi="Times New Roman" w:cs="Times New Roman"/>
          <w:sz w:val="24"/>
          <w:szCs w:val="24"/>
          <w:lang w:val="sk-SK"/>
        </w:rPr>
      </w:pPr>
    </w:p>
    <w:p w:rsidR="004E7153" w:rsidRPr="00F06678" w:rsidP="006D07ED">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2.  </w:t>
      </w:r>
      <w:r w:rsidRPr="00F06678" w:rsidR="006D07ED">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Každé takéto vyhlásenie sa oznámi generálnemu tajomníkovi a obsahuje výslovne uvedené tie územné celky, na ktoré sa tento dohovor vzťahuje.</w:t>
      </w:r>
    </w:p>
    <w:p w:rsidR="004E7153" w:rsidRPr="00F06678" w:rsidP="006D07ED">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3. </w:t>
      </w:r>
      <w:r w:rsidRPr="00F06678" w:rsidR="004A27B5">
        <w:rPr>
          <w:rFonts w:ascii="Times New Roman" w:hAnsi="Times New Roman" w:cs="Times New Roman"/>
          <w:sz w:val="24"/>
          <w:szCs w:val="24"/>
          <w:lang w:val="sk-SK"/>
        </w:rPr>
        <w:t xml:space="preserve"> </w:t>
      </w:r>
      <w:r w:rsidRPr="00F06678" w:rsidR="006D07ED">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Vo vzťahu k štátu, ktorý je stranou tohto dohovoru, a ktorý poskytol takéto vyhlásenie:</w:t>
      </w:r>
    </w:p>
    <w:p w:rsidR="004E7153" w:rsidRPr="00F06678" w:rsidP="006D07ED">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a) </w:t>
      </w:r>
      <w:r w:rsidRPr="00F06678" w:rsidR="006D07ED">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sa v definícii pojmu "registrovaný vlastník" v článku 1 ods. 4 odkazy na štát vykladajú ako odkazy na takýto územný celok;</w:t>
      </w:r>
    </w:p>
    <w:p w:rsidR="004E7153" w:rsidRPr="00F06678" w:rsidP="006D07ED">
      <w:pPr>
        <w:bidi w:val="0"/>
        <w:spacing w:after="120" w:line="240" w:lineRule="auto"/>
        <w:ind w:left="1134" w:hanging="425"/>
        <w:jc w:val="both"/>
        <w:rPr>
          <w:rFonts w:ascii="Times New Roman" w:hAnsi="Times New Roman" w:cs="Times New Roman"/>
          <w:sz w:val="24"/>
          <w:szCs w:val="24"/>
          <w:lang w:val="sk-SK"/>
        </w:rPr>
      </w:pPr>
      <w:r w:rsidRPr="00F06678" w:rsidR="006D07ED">
        <w:rPr>
          <w:rFonts w:ascii="Times New Roman" w:hAnsi="Times New Roman" w:cs="Times New Roman"/>
          <w:sz w:val="24"/>
          <w:szCs w:val="24"/>
          <w:lang w:val="sk-SK"/>
        </w:rPr>
        <w:t xml:space="preserve">b) </w:t>
      </w:r>
      <w:r w:rsidRPr="00F06678" w:rsidR="005C5D13">
        <w:rPr>
          <w:rFonts w:ascii="Times New Roman" w:hAnsi="Times New Roman" w:cs="Times New Roman"/>
          <w:sz w:val="24"/>
          <w:szCs w:val="24"/>
          <w:lang w:val="sk-SK"/>
        </w:rPr>
        <w:t xml:space="preserve">odkazy na štát, v ktorom je loď registrovaná a, vo vzťahu k osvedčeniu </w:t>
      </w:r>
      <w:r w:rsidRPr="00F06678" w:rsidR="006D07ED">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 xml:space="preserve">o povinnom poistení, na štát, ktorý toto osvedčenie vydáva alebo potvrdzuje, </w:t>
      </w:r>
      <w:r w:rsidRPr="00F06678" w:rsidR="006D07ED">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sa vykladajú ako odkazy na ten príslušný územný celok, v ktorom je táto loď registrovaná, a ktorý vydáva alebo potvrdzuje toto osvedčenie;</w:t>
      </w:r>
    </w:p>
    <w:p w:rsidR="004E7153" w:rsidRPr="00F06678" w:rsidP="006D07ED">
      <w:pPr>
        <w:bidi w:val="0"/>
        <w:spacing w:after="120" w:line="240" w:lineRule="auto"/>
        <w:ind w:left="1134" w:hanging="425"/>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c) </w:t>
      </w:r>
      <w:r w:rsidRPr="00F06678" w:rsidR="006D07ED">
        <w:rPr>
          <w:rFonts w:ascii="Times New Roman" w:hAnsi="Times New Roman" w:cs="Times New Roman"/>
          <w:sz w:val="24"/>
          <w:szCs w:val="24"/>
          <w:lang w:val="sk-SK"/>
        </w:rPr>
        <w:t xml:space="preserve">  </w:t>
      </w:r>
      <w:r w:rsidRPr="00F06678" w:rsidR="005C5D13">
        <w:rPr>
          <w:rFonts w:ascii="Times New Roman" w:hAnsi="Times New Roman" w:cs="Times New Roman"/>
          <w:sz w:val="24"/>
          <w:szCs w:val="24"/>
          <w:lang w:val="sk-SK"/>
        </w:rPr>
        <w:t xml:space="preserve">odkazy v tomto dohovore  na požiadavky vnútroštátneho práva sa vykladajú </w:t>
      </w:r>
      <w:r w:rsidRPr="00F06678" w:rsidR="006D07ED">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ako odkazy na požiadavky na právo v príslušnom územnom celku; a</w:t>
      </w:r>
    </w:p>
    <w:p w:rsidR="004E7153" w:rsidRPr="00F06678" w:rsidP="006D07ED">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d) </w:t>
      </w:r>
      <w:r w:rsidRPr="00F06678" w:rsidR="006D07ED">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odkazy v článkoch 9 a 10 na súdy a na rozsudky, ktoré sa musia uznávať v štátoch, ktoré sú stranami tohto dohovoru, sa vykladajú ako príslušné odkazy na súdy </w:t>
      </w:r>
      <w:r w:rsidRPr="00F06678" w:rsidR="006D07ED">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a na rozsudky, ktoré sa musia uznávať v príslušnom územnom celku.</w:t>
      </w: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l4</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Nadobudnutie platnosti</w:t>
      </w:r>
    </w:p>
    <w:p w:rsidR="004E7153" w:rsidRPr="00F06678" w:rsidP="0040651F">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  </w:t>
      </w:r>
      <w:r w:rsidRPr="00F06678" w:rsidR="0040651F">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Tento dohovor nadobúda platnosť jeden rok odo dňa, kedy ho osemnásť štátov, vrátane piatich štátov, z ktorých každý má lode s celkovou </w:t>
      </w:r>
      <w:r w:rsidR="00137B31">
        <w:rPr>
          <w:rFonts w:ascii="Times New Roman" w:hAnsi="Times New Roman" w:cs="Times New Roman"/>
          <w:sz w:val="24"/>
          <w:szCs w:val="24"/>
          <w:lang w:val="sk-SK"/>
        </w:rPr>
        <w:t>hrubou priestornosťou</w:t>
      </w:r>
      <w:r w:rsidRPr="00F06678" w:rsidR="00AD1B57">
        <w:rPr>
          <w:rFonts w:ascii="Times New Roman" w:hAnsi="Times New Roman" w:cs="Times New Roman"/>
          <w:sz w:val="24"/>
          <w:szCs w:val="24"/>
          <w:lang w:val="sk-SK"/>
        </w:rPr>
        <w:t xml:space="preserve"> najmenej </w:t>
      </w:r>
      <w:r w:rsidR="00137B31">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 xml:space="preserve">1 milión </w:t>
      </w:r>
      <w:r w:rsidR="00137B31">
        <w:rPr>
          <w:rFonts w:ascii="Times New Roman" w:hAnsi="Times New Roman" w:cs="Times New Roman"/>
          <w:sz w:val="24"/>
          <w:szCs w:val="24"/>
          <w:lang w:val="sk-SK"/>
        </w:rPr>
        <w:t>RT</w:t>
      </w:r>
      <w:r w:rsidRPr="00F06678" w:rsidR="00AD1B57">
        <w:rPr>
          <w:rFonts w:ascii="Times New Roman" w:hAnsi="Times New Roman" w:cs="Times New Roman"/>
          <w:sz w:val="24"/>
          <w:szCs w:val="24"/>
          <w:lang w:val="sk-SK"/>
        </w:rPr>
        <w:t xml:space="preserve">, buď podpísalo bez výhrady týkajúcej sa ratifikácie, prijatia alebo schválenia, alebo uložilo </w:t>
      </w:r>
      <w:r w:rsidR="005E3387">
        <w:rPr>
          <w:rFonts w:ascii="Times New Roman" w:hAnsi="Times New Roman" w:cs="Times New Roman"/>
          <w:sz w:val="24"/>
          <w:szCs w:val="24"/>
          <w:lang w:val="sk-SK"/>
        </w:rPr>
        <w:t>listinu</w:t>
      </w:r>
      <w:r w:rsidRPr="00F06678" w:rsidR="00AD1B57">
        <w:rPr>
          <w:rFonts w:ascii="Times New Roman" w:hAnsi="Times New Roman" w:cs="Times New Roman"/>
          <w:sz w:val="24"/>
          <w:szCs w:val="24"/>
          <w:lang w:val="sk-SK"/>
        </w:rPr>
        <w:t xml:space="preserve"> o ratifikácii, prijatí, schválení alebo pristúpení </w:t>
      </w:r>
      <w:r w:rsidR="005E3387">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u generálneho tajomníka.</w:t>
      </w:r>
    </w:p>
    <w:p w:rsidR="004E7153" w:rsidRPr="00F06678" w:rsidP="0040651F">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2. </w:t>
      </w:r>
      <w:r w:rsidRPr="00F06678" w:rsidR="0040651F">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 xml:space="preserve"> Tento dohovor nadobúda platnosť pre každý štát, ktorý ho ratifikuje, prijme, schváli alebo </w:t>
      </w:r>
      <w:r w:rsidR="007B19D2">
        <w:rPr>
          <w:rFonts w:ascii="Times New Roman" w:hAnsi="Times New Roman" w:cs="Times New Roman"/>
          <w:sz w:val="24"/>
          <w:szCs w:val="24"/>
          <w:lang w:val="sk-SK"/>
        </w:rPr>
        <w:t>k nemu pristúpi po splnení pod</w:t>
      </w:r>
      <w:r w:rsidRPr="00F06678" w:rsidR="00AD1B57">
        <w:rPr>
          <w:rFonts w:ascii="Times New Roman" w:hAnsi="Times New Roman" w:cs="Times New Roman"/>
          <w:sz w:val="24"/>
          <w:szCs w:val="24"/>
          <w:lang w:val="sk-SK"/>
        </w:rPr>
        <w:t xml:space="preserve">mienok pre nadobudnutie platnosti uvedených </w:t>
      </w:r>
      <w:r w:rsidRPr="00F06678" w:rsidR="0040651F">
        <w:rPr>
          <w:rFonts w:ascii="Times New Roman" w:hAnsi="Times New Roman" w:cs="Times New Roman"/>
          <w:sz w:val="24"/>
          <w:szCs w:val="24"/>
          <w:lang w:val="sk-SK"/>
        </w:rPr>
        <w:br/>
      </w:r>
      <w:r w:rsidRPr="00F06678" w:rsidR="00AD1B57">
        <w:rPr>
          <w:rFonts w:ascii="Times New Roman" w:hAnsi="Times New Roman" w:cs="Times New Roman"/>
          <w:sz w:val="24"/>
          <w:szCs w:val="24"/>
          <w:lang w:val="sk-SK"/>
        </w:rPr>
        <w:t>v odseku 1, tri mesiace odo dňa, kedy tento štát uložil príslušnú listinu.</w:t>
      </w: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l5</w:t>
      </w:r>
    </w:p>
    <w:p w:rsidR="004E7153" w:rsidRPr="00F06678" w:rsidP="007A76B1">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Vypovedanie</w:t>
      </w:r>
    </w:p>
    <w:p w:rsidR="007A76B1" w:rsidRPr="007A76B1" w:rsidP="007A76B1">
      <w:pPr>
        <w:pStyle w:val="ListParagraph"/>
        <w:numPr>
          <w:numId w:val="13"/>
        </w:numPr>
        <w:bidi w:val="0"/>
        <w:spacing w:after="0" w:line="240" w:lineRule="auto"/>
        <w:ind w:hanging="720"/>
        <w:jc w:val="both"/>
        <w:rPr>
          <w:rFonts w:ascii="Times New Roman" w:hAnsi="Times New Roman" w:cs="Times New Roman"/>
          <w:sz w:val="24"/>
          <w:szCs w:val="24"/>
          <w:lang w:val="sk-SK"/>
        </w:rPr>
      </w:pPr>
      <w:r w:rsidRPr="007A76B1" w:rsidR="00AD1B57">
        <w:rPr>
          <w:rFonts w:ascii="Times New Roman" w:hAnsi="Times New Roman" w:cs="Times New Roman"/>
          <w:sz w:val="24"/>
          <w:szCs w:val="24"/>
          <w:lang w:val="sk-SK"/>
        </w:rPr>
        <w:t>Každý štát, kto</w:t>
      </w:r>
      <w:r w:rsidRPr="007A76B1" w:rsidR="00A77B61">
        <w:rPr>
          <w:rFonts w:ascii="Times New Roman" w:hAnsi="Times New Roman" w:cs="Times New Roman"/>
          <w:sz w:val="24"/>
          <w:szCs w:val="24"/>
          <w:lang w:val="sk-SK"/>
        </w:rPr>
        <w:t>rý je stranou tohto dohovoru, môže</w:t>
      </w:r>
      <w:r w:rsidRPr="007A76B1" w:rsidR="00AD1B57">
        <w:rPr>
          <w:rFonts w:ascii="Times New Roman" w:hAnsi="Times New Roman" w:cs="Times New Roman"/>
          <w:sz w:val="24"/>
          <w:szCs w:val="24"/>
          <w:lang w:val="sk-SK"/>
        </w:rPr>
        <w:t xml:space="preserve"> tento dohovor vypovedať kedykoľvek po </w:t>
      </w:r>
      <w:r w:rsidR="003A3405">
        <w:rPr>
          <w:rFonts w:ascii="Times New Roman" w:hAnsi="Times New Roman" w:cs="Times New Roman"/>
          <w:sz w:val="24"/>
          <w:szCs w:val="24"/>
          <w:lang w:val="sk-SK"/>
        </w:rPr>
        <w:t>dátume</w:t>
      </w:r>
      <w:r w:rsidRPr="007A76B1" w:rsidR="00AD1B57">
        <w:rPr>
          <w:rFonts w:ascii="Times New Roman" w:hAnsi="Times New Roman" w:cs="Times New Roman"/>
          <w:sz w:val="24"/>
          <w:szCs w:val="24"/>
          <w:lang w:val="sk-SK"/>
        </w:rPr>
        <w:t>, ku ktorému tento dohovor na</w:t>
      </w:r>
      <w:r>
        <w:rPr>
          <w:rFonts w:ascii="Times New Roman" w:hAnsi="Times New Roman" w:cs="Times New Roman"/>
          <w:sz w:val="24"/>
          <w:szCs w:val="24"/>
          <w:lang w:val="sk-SK"/>
        </w:rPr>
        <w:t>dobudol platnosť pre tento štát.</w:t>
      </w:r>
    </w:p>
    <w:p w:rsidR="007A76B1" w:rsidRPr="007A76B1" w:rsidP="007A76B1">
      <w:pPr>
        <w:pStyle w:val="ListParagraph"/>
        <w:numPr>
          <w:numId w:val="13"/>
        </w:numPr>
        <w:bidi w:val="0"/>
        <w:spacing w:before="120" w:after="120" w:line="240" w:lineRule="auto"/>
        <w:ind w:hanging="720"/>
        <w:jc w:val="both"/>
        <w:rPr>
          <w:rFonts w:ascii="Times New Roman" w:hAnsi="Times New Roman" w:cs="Times New Roman"/>
          <w:sz w:val="24"/>
          <w:szCs w:val="24"/>
          <w:lang w:val="sk-SK"/>
        </w:rPr>
      </w:pPr>
      <w:r w:rsidRPr="007A76B1" w:rsidR="00AD1B57">
        <w:rPr>
          <w:rFonts w:ascii="Times New Roman" w:hAnsi="Times New Roman" w:cs="Times New Roman"/>
          <w:sz w:val="24"/>
          <w:szCs w:val="24"/>
          <w:lang w:val="sk-SK"/>
        </w:rPr>
        <w:t xml:space="preserve">Vypovedanie sa uskutoční uložením </w:t>
      </w:r>
      <w:r w:rsidRPr="007A76B1" w:rsidR="00A77B61">
        <w:rPr>
          <w:rFonts w:ascii="Times New Roman" w:hAnsi="Times New Roman" w:cs="Times New Roman"/>
          <w:sz w:val="24"/>
          <w:szCs w:val="24"/>
          <w:lang w:val="sk-SK"/>
        </w:rPr>
        <w:t>listiny</w:t>
      </w:r>
      <w:r w:rsidRPr="007A76B1" w:rsidR="00AD1B57">
        <w:rPr>
          <w:rFonts w:ascii="Times New Roman" w:hAnsi="Times New Roman" w:cs="Times New Roman"/>
          <w:sz w:val="24"/>
          <w:szCs w:val="24"/>
          <w:lang w:val="sk-SK"/>
        </w:rPr>
        <w:t xml:space="preserve"> u generálneho tajomníka.</w:t>
      </w:r>
    </w:p>
    <w:p w:rsidR="004E7153" w:rsidRPr="007A76B1" w:rsidP="007A76B1">
      <w:pPr>
        <w:pStyle w:val="ListParagraph"/>
        <w:numPr>
          <w:numId w:val="13"/>
        </w:numPr>
        <w:bidi w:val="0"/>
        <w:spacing w:after="0" w:line="240" w:lineRule="auto"/>
        <w:ind w:hanging="720"/>
        <w:jc w:val="both"/>
        <w:rPr>
          <w:rFonts w:ascii="Times New Roman" w:hAnsi="Times New Roman" w:cs="Times New Roman"/>
          <w:sz w:val="24"/>
          <w:szCs w:val="24"/>
          <w:lang w:val="sk-SK"/>
        </w:rPr>
      </w:pPr>
      <w:r w:rsidRPr="007A76B1" w:rsidR="005C5D13">
        <w:rPr>
          <w:rFonts w:ascii="Times New Roman" w:hAnsi="Times New Roman" w:cs="Times New Roman"/>
          <w:sz w:val="24"/>
          <w:szCs w:val="24"/>
          <w:lang w:val="sk-SK"/>
        </w:rPr>
        <w:t xml:space="preserve">Vypovedanie nadobúda </w:t>
      </w:r>
      <w:r w:rsidRPr="007A76B1" w:rsidR="00A77B61">
        <w:rPr>
          <w:rFonts w:ascii="Times New Roman" w:hAnsi="Times New Roman" w:cs="Times New Roman"/>
          <w:sz w:val="24"/>
          <w:szCs w:val="24"/>
          <w:lang w:val="sk-SK"/>
        </w:rPr>
        <w:t>platnosť</w:t>
      </w:r>
      <w:r w:rsidRPr="007A76B1" w:rsidR="005C5D13">
        <w:rPr>
          <w:rFonts w:ascii="Times New Roman" w:hAnsi="Times New Roman" w:cs="Times New Roman"/>
          <w:sz w:val="24"/>
          <w:szCs w:val="24"/>
          <w:lang w:val="sk-SK"/>
        </w:rPr>
        <w:t xml:space="preserve"> jeden rok, alebo také dlhšie obdobie, ktoré môže </w:t>
      </w:r>
      <w:r w:rsidRPr="007A76B1" w:rsidR="0040651F">
        <w:rPr>
          <w:rFonts w:ascii="Times New Roman" w:hAnsi="Times New Roman" w:cs="Times New Roman"/>
          <w:sz w:val="24"/>
          <w:szCs w:val="24"/>
          <w:lang w:val="sk-SK"/>
        </w:rPr>
        <w:br/>
      </w:r>
      <w:r w:rsidRPr="007A76B1" w:rsidR="005C5D13">
        <w:rPr>
          <w:rFonts w:ascii="Times New Roman" w:hAnsi="Times New Roman" w:cs="Times New Roman"/>
          <w:sz w:val="24"/>
          <w:szCs w:val="24"/>
          <w:lang w:val="sk-SK"/>
        </w:rPr>
        <w:t xml:space="preserve">byť presne stanovené v </w:t>
      </w:r>
      <w:r w:rsidRPr="007A76B1" w:rsidR="00A77B61">
        <w:rPr>
          <w:rFonts w:ascii="Times New Roman" w:hAnsi="Times New Roman" w:cs="Times New Roman"/>
          <w:sz w:val="24"/>
          <w:szCs w:val="24"/>
          <w:lang w:val="sk-SK"/>
        </w:rPr>
        <w:t>listine</w:t>
      </w:r>
      <w:r w:rsidRPr="007A76B1" w:rsidR="005C5D13">
        <w:rPr>
          <w:rFonts w:ascii="Times New Roman" w:hAnsi="Times New Roman" w:cs="Times New Roman"/>
          <w:sz w:val="24"/>
          <w:szCs w:val="24"/>
          <w:lang w:val="sk-SK"/>
        </w:rPr>
        <w:t xml:space="preserve"> o vypovedaní, od uloženia tohto nástroja u generálneho tajomníka.</w:t>
      </w:r>
    </w:p>
    <w:p w:rsidR="0040651F" w:rsidP="006D07ED">
      <w:pPr>
        <w:bidi w:val="0"/>
        <w:spacing w:after="0" w:line="240" w:lineRule="auto"/>
        <w:jc w:val="center"/>
        <w:rPr>
          <w:rFonts w:ascii="Times New Roman" w:hAnsi="Times New Roman" w:cs="Times New Roman"/>
          <w:b/>
          <w:bCs/>
          <w:sz w:val="24"/>
          <w:szCs w:val="24"/>
          <w:lang w:val="sk-SK"/>
        </w:rPr>
      </w:pPr>
    </w:p>
    <w:p w:rsidR="007F4258" w:rsidP="006D07ED">
      <w:pPr>
        <w:bidi w:val="0"/>
        <w:spacing w:after="0" w:line="240" w:lineRule="auto"/>
        <w:jc w:val="center"/>
        <w:rPr>
          <w:rFonts w:ascii="Times New Roman" w:hAnsi="Times New Roman" w:cs="Times New Roman"/>
          <w:b/>
          <w:bCs/>
          <w:sz w:val="24"/>
          <w:szCs w:val="24"/>
          <w:lang w:val="sk-SK"/>
        </w:rPr>
      </w:pPr>
    </w:p>
    <w:p w:rsidR="007F4258" w:rsidRPr="00F06678" w:rsidP="006D07ED">
      <w:pPr>
        <w:bidi w:val="0"/>
        <w:spacing w:after="0" w:line="240" w:lineRule="auto"/>
        <w:jc w:val="center"/>
        <w:rPr>
          <w:rFonts w:ascii="Times New Roman" w:hAnsi="Times New Roman" w:cs="Times New Roman"/>
          <w:b/>
          <w:bCs/>
          <w:sz w:val="24"/>
          <w:szCs w:val="24"/>
          <w:lang w:val="sk-SK"/>
        </w:rPr>
      </w:pP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l6</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Revízia al</w:t>
      </w:r>
      <w:r w:rsidR="00E242FE">
        <w:rPr>
          <w:rFonts w:ascii="Times New Roman" w:hAnsi="Times New Roman" w:cs="Times New Roman"/>
          <w:b/>
          <w:bCs/>
          <w:sz w:val="24"/>
          <w:szCs w:val="24"/>
          <w:lang w:val="sk-SK"/>
        </w:rPr>
        <w:t>ebo zmeny</w:t>
      </w:r>
      <w:r w:rsidRPr="00F06678" w:rsidR="00AD1B57">
        <w:rPr>
          <w:rFonts w:ascii="Times New Roman" w:hAnsi="Times New Roman" w:cs="Times New Roman"/>
          <w:b/>
          <w:bCs/>
          <w:sz w:val="24"/>
          <w:szCs w:val="24"/>
          <w:lang w:val="sk-SK"/>
        </w:rPr>
        <w:t xml:space="preserve"> a doplnenia</w:t>
      </w:r>
    </w:p>
    <w:p w:rsidR="007A76B1" w:rsidP="007A76B1">
      <w:pPr>
        <w:pStyle w:val="ListParagraph"/>
        <w:numPr>
          <w:numId w:val="15"/>
        </w:numPr>
        <w:bidi w:val="0"/>
        <w:spacing w:after="0" w:line="240" w:lineRule="auto"/>
        <w:ind w:hanging="720"/>
        <w:jc w:val="both"/>
        <w:rPr>
          <w:rFonts w:ascii="Times New Roman" w:hAnsi="Times New Roman" w:cs="Times New Roman"/>
          <w:sz w:val="24"/>
          <w:szCs w:val="24"/>
          <w:lang w:val="sk-SK"/>
        </w:rPr>
      </w:pPr>
      <w:r w:rsidRPr="007A76B1" w:rsidR="005C5D13">
        <w:rPr>
          <w:rFonts w:ascii="Times New Roman" w:hAnsi="Times New Roman" w:cs="Times New Roman"/>
          <w:sz w:val="24"/>
          <w:szCs w:val="24"/>
          <w:lang w:val="sk-SK"/>
        </w:rPr>
        <w:t>Organizácia môže zvolať konferenciu kvôli revízii alebo zmenám a doplneniu tohto dohovoru.</w:t>
      </w:r>
    </w:p>
    <w:p w:rsidR="007A76B1" w:rsidRPr="007A76B1" w:rsidP="007A76B1">
      <w:pPr>
        <w:pStyle w:val="ListParagraph"/>
        <w:bidi w:val="0"/>
        <w:spacing w:after="0" w:line="240" w:lineRule="auto"/>
        <w:jc w:val="both"/>
        <w:rPr>
          <w:rFonts w:ascii="Times New Roman" w:hAnsi="Times New Roman" w:cs="Times New Roman"/>
          <w:sz w:val="24"/>
          <w:szCs w:val="24"/>
          <w:lang w:val="sk-SK"/>
        </w:rPr>
      </w:pPr>
    </w:p>
    <w:p w:rsidR="004E7153" w:rsidRPr="007A76B1" w:rsidP="007A76B1">
      <w:pPr>
        <w:pStyle w:val="ListParagraph"/>
        <w:numPr>
          <w:numId w:val="15"/>
        </w:numPr>
        <w:bidi w:val="0"/>
        <w:spacing w:before="120" w:after="0" w:line="240" w:lineRule="auto"/>
        <w:ind w:hanging="720"/>
        <w:jc w:val="both"/>
        <w:rPr>
          <w:rFonts w:ascii="Times New Roman" w:hAnsi="Times New Roman" w:cs="Times New Roman"/>
          <w:sz w:val="24"/>
          <w:szCs w:val="24"/>
          <w:lang w:val="sk-SK"/>
        </w:rPr>
      </w:pPr>
      <w:r>
        <w:rPr>
          <w:noProof/>
          <w:lang w:val="sk-SK" w:eastAsia="sk-SK"/>
        </w:rPr>
        <w:pict>
          <v:shape id="_x0000_s1028" type="#_x0000_t202" style="width:551.4pt;height:31.8pt;margin-top:37pt;margin-left:22.3pt;mso-position-horizontal-relative:page;mso-position-vertical-relative:page;position:absolute;z-index:-251656192" filled="f" stroked="f">
            <o:diagram v:ext="edit"/>
            <v:textbox inset="0,0,0,0">
              <w:txbxContent>
                <w:p w:rsidR="00CB492F">
                  <w:pPr>
                    <w:bidi w:val="0"/>
                    <w:spacing w:before="8" w:after="0" w:line="240" w:lineRule="exact"/>
                    <w:rPr>
                      <w:sz w:val="24"/>
                      <w:szCs w:val="24"/>
                    </w:rPr>
                  </w:pPr>
                </w:p>
                <w:p w:rsidR="00CB492F">
                  <w:pPr>
                    <w:tabs>
                      <w:tab w:val="left" w:pos="1840"/>
                      <w:tab w:val="left" w:pos="4340"/>
                      <w:tab w:val="left" w:pos="9880"/>
                    </w:tabs>
                    <w:bidi w:val="0"/>
                    <w:spacing w:after="0" w:line="240" w:lineRule="auto"/>
                    <w:ind w:left="399" w:right="-20"/>
                    <w:rPr>
                      <w:rFonts w:ascii="Times New Roman" w:hAnsi="Times New Roman" w:cs="Times New Roman"/>
                      <w:sz w:val="19"/>
                      <w:szCs w:val="19"/>
                    </w:rPr>
                  </w:pPr>
                  <w:r>
                    <w:rPr>
                      <w:rFonts w:ascii="Times New Roman" w:hAnsi="Times New Roman" w:cs="Times New Roman"/>
                      <w:color w:val="282828"/>
                      <w:sz w:val="19"/>
                      <w:szCs w:val="19"/>
                    </w:rPr>
                    <w:t>16</w:t>
                  </w:r>
                  <w:r>
                    <w:rPr>
                      <w:rFonts w:ascii="Times New Roman" w:hAnsi="Times New Roman" w:cs="Times New Roman"/>
                      <w:color w:val="282828"/>
                      <w:spacing w:val="-34"/>
                      <w:sz w:val="19"/>
                      <w:szCs w:val="19"/>
                    </w:rPr>
                    <w:t xml:space="preserve"> </w:t>
                  </w:r>
                  <w:r>
                    <w:rPr>
                      <w:rFonts w:ascii="Times New Roman" w:hAnsi="Times New Roman" w:cs="Times New Roman"/>
                      <w:color w:val="282828"/>
                      <w:sz w:val="19"/>
                      <w:szCs w:val="19"/>
                    </w:rPr>
                    <w:tab/>
                  </w:r>
                  <w:r>
                    <w:rPr>
                      <w:rFonts w:ascii="Times New Roman" w:hAnsi="Times New Roman" w:cs="Times New Roman"/>
                      <w:color w:val="282828"/>
                      <w:w w:val="83"/>
                      <w:sz w:val="19"/>
                      <w:szCs w:val="19"/>
                    </w:rPr>
                    <w:t>SK</w:t>
                  </w:r>
                  <w:r>
                    <w:rPr>
                      <w:rFonts w:ascii="Times New Roman" w:hAnsi="Times New Roman" w:cs="Times New Roman"/>
                      <w:color w:val="282828"/>
                      <w:sz w:val="19"/>
                      <w:szCs w:val="19"/>
                    </w:rPr>
                    <w:tab/>
                    <w:t>Úradný</w:t>
                  </w:r>
                  <w:r>
                    <w:rPr>
                      <w:rFonts w:ascii="Times New Roman" w:hAnsi="Times New Roman" w:cs="Times New Roman"/>
                      <w:color w:val="282828"/>
                      <w:spacing w:val="-7"/>
                      <w:sz w:val="19"/>
                      <w:szCs w:val="19"/>
                    </w:rPr>
                    <w:t xml:space="preserve"> </w:t>
                  </w:r>
                  <w:r>
                    <w:rPr>
                      <w:rFonts w:ascii="Times New Roman" w:hAnsi="Times New Roman" w:cs="Times New Roman"/>
                      <w:color w:val="282828"/>
                      <w:sz w:val="19"/>
                      <w:szCs w:val="19"/>
                    </w:rPr>
                    <w:t>vestník</w:t>
                  </w:r>
                  <w:r>
                    <w:rPr>
                      <w:rFonts w:ascii="Times New Roman" w:hAnsi="Times New Roman" w:cs="Times New Roman"/>
                      <w:color w:val="282828"/>
                      <w:spacing w:val="-12"/>
                      <w:sz w:val="19"/>
                      <w:szCs w:val="19"/>
                    </w:rPr>
                    <w:t xml:space="preserve"> </w:t>
                  </w:r>
                  <w:r>
                    <w:rPr>
                      <w:rFonts w:ascii="Times New Roman" w:hAnsi="Times New Roman" w:cs="Times New Roman"/>
                      <w:color w:val="282828"/>
                      <w:w w:val="96"/>
                      <w:sz w:val="19"/>
                      <w:szCs w:val="19"/>
                    </w:rPr>
                    <w:t>Európskej</w:t>
                  </w:r>
                  <w:r>
                    <w:rPr>
                      <w:rFonts w:ascii="Times New Roman" w:hAnsi="Times New Roman" w:cs="Times New Roman"/>
                      <w:color w:val="282828"/>
                      <w:spacing w:val="12"/>
                      <w:w w:val="96"/>
                      <w:sz w:val="19"/>
                      <w:szCs w:val="19"/>
                    </w:rPr>
                    <w:t xml:space="preserve"> </w:t>
                  </w:r>
                  <w:r>
                    <w:rPr>
                      <w:rFonts w:ascii="Times New Roman" w:hAnsi="Times New Roman" w:cs="Times New Roman"/>
                      <w:color w:val="282828"/>
                      <w:sz w:val="19"/>
                      <w:szCs w:val="19"/>
                    </w:rPr>
                    <w:t>únie</w:t>
                    <w:tab/>
                    <w:t>11/zv.</w:t>
                  </w:r>
                  <w:r>
                    <w:rPr>
                      <w:rFonts w:ascii="Times New Roman" w:hAnsi="Times New Roman" w:cs="Times New Roman"/>
                      <w:color w:val="282828"/>
                      <w:spacing w:val="15"/>
                      <w:sz w:val="19"/>
                      <w:szCs w:val="19"/>
                    </w:rPr>
                    <w:t xml:space="preserve"> </w:t>
                  </w:r>
                  <w:r>
                    <w:rPr>
                      <w:rFonts w:ascii="Times New Roman" w:hAnsi="Times New Roman" w:cs="Times New Roman"/>
                      <w:color w:val="282828"/>
                      <w:w w:val="107"/>
                      <w:sz w:val="19"/>
                      <w:szCs w:val="19"/>
                    </w:rPr>
                    <w:t>43</w:t>
                  </w:r>
                </w:p>
              </w:txbxContent>
            </v:textbox>
          </v:shape>
        </w:pict>
      </w:r>
      <w:r>
        <w:rPr>
          <w:noProof/>
          <w:lang w:val="sk-SK" w:eastAsia="sk-SK"/>
        </w:rPr>
        <w:pict>
          <v:group id="_x0000_s1029" style="width:551.4pt;height:31.8pt;margin-top:37pt;margin-left:22.3pt;mso-position-horizontal-relative:page;mso-position-vertical-relative:page;position:absolute;z-index:-251654144" coordorigin="446,740" coordsize="11028,635">
            <o:diagram v:ext="edit"/>
            <v:shape id="_x0000_s1030" style="width:11028;height:635;left:446;position:absolute;top:740" coordorigin="446,740" coordsize="11028,635" path="m446,1376hal11474,1376,11474,740,446,740,446,1376hae" stroked="f">
              <v:path arrowok="t"/>
            </v:shape>
          </v:group>
        </w:pict>
      </w:r>
      <w:r w:rsidRPr="007A76B1" w:rsidR="005C5D13">
        <w:rPr>
          <w:rFonts w:ascii="Times New Roman" w:hAnsi="Times New Roman" w:cs="Times New Roman"/>
          <w:sz w:val="24"/>
          <w:szCs w:val="24"/>
          <w:lang w:val="sk-SK"/>
        </w:rPr>
        <w:t>Organizácia zvolá konferenciu štátov, ktoré sú stranami tohto dohovoru, kvôli revízii alebo zmenám a doplneniu tohto dohovoru na žiadosť najmenej jednej tretiny štátov, ktoré sú stranami tohto dohovoru.</w:t>
      </w:r>
    </w:p>
    <w:p w:rsidR="006D07ED" w:rsidRPr="00F06678" w:rsidP="000160F7">
      <w:pPr>
        <w:bidi w:val="0"/>
        <w:spacing w:after="120" w:line="240" w:lineRule="auto"/>
        <w:jc w:val="both"/>
        <w:rPr>
          <w:rFonts w:ascii="Times New Roman" w:hAnsi="Times New Roman" w:cs="Times New Roman"/>
          <w:sz w:val="24"/>
          <w:szCs w:val="24"/>
          <w:lang w:val="sk-SK"/>
        </w:rPr>
      </w:pPr>
    </w:p>
    <w:p w:rsidR="004E7153" w:rsidRPr="00F06678" w:rsidP="006D07ED">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l7</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Depozitár</w:t>
      </w:r>
    </w:p>
    <w:p w:rsidR="004E7153" w:rsidRPr="00F06678" w:rsidP="0040651F">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1.  </w:t>
      </w:r>
      <w:r w:rsidRPr="00F06678" w:rsidR="0040651F">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Tento dohovor je uložený u generálneho tajomníka.</w:t>
      </w:r>
    </w:p>
    <w:p w:rsidR="004E7153" w:rsidRPr="00F06678" w:rsidP="0040651F">
      <w:pPr>
        <w:bidi w:val="0"/>
        <w:spacing w:after="120" w:line="240" w:lineRule="auto"/>
        <w:ind w:left="709" w:hanging="709"/>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2.  </w:t>
      </w:r>
      <w:r w:rsidRPr="00F06678" w:rsidR="0040651F">
        <w:rPr>
          <w:rFonts w:ascii="Times New Roman" w:hAnsi="Times New Roman" w:cs="Times New Roman"/>
          <w:sz w:val="24"/>
          <w:szCs w:val="24"/>
          <w:lang w:val="sk-SK"/>
        </w:rPr>
        <w:t xml:space="preserve">       </w:t>
      </w:r>
      <w:r w:rsidRPr="00F06678" w:rsidR="00AD1B57">
        <w:rPr>
          <w:rFonts w:ascii="Times New Roman" w:hAnsi="Times New Roman" w:cs="Times New Roman"/>
          <w:sz w:val="24"/>
          <w:szCs w:val="24"/>
          <w:lang w:val="sk-SK"/>
        </w:rPr>
        <w:t>Generálny tajomník:</w:t>
      </w:r>
    </w:p>
    <w:p w:rsidR="004E7153" w:rsidRPr="00F06678" w:rsidP="0040651F">
      <w:pPr>
        <w:bidi w:val="0"/>
        <w:spacing w:after="120" w:line="240" w:lineRule="auto"/>
        <w:ind w:left="1134" w:hanging="425"/>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a)  informuje všetky štáty, ktoré tento dohovor podpísali alebo k nemu pristúpili, o:</w:t>
      </w:r>
    </w:p>
    <w:p w:rsidR="004E7153" w:rsidRPr="00F06678" w:rsidP="0040651F">
      <w:pPr>
        <w:bidi w:val="0"/>
        <w:spacing w:after="120" w:line="240" w:lineRule="auto"/>
        <w:ind w:left="113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i)   každom  novom  podpise alebo uložení nástroja spolu s dátumom, kedy k tomu prišlo;</w:t>
      </w:r>
    </w:p>
    <w:p w:rsidR="004E7153" w:rsidRPr="00F06678" w:rsidP="0040651F">
      <w:pPr>
        <w:bidi w:val="0"/>
        <w:spacing w:after="120" w:line="240" w:lineRule="auto"/>
        <w:ind w:left="113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ii)  </w:t>
      </w:r>
      <w:r w:rsidR="003A3405">
        <w:rPr>
          <w:rFonts w:ascii="Times New Roman" w:hAnsi="Times New Roman" w:cs="Times New Roman"/>
          <w:sz w:val="24"/>
          <w:szCs w:val="24"/>
          <w:lang w:val="sk-SK"/>
        </w:rPr>
        <w:t>dátume</w:t>
      </w:r>
      <w:r w:rsidRPr="00F06678" w:rsidR="00AD1B57">
        <w:rPr>
          <w:rFonts w:ascii="Times New Roman" w:hAnsi="Times New Roman" w:cs="Times New Roman"/>
          <w:sz w:val="24"/>
          <w:szCs w:val="24"/>
          <w:lang w:val="sk-SK"/>
        </w:rPr>
        <w:t xml:space="preserve"> nadobudnutia platnosti tohto dohovoru;</w:t>
      </w:r>
    </w:p>
    <w:p w:rsidR="004E7153" w:rsidRPr="00F06678" w:rsidP="0040651F">
      <w:pPr>
        <w:bidi w:val="0"/>
        <w:spacing w:after="120" w:line="240" w:lineRule="auto"/>
        <w:ind w:left="1134"/>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iii) uložení každej listiny o vypovedaní tohto dohovor</w:t>
      </w:r>
      <w:r w:rsidRPr="00F06678" w:rsidR="0040651F">
        <w:rPr>
          <w:rFonts w:ascii="Times New Roman" w:hAnsi="Times New Roman" w:cs="Times New Roman"/>
          <w:sz w:val="24"/>
          <w:szCs w:val="24"/>
          <w:lang w:val="sk-SK"/>
        </w:rPr>
        <w:t xml:space="preserve">u spolu s </w:t>
      </w:r>
      <w:r w:rsidR="003A3405">
        <w:rPr>
          <w:rFonts w:ascii="Times New Roman" w:hAnsi="Times New Roman" w:cs="Times New Roman"/>
          <w:sz w:val="24"/>
          <w:szCs w:val="24"/>
          <w:lang w:val="sk-SK"/>
        </w:rPr>
        <w:t>dátumom</w:t>
      </w:r>
      <w:r w:rsidRPr="00F06678" w:rsidR="0040651F">
        <w:rPr>
          <w:rFonts w:ascii="Times New Roman" w:hAnsi="Times New Roman" w:cs="Times New Roman"/>
          <w:sz w:val="24"/>
          <w:szCs w:val="24"/>
          <w:lang w:val="sk-SK"/>
        </w:rPr>
        <w:t xml:space="preserve"> uloženia a</w:t>
      </w:r>
      <w:r w:rsidRPr="00F06678" w:rsidR="005C5D13">
        <w:rPr>
          <w:rFonts w:ascii="Times New Roman" w:hAnsi="Times New Roman" w:cs="Times New Roman"/>
          <w:sz w:val="24"/>
          <w:szCs w:val="24"/>
          <w:lang w:val="sk-SK"/>
        </w:rPr>
        <w:t xml:space="preserve"> </w:t>
      </w:r>
      <w:r w:rsidR="003A3405">
        <w:rPr>
          <w:rFonts w:ascii="Times New Roman" w:hAnsi="Times New Roman" w:cs="Times New Roman"/>
          <w:sz w:val="24"/>
          <w:szCs w:val="24"/>
          <w:lang w:val="sk-SK"/>
        </w:rPr>
        <w:t>dátumom</w:t>
      </w:r>
      <w:r w:rsidRPr="00F06678" w:rsidR="005C5D13">
        <w:rPr>
          <w:rFonts w:ascii="Times New Roman" w:hAnsi="Times New Roman" w:cs="Times New Roman"/>
          <w:sz w:val="24"/>
          <w:szCs w:val="24"/>
          <w:lang w:val="sk-SK"/>
        </w:rPr>
        <w:t xml:space="preserve">, ku ktorému toto vypovedanie nadobúda </w:t>
      </w:r>
      <w:r w:rsidR="007A76B1">
        <w:rPr>
          <w:rFonts w:ascii="Times New Roman" w:hAnsi="Times New Roman" w:cs="Times New Roman"/>
          <w:sz w:val="24"/>
          <w:szCs w:val="24"/>
          <w:lang w:val="sk-SK"/>
        </w:rPr>
        <w:t>platnosť</w:t>
      </w:r>
      <w:r w:rsidRPr="00F06678" w:rsidR="005C5D13">
        <w:rPr>
          <w:rFonts w:ascii="Times New Roman" w:hAnsi="Times New Roman" w:cs="Times New Roman"/>
          <w:sz w:val="24"/>
          <w:szCs w:val="24"/>
          <w:lang w:val="sk-SK"/>
        </w:rPr>
        <w:t>; a</w:t>
      </w:r>
    </w:p>
    <w:p w:rsidR="004E7153" w:rsidRPr="00F06678" w:rsidP="0040651F">
      <w:pPr>
        <w:bidi w:val="0"/>
        <w:spacing w:after="120" w:line="240" w:lineRule="auto"/>
        <w:ind w:left="1134"/>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iv) iných vyhláseniach a oznámeniach poskytnutých na základe tohto dohovoru.</w:t>
      </w:r>
    </w:p>
    <w:p w:rsidR="0040651F" w:rsidRPr="00F06678" w:rsidP="0040651F">
      <w:pPr>
        <w:bidi w:val="0"/>
        <w:spacing w:after="120" w:line="240" w:lineRule="auto"/>
        <w:ind w:left="1134" w:hanging="425"/>
        <w:jc w:val="both"/>
        <w:rPr>
          <w:rFonts w:ascii="Times New Roman" w:hAnsi="Times New Roman" w:cs="Times New Roman"/>
          <w:sz w:val="24"/>
          <w:szCs w:val="24"/>
          <w:lang w:val="sk-SK"/>
        </w:rPr>
      </w:pPr>
      <w:r>
        <w:rPr>
          <w:noProof/>
          <w:lang w:val="sk-SK" w:eastAsia="sk-SK"/>
        </w:rPr>
        <w:pict>
          <v:group id="_x0000_s1031" style="width:25.6pt;height:0.1pt;margin-top:56.45pt;margin-left:285.25pt;mso-position-horizontal-relative:page;position:absolute;z-index:-251655168" coordorigin="5705,1129" coordsize="512,2">
            <o:diagram v:ext="edit"/>
            <v:shape id="_x0000_s1032" style="width:512;height:2;left:5705;position:absolute;top:1129" coordorigin="5705,1129" coordsize="512,0" path="m5705,1129hal6216,1129hae" filled="f" strokecolor="#282828" strokeweight="0.53pt">
              <v:path arrowok="t"/>
            </v:shape>
          </v:group>
        </w:pict>
      </w:r>
      <w:r w:rsidRPr="00F06678" w:rsidR="005C5D13">
        <w:rPr>
          <w:rFonts w:ascii="Times New Roman" w:hAnsi="Times New Roman" w:cs="Times New Roman"/>
          <w:sz w:val="24"/>
          <w:szCs w:val="24"/>
          <w:lang w:val="sk-SK"/>
        </w:rPr>
        <w:t xml:space="preserve">b)  posiela overené pravé kópie tohto dohovoru všetkým signatárskym štátom </w:t>
      </w:r>
      <w:r w:rsidRPr="00F06678">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a všetkým štátom, ktoré k tomuto dohovoru pristúpia.</w:t>
      </w:r>
    </w:p>
    <w:p w:rsidR="0040651F" w:rsidRPr="00F06678" w:rsidP="0040651F">
      <w:pPr>
        <w:bidi w:val="0"/>
        <w:spacing w:after="0" w:line="240" w:lineRule="auto"/>
        <w:jc w:val="center"/>
        <w:rPr>
          <w:rFonts w:ascii="Times New Roman" w:hAnsi="Times New Roman" w:cs="Times New Roman"/>
          <w:b/>
          <w:bCs/>
          <w:sz w:val="24"/>
          <w:szCs w:val="24"/>
          <w:lang w:val="sk-SK"/>
        </w:rPr>
      </w:pPr>
    </w:p>
    <w:p w:rsidR="004E7153" w:rsidRPr="00F06678" w:rsidP="0040651F">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Článok l8</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40651F">
        <w:rPr>
          <w:rFonts w:ascii="Times New Roman" w:hAnsi="Times New Roman" w:cs="Times New Roman"/>
          <w:b/>
          <w:bCs/>
          <w:sz w:val="24"/>
          <w:szCs w:val="24"/>
          <w:lang w:val="sk-SK"/>
        </w:rPr>
        <w:t xml:space="preserve">Poskytnutie Organizácii Spojených </w:t>
      </w:r>
      <w:r w:rsidRPr="00F06678" w:rsidR="00AD1B57">
        <w:rPr>
          <w:rFonts w:ascii="Times New Roman" w:hAnsi="Times New Roman" w:cs="Times New Roman"/>
          <w:b/>
          <w:bCs/>
          <w:sz w:val="24"/>
          <w:szCs w:val="24"/>
          <w:lang w:val="sk-SK"/>
        </w:rPr>
        <w:t>národov</w:t>
      </w:r>
    </w:p>
    <w:p w:rsidR="004E7153" w:rsidRPr="00F06678" w:rsidP="0040651F">
      <w:pPr>
        <w:bidi w:val="0"/>
        <w:spacing w:after="120" w:line="240" w:lineRule="auto"/>
        <w:ind w:firstLine="709"/>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Hneď po nadobudnutí platnosti tohto dohovoru poskytne generálny tajomník jeho text sekretariátu Organizácie Spojených národov na zaregistrovanie a uverejnenie v súlade </w:t>
      </w:r>
      <w:r w:rsidRPr="00F06678" w:rsidR="0040651F">
        <w:rPr>
          <w:rFonts w:ascii="Times New Roman" w:hAnsi="Times New Roman" w:cs="Times New Roman"/>
          <w:sz w:val="24"/>
          <w:szCs w:val="24"/>
          <w:lang w:val="sk-SK"/>
        </w:rPr>
        <w:br/>
      </w:r>
      <w:r w:rsidRPr="00F06678" w:rsidR="005C5D13">
        <w:rPr>
          <w:rFonts w:ascii="Times New Roman" w:hAnsi="Times New Roman" w:cs="Times New Roman"/>
          <w:sz w:val="24"/>
          <w:szCs w:val="24"/>
          <w:lang w:val="sk-SK"/>
        </w:rPr>
        <w:t>s článkom 102 Charty Organizácie Spojených národov.</w:t>
      </w:r>
    </w:p>
    <w:p w:rsidR="0040651F" w:rsidRPr="00F06678" w:rsidP="0040651F">
      <w:pPr>
        <w:bidi w:val="0"/>
        <w:spacing w:after="0" w:line="240" w:lineRule="auto"/>
        <w:jc w:val="center"/>
        <w:rPr>
          <w:rFonts w:ascii="Times New Roman" w:hAnsi="Times New Roman" w:cs="Times New Roman"/>
          <w:b/>
          <w:bCs/>
          <w:sz w:val="24"/>
          <w:szCs w:val="24"/>
          <w:lang w:val="sk-SK"/>
        </w:rPr>
      </w:pPr>
    </w:p>
    <w:p w:rsidR="004E7153" w:rsidRPr="00F06678" w:rsidP="0040651F">
      <w:pPr>
        <w:bidi w:val="0"/>
        <w:spacing w:after="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 xml:space="preserve">Článok </w:t>
      </w:r>
      <w:r w:rsidRPr="00F06678" w:rsidR="0002457D">
        <w:rPr>
          <w:rFonts w:ascii="Times New Roman" w:hAnsi="Times New Roman" w:cs="Times New Roman"/>
          <w:b/>
          <w:bCs/>
          <w:sz w:val="24"/>
          <w:szCs w:val="24"/>
          <w:lang w:val="sk-SK"/>
        </w:rPr>
        <w:t>19</w:t>
      </w:r>
    </w:p>
    <w:p w:rsidR="004E7153" w:rsidRPr="00F06678" w:rsidP="000160F7">
      <w:pPr>
        <w:bidi w:val="0"/>
        <w:spacing w:after="120" w:line="240" w:lineRule="auto"/>
        <w:jc w:val="center"/>
        <w:rPr>
          <w:rFonts w:ascii="Times New Roman" w:hAnsi="Times New Roman" w:cs="Times New Roman"/>
          <w:b/>
          <w:bCs/>
          <w:sz w:val="24"/>
          <w:szCs w:val="24"/>
          <w:lang w:val="sk-SK"/>
        </w:rPr>
      </w:pPr>
      <w:r w:rsidRPr="00F06678" w:rsidR="00AD1B57">
        <w:rPr>
          <w:rFonts w:ascii="Times New Roman" w:hAnsi="Times New Roman" w:cs="Times New Roman"/>
          <w:b/>
          <w:bCs/>
          <w:sz w:val="24"/>
          <w:szCs w:val="24"/>
          <w:lang w:val="sk-SK"/>
        </w:rPr>
        <w:t>Jazyky</w:t>
      </w:r>
    </w:p>
    <w:p w:rsidR="004E7153" w:rsidRPr="00F06678" w:rsidP="0040651F">
      <w:pPr>
        <w:bidi w:val="0"/>
        <w:spacing w:after="120" w:line="240" w:lineRule="auto"/>
        <w:ind w:firstLine="709"/>
        <w:jc w:val="both"/>
        <w:rPr>
          <w:rFonts w:ascii="Times New Roman" w:hAnsi="Times New Roman" w:cs="Times New Roman"/>
          <w:sz w:val="24"/>
          <w:szCs w:val="24"/>
          <w:lang w:val="sk-SK"/>
        </w:rPr>
      </w:pPr>
      <w:r w:rsidRPr="00F06678" w:rsidR="005C5D13">
        <w:rPr>
          <w:rFonts w:ascii="Times New Roman" w:hAnsi="Times New Roman" w:cs="Times New Roman"/>
          <w:sz w:val="24"/>
          <w:szCs w:val="24"/>
          <w:lang w:val="sk-SK"/>
        </w:rPr>
        <w:t xml:space="preserve">Tento dohovor je vyhotovený v jednom origináli v arabskom, čínskom, anglickom, francúzskom, ruskom a španielskom jazyku, pričom každé znenie je rovnako </w:t>
      </w:r>
      <w:r w:rsidRPr="00F06678" w:rsidR="0040651F">
        <w:rPr>
          <w:rFonts w:ascii="Times New Roman" w:hAnsi="Times New Roman" w:cs="Times New Roman"/>
          <w:sz w:val="24"/>
          <w:szCs w:val="24"/>
          <w:lang w:val="sk-SK"/>
        </w:rPr>
        <w:t>platné.</w:t>
      </w:r>
    </w:p>
    <w:p w:rsidR="0040651F" w:rsidRPr="00F06678" w:rsidP="000160F7">
      <w:pPr>
        <w:bidi w:val="0"/>
        <w:spacing w:after="120" w:line="240" w:lineRule="auto"/>
        <w:jc w:val="both"/>
        <w:rPr>
          <w:rFonts w:ascii="Times New Roman" w:hAnsi="Times New Roman" w:cs="Times New Roman"/>
          <w:sz w:val="24"/>
          <w:szCs w:val="24"/>
          <w:lang w:val="sk-SK"/>
        </w:rPr>
      </w:pPr>
    </w:p>
    <w:p w:rsidR="004E7153" w:rsidRPr="00F06678" w:rsidP="000160F7">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V LONDÝNE  dvadsiateho tretieho marca roku dvetisíc jeden.</w:t>
      </w:r>
    </w:p>
    <w:p w:rsidR="0040651F" w:rsidRPr="00F06678" w:rsidP="0040651F">
      <w:pPr>
        <w:bidi w:val="0"/>
        <w:spacing w:after="120" w:line="240" w:lineRule="auto"/>
        <w:jc w:val="both"/>
        <w:rPr>
          <w:rFonts w:ascii="Times New Roman" w:hAnsi="Times New Roman" w:cs="Times New Roman"/>
          <w:sz w:val="24"/>
          <w:szCs w:val="24"/>
          <w:lang w:val="sk-SK"/>
        </w:rPr>
      </w:pPr>
    </w:p>
    <w:p w:rsidR="0040651F" w:rsidRPr="00F06678" w:rsidP="0040651F">
      <w:pPr>
        <w:bidi w:val="0"/>
        <w:spacing w:after="120" w:line="240" w:lineRule="auto"/>
        <w:jc w:val="both"/>
        <w:rPr>
          <w:rFonts w:ascii="Times New Roman" w:hAnsi="Times New Roman" w:cs="Times New Roman"/>
          <w:sz w:val="24"/>
          <w:szCs w:val="24"/>
          <w:lang w:val="sk-SK"/>
        </w:rPr>
      </w:pPr>
      <w:r w:rsidRPr="00F06678" w:rsidR="00AD1B57">
        <w:rPr>
          <w:rFonts w:ascii="Times New Roman" w:hAnsi="Times New Roman" w:cs="Times New Roman"/>
          <w:sz w:val="24"/>
          <w:szCs w:val="24"/>
          <w:lang w:val="sk-SK"/>
        </w:rPr>
        <w:t xml:space="preserve">NA DÔKAZ TOHO </w:t>
      </w:r>
      <w:r w:rsidR="00405DC6">
        <w:rPr>
          <w:rFonts w:ascii="Times New Roman" w:hAnsi="Times New Roman" w:cs="Times New Roman"/>
          <w:sz w:val="24"/>
          <w:szCs w:val="24"/>
          <w:lang w:val="sk-SK"/>
        </w:rPr>
        <w:t>nižšie podpísaní</w:t>
      </w:r>
      <w:r w:rsidRPr="00405DC6" w:rsidR="00405DC6">
        <w:rPr>
          <w:rFonts w:ascii="Times New Roman" w:hAnsi="Times New Roman" w:cs="Times New Roman"/>
          <w:sz w:val="24"/>
          <w:szCs w:val="24"/>
          <w:lang w:val="sk-SK"/>
        </w:rPr>
        <w:t xml:space="preserve"> </w:t>
      </w:r>
      <w:r w:rsidRPr="00F06678" w:rsidR="00405DC6">
        <w:rPr>
          <w:rFonts w:ascii="Times New Roman" w:hAnsi="Times New Roman" w:cs="Times New Roman"/>
          <w:sz w:val="24"/>
          <w:szCs w:val="24"/>
          <w:lang w:val="sk-SK"/>
        </w:rPr>
        <w:t>zástupcovia</w:t>
      </w:r>
      <w:r w:rsidR="00405DC6">
        <w:rPr>
          <w:rFonts w:ascii="Times New Roman" w:hAnsi="Times New Roman" w:cs="Times New Roman"/>
          <w:sz w:val="24"/>
          <w:szCs w:val="24"/>
          <w:lang w:val="sk-SK"/>
        </w:rPr>
        <w:t xml:space="preserve">, riadne splnomocnení </w:t>
      </w:r>
      <w:r w:rsidRPr="00F06678" w:rsidR="00AD1B57">
        <w:rPr>
          <w:rFonts w:ascii="Times New Roman" w:hAnsi="Times New Roman" w:cs="Times New Roman"/>
          <w:sz w:val="24"/>
          <w:szCs w:val="24"/>
          <w:lang w:val="sk-SK"/>
        </w:rPr>
        <w:t>svojimi vládami</w:t>
      </w:r>
      <w:r w:rsidR="008C2EE2">
        <w:rPr>
          <w:rFonts w:ascii="Times New Roman" w:hAnsi="Times New Roman" w:cs="Times New Roman"/>
          <w:sz w:val="24"/>
          <w:szCs w:val="24"/>
          <w:lang w:val="sk-SK"/>
        </w:rPr>
        <w:t xml:space="preserve"> </w:t>
        <w:br/>
        <w:t>na tento účel</w:t>
      </w:r>
      <w:r w:rsidRPr="00F06678">
        <w:rPr>
          <w:rFonts w:ascii="Times New Roman" w:hAnsi="Times New Roman" w:cs="Times New Roman"/>
          <w:sz w:val="24"/>
          <w:szCs w:val="24"/>
          <w:lang w:val="sk-SK"/>
        </w:rPr>
        <w:t>, podpísali tento dohovor.</w:t>
      </w:r>
    </w:p>
    <w:p w:rsidR="00F06678" w:rsidRPr="00F06678" w:rsidP="0040651F">
      <w:pPr>
        <w:bidi w:val="0"/>
        <w:spacing w:after="120" w:line="240" w:lineRule="auto"/>
        <w:jc w:val="both"/>
        <w:rPr>
          <w:rFonts w:ascii="Times New Roman" w:hAnsi="Times New Roman" w:cs="Times New Roman"/>
          <w:sz w:val="24"/>
          <w:szCs w:val="24"/>
          <w:lang w:val="sk-SK"/>
        </w:rPr>
        <w:sectPr w:rsidSect="00A7420C">
          <w:headerReference w:type="default" r:id="rId4"/>
          <w:footerReference w:type="default" r:id="rId5"/>
          <w:pgSz w:w="11900" w:h="16840"/>
          <w:pgMar w:top="1417" w:right="1417" w:bottom="1417" w:left="1417" w:header="0" w:footer="0" w:gutter="0"/>
          <w:lnNumType w:distance="0"/>
          <w:cols w:space="708"/>
          <w:noEndnote w:val="0"/>
          <w:bidi w:val="0"/>
          <w:docGrid w:linePitch="299"/>
        </w:sectPr>
      </w:pPr>
    </w:p>
    <w:p w:rsidR="007A76B1" w:rsidP="000160F7">
      <w:pPr>
        <w:bidi w:val="0"/>
        <w:spacing w:after="120" w:line="240" w:lineRule="auto"/>
        <w:jc w:val="both"/>
        <w:rPr>
          <w:rFonts w:ascii="Times New Roman" w:hAnsi="Times New Roman" w:cs="Times New Roman"/>
          <w:sz w:val="24"/>
          <w:szCs w:val="24"/>
          <w:lang w:val="sk-SK"/>
        </w:rPr>
      </w:pPr>
    </w:p>
    <w:p w:rsidR="007A76B1" w:rsidP="000160F7">
      <w:pPr>
        <w:bidi w:val="0"/>
        <w:spacing w:after="120" w:line="240" w:lineRule="auto"/>
        <w:jc w:val="both"/>
        <w:rPr>
          <w:rFonts w:ascii="Times New Roman" w:hAnsi="Times New Roman" w:cs="Times New Roman"/>
          <w:sz w:val="24"/>
          <w:szCs w:val="24"/>
          <w:lang w:val="sk-SK"/>
        </w:rPr>
      </w:pPr>
    </w:p>
    <w:p w:rsidR="007F4258" w:rsidP="000160F7">
      <w:pPr>
        <w:bidi w:val="0"/>
        <w:spacing w:after="120" w:line="240" w:lineRule="auto"/>
        <w:jc w:val="both"/>
        <w:rPr>
          <w:rFonts w:ascii="Times New Roman" w:hAnsi="Times New Roman" w:cs="Times New Roman"/>
          <w:sz w:val="24"/>
          <w:szCs w:val="24"/>
          <w:lang w:val="sk-SK"/>
        </w:rPr>
      </w:pPr>
    </w:p>
    <w:p w:rsidR="003A08A3" w:rsidRPr="00142B8E" w:rsidP="003A08A3">
      <w:pPr>
        <w:bidi w:val="0"/>
        <w:spacing w:before="36" w:after="120" w:line="240" w:lineRule="auto"/>
        <w:ind w:left="109" w:right="131"/>
        <w:jc w:val="center"/>
        <w:rPr>
          <w:rFonts w:ascii="Times New Roman" w:hAnsi="Times New Roman" w:cs="Times New Roman"/>
          <w:sz w:val="20"/>
          <w:szCs w:val="20"/>
          <w:lang w:val="sk-SK"/>
        </w:rPr>
      </w:pPr>
      <w:r w:rsidRPr="00142B8E">
        <w:rPr>
          <w:rFonts w:ascii="Times New Roman" w:hAnsi="Times New Roman" w:cs="Times New Roman"/>
          <w:b/>
          <w:bCs/>
          <w:w w:val="91"/>
          <w:sz w:val="20"/>
          <w:szCs w:val="20"/>
          <w:lang w:val="sk-SK"/>
        </w:rPr>
        <w:t>OSVEDČENIE</w:t>
      </w:r>
      <w:r w:rsidRPr="00142B8E">
        <w:rPr>
          <w:rFonts w:ascii="Times New Roman" w:hAnsi="Times New Roman" w:cs="Times New Roman"/>
          <w:b/>
          <w:bCs/>
          <w:spacing w:val="-6"/>
          <w:w w:val="91"/>
          <w:sz w:val="20"/>
          <w:szCs w:val="20"/>
          <w:lang w:val="sk-SK"/>
        </w:rPr>
        <w:t xml:space="preserve"> </w:t>
      </w:r>
      <w:r w:rsidRPr="00142B8E">
        <w:rPr>
          <w:rFonts w:ascii="Times New Roman" w:hAnsi="Times New Roman" w:cs="Times New Roman"/>
          <w:b/>
          <w:bCs/>
          <w:sz w:val="20"/>
          <w:szCs w:val="20"/>
          <w:lang w:val="sk-SK"/>
        </w:rPr>
        <w:t>O</w:t>
      </w:r>
      <w:r w:rsidRPr="00142B8E">
        <w:rPr>
          <w:rFonts w:ascii="Times New Roman" w:hAnsi="Times New Roman" w:cs="Times New Roman"/>
          <w:b/>
          <w:bCs/>
          <w:spacing w:val="-16"/>
          <w:sz w:val="20"/>
          <w:szCs w:val="20"/>
          <w:lang w:val="sk-SK"/>
        </w:rPr>
        <w:t xml:space="preserve"> </w:t>
      </w:r>
      <w:r w:rsidRPr="00142B8E">
        <w:rPr>
          <w:rFonts w:ascii="Times New Roman" w:hAnsi="Times New Roman" w:cs="Times New Roman"/>
          <w:b/>
          <w:bCs/>
          <w:w w:val="92"/>
          <w:sz w:val="20"/>
          <w:szCs w:val="20"/>
          <w:lang w:val="sk-SK"/>
        </w:rPr>
        <w:t>POISTEN</w:t>
      </w:r>
      <w:r w:rsidRPr="00142B8E">
        <w:rPr>
          <w:rFonts w:ascii="Times New Roman" w:hAnsi="Times New Roman" w:cs="Times New Roman"/>
          <w:b/>
          <w:bCs/>
          <w:w w:val="93"/>
          <w:sz w:val="20"/>
          <w:szCs w:val="20"/>
          <w:lang w:val="sk-SK"/>
        </w:rPr>
        <w:t>Í</w:t>
      </w:r>
      <w:r w:rsidRPr="00142B8E">
        <w:rPr>
          <w:rFonts w:ascii="Times New Roman" w:hAnsi="Times New Roman" w:cs="Times New Roman"/>
          <w:b/>
          <w:bCs/>
          <w:spacing w:val="-22"/>
          <w:sz w:val="20"/>
          <w:szCs w:val="20"/>
          <w:lang w:val="sk-SK"/>
        </w:rPr>
        <w:t xml:space="preserve"> </w:t>
      </w:r>
      <w:r w:rsidRPr="00142B8E">
        <w:rPr>
          <w:rFonts w:ascii="Times New Roman" w:hAnsi="Times New Roman" w:cs="Times New Roman"/>
          <w:b/>
          <w:bCs/>
          <w:w w:val="83"/>
          <w:sz w:val="20"/>
          <w:szCs w:val="20"/>
          <w:lang w:val="sk-SK"/>
        </w:rPr>
        <w:t xml:space="preserve">ALEBO </w:t>
      </w:r>
      <w:r w:rsidRPr="00142B8E">
        <w:rPr>
          <w:rFonts w:ascii="Times New Roman" w:hAnsi="Times New Roman" w:cs="Times New Roman"/>
          <w:b/>
          <w:bCs/>
          <w:spacing w:val="3"/>
          <w:w w:val="83"/>
          <w:sz w:val="20"/>
          <w:szCs w:val="20"/>
          <w:lang w:val="sk-SK"/>
        </w:rPr>
        <w:t>INEJ</w:t>
      </w:r>
      <w:r w:rsidRPr="00142B8E">
        <w:rPr>
          <w:rFonts w:ascii="Times New Roman" w:hAnsi="Times New Roman" w:cs="Times New Roman"/>
          <w:b/>
          <w:bCs/>
          <w:spacing w:val="-7"/>
          <w:w w:val="83"/>
          <w:sz w:val="20"/>
          <w:szCs w:val="20"/>
          <w:lang w:val="sk-SK"/>
        </w:rPr>
        <w:t xml:space="preserve"> </w:t>
      </w:r>
      <w:r w:rsidRPr="00142B8E">
        <w:rPr>
          <w:rFonts w:ascii="Times New Roman" w:hAnsi="Times New Roman" w:cs="Times New Roman"/>
          <w:b/>
          <w:bCs/>
          <w:w w:val="89"/>
          <w:sz w:val="20"/>
          <w:szCs w:val="20"/>
          <w:lang w:val="sk-SK"/>
        </w:rPr>
        <w:t>FORME FINANČNEJ</w:t>
      </w:r>
      <w:r w:rsidRPr="00142B8E">
        <w:rPr>
          <w:rFonts w:ascii="Times New Roman" w:hAnsi="Times New Roman" w:cs="Times New Roman"/>
          <w:b/>
          <w:bCs/>
          <w:spacing w:val="-10"/>
          <w:w w:val="89"/>
          <w:sz w:val="20"/>
          <w:szCs w:val="20"/>
          <w:lang w:val="sk-SK"/>
        </w:rPr>
        <w:t xml:space="preserve"> </w:t>
      </w:r>
      <w:r w:rsidRPr="00142B8E">
        <w:rPr>
          <w:rFonts w:ascii="Times New Roman" w:hAnsi="Times New Roman" w:cs="Times New Roman"/>
          <w:b/>
          <w:bCs/>
          <w:w w:val="89"/>
          <w:sz w:val="20"/>
          <w:szCs w:val="20"/>
          <w:lang w:val="sk-SK"/>
        </w:rPr>
        <w:t xml:space="preserve">ZÁBEZPEKY, </w:t>
      </w:r>
      <w:r w:rsidRPr="00142B8E">
        <w:rPr>
          <w:rFonts w:ascii="Times New Roman" w:hAnsi="Times New Roman" w:cs="Times New Roman"/>
          <w:b/>
          <w:bCs/>
          <w:w w:val="90"/>
          <w:sz w:val="20"/>
          <w:szCs w:val="20"/>
          <w:lang w:val="sk-SK"/>
        </w:rPr>
        <w:t>POKIA</w:t>
      </w:r>
      <w:r w:rsidR="00CF28B5">
        <w:rPr>
          <w:rFonts w:ascii="Times New Roman" w:hAnsi="Times New Roman" w:cs="Times New Roman"/>
          <w:b/>
          <w:bCs/>
          <w:w w:val="90"/>
          <w:sz w:val="20"/>
          <w:szCs w:val="20"/>
          <w:lang w:val="sk-SK"/>
        </w:rPr>
        <w:t>Ľ</w:t>
      </w:r>
      <w:r w:rsidRPr="00142B8E">
        <w:rPr>
          <w:rFonts w:ascii="Times New Roman" w:hAnsi="Times New Roman" w:cs="Times New Roman"/>
          <w:b/>
          <w:bCs/>
          <w:spacing w:val="-22"/>
          <w:sz w:val="20"/>
          <w:szCs w:val="20"/>
          <w:lang w:val="sk-SK"/>
        </w:rPr>
        <w:t xml:space="preserve"> </w:t>
      </w:r>
      <w:r w:rsidRPr="00142B8E">
        <w:rPr>
          <w:rFonts w:ascii="Times New Roman" w:hAnsi="Times New Roman" w:cs="Times New Roman"/>
          <w:b/>
          <w:bCs/>
          <w:w w:val="92"/>
          <w:sz w:val="20"/>
          <w:szCs w:val="20"/>
          <w:lang w:val="sk-SK"/>
        </w:rPr>
        <w:t>IDE</w:t>
      </w:r>
      <w:r w:rsidRPr="00142B8E">
        <w:rPr>
          <w:rFonts w:ascii="Times New Roman" w:hAnsi="Times New Roman" w:cs="Times New Roman"/>
          <w:b/>
          <w:bCs/>
          <w:spacing w:val="-9"/>
          <w:w w:val="92"/>
          <w:sz w:val="20"/>
          <w:szCs w:val="20"/>
          <w:lang w:val="sk-SK"/>
        </w:rPr>
        <w:t xml:space="preserve"> </w:t>
      </w:r>
      <w:r w:rsidRPr="00142B8E">
        <w:rPr>
          <w:rFonts w:ascii="Times New Roman" w:hAnsi="Times New Roman" w:cs="Times New Roman"/>
          <w:b/>
          <w:bCs/>
          <w:sz w:val="20"/>
          <w:szCs w:val="20"/>
          <w:lang w:val="sk-SK"/>
        </w:rPr>
        <w:t>O</w:t>
      </w:r>
      <w:r w:rsidRPr="00142B8E">
        <w:rPr>
          <w:rFonts w:ascii="Times New Roman" w:hAnsi="Times New Roman" w:cs="Times New Roman"/>
          <w:b/>
          <w:bCs/>
          <w:spacing w:val="-13"/>
          <w:sz w:val="20"/>
          <w:szCs w:val="20"/>
          <w:lang w:val="sk-SK"/>
        </w:rPr>
        <w:t xml:space="preserve"> </w:t>
      </w:r>
      <w:r w:rsidRPr="00142B8E">
        <w:rPr>
          <w:rFonts w:ascii="Times New Roman" w:hAnsi="Times New Roman" w:cs="Times New Roman"/>
          <w:b/>
          <w:bCs/>
          <w:w w:val="94"/>
          <w:sz w:val="20"/>
          <w:szCs w:val="20"/>
          <w:lang w:val="sk-SK"/>
        </w:rPr>
        <w:t>OBČIANSKOPRÁVNU</w:t>
      </w:r>
      <w:r w:rsidRPr="00142B8E">
        <w:rPr>
          <w:rFonts w:ascii="Times New Roman" w:hAnsi="Times New Roman" w:cs="Times New Roman"/>
          <w:b/>
          <w:bCs/>
          <w:spacing w:val="-9"/>
          <w:w w:val="94"/>
          <w:sz w:val="20"/>
          <w:szCs w:val="20"/>
          <w:lang w:val="sk-SK"/>
        </w:rPr>
        <w:t xml:space="preserve"> </w:t>
      </w:r>
      <w:r w:rsidRPr="00142B8E">
        <w:rPr>
          <w:rFonts w:ascii="Times New Roman" w:hAnsi="Times New Roman" w:cs="Times New Roman"/>
          <w:b/>
          <w:bCs/>
          <w:w w:val="96"/>
          <w:sz w:val="20"/>
          <w:szCs w:val="20"/>
          <w:lang w:val="sk-SK"/>
        </w:rPr>
        <w:t xml:space="preserve">ZODPOVEDNOSŤ </w:t>
      </w:r>
      <w:r w:rsidRPr="00142B8E">
        <w:rPr>
          <w:rFonts w:ascii="Times New Roman" w:hAnsi="Times New Roman" w:cs="Times New Roman"/>
          <w:b/>
          <w:bCs/>
          <w:sz w:val="20"/>
          <w:szCs w:val="20"/>
          <w:lang w:val="sk-SK"/>
        </w:rPr>
        <w:t>ZA</w:t>
      </w:r>
      <w:r w:rsidRPr="00142B8E">
        <w:rPr>
          <w:rFonts w:ascii="Times New Roman" w:hAnsi="Times New Roman" w:cs="Times New Roman"/>
          <w:b/>
          <w:bCs/>
          <w:spacing w:val="-9"/>
          <w:sz w:val="20"/>
          <w:szCs w:val="20"/>
          <w:lang w:val="sk-SK"/>
        </w:rPr>
        <w:t xml:space="preserve"> </w:t>
      </w:r>
      <w:r w:rsidRPr="00142B8E">
        <w:rPr>
          <w:rFonts w:ascii="Times New Roman" w:hAnsi="Times New Roman" w:cs="Times New Roman"/>
          <w:b/>
          <w:bCs/>
          <w:w w:val="92"/>
          <w:sz w:val="20"/>
          <w:szCs w:val="20"/>
          <w:lang w:val="sk-SK"/>
        </w:rPr>
        <w:t>ŠKODY</w:t>
      </w:r>
      <w:r w:rsidRPr="00142B8E">
        <w:rPr>
          <w:rFonts w:ascii="Times New Roman" w:hAnsi="Times New Roman" w:cs="Times New Roman"/>
          <w:b/>
          <w:bCs/>
          <w:spacing w:val="-4"/>
          <w:w w:val="92"/>
          <w:sz w:val="20"/>
          <w:szCs w:val="20"/>
          <w:lang w:val="sk-SK"/>
        </w:rPr>
        <w:t xml:space="preserve"> </w:t>
      </w:r>
      <w:r w:rsidRPr="00142B8E">
        <w:rPr>
          <w:rFonts w:ascii="Times New Roman" w:hAnsi="Times New Roman" w:cs="Times New Roman"/>
          <w:b/>
          <w:bCs/>
          <w:w w:val="92"/>
          <w:sz w:val="20"/>
          <w:szCs w:val="20"/>
          <w:lang w:val="sk-SK"/>
        </w:rPr>
        <w:t>VZNIKNUTÉ</w:t>
      </w:r>
      <w:r w:rsidRPr="00142B8E">
        <w:rPr>
          <w:rFonts w:ascii="Times New Roman" w:hAnsi="Times New Roman" w:cs="Times New Roman"/>
          <w:b/>
          <w:bCs/>
          <w:spacing w:val="-10"/>
          <w:w w:val="92"/>
          <w:sz w:val="20"/>
          <w:szCs w:val="20"/>
          <w:lang w:val="sk-SK"/>
        </w:rPr>
        <w:t xml:space="preserve"> </w:t>
      </w:r>
      <w:r w:rsidRPr="00142B8E">
        <w:rPr>
          <w:rFonts w:ascii="Times New Roman" w:hAnsi="Times New Roman" w:cs="Times New Roman"/>
          <w:b/>
          <w:bCs/>
          <w:sz w:val="20"/>
          <w:szCs w:val="20"/>
          <w:lang w:val="sk-SK"/>
        </w:rPr>
        <w:t>V</w:t>
      </w:r>
      <w:r w:rsidRPr="00142B8E">
        <w:rPr>
          <w:rFonts w:ascii="Times New Roman" w:hAnsi="Times New Roman" w:cs="Times New Roman"/>
          <w:b/>
          <w:bCs/>
          <w:spacing w:val="-17"/>
          <w:sz w:val="20"/>
          <w:szCs w:val="20"/>
          <w:lang w:val="sk-SK"/>
        </w:rPr>
        <w:t xml:space="preserve"> </w:t>
      </w:r>
      <w:r w:rsidRPr="00142B8E">
        <w:rPr>
          <w:rFonts w:ascii="Times New Roman" w:hAnsi="Times New Roman" w:cs="Times New Roman"/>
          <w:b/>
          <w:bCs/>
          <w:w w:val="91"/>
          <w:sz w:val="20"/>
          <w:szCs w:val="20"/>
          <w:lang w:val="sk-SK"/>
        </w:rPr>
        <w:t>DÔSLEDKU</w:t>
      </w:r>
      <w:r w:rsidRPr="00142B8E">
        <w:rPr>
          <w:rFonts w:ascii="Times New Roman" w:hAnsi="Times New Roman" w:cs="Times New Roman"/>
          <w:b/>
          <w:bCs/>
          <w:spacing w:val="28"/>
          <w:w w:val="91"/>
          <w:sz w:val="20"/>
          <w:szCs w:val="20"/>
          <w:lang w:val="sk-SK"/>
        </w:rPr>
        <w:t xml:space="preserve"> </w:t>
      </w:r>
      <w:r w:rsidRPr="00142B8E">
        <w:rPr>
          <w:rFonts w:ascii="Times New Roman" w:hAnsi="Times New Roman" w:cs="Times New Roman"/>
          <w:b/>
          <w:bCs/>
          <w:w w:val="91"/>
          <w:sz w:val="20"/>
          <w:szCs w:val="20"/>
          <w:lang w:val="sk-SK"/>
        </w:rPr>
        <w:t>ZNEČISTENIA</w:t>
      </w:r>
      <w:r w:rsidRPr="00142B8E">
        <w:rPr>
          <w:rFonts w:ascii="Times New Roman" w:hAnsi="Times New Roman" w:cs="Times New Roman"/>
          <w:b/>
          <w:bCs/>
          <w:spacing w:val="-13"/>
          <w:w w:val="91"/>
          <w:sz w:val="20"/>
          <w:szCs w:val="20"/>
          <w:lang w:val="sk-SK"/>
        </w:rPr>
        <w:t xml:space="preserve"> </w:t>
      </w:r>
      <w:r w:rsidRPr="00142B8E">
        <w:rPr>
          <w:rFonts w:ascii="Times New Roman" w:hAnsi="Times New Roman" w:cs="Times New Roman"/>
          <w:b/>
          <w:bCs/>
          <w:w w:val="86"/>
          <w:sz w:val="20"/>
          <w:szCs w:val="20"/>
          <w:lang w:val="sk-SK"/>
        </w:rPr>
        <w:t>OLEJOM</w:t>
      </w:r>
      <w:r w:rsidRPr="00142B8E">
        <w:rPr>
          <w:rFonts w:ascii="Times New Roman" w:hAnsi="Times New Roman" w:cs="Times New Roman"/>
          <w:b/>
          <w:bCs/>
          <w:spacing w:val="-1"/>
          <w:w w:val="86"/>
          <w:sz w:val="20"/>
          <w:szCs w:val="20"/>
          <w:lang w:val="sk-SK"/>
        </w:rPr>
        <w:t xml:space="preserve"> </w:t>
      </w:r>
      <w:r w:rsidRPr="00142B8E">
        <w:rPr>
          <w:rFonts w:ascii="Times New Roman" w:hAnsi="Times New Roman" w:cs="Times New Roman"/>
          <w:b/>
          <w:bCs/>
          <w:sz w:val="20"/>
          <w:szCs w:val="20"/>
          <w:lang w:val="sk-SK"/>
        </w:rPr>
        <w:t>ZO</w:t>
      </w:r>
      <w:r w:rsidRPr="00142B8E">
        <w:rPr>
          <w:rFonts w:ascii="Times New Roman" w:hAnsi="Times New Roman" w:cs="Times New Roman"/>
          <w:b/>
          <w:bCs/>
          <w:spacing w:val="-13"/>
          <w:sz w:val="20"/>
          <w:szCs w:val="20"/>
          <w:lang w:val="sk-SK"/>
        </w:rPr>
        <w:t xml:space="preserve"> </w:t>
      </w:r>
      <w:r w:rsidRPr="00142B8E">
        <w:rPr>
          <w:rFonts w:ascii="Times New Roman" w:hAnsi="Times New Roman" w:cs="Times New Roman"/>
          <w:b/>
          <w:bCs/>
          <w:w w:val="93"/>
          <w:sz w:val="20"/>
          <w:szCs w:val="20"/>
          <w:lang w:val="sk-SK"/>
        </w:rPr>
        <w:t>ZÁSOBNÍKOV</w:t>
      </w:r>
    </w:p>
    <w:p w:rsidR="003A08A3" w:rsidRPr="00142B8E" w:rsidP="003A08A3">
      <w:pPr>
        <w:bidi w:val="0"/>
        <w:spacing w:before="10" w:after="120" w:line="240" w:lineRule="auto"/>
        <w:rPr>
          <w:rFonts w:ascii="Times New Roman" w:hAnsi="Times New Roman" w:cs="Times New Roman"/>
          <w:sz w:val="20"/>
          <w:szCs w:val="20"/>
          <w:lang w:val="sk-SK"/>
        </w:rPr>
      </w:pPr>
    </w:p>
    <w:p w:rsidR="003A08A3" w:rsidRPr="00283FB8" w:rsidP="003A08A3">
      <w:pPr>
        <w:bidi w:val="0"/>
        <w:spacing w:after="120" w:line="240" w:lineRule="auto"/>
        <w:ind w:left="101" w:right="164"/>
        <w:jc w:val="center"/>
        <w:rPr>
          <w:rFonts w:ascii="Times New Roman" w:hAnsi="Times New Roman" w:cs="Times New Roman"/>
          <w:sz w:val="20"/>
          <w:szCs w:val="20"/>
          <w:lang w:val="sk-SK"/>
        </w:rPr>
      </w:pPr>
      <w:r w:rsidRPr="00283FB8">
        <w:rPr>
          <w:rFonts w:ascii="Times New Roman" w:hAnsi="Times New Roman" w:cs="Times New Roman"/>
          <w:b/>
          <w:bCs/>
          <w:sz w:val="20"/>
          <w:szCs w:val="20"/>
          <w:lang w:val="sk-SK"/>
        </w:rPr>
        <w:t>Vydaný</w:t>
      </w:r>
      <w:r w:rsidRPr="00283FB8">
        <w:rPr>
          <w:rFonts w:ascii="Times New Roman" w:hAnsi="Times New Roman" w:cs="Times New Roman"/>
          <w:b/>
          <w:bCs/>
          <w:spacing w:val="-5"/>
          <w:sz w:val="20"/>
          <w:szCs w:val="20"/>
          <w:lang w:val="sk-SK"/>
        </w:rPr>
        <w:t xml:space="preserve"> </w:t>
      </w:r>
      <w:r w:rsidRPr="00283FB8">
        <w:rPr>
          <w:rFonts w:ascii="Times New Roman" w:hAnsi="Times New Roman" w:cs="Times New Roman"/>
          <w:b/>
          <w:bCs/>
          <w:sz w:val="20"/>
          <w:szCs w:val="20"/>
          <w:lang w:val="sk-SK"/>
        </w:rPr>
        <w:t>súlade</w:t>
      </w:r>
      <w:r w:rsidRPr="00283FB8">
        <w:rPr>
          <w:rFonts w:ascii="Times New Roman" w:hAnsi="Times New Roman" w:cs="Times New Roman"/>
          <w:b/>
          <w:bCs/>
          <w:spacing w:val="-7"/>
          <w:sz w:val="20"/>
          <w:szCs w:val="20"/>
          <w:lang w:val="sk-SK"/>
        </w:rPr>
        <w:t xml:space="preserve"> </w:t>
      </w:r>
      <w:r w:rsidRPr="00283FB8">
        <w:rPr>
          <w:rFonts w:ascii="Times New Roman" w:hAnsi="Times New Roman" w:cs="Times New Roman"/>
          <w:b/>
          <w:bCs/>
          <w:sz w:val="20"/>
          <w:szCs w:val="20"/>
          <w:lang w:val="sk-SK"/>
        </w:rPr>
        <w:t>s ustanoveniami</w:t>
      </w:r>
      <w:r w:rsidRPr="00283FB8">
        <w:rPr>
          <w:rFonts w:ascii="Times New Roman" w:hAnsi="Times New Roman" w:cs="Times New Roman"/>
          <w:b/>
          <w:bCs/>
          <w:spacing w:val="10"/>
          <w:sz w:val="20"/>
          <w:szCs w:val="20"/>
          <w:lang w:val="sk-SK"/>
        </w:rPr>
        <w:t xml:space="preserve"> </w:t>
      </w:r>
      <w:r w:rsidRPr="00283FB8">
        <w:rPr>
          <w:rFonts w:ascii="Times New Roman" w:hAnsi="Times New Roman" w:cs="Times New Roman"/>
          <w:b/>
          <w:bCs/>
          <w:sz w:val="20"/>
          <w:szCs w:val="20"/>
          <w:lang w:val="sk-SK"/>
        </w:rPr>
        <w:t>článku</w:t>
      </w:r>
      <w:r w:rsidRPr="00283FB8">
        <w:rPr>
          <w:rFonts w:ascii="Times New Roman" w:hAnsi="Times New Roman" w:cs="Times New Roman"/>
          <w:b/>
          <w:bCs/>
          <w:spacing w:val="-2"/>
          <w:sz w:val="20"/>
          <w:szCs w:val="20"/>
          <w:lang w:val="sk-SK"/>
        </w:rPr>
        <w:t xml:space="preserve"> </w:t>
      </w:r>
      <w:r w:rsidRPr="00283FB8">
        <w:rPr>
          <w:rFonts w:ascii="Times New Roman" w:hAnsi="Times New Roman" w:cs="Times New Roman"/>
          <w:b/>
          <w:bCs/>
          <w:sz w:val="20"/>
          <w:szCs w:val="20"/>
          <w:lang w:val="sk-SK"/>
        </w:rPr>
        <w:t>7</w:t>
      </w:r>
      <w:r w:rsidRPr="00283FB8">
        <w:rPr>
          <w:rFonts w:ascii="Times New Roman" w:hAnsi="Times New Roman" w:cs="Times New Roman"/>
          <w:b/>
          <w:bCs/>
          <w:spacing w:val="3"/>
          <w:sz w:val="20"/>
          <w:szCs w:val="20"/>
          <w:lang w:val="sk-SK"/>
        </w:rPr>
        <w:t xml:space="preserve"> </w:t>
      </w:r>
      <w:r w:rsidRPr="00283FB8">
        <w:rPr>
          <w:rFonts w:ascii="Times New Roman" w:hAnsi="Times New Roman" w:cs="Times New Roman"/>
          <w:b/>
          <w:bCs/>
          <w:sz w:val="20"/>
          <w:szCs w:val="20"/>
          <w:lang w:val="sk-SK"/>
        </w:rPr>
        <w:t>Medzinárodného</w:t>
      </w:r>
      <w:r w:rsidRPr="00283FB8">
        <w:rPr>
          <w:rFonts w:ascii="Times New Roman" w:hAnsi="Times New Roman" w:cs="Times New Roman"/>
          <w:b/>
          <w:bCs/>
          <w:spacing w:val="1"/>
          <w:sz w:val="20"/>
          <w:szCs w:val="20"/>
          <w:lang w:val="sk-SK"/>
        </w:rPr>
        <w:t xml:space="preserve"> </w:t>
      </w:r>
      <w:r w:rsidRPr="00283FB8">
        <w:rPr>
          <w:rFonts w:ascii="Times New Roman" w:hAnsi="Times New Roman" w:cs="Times New Roman"/>
          <w:b/>
          <w:bCs/>
          <w:sz w:val="20"/>
          <w:szCs w:val="20"/>
          <w:lang w:val="sk-SK"/>
        </w:rPr>
        <w:t>dohovoru</w:t>
      </w:r>
      <w:r w:rsidRPr="00283FB8">
        <w:rPr>
          <w:rFonts w:ascii="Times New Roman" w:hAnsi="Times New Roman" w:cs="Times New Roman"/>
          <w:b/>
          <w:bCs/>
          <w:spacing w:val="17"/>
          <w:sz w:val="20"/>
          <w:szCs w:val="20"/>
          <w:lang w:val="sk-SK"/>
        </w:rPr>
        <w:t xml:space="preserve"> </w:t>
      </w:r>
      <w:r w:rsidRPr="00283FB8">
        <w:rPr>
          <w:rFonts w:ascii="Times New Roman" w:hAnsi="Times New Roman" w:cs="Times New Roman"/>
          <w:b/>
          <w:bCs/>
          <w:sz w:val="20"/>
          <w:szCs w:val="20"/>
          <w:lang w:val="sk-SK"/>
        </w:rPr>
        <w:t>o</w:t>
      </w:r>
      <w:r w:rsidRPr="00283FB8">
        <w:rPr>
          <w:rFonts w:ascii="Times New Roman" w:hAnsi="Times New Roman" w:cs="Times New Roman"/>
          <w:b/>
          <w:bCs/>
          <w:spacing w:val="14"/>
          <w:sz w:val="20"/>
          <w:szCs w:val="20"/>
          <w:lang w:val="sk-SK"/>
        </w:rPr>
        <w:t xml:space="preserve"> </w:t>
      </w:r>
      <w:r w:rsidRPr="00283FB8">
        <w:rPr>
          <w:rFonts w:ascii="Times New Roman" w:hAnsi="Times New Roman" w:cs="Times New Roman"/>
          <w:b/>
          <w:bCs/>
          <w:sz w:val="20"/>
          <w:szCs w:val="20"/>
          <w:lang w:val="sk-SK"/>
        </w:rPr>
        <w:t>občianskoprávnej</w:t>
      </w:r>
      <w:r w:rsidRPr="00283FB8">
        <w:rPr>
          <w:rFonts w:ascii="Times New Roman" w:hAnsi="Times New Roman" w:cs="Times New Roman"/>
          <w:b/>
          <w:bCs/>
          <w:spacing w:val="4"/>
          <w:sz w:val="20"/>
          <w:szCs w:val="20"/>
          <w:lang w:val="sk-SK"/>
        </w:rPr>
        <w:t xml:space="preserve"> </w:t>
      </w:r>
      <w:r w:rsidRPr="00283FB8">
        <w:rPr>
          <w:rFonts w:ascii="Times New Roman" w:hAnsi="Times New Roman" w:cs="Times New Roman"/>
          <w:b/>
          <w:bCs/>
          <w:sz w:val="20"/>
          <w:szCs w:val="20"/>
          <w:lang w:val="sk-SK"/>
        </w:rPr>
        <w:t>zodpovednosti</w:t>
      </w:r>
      <w:r w:rsidRPr="00283FB8">
        <w:rPr>
          <w:rFonts w:ascii="Times New Roman" w:hAnsi="Times New Roman" w:cs="Times New Roman"/>
          <w:b/>
          <w:bCs/>
          <w:spacing w:val="4"/>
          <w:sz w:val="20"/>
          <w:szCs w:val="20"/>
          <w:lang w:val="sk-SK"/>
        </w:rPr>
        <w:t xml:space="preserve"> </w:t>
      </w:r>
      <w:r w:rsidRPr="00283FB8">
        <w:rPr>
          <w:rFonts w:ascii="Times New Roman" w:hAnsi="Times New Roman" w:cs="Times New Roman"/>
          <w:b/>
          <w:bCs/>
          <w:sz w:val="20"/>
          <w:szCs w:val="20"/>
          <w:lang w:val="sk-SK"/>
        </w:rPr>
        <w:t>za</w:t>
      </w:r>
      <w:r w:rsidRPr="00283FB8">
        <w:rPr>
          <w:rFonts w:ascii="Times New Roman" w:hAnsi="Times New Roman" w:cs="Times New Roman"/>
          <w:b/>
          <w:bCs/>
          <w:spacing w:val="1"/>
          <w:sz w:val="20"/>
          <w:szCs w:val="20"/>
          <w:lang w:val="sk-SK"/>
        </w:rPr>
        <w:t xml:space="preserve"> </w:t>
      </w:r>
      <w:r w:rsidRPr="00283FB8">
        <w:rPr>
          <w:rFonts w:ascii="Times New Roman" w:hAnsi="Times New Roman" w:cs="Times New Roman"/>
          <w:b/>
          <w:bCs/>
          <w:sz w:val="20"/>
          <w:szCs w:val="20"/>
          <w:lang w:val="sk-SK"/>
        </w:rPr>
        <w:t>škody</w:t>
      </w:r>
      <w:r w:rsidRPr="00283FB8">
        <w:rPr>
          <w:rFonts w:ascii="Times New Roman" w:hAnsi="Times New Roman" w:cs="Times New Roman"/>
          <w:b/>
          <w:bCs/>
          <w:spacing w:val="15"/>
          <w:sz w:val="20"/>
          <w:szCs w:val="20"/>
          <w:lang w:val="sk-SK"/>
        </w:rPr>
        <w:t xml:space="preserve"> </w:t>
      </w:r>
      <w:r w:rsidRPr="00283FB8">
        <w:rPr>
          <w:rFonts w:ascii="Times New Roman" w:hAnsi="Times New Roman" w:cs="Times New Roman"/>
          <w:b/>
          <w:bCs/>
          <w:sz w:val="20"/>
          <w:szCs w:val="20"/>
          <w:lang w:val="sk-SK"/>
        </w:rPr>
        <w:t>vzniknuté</w:t>
      </w:r>
      <w:r w:rsidRPr="00283FB8">
        <w:rPr>
          <w:rFonts w:ascii="Times New Roman" w:hAnsi="Times New Roman" w:cs="Times New Roman"/>
          <w:b/>
          <w:bCs/>
          <w:spacing w:val="23"/>
          <w:sz w:val="20"/>
          <w:szCs w:val="20"/>
          <w:lang w:val="sk-SK"/>
        </w:rPr>
        <w:t xml:space="preserve"> </w:t>
      </w:r>
      <w:r w:rsidRPr="00283FB8">
        <w:rPr>
          <w:rFonts w:ascii="Times New Roman" w:hAnsi="Times New Roman" w:cs="Times New Roman"/>
          <w:b/>
          <w:bCs/>
          <w:sz w:val="20"/>
          <w:szCs w:val="20"/>
          <w:lang w:val="sk-SK"/>
        </w:rPr>
        <w:t>v</w:t>
      </w:r>
      <w:r w:rsidRPr="00283FB8">
        <w:rPr>
          <w:rFonts w:ascii="Times New Roman" w:hAnsi="Times New Roman" w:cs="Times New Roman"/>
          <w:b/>
          <w:bCs/>
          <w:spacing w:val="10"/>
          <w:sz w:val="20"/>
          <w:szCs w:val="20"/>
          <w:lang w:val="sk-SK"/>
        </w:rPr>
        <w:t xml:space="preserve"> </w:t>
      </w:r>
      <w:r w:rsidRPr="00283FB8">
        <w:rPr>
          <w:rFonts w:ascii="Times New Roman" w:hAnsi="Times New Roman" w:cs="Times New Roman"/>
          <w:b/>
          <w:bCs/>
          <w:sz w:val="20"/>
          <w:szCs w:val="20"/>
          <w:lang w:val="sk-SK"/>
        </w:rPr>
        <w:t>dôsledku</w:t>
      </w:r>
      <w:r w:rsidRPr="00283FB8">
        <w:rPr>
          <w:rFonts w:ascii="Times New Roman" w:hAnsi="Times New Roman" w:cs="Times New Roman"/>
          <w:b/>
          <w:bCs/>
          <w:spacing w:val="14"/>
          <w:sz w:val="20"/>
          <w:szCs w:val="20"/>
          <w:lang w:val="sk-SK"/>
        </w:rPr>
        <w:t xml:space="preserve"> </w:t>
      </w:r>
      <w:r w:rsidRPr="00283FB8">
        <w:rPr>
          <w:rFonts w:ascii="Times New Roman" w:hAnsi="Times New Roman" w:cs="Times New Roman"/>
          <w:b/>
          <w:bCs/>
          <w:w w:val="103"/>
          <w:sz w:val="20"/>
          <w:szCs w:val="20"/>
          <w:lang w:val="sk-SK"/>
        </w:rPr>
        <w:t xml:space="preserve">znečistenia </w:t>
      </w:r>
      <w:r w:rsidRPr="00283FB8">
        <w:rPr>
          <w:rFonts w:ascii="Times New Roman" w:hAnsi="Times New Roman" w:cs="Times New Roman"/>
          <w:b/>
          <w:bCs/>
          <w:sz w:val="20"/>
          <w:szCs w:val="20"/>
          <w:lang w:val="sk-SK"/>
        </w:rPr>
        <w:t>olejom</w:t>
      </w:r>
      <w:r w:rsidRPr="00283FB8">
        <w:rPr>
          <w:rFonts w:ascii="Times New Roman" w:hAnsi="Times New Roman" w:cs="Times New Roman"/>
          <w:b/>
          <w:bCs/>
          <w:spacing w:val="-2"/>
          <w:sz w:val="20"/>
          <w:szCs w:val="20"/>
          <w:lang w:val="sk-SK"/>
        </w:rPr>
        <w:t xml:space="preserve"> </w:t>
      </w:r>
      <w:r w:rsidRPr="00283FB8">
        <w:rPr>
          <w:rFonts w:ascii="Times New Roman" w:hAnsi="Times New Roman" w:cs="Times New Roman"/>
          <w:b/>
          <w:bCs/>
          <w:sz w:val="20"/>
          <w:szCs w:val="20"/>
          <w:lang w:val="sk-SK"/>
        </w:rPr>
        <w:t>zo</w:t>
      </w:r>
      <w:r w:rsidRPr="00283FB8">
        <w:rPr>
          <w:rFonts w:ascii="Times New Roman" w:hAnsi="Times New Roman" w:cs="Times New Roman"/>
          <w:b/>
          <w:bCs/>
          <w:spacing w:val="9"/>
          <w:sz w:val="20"/>
          <w:szCs w:val="20"/>
          <w:lang w:val="sk-SK"/>
        </w:rPr>
        <w:t xml:space="preserve"> </w:t>
      </w:r>
      <w:r w:rsidRPr="00283FB8">
        <w:rPr>
          <w:rFonts w:ascii="Times New Roman" w:hAnsi="Times New Roman" w:cs="Times New Roman"/>
          <w:b/>
          <w:bCs/>
          <w:sz w:val="20"/>
          <w:szCs w:val="20"/>
          <w:lang w:val="sk-SK"/>
        </w:rPr>
        <w:t>zásobníkov</w:t>
      </w:r>
      <w:r w:rsidRPr="00283FB8">
        <w:rPr>
          <w:rFonts w:ascii="Times New Roman" w:hAnsi="Times New Roman" w:cs="Times New Roman"/>
          <w:b/>
          <w:bCs/>
          <w:spacing w:val="-2"/>
          <w:sz w:val="20"/>
          <w:szCs w:val="20"/>
          <w:lang w:val="sk-SK"/>
        </w:rPr>
        <w:t xml:space="preserve"> </w:t>
      </w:r>
      <w:r w:rsidRPr="00283FB8">
        <w:rPr>
          <w:rFonts w:ascii="Times New Roman" w:hAnsi="Times New Roman" w:cs="Times New Roman"/>
          <w:b/>
          <w:bCs/>
          <w:sz w:val="20"/>
          <w:szCs w:val="20"/>
          <w:lang w:val="sk-SK"/>
        </w:rPr>
        <w:t>z</w:t>
      </w:r>
      <w:r w:rsidRPr="00283FB8">
        <w:rPr>
          <w:rFonts w:ascii="Times New Roman" w:hAnsi="Times New Roman" w:cs="Times New Roman"/>
          <w:b/>
          <w:bCs/>
          <w:spacing w:val="-5"/>
          <w:sz w:val="20"/>
          <w:szCs w:val="20"/>
          <w:lang w:val="sk-SK"/>
        </w:rPr>
        <w:t xml:space="preserve"> </w:t>
      </w:r>
      <w:r w:rsidRPr="00283FB8">
        <w:rPr>
          <w:rFonts w:ascii="Times New Roman" w:hAnsi="Times New Roman" w:cs="Times New Roman"/>
          <w:b/>
          <w:bCs/>
          <w:sz w:val="20"/>
          <w:szCs w:val="20"/>
          <w:lang w:val="sk-SK"/>
        </w:rPr>
        <w:t>roku</w:t>
      </w:r>
      <w:r w:rsidRPr="00283FB8">
        <w:rPr>
          <w:rFonts w:ascii="Times New Roman" w:hAnsi="Times New Roman" w:cs="Times New Roman"/>
          <w:b/>
          <w:bCs/>
          <w:spacing w:val="-10"/>
          <w:sz w:val="20"/>
          <w:szCs w:val="20"/>
          <w:lang w:val="sk-SK"/>
        </w:rPr>
        <w:t xml:space="preserve"> </w:t>
      </w:r>
      <w:r w:rsidRPr="00283FB8">
        <w:rPr>
          <w:rFonts w:ascii="Times New Roman" w:hAnsi="Times New Roman" w:cs="Times New Roman"/>
          <w:b/>
          <w:bCs/>
          <w:w w:val="104"/>
          <w:sz w:val="20"/>
          <w:szCs w:val="20"/>
          <w:lang w:val="sk-SK"/>
        </w:rPr>
        <w:t>2001</w:t>
      </w:r>
    </w:p>
    <w:p w:rsidR="003A08A3" w:rsidRPr="00283FB8" w:rsidP="003A08A3">
      <w:pPr>
        <w:bidi w:val="0"/>
        <w:spacing w:before="8" w:after="120" w:line="240" w:lineRule="auto"/>
        <w:rPr>
          <w:rFonts w:ascii="Times New Roman" w:hAnsi="Times New Roman" w:cs="Times New Roman"/>
          <w:sz w:val="20"/>
          <w:szCs w:val="20"/>
          <w:lang w:val="sk-SK"/>
        </w:rPr>
      </w:pPr>
    </w:p>
    <w:tbl>
      <w:tblPr>
        <w:tblStyle w:val="TableNormal"/>
        <w:tblW w:w="0" w:type="auto"/>
        <w:tblInd w:w="101" w:type="dxa"/>
        <w:tblLayout w:type="fixed"/>
        <w:tblCellMar>
          <w:left w:w="0" w:type="dxa"/>
          <w:right w:w="0" w:type="dxa"/>
        </w:tblCellMar>
        <w:tblLook w:val="01E0"/>
      </w:tblPr>
      <w:tblGrid>
        <w:gridCol w:w="1694"/>
        <w:gridCol w:w="1703"/>
        <w:gridCol w:w="1699"/>
        <w:gridCol w:w="1699"/>
        <w:gridCol w:w="3404"/>
      </w:tblGrid>
      <w:tr>
        <w:tblPrEx>
          <w:tblW w:w="0" w:type="auto"/>
          <w:tblInd w:w="101" w:type="dxa"/>
          <w:tblLayout w:type="fixed"/>
          <w:tblCellMar>
            <w:left w:w="0" w:type="dxa"/>
            <w:right w:w="0" w:type="dxa"/>
          </w:tblCellMar>
          <w:tblLook w:val="01E0"/>
        </w:tblPrEx>
        <w:trPr>
          <w:trHeight w:hRule="exact" w:val="702"/>
        </w:trPr>
        <w:tc>
          <w:tcPr>
            <w:tcW w:w="1694" w:type="dxa"/>
            <w:tcBorders>
              <w:top w:val="single" w:sz="4" w:space="0" w:color="000000"/>
              <w:left w:val="single" w:sz="4" w:space="0" w:color="000000"/>
              <w:bottom w:val="single" w:sz="4" w:space="0" w:color="000000"/>
              <w:right w:val="single" w:sz="4" w:space="0" w:color="000000"/>
            </w:tcBorders>
            <w:textDirection w:val="lrTb"/>
            <w:vAlign w:val="top"/>
          </w:tcPr>
          <w:p w:rsidR="003A08A3" w:rsidRPr="00283FB8" w:rsidP="00F74A00">
            <w:pPr>
              <w:bidi w:val="0"/>
              <w:spacing w:before="2" w:after="120" w:line="240" w:lineRule="auto"/>
              <w:rPr>
                <w:rFonts w:ascii="Times New Roman" w:hAnsi="Times New Roman" w:cs="Times New Roman"/>
                <w:sz w:val="20"/>
                <w:szCs w:val="20"/>
                <w:lang w:val="sk-SK"/>
              </w:rPr>
            </w:pPr>
          </w:p>
          <w:p w:rsidR="003A08A3" w:rsidRPr="00283FB8" w:rsidP="009C1ACA">
            <w:pPr>
              <w:bidi w:val="0"/>
              <w:spacing w:after="120" w:line="240" w:lineRule="auto"/>
              <w:ind w:left="547" w:right="-20"/>
              <w:rPr>
                <w:rFonts w:ascii="Times New Roman" w:hAnsi="Times New Roman" w:cs="Times New Roman"/>
                <w:sz w:val="20"/>
                <w:szCs w:val="20"/>
                <w:lang w:val="sk-SK"/>
              </w:rPr>
            </w:pPr>
            <w:r w:rsidR="009C1ACA">
              <w:rPr>
                <w:rFonts w:ascii="Times New Roman" w:hAnsi="Times New Roman" w:cs="Times New Roman"/>
                <w:w w:val="93"/>
                <w:sz w:val="20"/>
                <w:szCs w:val="20"/>
                <w:lang w:val="sk-SK"/>
              </w:rPr>
              <w:t>Meno</w:t>
            </w:r>
            <w:r w:rsidRPr="00283FB8">
              <w:rPr>
                <w:rFonts w:ascii="Times New Roman" w:hAnsi="Times New Roman" w:cs="Times New Roman"/>
                <w:spacing w:val="-9"/>
                <w:w w:val="93"/>
                <w:sz w:val="20"/>
                <w:szCs w:val="20"/>
                <w:lang w:val="sk-SK"/>
              </w:rPr>
              <w:t xml:space="preserve"> </w:t>
            </w:r>
            <w:r w:rsidRPr="00283FB8">
              <w:rPr>
                <w:rFonts w:ascii="Times New Roman" w:hAnsi="Times New Roman" w:cs="Times New Roman"/>
                <w:sz w:val="20"/>
                <w:szCs w:val="20"/>
                <w:lang w:val="sk-SK"/>
              </w:rPr>
              <w:t>lode</w:t>
            </w:r>
          </w:p>
        </w:tc>
        <w:tc>
          <w:tcPr>
            <w:tcW w:w="1703" w:type="dxa"/>
            <w:tcBorders>
              <w:top w:val="single" w:sz="4" w:space="0" w:color="000000"/>
              <w:left w:val="single" w:sz="4" w:space="0" w:color="000000"/>
              <w:bottom w:val="single" w:sz="4" w:space="0" w:color="000000"/>
              <w:right w:val="single" w:sz="4" w:space="0" w:color="000000"/>
            </w:tcBorders>
            <w:textDirection w:val="lrTb"/>
            <w:vAlign w:val="top"/>
          </w:tcPr>
          <w:p w:rsidR="003A08A3" w:rsidRPr="00283FB8" w:rsidP="009C1ACA">
            <w:pPr>
              <w:bidi w:val="0"/>
              <w:spacing w:before="80" w:after="120" w:line="240" w:lineRule="auto"/>
              <w:ind w:left="53"/>
              <w:rPr>
                <w:rFonts w:ascii="Times New Roman" w:hAnsi="Times New Roman" w:cs="Times New Roman"/>
                <w:sz w:val="20"/>
                <w:szCs w:val="20"/>
                <w:lang w:val="sk-SK"/>
              </w:rPr>
            </w:pPr>
            <w:r w:rsidRPr="00283FB8">
              <w:rPr>
                <w:rFonts w:ascii="Times New Roman" w:hAnsi="Times New Roman" w:cs="Times New Roman"/>
                <w:w w:val="93"/>
                <w:sz w:val="20"/>
                <w:szCs w:val="20"/>
                <w:lang w:val="sk-SK"/>
              </w:rPr>
              <w:t>Rozlišovacie</w:t>
            </w:r>
            <w:r w:rsidRPr="00283FB8">
              <w:rPr>
                <w:rFonts w:ascii="Times New Roman" w:hAnsi="Times New Roman" w:cs="Times New Roman"/>
                <w:spacing w:val="-8"/>
                <w:w w:val="93"/>
                <w:sz w:val="20"/>
                <w:szCs w:val="20"/>
                <w:lang w:val="sk-SK"/>
              </w:rPr>
              <w:t xml:space="preserve"> </w:t>
            </w:r>
            <w:r w:rsidRPr="00283FB8">
              <w:rPr>
                <w:rFonts w:ascii="Times New Roman" w:hAnsi="Times New Roman" w:cs="Times New Roman"/>
                <w:sz w:val="20"/>
                <w:szCs w:val="20"/>
                <w:lang w:val="sk-SK"/>
              </w:rPr>
              <w:t xml:space="preserve">číslo </w:t>
            </w:r>
            <w:r w:rsidRPr="00283FB8">
              <w:rPr>
                <w:rFonts w:ascii="Times New Roman" w:hAnsi="Times New Roman" w:cs="Times New Roman"/>
                <w:w w:val="96"/>
                <w:sz w:val="20"/>
                <w:szCs w:val="20"/>
                <w:lang w:val="sk-SK"/>
              </w:rPr>
              <w:t>alebo</w:t>
            </w:r>
            <w:r w:rsidRPr="00283FB8">
              <w:rPr>
                <w:rFonts w:ascii="Times New Roman" w:hAnsi="Times New Roman" w:cs="Times New Roman"/>
                <w:spacing w:val="-2"/>
                <w:w w:val="96"/>
                <w:sz w:val="20"/>
                <w:szCs w:val="20"/>
                <w:lang w:val="sk-SK"/>
              </w:rPr>
              <w:t xml:space="preserve"> </w:t>
            </w:r>
            <w:r w:rsidR="009C1ACA">
              <w:rPr>
                <w:rFonts w:ascii="Times New Roman" w:hAnsi="Times New Roman" w:cs="Times New Roman"/>
                <w:spacing w:val="-2"/>
                <w:w w:val="96"/>
                <w:sz w:val="20"/>
                <w:szCs w:val="20"/>
                <w:lang w:val="sk-SK"/>
              </w:rPr>
              <w:t xml:space="preserve">volací </w:t>
            </w:r>
            <w:r w:rsidR="009C1ACA">
              <w:rPr>
                <w:rFonts w:ascii="Times New Roman" w:hAnsi="Times New Roman" w:cs="Times New Roman"/>
                <w:sz w:val="20"/>
                <w:szCs w:val="20"/>
                <w:lang w:val="sk-SK"/>
              </w:rPr>
              <w:t>znak</w:t>
            </w:r>
          </w:p>
        </w:tc>
        <w:tc>
          <w:tcPr>
            <w:tcW w:w="1699" w:type="dxa"/>
            <w:tcBorders>
              <w:top w:val="single" w:sz="4" w:space="0" w:color="000000"/>
              <w:left w:val="single" w:sz="4" w:space="0" w:color="000000"/>
              <w:bottom w:val="single" w:sz="4" w:space="0" w:color="000000"/>
              <w:right w:val="single" w:sz="4" w:space="0" w:color="000000"/>
            </w:tcBorders>
            <w:textDirection w:val="lrTb"/>
            <w:vAlign w:val="top"/>
          </w:tcPr>
          <w:p w:rsidR="003A08A3" w:rsidRPr="00283FB8" w:rsidP="009C1ACA">
            <w:pPr>
              <w:bidi w:val="0"/>
              <w:spacing w:before="80" w:after="120" w:line="240" w:lineRule="auto"/>
              <w:ind w:left="51"/>
              <w:rPr>
                <w:rFonts w:ascii="Times New Roman" w:hAnsi="Times New Roman" w:cs="Times New Roman"/>
                <w:sz w:val="20"/>
                <w:szCs w:val="20"/>
                <w:lang w:val="sk-SK"/>
              </w:rPr>
            </w:pPr>
            <w:r w:rsidRPr="00283FB8">
              <w:rPr>
                <w:rFonts w:ascii="Times New Roman" w:hAnsi="Times New Roman" w:cs="Times New Roman"/>
                <w:w w:val="95"/>
                <w:sz w:val="20"/>
                <w:szCs w:val="20"/>
                <w:lang w:val="sk-SK"/>
              </w:rPr>
              <w:t>Identifikačné</w:t>
            </w:r>
            <w:r w:rsidRPr="00283FB8">
              <w:rPr>
                <w:rFonts w:ascii="Times New Roman" w:hAnsi="Times New Roman" w:cs="Times New Roman"/>
                <w:spacing w:val="-8"/>
                <w:w w:val="95"/>
                <w:sz w:val="20"/>
                <w:szCs w:val="20"/>
                <w:lang w:val="sk-SK"/>
              </w:rPr>
              <w:t xml:space="preserve"> </w:t>
            </w:r>
            <w:r w:rsidRPr="00283FB8">
              <w:rPr>
                <w:rFonts w:ascii="Times New Roman" w:hAnsi="Times New Roman" w:cs="Times New Roman"/>
                <w:sz w:val="20"/>
                <w:szCs w:val="20"/>
                <w:lang w:val="sk-SK"/>
              </w:rPr>
              <w:t xml:space="preserve">číslo </w:t>
            </w:r>
            <w:r w:rsidRPr="00283FB8">
              <w:rPr>
                <w:rFonts w:ascii="Times New Roman" w:hAnsi="Times New Roman" w:cs="Times New Roman"/>
                <w:w w:val="96"/>
                <w:sz w:val="20"/>
                <w:szCs w:val="20"/>
                <w:lang w:val="sk-SK"/>
              </w:rPr>
              <w:t>lode</w:t>
            </w:r>
            <w:r w:rsidRPr="00283FB8">
              <w:rPr>
                <w:rFonts w:ascii="Times New Roman" w:hAnsi="Times New Roman" w:cs="Times New Roman"/>
                <w:spacing w:val="-21"/>
                <w:sz w:val="20"/>
                <w:szCs w:val="20"/>
                <w:lang w:val="sk-SK"/>
              </w:rPr>
              <w:t xml:space="preserve"> </w:t>
            </w:r>
            <w:r w:rsidR="009C1ACA">
              <w:rPr>
                <w:rFonts w:ascii="Times New Roman" w:hAnsi="Times New Roman" w:cs="Times New Roman"/>
                <w:sz w:val="20"/>
                <w:szCs w:val="20"/>
                <w:lang w:val="sk-SK"/>
              </w:rPr>
              <w:t>I</w:t>
            </w:r>
            <w:r w:rsidRPr="00283FB8">
              <w:rPr>
                <w:rFonts w:ascii="Times New Roman" w:hAnsi="Times New Roman" w:cs="Times New Roman"/>
                <w:sz w:val="20"/>
                <w:szCs w:val="20"/>
                <w:lang w:val="sk-SK"/>
              </w:rPr>
              <w:t>MO</w:t>
            </w:r>
          </w:p>
        </w:tc>
        <w:tc>
          <w:tcPr>
            <w:tcW w:w="1699" w:type="dxa"/>
            <w:tcBorders>
              <w:top w:val="single" w:sz="4" w:space="0" w:color="000000"/>
              <w:left w:val="single" w:sz="4" w:space="0" w:color="000000"/>
              <w:bottom w:val="single" w:sz="4" w:space="0" w:color="000000"/>
              <w:right w:val="single" w:sz="4" w:space="0" w:color="000000"/>
            </w:tcBorders>
            <w:textDirection w:val="lrTb"/>
            <w:vAlign w:val="top"/>
          </w:tcPr>
          <w:p w:rsidR="003A08A3" w:rsidRPr="00283FB8" w:rsidP="009C1ACA">
            <w:pPr>
              <w:bidi w:val="0"/>
              <w:spacing w:before="80" w:after="120" w:line="240" w:lineRule="auto"/>
              <w:ind w:left="51"/>
              <w:rPr>
                <w:rFonts w:ascii="Times New Roman" w:hAnsi="Times New Roman" w:cs="Times New Roman"/>
                <w:sz w:val="20"/>
                <w:szCs w:val="20"/>
                <w:lang w:val="sk-SK"/>
              </w:rPr>
            </w:pPr>
            <w:r w:rsidRPr="00283FB8">
              <w:rPr>
                <w:rFonts w:ascii="Times New Roman" w:hAnsi="Times New Roman" w:cs="Times New Roman"/>
                <w:w w:val="89"/>
                <w:sz w:val="20"/>
                <w:szCs w:val="20"/>
                <w:lang w:val="sk-SK"/>
              </w:rPr>
              <w:t>Prístav,</w:t>
            </w:r>
            <w:r w:rsidRPr="00283FB8">
              <w:rPr>
                <w:rFonts w:ascii="Times New Roman" w:hAnsi="Times New Roman" w:cs="Times New Roman"/>
                <w:spacing w:val="-5"/>
                <w:w w:val="89"/>
                <w:sz w:val="20"/>
                <w:szCs w:val="20"/>
                <w:lang w:val="sk-SK"/>
              </w:rPr>
              <w:t xml:space="preserve"> </w:t>
            </w:r>
            <w:r w:rsidRPr="00283FB8">
              <w:rPr>
                <w:rFonts w:ascii="Times New Roman" w:hAnsi="Times New Roman" w:cs="Times New Roman"/>
                <w:sz w:val="20"/>
                <w:szCs w:val="20"/>
                <w:lang w:val="sk-SK"/>
              </w:rPr>
              <w:t>v</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sz w:val="20"/>
                <w:szCs w:val="20"/>
                <w:lang w:val="sk-SK"/>
              </w:rPr>
              <w:t>ktorom</w:t>
            </w:r>
            <w:r w:rsidRPr="00283FB8">
              <w:rPr>
                <w:rFonts w:ascii="Times New Roman" w:hAnsi="Times New Roman" w:cs="Times New Roman"/>
                <w:spacing w:val="-5"/>
                <w:sz w:val="20"/>
                <w:szCs w:val="20"/>
                <w:lang w:val="sk-SK"/>
              </w:rPr>
              <w:t xml:space="preserve"> </w:t>
            </w:r>
            <w:r w:rsidRPr="00283FB8">
              <w:rPr>
                <w:rFonts w:ascii="Times New Roman" w:hAnsi="Times New Roman" w:cs="Times New Roman"/>
                <w:sz w:val="20"/>
                <w:szCs w:val="20"/>
                <w:lang w:val="sk-SK"/>
              </w:rPr>
              <w:t xml:space="preserve">je </w:t>
            </w:r>
            <w:r w:rsidRPr="00283FB8">
              <w:rPr>
                <w:rFonts w:ascii="Times New Roman" w:hAnsi="Times New Roman" w:cs="Times New Roman"/>
                <w:w w:val="96"/>
                <w:sz w:val="20"/>
                <w:szCs w:val="20"/>
                <w:lang w:val="sk-SK"/>
              </w:rPr>
              <w:t>lo</w:t>
            </w:r>
            <w:r w:rsidRPr="00283FB8">
              <w:rPr>
                <w:rFonts w:ascii="Times New Roman" w:hAnsi="Times New Roman" w:cs="Times New Roman"/>
                <w:w w:val="97"/>
                <w:sz w:val="20"/>
                <w:szCs w:val="20"/>
                <w:lang w:val="sk-SK"/>
              </w:rPr>
              <w:t>ď</w:t>
            </w:r>
            <w:r w:rsidRPr="00283FB8">
              <w:rPr>
                <w:rFonts w:ascii="Times New Roman" w:hAnsi="Times New Roman" w:cs="Times New Roman"/>
                <w:spacing w:val="-19"/>
                <w:sz w:val="20"/>
                <w:szCs w:val="20"/>
                <w:lang w:val="sk-SK"/>
              </w:rPr>
              <w:t xml:space="preserve"> </w:t>
            </w:r>
            <w:r w:rsidRPr="00283FB8">
              <w:rPr>
                <w:rFonts w:ascii="Times New Roman" w:hAnsi="Times New Roman" w:cs="Times New Roman"/>
                <w:sz w:val="20"/>
                <w:szCs w:val="20"/>
                <w:lang w:val="sk-SK"/>
              </w:rPr>
              <w:t>zaregistrovaná</w:t>
            </w:r>
          </w:p>
        </w:tc>
        <w:tc>
          <w:tcPr>
            <w:tcW w:w="3404" w:type="dxa"/>
            <w:tcBorders>
              <w:top w:val="single" w:sz="4" w:space="0" w:color="000000"/>
              <w:left w:val="single" w:sz="4" w:space="0" w:color="000000"/>
              <w:bottom w:val="single" w:sz="4" w:space="0" w:color="000000"/>
              <w:right w:val="single" w:sz="2" w:space="0" w:color="000000"/>
            </w:tcBorders>
            <w:textDirection w:val="lrTb"/>
            <w:vAlign w:val="top"/>
          </w:tcPr>
          <w:p w:rsidR="003A08A3" w:rsidRPr="00283FB8" w:rsidP="009C1ACA">
            <w:pPr>
              <w:bidi w:val="0"/>
              <w:spacing w:before="80" w:after="120" w:line="240" w:lineRule="auto"/>
              <w:ind w:left="51"/>
              <w:rPr>
                <w:rFonts w:ascii="Times New Roman" w:hAnsi="Times New Roman" w:cs="Times New Roman"/>
                <w:sz w:val="20"/>
                <w:szCs w:val="20"/>
                <w:lang w:val="sk-SK"/>
              </w:rPr>
            </w:pPr>
            <w:r w:rsidRPr="00283FB8">
              <w:rPr>
                <w:rFonts w:ascii="Times New Roman" w:hAnsi="Times New Roman" w:cs="Times New Roman"/>
                <w:w w:val="93"/>
                <w:sz w:val="20"/>
                <w:szCs w:val="20"/>
                <w:lang w:val="sk-SK"/>
              </w:rPr>
              <w:t>Názov</w:t>
            </w:r>
            <w:r w:rsidRPr="00283FB8">
              <w:rPr>
                <w:rFonts w:ascii="Times New Roman" w:hAnsi="Times New Roman" w:cs="Times New Roman"/>
                <w:spacing w:val="-10"/>
                <w:w w:val="93"/>
                <w:sz w:val="20"/>
                <w:szCs w:val="20"/>
                <w:lang w:val="sk-SK"/>
              </w:rPr>
              <w:t xml:space="preserve"> </w:t>
            </w:r>
            <w:r w:rsidRPr="00283FB8">
              <w:rPr>
                <w:rFonts w:ascii="Times New Roman" w:hAnsi="Times New Roman" w:cs="Times New Roman"/>
                <w:sz w:val="20"/>
                <w:szCs w:val="20"/>
                <w:lang w:val="sk-SK"/>
              </w:rPr>
              <w:t>a</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sz w:val="20"/>
                <w:szCs w:val="20"/>
                <w:lang w:val="sk-SK"/>
              </w:rPr>
              <w:t>úplná</w:t>
            </w:r>
            <w:r w:rsidRPr="00283FB8">
              <w:rPr>
                <w:rFonts w:ascii="Times New Roman" w:hAnsi="Times New Roman" w:cs="Times New Roman"/>
                <w:spacing w:val="-12"/>
                <w:sz w:val="20"/>
                <w:szCs w:val="20"/>
                <w:lang w:val="sk-SK"/>
              </w:rPr>
              <w:t xml:space="preserve"> </w:t>
            </w:r>
            <w:r w:rsidRPr="00283FB8">
              <w:rPr>
                <w:rFonts w:ascii="Times New Roman" w:hAnsi="Times New Roman" w:cs="Times New Roman"/>
                <w:w w:val="96"/>
                <w:sz w:val="20"/>
                <w:szCs w:val="20"/>
                <w:lang w:val="sk-SK"/>
              </w:rPr>
              <w:t>adresa</w:t>
            </w:r>
            <w:r w:rsidRPr="00283FB8">
              <w:rPr>
                <w:rFonts w:ascii="Times New Roman" w:hAnsi="Times New Roman" w:cs="Times New Roman"/>
                <w:spacing w:val="-6"/>
                <w:w w:val="96"/>
                <w:sz w:val="20"/>
                <w:szCs w:val="20"/>
                <w:lang w:val="sk-SK"/>
              </w:rPr>
              <w:t xml:space="preserve"> </w:t>
            </w:r>
            <w:r w:rsidRPr="00283FB8">
              <w:rPr>
                <w:rFonts w:ascii="Times New Roman" w:hAnsi="Times New Roman" w:cs="Times New Roman"/>
                <w:w w:val="96"/>
                <w:sz w:val="20"/>
                <w:szCs w:val="20"/>
                <w:lang w:val="sk-SK"/>
              </w:rPr>
              <w:t xml:space="preserve">hlavného </w:t>
            </w:r>
            <w:r w:rsidRPr="00283FB8">
              <w:rPr>
                <w:rFonts w:ascii="Times New Roman" w:hAnsi="Times New Roman" w:cs="Times New Roman"/>
                <w:sz w:val="20"/>
                <w:szCs w:val="20"/>
                <w:lang w:val="sk-SK"/>
              </w:rPr>
              <w:t xml:space="preserve">miesta </w:t>
            </w:r>
            <w:r w:rsidRPr="00283FB8">
              <w:rPr>
                <w:rFonts w:ascii="Times New Roman" w:hAnsi="Times New Roman" w:cs="Times New Roman"/>
                <w:w w:val="96"/>
                <w:sz w:val="20"/>
                <w:szCs w:val="20"/>
                <w:lang w:val="sk-SK"/>
              </w:rPr>
              <w:t>podnikania</w:t>
            </w:r>
            <w:r w:rsidRPr="00283FB8">
              <w:rPr>
                <w:rFonts w:ascii="Times New Roman" w:hAnsi="Times New Roman" w:cs="Times New Roman"/>
                <w:spacing w:val="12"/>
                <w:w w:val="96"/>
                <w:sz w:val="20"/>
                <w:szCs w:val="20"/>
                <w:lang w:val="sk-SK"/>
              </w:rPr>
              <w:t xml:space="preserve"> </w:t>
            </w:r>
            <w:r w:rsidRPr="00283FB8">
              <w:rPr>
                <w:rFonts w:ascii="Times New Roman" w:hAnsi="Times New Roman" w:cs="Times New Roman"/>
                <w:w w:val="96"/>
                <w:sz w:val="20"/>
                <w:szCs w:val="20"/>
                <w:lang w:val="sk-SK"/>
              </w:rPr>
              <w:t>registrovaného</w:t>
            </w:r>
            <w:r w:rsidRPr="00283FB8">
              <w:rPr>
                <w:rFonts w:ascii="Times New Roman" w:hAnsi="Times New Roman" w:cs="Times New Roman"/>
                <w:spacing w:val="-5"/>
                <w:w w:val="96"/>
                <w:sz w:val="20"/>
                <w:szCs w:val="20"/>
                <w:lang w:val="sk-SK"/>
              </w:rPr>
              <w:t xml:space="preserve"> </w:t>
            </w:r>
            <w:r w:rsidRPr="00283FB8">
              <w:rPr>
                <w:rFonts w:ascii="Times New Roman" w:hAnsi="Times New Roman" w:cs="Times New Roman"/>
                <w:sz w:val="20"/>
                <w:szCs w:val="20"/>
                <w:lang w:val="sk-SK"/>
              </w:rPr>
              <w:t>vlastníka</w:t>
            </w:r>
          </w:p>
        </w:tc>
      </w:tr>
      <w:tr>
        <w:tblPrEx>
          <w:tblW w:w="0" w:type="auto"/>
          <w:tblInd w:w="101" w:type="dxa"/>
          <w:tblLayout w:type="fixed"/>
          <w:tblCellMar>
            <w:left w:w="0" w:type="dxa"/>
            <w:right w:w="0" w:type="dxa"/>
          </w:tblCellMar>
          <w:tblLook w:val="01E0"/>
        </w:tblPrEx>
        <w:trPr>
          <w:trHeight w:hRule="exact" w:val="919"/>
        </w:trPr>
        <w:tc>
          <w:tcPr>
            <w:tcW w:w="3397" w:type="dxa"/>
            <w:gridSpan w:val="2"/>
            <w:tcBorders>
              <w:top w:val="single" w:sz="4" w:space="0" w:color="000000"/>
              <w:left w:val="nil"/>
              <w:bottom w:val="nil"/>
              <w:right w:val="single" w:sz="4" w:space="0" w:color="000000"/>
            </w:tcBorders>
            <w:textDirection w:val="lrTb"/>
            <w:vAlign w:val="top"/>
          </w:tcPr>
          <w:p w:rsidR="003A08A3" w:rsidRPr="00283FB8" w:rsidP="00F74A00">
            <w:pPr>
              <w:bidi w:val="0"/>
              <w:spacing w:after="120" w:line="240" w:lineRule="auto"/>
              <w:rPr>
                <w:rFonts w:ascii="Times New Roman" w:hAnsi="Times New Roman" w:cs="Times New Roman"/>
                <w:sz w:val="20"/>
                <w:szCs w:val="20"/>
                <w:lang w:val="sk-SK"/>
              </w:rPr>
            </w:pPr>
          </w:p>
        </w:tc>
        <w:tc>
          <w:tcPr>
            <w:tcW w:w="6802" w:type="dxa"/>
            <w:gridSpan w:val="3"/>
            <w:tcBorders>
              <w:top w:val="single" w:sz="4" w:space="0" w:color="000000"/>
              <w:left w:val="single" w:sz="4" w:space="0" w:color="000000"/>
              <w:bottom w:val="nil"/>
              <w:right w:val="nil"/>
            </w:tcBorders>
            <w:textDirection w:val="lrTb"/>
            <w:vAlign w:val="top"/>
          </w:tcPr>
          <w:p w:rsidR="003A08A3" w:rsidRPr="00283FB8" w:rsidP="00F74A00">
            <w:pPr>
              <w:bidi w:val="0"/>
              <w:spacing w:after="120" w:line="240" w:lineRule="auto"/>
              <w:rPr>
                <w:rFonts w:ascii="Times New Roman" w:hAnsi="Times New Roman" w:cs="Times New Roman"/>
                <w:sz w:val="20"/>
                <w:szCs w:val="20"/>
                <w:lang w:val="sk-SK"/>
              </w:rPr>
            </w:pPr>
          </w:p>
        </w:tc>
      </w:tr>
    </w:tbl>
    <w:p w:rsidR="003A08A3" w:rsidRPr="00283FB8" w:rsidP="003A08A3">
      <w:pPr>
        <w:bidi w:val="0"/>
        <w:spacing w:after="120" w:line="240" w:lineRule="auto"/>
        <w:rPr>
          <w:rFonts w:ascii="Times New Roman" w:hAnsi="Times New Roman" w:cs="Times New Roman"/>
          <w:sz w:val="20"/>
          <w:szCs w:val="20"/>
          <w:lang w:val="sk-SK"/>
        </w:rPr>
      </w:pPr>
    </w:p>
    <w:p w:rsidR="003A08A3" w:rsidRPr="00283FB8" w:rsidP="003A08A3">
      <w:pPr>
        <w:bidi w:val="0"/>
        <w:rPr>
          <w:rFonts w:ascii="Times New Roman" w:hAnsi="Times New Roman" w:cs="Times New Roman"/>
          <w:sz w:val="20"/>
          <w:szCs w:val="20"/>
          <w:lang w:val="sk-SK"/>
        </w:rPr>
      </w:pPr>
      <w:r w:rsidRPr="00283FB8">
        <w:rPr>
          <w:rFonts w:ascii="Times New Roman" w:hAnsi="Times New Roman" w:cs="Times New Roman"/>
          <w:sz w:val="20"/>
          <w:szCs w:val="20"/>
          <w:lang w:val="sk-SK"/>
        </w:rPr>
        <w:t>Týmto</w:t>
      </w:r>
      <w:r w:rsidRPr="00283FB8">
        <w:rPr>
          <w:rFonts w:ascii="Times New Roman" w:hAnsi="Times New Roman" w:cs="Times New Roman"/>
          <w:spacing w:val="13"/>
          <w:sz w:val="20"/>
          <w:szCs w:val="20"/>
          <w:lang w:val="sk-SK"/>
        </w:rPr>
        <w:t xml:space="preserve"> </w:t>
      </w:r>
      <w:r w:rsidRPr="00283FB8">
        <w:rPr>
          <w:rFonts w:ascii="Times New Roman" w:hAnsi="Times New Roman" w:cs="Times New Roman"/>
          <w:sz w:val="20"/>
          <w:szCs w:val="20"/>
          <w:lang w:val="sk-SK"/>
        </w:rPr>
        <w:t>potvrdzujeme,</w:t>
      </w:r>
      <w:r w:rsidRPr="00283FB8">
        <w:rPr>
          <w:rFonts w:ascii="Times New Roman" w:hAnsi="Times New Roman" w:cs="Times New Roman"/>
          <w:spacing w:val="11"/>
          <w:sz w:val="20"/>
          <w:szCs w:val="20"/>
          <w:lang w:val="sk-SK"/>
        </w:rPr>
        <w:t xml:space="preserve"> </w:t>
      </w:r>
      <w:r w:rsidRPr="00283FB8">
        <w:rPr>
          <w:rFonts w:ascii="Times New Roman" w:hAnsi="Times New Roman" w:cs="Times New Roman"/>
          <w:sz w:val="20"/>
          <w:szCs w:val="20"/>
          <w:lang w:val="sk-SK"/>
        </w:rPr>
        <w:t>že</w:t>
      </w:r>
      <w:r w:rsidRPr="00283FB8">
        <w:rPr>
          <w:rFonts w:ascii="Times New Roman" w:hAnsi="Times New Roman" w:cs="Times New Roman"/>
          <w:spacing w:val="28"/>
          <w:sz w:val="20"/>
          <w:szCs w:val="20"/>
          <w:lang w:val="sk-SK"/>
        </w:rPr>
        <w:t xml:space="preserve"> </w:t>
      </w:r>
      <w:r w:rsidRPr="00283FB8">
        <w:rPr>
          <w:rFonts w:ascii="Times New Roman" w:hAnsi="Times New Roman" w:cs="Times New Roman"/>
          <w:sz w:val="20"/>
          <w:szCs w:val="20"/>
          <w:lang w:val="sk-SK"/>
        </w:rPr>
        <w:t>pre</w:t>
      </w:r>
      <w:r w:rsidRPr="00283FB8">
        <w:rPr>
          <w:rFonts w:ascii="Times New Roman" w:hAnsi="Times New Roman" w:cs="Times New Roman"/>
          <w:spacing w:val="17"/>
          <w:sz w:val="20"/>
          <w:szCs w:val="20"/>
          <w:lang w:val="sk-SK"/>
        </w:rPr>
        <w:t xml:space="preserve"> </w:t>
      </w:r>
      <w:r w:rsidRPr="00283FB8">
        <w:rPr>
          <w:rFonts w:ascii="Times New Roman" w:hAnsi="Times New Roman" w:cs="Times New Roman"/>
          <w:sz w:val="20"/>
          <w:szCs w:val="20"/>
          <w:lang w:val="sk-SK"/>
        </w:rPr>
        <w:t>vyššie</w:t>
      </w:r>
      <w:r w:rsidRPr="00283FB8">
        <w:rPr>
          <w:rFonts w:ascii="Times New Roman" w:hAnsi="Times New Roman" w:cs="Times New Roman"/>
          <w:spacing w:val="-5"/>
          <w:sz w:val="20"/>
          <w:szCs w:val="20"/>
          <w:lang w:val="sk-SK"/>
        </w:rPr>
        <w:t xml:space="preserve"> </w:t>
      </w:r>
      <w:r w:rsidRPr="00283FB8">
        <w:rPr>
          <w:rFonts w:ascii="Times New Roman" w:hAnsi="Times New Roman" w:cs="Times New Roman"/>
          <w:sz w:val="20"/>
          <w:szCs w:val="20"/>
          <w:lang w:val="sk-SK"/>
        </w:rPr>
        <w:t>uvedenú</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sz w:val="20"/>
          <w:szCs w:val="20"/>
          <w:lang w:val="sk-SK"/>
        </w:rPr>
        <w:t>loď existuje</w:t>
      </w:r>
      <w:r w:rsidRPr="00283FB8">
        <w:rPr>
          <w:rFonts w:ascii="Times New Roman" w:hAnsi="Times New Roman" w:cs="Times New Roman"/>
          <w:spacing w:val="3"/>
          <w:sz w:val="20"/>
          <w:szCs w:val="20"/>
          <w:lang w:val="sk-SK"/>
        </w:rPr>
        <w:t xml:space="preserve"> </w:t>
      </w:r>
      <w:r w:rsidRPr="00283FB8">
        <w:rPr>
          <w:rFonts w:ascii="Times New Roman" w:hAnsi="Times New Roman" w:cs="Times New Roman"/>
          <w:sz w:val="20"/>
          <w:szCs w:val="20"/>
          <w:lang w:val="sk-SK"/>
        </w:rPr>
        <w:t>účinná</w:t>
      </w:r>
      <w:r w:rsidRPr="00283FB8">
        <w:rPr>
          <w:rFonts w:ascii="Times New Roman" w:hAnsi="Times New Roman" w:cs="Times New Roman"/>
          <w:spacing w:val="16"/>
          <w:sz w:val="20"/>
          <w:szCs w:val="20"/>
          <w:lang w:val="sk-SK"/>
        </w:rPr>
        <w:t xml:space="preserve"> </w:t>
      </w:r>
      <w:r w:rsidRPr="00283FB8">
        <w:rPr>
          <w:rFonts w:ascii="Times New Roman" w:hAnsi="Times New Roman" w:cs="Times New Roman"/>
          <w:sz w:val="20"/>
          <w:szCs w:val="20"/>
          <w:lang w:val="sk-SK"/>
        </w:rPr>
        <w:t>zmluva</w:t>
      </w:r>
      <w:r w:rsidRPr="00283FB8">
        <w:rPr>
          <w:rFonts w:ascii="Times New Roman" w:hAnsi="Times New Roman" w:cs="Times New Roman"/>
          <w:spacing w:val="17"/>
          <w:sz w:val="20"/>
          <w:szCs w:val="20"/>
          <w:lang w:val="sk-SK"/>
        </w:rPr>
        <w:t xml:space="preserve"> </w:t>
      </w:r>
      <w:r w:rsidRPr="00283FB8">
        <w:rPr>
          <w:rFonts w:ascii="Times New Roman" w:hAnsi="Times New Roman" w:cs="Times New Roman"/>
          <w:sz w:val="20"/>
          <w:szCs w:val="20"/>
          <w:lang w:val="sk-SK"/>
        </w:rPr>
        <w:t>o</w:t>
      </w:r>
      <w:r w:rsidRPr="00283FB8">
        <w:rPr>
          <w:rFonts w:ascii="Times New Roman" w:hAnsi="Times New Roman" w:cs="Times New Roman"/>
          <w:spacing w:val="30"/>
          <w:sz w:val="20"/>
          <w:szCs w:val="20"/>
          <w:lang w:val="sk-SK"/>
        </w:rPr>
        <w:t xml:space="preserve"> </w:t>
      </w:r>
      <w:r w:rsidRPr="00283FB8">
        <w:rPr>
          <w:rFonts w:ascii="Times New Roman" w:hAnsi="Times New Roman" w:cs="Times New Roman"/>
          <w:sz w:val="20"/>
          <w:szCs w:val="20"/>
          <w:lang w:val="sk-SK"/>
        </w:rPr>
        <w:t>poistení</w:t>
      </w:r>
      <w:r w:rsidRPr="00283FB8">
        <w:rPr>
          <w:rFonts w:ascii="Times New Roman" w:hAnsi="Times New Roman" w:cs="Times New Roman"/>
          <w:spacing w:val="13"/>
          <w:sz w:val="20"/>
          <w:szCs w:val="20"/>
          <w:lang w:val="sk-SK"/>
        </w:rPr>
        <w:t xml:space="preserve"> </w:t>
      </w:r>
      <w:r w:rsidRPr="00283FB8">
        <w:rPr>
          <w:rFonts w:ascii="Times New Roman" w:hAnsi="Times New Roman" w:cs="Times New Roman"/>
          <w:sz w:val="20"/>
          <w:szCs w:val="20"/>
          <w:lang w:val="sk-SK"/>
        </w:rPr>
        <w:t>alebo</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sz w:val="20"/>
          <w:szCs w:val="20"/>
          <w:lang w:val="sk-SK"/>
        </w:rPr>
        <w:t>inej</w:t>
      </w:r>
      <w:r w:rsidRPr="00283FB8">
        <w:rPr>
          <w:rFonts w:ascii="Times New Roman" w:hAnsi="Times New Roman" w:cs="Times New Roman"/>
          <w:spacing w:val="13"/>
          <w:sz w:val="20"/>
          <w:szCs w:val="20"/>
          <w:lang w:val="sk-SK"/>
        </w:rPr>
        <w:t xml:space="preserve"> </w:t>
      </w:r>
      <w:r w:rsidRPr="00283FB8">
        <w:rPr>
          <w:rFonts w:ascii="Times New Roman" w:hAnsi="Times New Roman" w:cs="Times New Roman"/>
          <w:sz w:val="20"/>
          <w:szCs w:val="20"/>
          <w:lang w:val="sk-SK"/>
        </w:rPr>
        <w:t>forme</w:t>
      </w:r>
      <w:r w:rsidRPr="00283FB8">
        <w:rPr>
          <w:rFonts w:ascii="Times New Roman" w:hAnsi="Times New Roman" w:cs="Times New Roman"/>
          <w:spacing w:val="16"/>
          <w:sz w:val="20"/>
          <w:szCs w:val="20"/>
          <w:lang w:val="sk-SK"/>
        </w:rPr>
        <w:t xml:space="preserve"> </w:t>
      </w:r>
      <w:r w:rsidRPr="00283FB8">
        <w:rPr>
          <w:rFonts w:ascii="Times New Roman" w:hAnsi="Times New Roman" w:cs="Times New Roman"/>
          <w:sz w:val="20"/>
          <w:szCs w:val="20"/>
          <w:lang w:val="sk-SK"/>
        </w:rPr>
        <w:t>finančnej</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sz w:val="20"/>
          <w:szCs w:val="20"/>
          <w:lang w:val="sk-SK"/>
        </w:rPr>
        <w:t>zábezpeky,</w:t>
      </w:r>
      <w:r w:rsidRPr="00283FB8">
        <w:rPr>
          <w:rFonts w:ascii="Times New Roman" w:hAnsi="Times New Roman" w:cs="Times New Roman"/>
          <w:spacing w:val="-6"/>
          <w:sz w:val="20"/>
          <w:szCs w:val="20"/>
          <w:lang w:val="sk-SK"/>
        </w:rPr>
        <w:t xml:space="preserve"> </w:t>
        <w:br/>
      </w:r>
      <w:r w:rsidRPr="00283FB8">
        <w:rPr>
          <w:rFonts w:ascii="Times New Roman" w:hAnsi="Times New Roman" w:cs="Times New Roman"/>
          <w:sz w:val="20"/>
          <w:szCs w:val="20"/>
          <w:lang w:val="sk-SK"/>
        </w:rPr>
        <w:t>ktorá</w:t>
      </w:r>
      <w:r w:rsidRPr="00283FB8">
        <w:rPr>
          <w:rFonts w:ascii="Times New Roman" w:hAnsi="Times New Roman" w:cs="Times New Roman"/>
          <w:spacing w:val="21"/>
          <w:sz w:val="20"/>
          <w:szCs w:val="20"/>
          <w:lang w:val="sk-SK"/>
        </w:rPr>
        <w:t xml:space="preserve"> </w:t>
      </w:r>
      <w:r w:rsidRPr="00283FB8">
        <w:rPr>
          <w:rFonts w:ascii="Times New Roman" w:hAnsi="Times New Roman" w:cs="Times New Roman"/>
          <w:sz w:val="20"/>
          <w:szCs w:val="20"/>
          <w:lang w:val="sk-SK"/>
        </w:rPr>
        <w:t>spĺňa</w:t>
      </w:r>
      <w:r w:rsidRPr="00283FB8">
        <w:rPr>
          <w:rFonts w:ascii="Times New Roman" w:hAnsi="Times New Roman" w:cs="Times New Roman"/>
          <w:spacing w:val="18"/>
          <w:sz w:val="20"/>
          <w:szCs w:val="20"/>
          <w:lang w:val="sk-SK"/>
        </w:rPr>
        <w:t xml:space="preserve"> </w:t>
      </w:r>
      <w:r w:rsidRPr="00283FB8">
        <w:rPr>
          <w:rFonts w:ascii="Times New Roman" w:hAnsi="Times New Roman" w:cs="Times New Roman"/>
          <w:sz w:val="20"/>
          <w:szCs w:val="20"/>
          <w:lang w:val="sk-SK"/>
        </w:rPr>
        <w:t>požiadavky</w:t>
      </w:r>
      <w:r w:rsidRPr="00283FB8">
        <w:rPr>
          <w:rFonts w:ascii="Times New Roman" w:hAnsi="Times New Roman" w:cs="Times New Roman"/>
          <w:spacing w:val="-5"/>
          <w:sz w:val="20"/>
          <w:szCs w:val="20"/>
          <w:lang w:val="sk-SK"/>
        </w:rPr>
        <w:t xml:space="preserve"> </w:t>
      </w:r>
      <w:r w:rsidRPr="00283FB8">
        <w:rPr>
          <w:rFonts w:ascii="Times New Roman" w:hAnsi="Times New Roman" w:cs="Times New Roman"/>
          <w:sz w:val="20"/>
          <w:szCs w:val="20"/>
          <w:lang w:val="sk-SK"/>
        </w:rPr>
        <w:t>článku</w:t>
      </w:r>
      <w:r w:rsidRPr="00283FB8">
        <w:rPr>
          <w:rFonts w:ascii="Times New Roman" w:hAnsi="Times New Roman" w:cs="Times New Roman"/>
          <w:spacing w:val="28"/>
          <w:sz w:val="20"/>
          <w:szCs w:val="20"/>
          <w:lang w:val="sk-SK"/>
        </w:rPr>
        <w:t xml:space="preserve"> </w:t>
      </w:r>
      <w:r w:rsidRPr="00283FB8">
        <w:rPr>
          <w:rFonts w:ascii="Times New Roman" w:hAnsi="Times New Roman" w:cs="Times New Roman"/>
          <w:w w:val="93"/>
          <w:sz w:val="20"/>
          <w:szCs w:val="20"/>
          <w:lang w:val="sk-SK"/>
        </w:rPr>
        <w:t>7</w:t>
      </w:r>
      <w:r w:rsidRPr="00283FB8">
        <w:rPr>
          <w:rFonts w:ascii="Times New Roman" w:hAnsi="Times New Roman" w:cs="Times New Roman"/>
          <w:sz w:val="20"/>
          <w:szCs w:val="20"/>
          <w:lang w:val="sk-SK"/>
        </w:rPr>
        <w:t xml:space="preserve"> </w:t>
      </w:r>
      <w:r w:rsidRPr="00283FB8">
        <w:rPr>
          <w:rFonts w:ascii="Times New Roman" w:hAnsi="Times New Roman" w:cs="Times New Roman"/>
          <w:w w:val="97"/>
          <w:sz w:val="20"/>
          <w:szCs w:val="20"/>
          <w:lang w:val="sk-SK"/>
        </w:rPr>
        <w:t>Medzinárodného</w:t>
      </w:r>
      <w:r w:rsidRPr="00283FB8">
        <w:rPr>
          <w:rFonts w:ascii="Times New Roman" w:hAnsi="Times New Roman" w:cs="Times New Roman"/>
          <w:spacing w:val="-6"/>
          <w:w w:val="97"/>
          <w:sz w:val="20"/>
          <w:szCs w:val="20"/>
          <w:lang w:val="sk-SK"/>
        </w:rPr>
        <w:t xml:space="preserve"> </w:t>
      </w:r>
      <w:r w:rsidRPr="00283FB8">
        <w:rPr>
          <w:rFonts w:ascii="Times New Roman" w:hAnsi="Times New Roman" w:cs="Times New Roman"/>
          <w:sz w:val="20"/>
          <w:szCs w:val="20"/>
          <w:lang w:val="sk-SK"/>
        </w:rPr>
        <w:t>dohovoru</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sz w:val="20"/>
          <w:szCs w:val="20"/>
          <w:lang w:val="sk-SK"/>
        </w:rPr>
        <w:t>o</w:t>
      </w:r>
      <w:r w:rsidRPr="00283FB8">
        <w:rPr>
          <w:rFonts w:ascii="Times New Roman" w:hAnsi="Times New Roman" w:cs="Times New Roman"/>
          <w:spacing w:val="-5"/>
          <w:sz w:val="20"/>
          <w:szCs w:val="20"/>
          <w:lang w:val="sk-SK"/>
        </w:rPr>
        <w:t xml:space="preserve"> </w:t>
      </w:r>
      <w:r w:rsidRPr="00283FB8">
        <w:rPr>
          <w:rFonts w:ascii="Times New Roman" w:hAnsi="Times New Roman" w:cs="Times New Roman"/>
          <w:w w:val="97"/>
          <w:sz w:val="20"/>
          <w:szCs w:val="20"/>
          <w:lang w:val="sk-SK"/>
        </w:rPr>
        <w:t>občianskoprávnej</w:t>
      </w:r>
      <w:r w:rsidRPr="00283FB8">
        <w:rPr>
          <w:rFonts w:ascii="Times New Roman" w:hAnsi="Times New Roman" w:cs="Times New Roman"/>
          <w:spacing w:val="-10"/>
          <w:w w:val="97"/>
          <w:sz w:val="20"/>
          <w:szCs w:val="20"/>
          <w:lang w:val="sk-SK"/>
        </w:rPr>
        <w:t xml:space="preserve"> </w:t>
      </w:r>
      <w:r w:rsidRPr="00283FB8">
        <w:rPr>
          <w:rFonts w:ascii="Times New Roman" w:hAnsi="Times New Roman" w:cs="Times New Roman"/>
          <w:w w:val="97"/>
          <w:sz w:val="20"/>
          <w:szCs w:val="20"/>
          <w:lang w:val="sk-SK"/>
        </w:rPr>
        <w:t>zodpovednosti</w:t>
      </w:r>
      <w:r w:rsidRPr="00283FB8">
        <w:rPr>
          <w:rFonts w:ascii="Times New Roman" w:hAnsi="Times New Roman" w:cs="Times New Roman"/>
          <w:spacing w:val="3"/>
          <w:w w:val="97"/>
          <w:sz w:val="20"/>
          <w:szCs w:val="20"/>
          <w:lang w:val="sk-SK"/>
        </w:rPr>
        <w:t xml:space="preserve"> </w:t>
      </w:r>
      <w:r w:rsidRPr="00283FB8">
        <w:rPr>
          <w:rFonts w:ascii="Times New Roman" w:hAnsi="Times New Roman" w:cs="Times New Roman"/>
          <w:sz w:val="20"/>
          <w:szCs w:val="20"/>
          <w:lang w:val="sk-SK"/>
        </w:rPr>
        <w:t>za</w:t>
      </w:r>
      <w:r w:rsidRPr="00283FB8">
        <w:rPr>
          <w:rFonts w:ascii="Times New Roman" w:hAnsi="Times New Roman" w:cs="Times New Roman"/>
          <w:spacing w:val="-16"/>
          <w:sz w:val="20"/>
          <w:szCs w:val="20"/>
          <w:lang w:val="sk-SK"/>
        </w:rPr>
        <w:t xml:space="preserve"> </w:t>
      </w:r>
      <w:r w:rsidRPr="00283FB8">
        <w:rPr>
          <w:rFonts w:ascii="Times New Roman" w:hAnsi="Times New Roman" w:cs="Times New Roman"/>
          <w:w w:val="98"/>
          <w:sz w:val="20"/>
          <w:szCs w:val="20"/>
          <w:lang w:val="sk-SK"/>
        </w:rPr>
        <w:t>škody</w:t>
      </w:r>
      <w:r w:rsidRPr="00283FB8">
        <w:rPr>
          <w:rFonts w:ascii="Times New Roman" w:hAnsi="Times New Roman" w:cs="Times New Roman"/>
          <w:spacing w:val="-12"/>
          <w:w w:val="98"/>
          <w:sz w:val="20"/>
          <w:szCs w:val="20"/>
          <w:lang w:val="sk-SK"/>
        </w:rPr>
        <w:t xml:space="preserve"> </w:t>
      </w:r>
      <w:r w:rsidRPr="00283FB8">
        <w:rPr>
          <w:rFonts w:ascii="Times New Roman" w:hAnsi="Times New Roman" w:cs="Times New Roman"/>
          <w:w w:val="98"/>
          <w:sz w:val="20"/>
          <w:szCs w:val="20"/>
          <w:lang w:val="sk-SK"/>
        </w:rPr>
        <w:t>vzniknuté</w:t>
      </w:r>
      <w:r w:rsidRPr="00283FB8">
        <w:rPr>
          <w:rFonts w:ascii="Times New Roman" w:hAnsi="Times New Roman" w:cs="Times New Roman"/>
          <w:spacing w:val="-13"/>
          <w:w w:val="98"/>
          <w:sz w:val="20"/>
          <w:szCs w:val="20"/>
          <w:lang w:val="sk-SK"/>
        </w:rPr>
        <w:t xml:space="preserve"> </w:t>
      </w:r>
      <w:r w:rsidRPr="00283FB8">
        <w:rPr>
          <w:rFonts w:ascii="Times New Roman" w:hAnsi="Times New Roman" w:cs="Times New Roman"/>
          <w:i/>
          <w:iCs/>
          <w:sz w:val="20"/>
          <w:szCs w:val="20"/>
          <w:lang w:val="sk-SK"/>
        </w:rPr>
        <w:t>v</w:t>
      </w:r>
      <w:r w:rsidRPr="00283FB8">
        <w:rPr>
          <w:rFonts w:ascii="Times New Roman" w:hAnsi="Times New Roman" w:cs="Times New Roman"/>
          <w:i/>
          <w:iCs/>
          <w:spacing w:val="-3"/>
          <w:sz w:val="20"/>
          <w:szCs w:val="20"/>
          <w:lang w:val="sk-SK"/>
        </w:rPr>
        <w:t xml:space="preserve"> </w:t>
      </w:r>
      <w:r w:rsidRPr="00283FB8">
        <w:rPr>
          <w:rFonts w:ascii="Times New Roman" w:hAnsi="Times New Roman" w:cs="Times New Roman"/>
          <w:w w:val="96"/>
          <w:sz w:val="20"/>
          <w:szCs w:val="20"/>
          <w:lang w:val="sk-SK"/>
        </w:rPr>
        <w:t>dôsledku</w:t>
      </w:r>
      <w:r w:rsidRPr="00283FB8">
        <w:rPr>
          <w:rFonts w:ascii="Times New Roman" w:hAnsi="Times New Roman" w:cs="Times New Roman"/>
          <w:spacing w:val="-3"/>
          <w:w w:val="96"/>
          <w:sz w:val="20"/>
          <w:szCs w:val="20"/>
          <w:lang w:val="sk-SK"/>
        </w:rPr>
        <w:t xml:space="preserve"> </w:t>
      </w:r>
      <w:r w:rsidRPr="00283FB8">
        <w:rPr>
          <w:rFonts w:ascii="Times New Roman" w:hAnsi="Times New Roman" w:cs="Times New Roman"/>
          <w:w w:val="96"/>
          <w:sz w:val="20"/>
          <w:szCs w:val="20"/>
          <w:lang w:val="sk-SK"/>
        </w:rPr>
        <w:t>znečistenia</w:t>
      </w:r>
      <w:r w:rsidRPr="00283FB8">
        <w:rPr>
          <w:rFonts w:ascii="Times New Roman" w:hAnsi="Times New Roman" w:cs="Times New Roman"/>
          <w:spacing w:val="-13"/>
          <w:w w:val="96"/>
          <w:sz w:val="20"/>
          <w:szCs w:val="20"/>
          <w:lang w:val="sk-SK"/>
        </w:rPr>
        <w:t xml:space="preserve"> </w:t>
      </w:r>
      <w:r w:rsidRPr="00283FB8">
        <w:rPr>
          <w:rFonts w:ascii="Times New Roman" w:hAnsi="Times New Roman" w:cs="Times New Roman"/>
          <w:w w:val="96"/>
          <w:sz w:val="20"/>
          <w:szCs w:val="20"/>
          <w:lang w:val="sk-SK"/>
        </w:rPr>
        <w:t>olejom</w:t>
      </w:r>
      <w:r w:rsidRPr="00283FB8">
        <w:rPr>
          <w:rFonts w:ascii="Times New Roman" w:hAnsi="Times New Roman" w:cs="Times New Roman"/>
          <w:spacing w:val="1"/>
          <w:w w:val="96"/>
          <w:sz w:val="20"/>
          <w:szCs w:val="20"/>
          <w:lang w:val="sk-SK"/>
        </w:rPr>
        <w:t xml:space="preserve"> </w:t>
      </w:r>
      <w:r w:rsidRPr="00283FB8">
        <w:rPr>
          <w:rFonts w:ascii="Times New Roman" w:hAnsi="Times New Roman" w:cs="Times New Roman"/>
          <w:sz w:val="20"/>
          <w:szCs w:val="20"/>
          <w:lang w:val="sk-SK"/>
        </w:rPr>
        <w:t>zo</w:t>
      </w:r>
      <w:r w:rsidRPr="00283FB8">
        <w:rPr>
          <w:rFonts w:ascii="Times New Roman" w:hAnsi="Times New Roman" w:cs="Times New Roman"/>
          <w:spacing w:val="-5"/>
          <w:sz w:val="20"/>
          <w:szCs w:val="20"/>
          <w:lang w:val="sk-SK"/>
        </w:rPr>
        <w:t xml:space="preserve"> </w:t>
      </w:r>
      <w:r w:rsidRPr="00283FB8">
        <w:rPr>
          <w:rFonts w:ascii="Times New Roman" w:hAnsi="Times New Roman" w:cs="Times New Roman"/>
          <w:w w:val="96"/>
          <w:sz w:val="20"/>
          <w:szCs w:val="20"/>
          <w:lang w:val="sk-SK"/>
        </w:rPr>
        <w:t>zásobníkov</w:t>
      </w:r>
      <w:r w:rsidRPr="00283FB8">
        <w:rPr>
          <w:rFonts w:ascii="Times New Roman" w:hAnsi="Times New Roman" w:cs="Times New Roman"/>
          <w:spacing w:val="-9"/>
          <w:w w:val="96"/>
          <w:sz w:val="20"/>
          <w:szCs w:val="20"/>
          <w:lang w:val="sk-SK"/>
        </w:rPr>
        <w:t xml:space="preserve"> </w:t>
      </w:r>
      <w:r w:rsidRPr="00283FB8">
        <w:rPr>
          <w:rFonts w:ascii="Times New Roman" w:hAnsi="Times New Roman" w:cs="Times New Roman"/>
          <w:sz w:val="20"/>
          <w:szCs w:val="20"/>
          <w:lang w:val="sk-SK"/>
        </w:rPr>
        <w:t>z</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sz w:val="20"/>
          <w:szCs w:val="20"/>
          <w:lang w:val="sk-SK"/>
        </w:rPr>
        <w:t xml:space="preserve">roku </w:t>
      </w:r>
      <w:r w:rsidRPr="00283FB8">
        <w:rPr>
          <w:rFonts w:ascii="Times New Roman" w:hAnsi="Times New Roman" w:cs="Times New Roman"/>
          <w:w w:val="107"/>
          <w:sz w:val="20"/>
          <w:szCs w:val="20"/>
          <w:lang w:val="sk-SK"/>
        </w:rPr>
        <w:t>2001.</w:t>
      </w:r>
    </w:p>
    <w:p w:rsidR="003A08A3" w:rsidRPr="00283FB8" w:rsidP="003A08A3">
      <w:pPr>
        <w:bidi w:val="0"/>
        <w:spacing w:after="120" w:line="240" w:lineRule="auto"/>
        <w:ind w:left="120" w:right="118"/>
        <w:rPr>
          <w:rFonts w:ascii="Times New Roman" w:hAnsi="Times New Roman" w:cs="Times New Roman"/>
          <w:w w:val="87"/>
          <w:sz w:val="20"/>
          <w:szCs w:val="20"/>
          <w:lang w:val="sk-SK"/>
        </w:rPr>
      </w:pPr>
      <w:r w:rsidRPr="00283FB8">
        <w:rPr>
          <w:rFonts w:ascii="Times New Roman" w:hAnsi="Times New Roman" w:cs="Times New Roman"/>
          <w:w w:val="92"/>
          <w:sz w:val="20"/>
          <w:szCs w:val="20"/>
          <w:lang w:val="sk-SK"/>
        </w:rPr>
        <w:t>Typ</w:t>
      </w:r>
      <w:r w:rsidRPr="00283FB8">
        <w:rPr>
          <w:rFonts w:ascii="Times New Roman" w:hAnsi="Times New Roman" w:cs="Times New Roman"/>
          <w:spacing w:val="-12"/>
          <w:w w:val="92"/>
          <w:sz w:val="20"/>
          <w:szCs w:val="20"/>
          <w:lang w:val="sk-SK"/>
        </w:rPr>
        <w:t xml:space="preserve"> </w:t>
      </w:r>
      <w:r w:rsidRPr="00283FB8">
        <w:rPr>
          <w:rFonts w:ascii="Times New Roman" w:hAnsi="Times New Roman" w:cs="Times New Roman"/>
          <w:w w:val="92"/>
          <w:sz w:val="20"/>
          <w:szCs w:val="20"/>
          <w:lang w:val="sk-SK"/>
        </w:rPr>
        <w:t xml:space="preserve">zábezpeky </w:t>
      </w:r>
      <w:r w:rsidRPr="00283FB8">
        <w:rPr>
          <w:rFonts w:ascii="Times New Roman" w:hAnsi="Times New Roman" w:cs="Times New Roman"/>
          <w:w w:val="87"/>
          <w:sz w:val="20"/>
          <w:szCs w:val="20"/>
          <w:lang w:val="sk-SK"/>
        </w:rPr>
        <w:t>...............................................................................................................................................................................................................</w:t>
      </w:r>
      <w:r w:rsidRPr="00283FB8">
        <w:rPr>
          <w:rFonts w:ascii="Times New Roman" w:hAnsi="Times New Roman" w:cs="Times New Roman"/>
          <w:w w:val="111"/>
          <w:sz w:val="20"/>
          <w:szCs w:val="20"/>
          <w:lang w:val="sk-SK"/>
        </w:rPr>
        <w:t xml:space="preserve"> </w:t>
      </w:r>
      <w:r w:rsidRPr="00283FB8">
        <w:rPr>
          <w:rFonts w:ascii="Times New Roman" w:hAnsi="Times New Roman" w:cs="Times New Roman"/>
          <w:sz w:val="20"/>
          <w:szCs w:val="20"/>
          <w:lang w:val="sk-SK"/>
        </w:rPr>
        <w:t>Doba</w:t>
      </w:r>
      <w:r w:rsidRPr="00283FB8">
        <w:rPr>
          <w:rFonts w:ascii="Times New Roman" w:hAnsi="Times New Roman" w:cs="Times New Roman"/>
          <w:spacing w:val="-16"/>
          <w:sz w:val="20"/>
          <w:szCs w:val="20"/>
          <w:lang w:val="sk-SK"/>
        </w:rPr>
        <w:t xml:space="preserve"> </w:t>
      </w:r>
      <w:r w:rsidRPr="00283FB8">
        <w:rPr>
          <w:rFonts w:ascii="Times New Roman" w:hAnsi="Times New Roman" w:cs="Times New Roman"/>
          <w:sz w:val="20"/>
          <w:szCs w:val="20"/>
          <w:lang w:val="sk-SK"/>
        </w:rPr>
        <w:t>trvania</w:t>
      </w:r>
      <w:r w:rsidRPr="00283FB8">
        <w:rPr>
          <w:rFonts w:ascii="Times New Roman" w:hAnsi="Times New Roman" w:cs="Times New Roman"/>
          <w:spacing w:val="-14"/>
          <w:sz w:val="20"/>
          <w:szCs w:val="20"/>
          <w:lang w:val="sk-SK"/>
        </w:rPr>
        <w:t xml:space="preserve"> </w:t>
      </w:r>
      <w:r w:rsidRPr="00283FB8">
        <w:rPr>
          <w:rFonts w:ascii="Times New Roman" w:hAnsi="Times New Roman" w:cs="Times New Roman"/>
          <w:w w:val="96"/>
          <w:sz w:val="20"/>
          <w:szCs w:val="20"/>
          <w:lang w:val="sk-SK"/>
        </w:rPr>
        <w:t>zábezpeky</w:t>
      </w:r>
      <w:r w:rsidRPr="00283FB8">
        <w:rPr>
          <w:rFonts w:ascii="Times New Roman" w:hAnsi="Times New Roman" w:cs="Times New Roman"/>
          <w:spacing w:val="-2"/>
          <w:w w:val="96"/>
          <w:sz w:val="20"/>
          <w:szCs w:val="20"/>
          <w:lang w:val="sk-SK"/>
        </w:rPr>
        <w:t xml:space="preserve"> </w:t>
      </w:r>
      <w:r w:rsidRPr="00283FB8">
        <w:rPr>
          <w:rFonts w:ascii="Times New Roman" w:hAnsi="Times New Roman" w:cs="Times New Roman"/>
          <w:w w:val="87"/>
          <w:sz w:val="20"/>
          <w:szCs w:val="20"/>
          <w:lang w:val="sk-SK"/>
        </w:rPr>
        <w:t>.............................................................................................................................................................................................</w:t>
      </w:r>
    </w:p>
    <w:p w:rsidR="003A08A3" w:rsidRPr="00283FB8" w:rsidP="003A08A3">
      <w:pPr>
        <w:bidi w:val="0"/>
        <w:spacing w:after="120" w:line="240" w:lineRule="auto"/>
        <w:ind w:left="120" w:right="118"/>
        <w:rPr>
          <w:rFonts w:ascii="Times New Roman" w:hAnsi="Times New Roman" w:cs="Times New Roman"/>
          <w:sz w:val="20"/>
          <w:szCs w:val="20"/>
          <w:lang w:val="sk-SK"/>
        </w:rPr>
      </w:pPr>
      <w:r w:rsidRPr="00283FB8">
        <w:rPr>
          <w:rFonts w:ascii="Times New Roman" w:hAnsi="Times New Roman" w:cs="Times New Roman"/>
          <w:w w:val="94"/>
          <w:sz w:val="20"/>
          <w:szCs w:val="20"/>
          <w:lang w:val="sk-SK"/>
        </w:rPr>
        <w:t>Názov</w:t>
      </w:r>
      <w:r w:rsidRPr="00283FB8">
        <w:rPr>
          <w:rFonts w:ascii="Times New Roman" w:hAnsi="Times New Roman" w:cs="Times New Roman"/>
          <w:spacing w:val="-11"/>
          <w:w w:val="94"/>
          <w:sz w:val="20"/>
          <w:szCs w:val="20"/>
          <w:lang w:val="sk-SK"/>
        </w:rPr>
        <w:t xml:space="preserve"> </w:t>
      </w:r>
      <w:r w:rsidRPr="00283FB8">
        <w:rPr>
          <w:rFonts w:ascii="Times New Roman" w:hAnsi="Times New Roman" w:cs="Times New Roman"/>
          <w:sz w:val="20"/>
          <w:szCs w:val="20"/>
          <w:lang w:val="sk-SK"/>
        </w:rPr>
        <w:t>a</w:t>
      </w:r>
      <w:r w:rsidRPr="00283FB8">
        <w:rPr>
          <w:rFonts w:ascii="Times New Roman" w:hAnsi="Times New Roman" w:cs="Times New Roman"/>
          <w:spacing w:val="-11"/>
          <w:sz w:val="20"/>
          <w:szCs w:val="20"/>
          <w:lang w:val="sk-SK"/>
        </w:rPr>
        <w:t xml:space="preserve"> </w:t>
      </w:r>
      <w:r w:rsidRPr="00283FB8">
        <w:rPr>
          <w:rFonts w:ascii="Times New Roman" w:hAnsi="Times New Roman" w:cs="Times New Roman"/>
          <w:w w:val="90"/>
          <w:sz w:val="20"/>
          <w:szCs w:val="20"/>
          <w:lang w:val="sk-SK"/>
        </w:rPr>
        <w:t>adresa</w:t>
      </w:r>
      <w:r w:rsidRPr="00283FB8">
        <w:rPr>
          <w:rFonts w:ascii="Times New Roman" w:hAnsi="Times New Roman" w:cs="Times New Roman"/>
          <w:spacing w:val="23"/>
          <w:w w:val="90"/>
          <w:sz w:val="20"/>
          <w:szCs w:val="20"/>
          <w:lang w:val="sk-SK"/>
        </w:rPr>
        <w:t xml:space="preserve"> </w:t>
      </w:r>
      <w:r w:rsidRPr="00283FB8">
        <w:rPr>
          <w:rFonts w:ascii="Times New Roman" w:hAnsi="Times New Roman" w:cs="Times New Roman"/>
          <w:w w:val="90"/>
          <w:sz w:val="20"/>
          <w:szCs w:val="20"/>
          <w:lang w:val="sk-SK"/>
        </w:rPr>
        <w:t>poisťovacej</w:t>
      </w:r>
      <w:r w:rsidRPr="00283FB8">
        <w:rPr>
          <w:rFonts w:ascii="Times New Roman" w:hAnsi="Times New Roman" w:cs="Times New Roman"/>
          <w:spacing w:val="12"/>
          <w:w w:val="90"/>
          <w:sz w:val="20"/>
          <w:szCs w:val="20"/>
          <w:lang w:val="sk-SK"/>
        </w:rPr>
        <w:t xml:space="preserve"> </w:t>
      </w:r>
      <w:r w:rsidRPr="00283FB8">
        <w:rPr>
          <w:rFonts w:ascii="Times New Roman" w:hAnsi="Times New Roman" w:cs="Times New Roman"/>
          <w:w w:val="90"/>
          <w:sz w:val="20"/>
          <w:szCs w:val="20"/>
          <w:lang w:val="sk-SK"/>
        </w:rPr>
        <w:t>(-cích)</w:t>
      </w:r>
      <w:r w:rsidRPr="00283FB8">
        <w:rPr>
          <w:rFonts w:ascii="Times New Roman" w:hAnsi="Times New Roman" w:cs="Times New Roman"/>
          <w:spacing w:val="-11"/>
          <w:w w:val="90"/>
          <w:sz w:val="20"/>
          <w:szCs w:val="20"/>
          <w:lang w:val="sk-SK"/>
        </w:rPr>
        <w:t xml:space="preserve"> </w:t>
      </w:r>
      <w:r w:rsidRPr="00283FB8">
        <w:rPr>
          <w:rFonts w:ascii="Times New Roman" w:hAnsi="Times New Roman" w:cs="Times New Roman"/>
          <w:w w:val="98"/>
          <w:sz w:val="20"/>
          <w:szCs w:val="20"/>
          <w:lang w:val="sk-SK"/>
        </w:rPr>
        <w:t>spoločnosti</w:t>
      </w:r>
      <w:r w:rsidRPr="00283FB8">
        <w:rPr>
          <w:rFonts w:ascii="Times New Roman" w:hAnsi="Times New Roman" w:cs="Times New Roman"/>
          <w:spacing w:val="-1"/>
          <w:w w:val="98"/>
          <w:sz w:val="20"/>
          <w:szCs w:val="20"/>
          <w:lang w:val="sk-SK"/>
        </w:rPr>
        <w:t xml:space="preserve"> </w:t>
      </w:r>
      <w:r w:rsidRPr="00283FB8">
        <w:rPr>
          <w:rFonts w:ascii="Times New Roman" w:hAnsi="Times New Roman" w:cs="Times New Roman"/>
          <w:w w:val="71"/>
          <w:sz w:val="20"/>
          <w:szCs w:val="20"/>
          <w:lang w:val="sk-SK"/>
        </w:rPr>
        <w:t>(-í)</w:t>
      </w:r>
      <w:r w:rsidRPr="00283FB8">
        <w:rPr>
          <w:rFonts w:ascii="Times New Roman" w:hAnsi="Times New Roman" w:cs="Times New Roman"/>
          <w:spacing w:val="12"/>
          <w:w w:val="71"/>
          <w:sz w:val="20"/>
          <w:szCs w:val="20"/>
          <w:lang w:val="sk-SK"/>
        </w:rPr>
        <w:t xml:space="preserve"> </w:t>
      </w:r>
      <w:r w:rsidRPr="00283FB8">
        <w:rPr>
          <w:rFonts w:ascii="Times New Roman" w:hAnsi="Times New Roman" w:cs="Times New Roman"/>
          <w:w w:val="97"/>
          <w:sz w:val="20"/>
          <w:szCs w:val="20"/>
          <w:lang w:val="sk-SK"/>
        </w:rPr>
        <w:t>a/alebo</w:t>
      </w:r>
      <w:r w:rsidRPr="00283FB8">
        <w:rPr>
          <w:rFonts w:ascii="Times New Roman" w:hAnsi="Times New Roman" w:cs="Times New Roman"/>
          <w:spacing w:val="-14"/>
          <w:w w:val="97"/>
          <w:sz w:val="20"/>
          <w:szCs w:val="20"/>
          <w:lang w:val="sk-SK"/>
        </w:rPr>
        <w:t xml:space="preserve"> </w:t>
      </w:r>
      <w:r w:rsidRPr="00283FB8">
        <w:rPr>
          <w:rFonts w:ascii="Times New Roman" w:hAnsi="Times New Roman" w:cs="Times New Roman"/>
          <w:sz w:val="20"/>
          <w:szCs w:val="20"/>
          <w:lang w:val="sk-SK"/>
        </w:rPr>
        <w:t>spoločnosti</w:t>
      </w:r>
      <w:r w:rsidRPr="00283FB8">
        <w:rPr>
          <w:rFonts w:ascii="Times New Roman" w:hAnsi="Times New Roman" w:cs="Times New Roman"/>
          <w:spacing w:val="-15"/>
          <w:sz w:val="20"/>
          <w:szCs w:val="20"/>
          <w:lang w:val="sk-SK"/>
        </w:rPr>
        <w:t xml:space="preserve"> </w:t>
      </w:r>
      <w:r w:rsidRPr="00283FB8">
        <w:rPr>
          <w:rFonts w:ascii="Times New Roman" w:hAnsi="Times New Roman" w:cs="Times New Roman"/>
          <w:w w:val="71"/>
          <w:sz w:val="20"/>
          <w:szCs w:val="20"/>
          <w:lang w:val="sk-SK"/>
        </w:rPr>
        <w:t>(-í)</w:t>
      </w:r>
      <w:r w:rsidRPr="00283FB8">
        <w:rPr>
          <w:rFonts w:ascii="Times New Roman" w:hAnsi="Times New Roman" w:cs="Times New Roman"/>
          <w:spacing w:val="14"/>
          <w:w w:val="71"/>
          <w:sz w:val="20"/>
          <w:szCs w:val="20"/>
          <w:lang w:val="sk-SK"/>
        </w:rPr>
        <w:t xml:space="preserve"> </w:t>
      </w:r>
      <w:r w:rsidRPr="00283FB8">
        <w:rPr>
          <w:rFonts w:ascii="Times New Roman" w:hAnsi="Times New Roman" w:cs="Times New Roman"/>
          <w:w w:val="91"/>
          <w:sz w:val="20"/>
          <w:szCs w:val="20"/>
          <w:lang w:val="sk-SK"/>
        </w:rPr>
        <w:t>poskytujúcej</w:t>
      </w:r>
      <w:r w:rsidRPr="00283FB8">
        <w:rPr>
          <w:rFonts w:ascii="Times New Roman" w:hAnsi="Times New Roman" w:cs="Times New Roman"/>
          <w:spacing w:val="1"/>
          <w:w w:val="91"/>
          <w:sz w:val="20"/>
          <w:szCs w:val="20"/>
          <w:lang w:val="sk-SK"/>
        </w:rPr>
        <w:t xml:space="preserve"> </w:t>
      </w:r>
      <w:r w:rsidRPr="00283FB8">
        <w:rPr>
          <w:rFonts w:ascii="Times New Roman" w:hAnsi="Times New Roman" w:cs="Times New Roman"/>
          <w:w w:val="91"/>
          <w:sz w:val="20"/>
          <w:szCs w:val="20"/>
          <w:lang w:val="sk-SK"/>
        </w:rPr>
        <w:t>(-cich)</w:t>
      </w:r>
      <w:r w:rsidRPr="00283FB8">
        <w:rPr>
          <w:rFonts w:ascii="Times New Roman" w:hAnsi="Times New Roman" w:cs="Times New Roman"/>
          <w:spacing w:val="-11"/>
          <w:w w:val="91"/>
          <w:sz w:val="20"/>
          <w:szCs w:val="20"/>
          <w:lang w:val="sk-SK"/>
        </w:rPr>
        <w:t xml:space="preserve"> </w:t>
      </w:r>
      <w:r w:rsidRPr="00283FB8">
        <w:rPr>
          <w:rFonts w:ascii="Times New Roman" w:hAnsi="Times New Roman" w:cs="Times New Roman"/>
          <w:sz w:val="20"/>
          <w:szCs w:val="20"/>
          <w:lang w:val="sk-SK"/>
        </w:rPr>
        <w:t>záruku</w:t>
      </w:r>
    </w:p>
    <w:p w:rsidR="003A08A3" w:rsidRPr="00283FB8" w:rsidP="003A08A3">
      <w:pPr>
        <w:bidi w:val="0"/>
        <w:spacing w:before="20" w:after="120" w:line="240" w:lineRule="auto"/>
        <w:ind w:left="88" w:right="125"/>
        <w:rPr>
          <w:rFonts w:ascii="Times New Roman" w:hAnsi="Times New Roman" w:cs="Times New Roman"/>
          <w:sz w:val="20"/>
          <w:szCs w:val="20"/>
          <w:lang w:val="sk-SK"/>
        </w:rPr>
      </w:pPr>
      <w:r w:rsidRPr="00283FB8">
        <w:rPr>
          <w:rFonts w:ascii="Times New Roman" w:hAnsi="Times New Roman" w:cs="Times New Roman"/>
          <w:sz w:val="20"/>
          <w:szCs w:val="20"/>
          <w:lang w:val="sk-SK"/>
        </w:rPr>
        <w:t>Názov</w:t>
      </w:r>
      <w:r w:rsidRPr="00283FB8">
        <w:rPr>
          <w:rFonts w:ascii="Times New Roman" w:hAnsi="Times New Roman" w:cs="Times New Roman"/>
          <w:spacing w:val="-15"/>
          <w:sz w:val="20"/>
          <w:szCs w:val="20"/>
          <w:lang w:val="sk-SK"/>
        </w:rPr>
        <w:t xml:space="preserve"> </w:t>
      </w:r>
      <w:r w:rsidRPr="00283FB8">
        <w:rPr>
          <w:rFonts w:ascii="Times New Roman" w:hAnsi="Times New Roman" w:cs="Times New Roman"/>
          <w:w w:val="87"/>
          <w:sz w:val="20"/>
          <w:szCs w:val="20"/>
          <w:lang w:val="sk-SK"/>
        </w:rPr>
        <w:t>.............................................................................................................................................................................................................................</w:t>
      </w:r>
    </w:p>
    <w:p w:rsidR="00137B31" w:rsidP="003A08A3">
      <w:pPr>
        <w:bidi w:val="0"/>
        <w:spacing w:after="120" w:line="240" w:lineRule="auto"/>
        <w:ind w:left="379" w:right="59" w:hanging="264"/>
        <w:rPr>
          <w:rFonts w:ascii="Times New Roman" w:hAnsi="Times New Roman" w:cs="Times New Roman"/>
          <w:w w:val="66"/>
          <w:sz w:val="20"/>
          <w:szCs w:val="20"/>
          <w:lang w:val="sk-SK"/>
        </w:rPr>
      </w:pPr>
      <w:r w:rsidRPr="00283FB8" w:rsidR="003A08A3">
        <w:rPr>
          <w:rFonts w:ascii="Times New Roman" w:hAnsi="Times New Roman" w:cs="Times New Roman"/>
          <w:w w:val="66"/>
          <w:sz w:val="20"/>
          <w:szCs w:val="20"/>
          <w:lang w:val="sk-SK"/>
        </w:rPr>
        <w:t>Adresa·..</w:t>
      </w:r>
      <w:r w:rsidRPr="00283FB8" w:rsidR="003A08A3">
        <w:rPr>
          <w:rFonts w:ascii="Times New Roman" w:hAnsi="Times New Roman" w:cs="Times New Roman"/>
          <w:w w:val="87"/>
          <w:sz w:val="20"/>
          <w:szCs w:val="20"/>
          <w:lang w:val="sk-SK"/>
        </w:rPr>
        <w:t>.............................................................................................................................................................................................................................</w:t>
      </w:r>
      <w:r w:rsidRPr="00283FB8" w:rsidR="003A08A3">
        <w:rPr>
          <w:rFonts w:ascii="Times New Roman" w:hAnsi="Times New Roman" w:cs="Times New Roman"/>
          <w:w w:val="66"/>
          <w:sz w:val="20"/>
          <w:szCs w:val="20"/>
          <w:lang w:val="sk-SK"/>
        </w:rPr>
        <w:t>..............................</w:t>
      </w:r>
      <w:r>
        <w:rPr>
          <w:rFonts w:ascii="Times New Roman" w:hAnsi="Times New Roman" w:cs="Times New Roman"/>
          <w:w w:val="66"/>
          <w:sz w:val="20"/>
          <w:szCs w:val="20"/>
          <w:lang w:val="sk-SK"/>
        </w:rPr>
        <w:t>.....................................................................................................................................................................................................................................................................................</w:t>
      </w:r>
    </w:p>
    <w:p w:rsidR="003A08A3" w:rsidRPr="00283FB8" w:rsidP="003A08A3">
      <w:pPr>
        <w:bidi w:val="0"/>
        <w:spacing w:after="120" w:line="240" w:lineRule="auto"/>
        <w:ind w:left="379" w:right="59" w:hanging="264"/>
        <w:rPr>
          <w:rFonts w:ascii="Times New Roman" w:hAnsi="Times New Roman" w:cs="Times New Roman"/>
          <w:w w:val="66"/>
          <w:sz w:val="20"/>
          <w:szCs w:val="20"/>
          <w:lang w:val="sk-SK"/>
        </w:rPr>
      </w:pPr>
      <w:r w:rsidRPr="00283FB8">
        <w:rPr>
          <w:rFonts w:ascii="Times New Roman" w:hAnsi="Times New Roman" w:cs="Times New Roman"/>
          <w:w w:val="93"/>
          <w:sz w:val="20"/>
          <w:szCs w:val="20"/>
          <w:lang w:val="sk-SK"/>
        </w:rPr>
        <w:t>Toto</w:t>
      </w:r>
      <w:r w:rsidRPr="00283FB8">
        <w:rPr>
          <w:rFonts w:ascii="Times New Roman" w:hAnsi="Times New Roman" w:cs="Times New Roman"/>
          <w:spacing w:val="-6"/>
          <w:w w:val="93"/>
          <w:sz w:val="20"/>
          <w:szCs w:val="20"/>
          <w:lang w:val="sk-SK"/>
        </w:rPr>
        <w:t xml:space="preserve"> </w:t>
      </w:r>
      <w:r w:rsidRPr="00283FB8">
        <w:rPr>
          <w:rFonts w:ascii="Times New Roman" w:hAnsi="Times New Roman" w:cs="Times New Roman"/>
          <w:w w:val="93"/>
          <w:sz w:val="20"/>
          <w:szCs w:val="20"/>
          <w:lang w:val="sk-SK"/>
        </w:rPr>
        <w:t>osvedčenie</w:t>
      </w:r>
      <w:r w:rsidRPr="00283FB8">
        <w:rPr>
          <w:rFonts w:ascii="Times New Roman" w:hAnsi="Times New Roman" w:cs="Times New Roman"/>
          <w:spacing w:val="14"/>
          <w:w w:val="93"/>
          <w:sz w:val="20"/>
          <w:szCs w:val="20"/>
          <w:lang w:val="sk-SK"/>
        </w:rPr>
        <w:t xml:space="preserve"> </w:t>
      </w:r>
      <w:r w:rsidRPr="00283FB8">
        <w:rPr>
          <w:rFonts w:ascii="Times New Roman" w:hAnsi="Times New Roman" w:cs="Times New Roman"/>
          <w:w w:val="93"/>
          <w:sz w:val="20"/>
          <w:szCs w:val="20"/>
          <w:lang w:val="sk-SK"/>
        </w:rPr>
        <w:t>je</w:t>
      </w:r>
      <w:r w:rsidRPr="00283FB8">
        <w:rPr>
          <w:rFonts w:ascii="Times New Roman" w:hAnsi="Times New Roman" w:cs="Times New Roman"/>
          <w:spacing w:val="-11"/>
          <w:w w:val="93"/>
          <w:sz w:val="20"/>
          <w:szCs w:val="20"/>
          <w:lang w:val="sk-SK"/>
        </w:rPr>
        <w:t xml:space="preserve"> </w:t>
      </w:r>
      <w:r w:rsidRPr="00283FB8">
        <w:rPr>
          <w:rFonts w:ascii="Times New Roman" w:hAnsi="Times New Roman" w:cs="Times New Roman"/>
          <w:w w:val="93"/>
          <w:sz w:val="20"/>
          <w:szCs w:val="20"/>
          <w:lang w:val="sk-SK"/>
        </w:rPr>
        <w:t>platné</w:t>
      </w:r>
      <w:r w:rsidRPr="00283FB8">
        <w:rPr>
          <w:rFonts w:ascii="Times New Roman" w:hAnsi="Times New Roman" w:cs="Times New Roman"/>
          <w:spacing w:val="11"/>
          <w:w w:val="93"/>
          <w:sz w:val="20"/>
          <w:szCs w:val="20"/>
          <w:lang w:val="sk-SK"/>
        </w:rPr>
        <w:t xml:space="preserve"> </w:t>
      </w:r>
      <w:r w:rsidRPr="00283FB8">
        <w:rPr>
          <w:rFonts w:ascii="Times New Roman" w:hAnsi="Times New Roman" w:cs="Times New Roman"/>
          <w:sz w:val="20"/>
          <w:szCs w:val="20"/>
          <w:lang w:val="sk-SK"/>
        </w:rPr>
        <w:t xml:space="preserve">do </w:t>
      </w:r>
      <w:r w:rsidRPr="00283FB8">
        <w:rPr>
          <w:rFonts w:ascii="Times New Roman" w:hAnsi="Times New Roman" w:cs="Times New Roman"/>
          <w:w w:val="87"/>
          <w:sz w:val="20"/>
          <w:szCs w:val="20"/>
          <w:lang w:val="sk-SK"/>
        </w:rPr>
        <w:t>......................................................................................................................................................................................</w:t>
      </w:r>
    </w:p>
    <w:p w:rsidR="003A08A3" w:rsidRPr="00283FB8" w:rsidP="003A08A3">
      <w:pPr>
        <w:bidi w:val="0"/>
        <w:spacing w:before="93" w:after="120" w:line="240" w:lineRule="auto"/>
        <w:ind w:right="-20"/>
        <w:rPr>
          <w:rFonts w:ascii="Times New Roman" w:hAnsi="Times New Roman" w:cs="Times New Roman"/>
          <w:sz w:val="20"/>
          <w:szCs w:val="20"/>
          <w:lang w:val="sk-SK"/>
        </w:rPr>
      </w:pPr>
      <w:r w:rsidRPr="00283FB8">
        <w:rPr>
          <w:rFonts w:ascii="Times New Roman" w:hAnsi="Times New Roman" w:cs="Times New Roman"/>
          <w:w w:val="91"/>
          <w:sz w:val="20"/>
          <w:szCs w:val="20"/>
          <w:lang w:val="sk-SK"/>
        </w:rPr>
        <w:t xml:space="preserve">   Vydala</w:t>
      </w:r>
      <w:r w:rsidRPr="00283FB8">
        <w:rPr>
          <w:rFonts w:ascii="Times New Roman" w:hAnsi="Times New Roman" w:cs="Times New Roman"/>
          <w:spacing w:val="-8"/>
          <w:w w:val="91"/>
          <w:sz w:val="20"/>
          <w:szCs w:val="20"/>
          <w:lang w:val="sk-SK"/>
        </w:rPr>
        <w:t xml:space="preserve"> </w:t>
      </w:r>
      <w:r w:rsidRPr="00283FB8">
        <w:rPr>
          <w:rFonts w:ascii="Times New Roman" w:hAnsi="Times New Roman" w:cs="Times New Roman"/>
          <w:sz w:val="20"/>
          <w:szCs w:val="20"/>
          <w:lang w:val="sk-SK"/>
        </w:rPr>
        <w:t>alebo</w:t>
      </w:r>
      <w:r w:rsidRPr="00283FB8">
        <w:rPr>
          <w:rFonts w:ascii="Times New Roman" w:hAnsi="Times New Roman" w:cs="Times New Roman"/>
          <w:spacing w:val="-13"/>
          <w:sz w:val="20"/>
          <w:szCs w:val="20"/>
          <w:lang w:val="sk-SK"/>
        </w:rPr>
        <w:t xml:space="preserve"> </w:t>
      </w:r>
      <w:r w:rsidRPr="00283FB8">
        <w:rPr>
          <w:rFonts w:ascii="Times New Roman" w:hAnsi="Times New Roman" w:cs="Times New Roman"/>
          <w:w w:val="94"/>
          <w:sz w:val="20"/>
          <w:szCs w:val="20"/>
          <w:lang w:val="sk-SK"/>
        </w:rPr>
        <w:t>potvrdila vláda</w:t>
      </w:r>
      <w:r w:rsidRPr="00283FB8">
        <w:rPr>
          <w:rFonts w:ascii="Times New Roman" w:hAnsi="Times New Roman" w:cs="Times New Roman"/>
          <w:spacing w:val="-8"/>
          <w:w w:val="94"/>
          <w:sz w:val="20"/>
          <w:szCs w:val="20"/>
          <w:lang w:val="sk-SK"/>
        </w:rPr>
        <w:t xml:space="preserve"> </w:t>
      </w:r>
      <w:r w:rsidRPr="00283FB8">
        <w:rPr>
          <w:rFonts w:ascii="Times New Roman" w:hAnsi="Times New Roman" w:cs="Times New Roman"/>
          <w:sz w:val="20"/>
          <w:szCs w:val="20"/>
          <w:lang w:val="sk-SK"/>
        </w:rPr>
        <w:t>štátu</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w w:val="87"/>
          <w:sz w:val="20"/>
          <w:szCs w:val="20"/>
          <w:lang w:val="sk-SK"/>
        </w:rPr>
        <w:t>...........................................................................................................................................................................</w:t>
      </w:r>
    </w:p>
    <w:p w:rsidR="003A08A3" w:rsidRPr="00283FB8" w:rsidP="003A08A3">
      <w:pPr>
        <w:bidi w:val="0"/>
        <w:spacing w:after="120" w:line="240" w:lineRule="auto"/>
        <w:ind w:left="4684" w:right="4250"/>
        <w:jc w:val="center"/>
        <w:rPr>
          <w:rFonts w:ascii="Times New Roman" w:hAnsi="Times New Roman" w:cs="Times New Roman"/>
          <w:sz w:val="20"/>
          <w:szCs w:val="20"/>
          <w:lang w:val="sk-SK"/>
        </w:rPr>
      </w:pPr>
      <w:r w:rsidRPr="00283FB8">
        <w:rPr>
          <w:rFonts w:ascii="Times New Roman" w:hAnsi="Times New Roman" w:cs="Times New Roman"/>
          <w:w w:val="97"/>
          <w:sz w:val="20"/>
          <w:szCs w:val="20"/>
          <w:lang w:val="sk-SK"/>
        </w:rPr>
        <w:t>(úplný</w:t>
      </w:r>
      <w:r w:rsidRPr="00283FB8">
        <w:rPr>
          <w:rFonts w:ascii="Times New Roman" w:hAnsi="Times New Roman" w:cs="Times New Roman"/>
          <w:spacing w:val="-11"/>
          <w:w w:val="97"/>
          <w:sz w:val="20"/>
          <w:szCs w:val="20"/>
          <w:lang w:val="sk-SK"/>
        </w:rPr>
        <w:t xml:space="preserve"> </w:t>
      </w:r>
      <w:r w:rsidRPr="00283FB8">
        <w:rPr>
          <w:rFonts w:ascii="Times New Roman" w:hAnsi="Times New Roman" w:cs="Times New Roman"/>
          <w:w w:val="99"/>
          <w:sz w:val="20"/>
          <w:szCs w:val="20"/>
          <w:lang w:val="sk-SK"/>
        </w:rPr>
        <w:t>názo</w:t>
      </w:r>
      <w:r w:rsidRPr="00283FB8">
        <w:rPr>
          <w:rFonts w:ascii="Times New Roman" w:hAnsi="Times New Roman" w:cs="Times New Roman"/>
          <w:sz w:val="20"/>
          <w:szCs w:val="20"/>
          <w:lang w:val="sk-SK"/>
        </w:rPr>
        <w:t>v</w:t>
      </w:r>
      <w:r w:rsidRPr="00283FB8">
        <w:rPr>
          <w:rFonts w:ascii="Times New Roman" w:hAnsi="Times New Roman" w:cs="Times New Roman"/>
          <w:spacing w:val="-15"/>
          <w:sz w:val="20"/>
          <w:szCs w:val="20"/>
          <w:lang w:val="sk-SK"/>
        </w:rPr>
        <w:t xml:space="preserve"> </w:t>
      </w:r>
      <w:r w:rsidRPr="00283FB8">
        <w:rPr>
          <w:rFonts w:ascii="Times New Roman" w:hAnsi="Times New Roman" w:cs="Times New Roman"/>
          <w:w w:val="96"/>
          <w:sz w:val="20"/>
          <w:szCs w:val="20"/>
          <w:lang w:val="sk-SK"/>
        </w:rPr>
        <w:t>štátu</w:t>
      </w:r>
      <w:r w:rsidRPr="00283FB8">
        <w:rPr>
          <w:rFonts w:ascii="Times New Roman" w:hAnsi="Times New Roman" w:cs="Times New Roman"/>
          <w:w w:val="97"/>
          <w:sz w:val="20"/>
          <w:szCs w:val="20"/>
          <w:lang w:val="sk-SK"/>
        </w:rPr>
        <w:t>)</w:t>
      </w:r>
    </w:p>
    <w:p w:rsidR="003A08A3" w:rsidRPr="00283FB8" w:rsidP="003A08A3">
      <w:pPr>
        <w:bidi w:val="0"/>
        <w:spacing w:after="120" w:line="240" w:lineRule="auto"/>
        <w:ind w:left="4510" w:right="4580"/>
        <w:jc w:val="center"/>
        <w:rPr>
          <w:rFonts w:ascii="Times New Roman" w:hAnsi="Times New Roman" w:cs="Times New Roman"/>
          <w:sz w:val="20"/>
          <w:szCs w:val="20"/>
          <w:lang w:val="sk-SK"/>
        </w:rPr>
      </w:pPr>
      <w:r w:rsidRPr="00283FB8">
        <w:rPr>
          <w:rFonts w:ascii="Times New Roman" w:hAnsi="Times New Roman" w:cs="Times New Roman"/>
          <w:w w:val="90"/>
          <w:sz w:val="20"/>
          <w:szCs w:val="20"/>
          <w:lang w:val="sk-SK"/>
        </w:rPr>
        <w:t xml:space="preserve">     ALEBO</w:t>
      </w:r>
    </w:p>
    <w:p w:rsidR="003A08A3" w:rsidRPr="00283FB8" w:rsidP="003A08A3">
      <w:pPr>
        <w:bidi w:val="0"/>
        <w:spacing w:after="120" w:line="240" w:lineRule="auto"/>
        <w:ind w:right="-20"/>
        <w:rPr>
          <w:rFonts w:ascii="Times New Roman" w:hAnsi="Times New Roman" w:cs="Times New Roman"/>
          <w:sz w:val="20"/>
          <w:szCs w:val="20"/>
          <w:lang w:val="sk-SK"/>
        </w:rPr>
      </w:pPr>
      <w:r w:rsidRPr="00283FB8">
        <w:rPr>
          <w:rFonts w:ascii="Times New Roman" w:hAnsi="Times New Roman" w:cs="Times New Roman"/>
          <w:i/>
          <w:iCs/>
          <w:w w:val="79"/>
          <w:sz w:val="20"/>
          <w:szCs w:val="20"/>
          <w:lang w:val="sk-SK"/>
        </w:rPr>
        <w:t xml:space="preserve"> Nasledujúci</w:t>
      </w:r>
      <w:r w:rsidRPr="00283FB8">
        <w:rPr>
          <w:rFonts w:ascii="Times New Roman" w:hAnsi="Times New Roman" w:cs="Times New Roman"/>
          <w:i/>
          <w:iCs/>
          <w:spacing w:val="3"/>
          <w:w w:val="79"/>
          <w:sz w:val="20"/>
          <w:szCs w:val="20"/>
          <w:lang w:val="sk-SK"/>
        </w:rPr>
        <w:t xml:space="preserve"> </w:t>
      </w:r>
      <w:r w:rsidRPr="00283FB8">
        <w:rPr>
          <w:rFonts w:ascii="Times New Roman" w:hAnsi="Times New Roman" w:cs="Times New Roman"/>
          <w:i/>
          <w:iCs/>
          <w:w w:val="79"/>
          <w:sz w:val="20"/>
          <w:szCs w:val="20"/>
          <w:lang w:val="sk-SK"/>
        </w:rPr>
        <w:t>text</w:t>
      </w:r>
      <w:r w:rsidRPr="00283FB8">
        <w:rPr>
          <w:rFonts w:ascii="Times New Roman" w:hAnsi="Times New Roman" w:cs="Times New Roman"/>
          <w:i/>
          <w:iCs/>
          <w:spacing w:val="19"/>
          <w:w w:val="79"/>
          <w:sz w:val="20"/>
          <w:szCs w:val="20"/>
          <w:lang w:val="sk-SK"/>
        </w:rPr>
        <w:t xml:space="preserve"> </w:t>
      </w:r>
      <w:r w:rsidRPr="00283FB8">
        <w:rPr>
          <w:rFonts w:ascii="Times New Roman" w:hAnsi="Times New Roman" w:cs="Times New Roman"/>
          <w:i/>
          <w:iCs/>
          <w:w w:val="79"/>
          <w:sz w:val="20"/>
          <w:szCs w:val="20"/>
          <w:lang w:val="sk-SK"/>
        </w:rPr>
        <w:t>by</w:t>
      </w:r>
      <w:r w:rsidRPr="00283FB8">
        <w:rPr>
          <w:rFonts w:ascii="Times New Roman" w:hAnsi="Times New Roman" w:cs="Times New Roman"/>
          <w:i/>
          <w:iCs/>
          <w:spacing w:val="-3"/>
          <w:w w:val="79"/>
          <w:sz w:val="20"/>
          <w:szCs w:val="20"/>
          <w:lang w:val="sk-SK"/>
        </w:rPr>
        <w:t xml:space="preserve"> </w:t>
      </w:r>
      <w:r w:rsidRPr="00283FB8">
        <w:rPr>
          <w:rFonts w:ascii="Times New Roman" w:hAnsi="Times New Roman" w:cs="Times New Roman"/>
          <w:i/>
          <w:iCs/>
          <w:w w:val="79"/>
          <w:sz w:val="20"/>
          <w:szCs w:val="20"/>
          <w:lang w:val="sk-SK"/>
        </w:rPr>
        <w:t>sa</w:t>
      </w:r>
      <w:r w:rsidRPr="00283FB8">
        <w:rPr>
          <w:rFonts w:ascii="Times New Roman" w:hAnsi="Times New Roman" w:cs="Times New Roman"/>
          <w:i/>
          <w:iCs/>
          <w:spacing w:val="-3"/>
          <w:w w:val="79"/>
          <w:sz w:val="20"/>
          <w:szCs w:val="20"/>
          <w:lang w:val="sk-SK"/>
        </w:rPr>
        <w:t xml:space="preserve"> </w:t>
      </w:r>
      <w:r w:rsidRPr="00283FB8">
        <w:rPr>
          <w:rFonts w:ascii="Times New Roman" w:hAnsi="Times New Roman" w:cs="Times New Roman"/>
          <w:i/>
          <w:iCs/>
          <w:w w:val="79"/>
          <w:sz w:val="20"/>
          <w:szCs w:val="20"/>
          <w:lang w:val="sk-SK"/>
        </w:rPr>
        <w:t>mal</w:t>
      </w:r>
      <w:r w:rsidRPr="00283FB8">
        <w:rPr>
          <w:rFonts w:ascii="Times New Roman" w:hAnsi="Times New Roman" w:cs="Times New Roman"/>
          <w:i/>
          <w:iCs/>
          <w:spacing w:val="8"/>
          <w:w w:val="79"/>
          <w:sz w:val="20"/>
          <w:szCs w:val="20"/>
          <w:lang w:val="sk-SK"/>
        </w:rPr>
        <w:t xml:space="preserve"> </w:t>
      </w:r>
      <w:r w:rsidRPr="00283FB8">
        <w:rPr>
          <w:rFonts w:ascii="Times New Roman" w:hAnsi="Times New Roman" w:cs="Times New Roman"/>
          <w:w w:val="79"/>
          <w:sz w:val="20"/>
          <w:szCs w:val="20"/>
          <w:lang w:val="sk-SK"/>
        </w:rPr>
        <w:t>použi</w:t>
      </w:r>
      <w:r w:rsidRPr="00283FB8">
        <w:rPr>
          <w:rFonts w:ascii="Times New Roman" w:hAnsi="Times New Roman" w:cs="Times New Roman"/>
          <w:spacing w:val="6"/>
          <w:w w:val="79"/>
          <w:sz w:val="20"/>
          <w:szCs w:val="20"/>
          <w:lang w:val="sk-SK"/>
        </w:rPr>
        <w:t>ť</w:t>
      </w:r>
      <w:r w:rsidR="00283FB8">
        <w:rPr>
          <w:rFonts w:ascii="Times New Roman" w:hAnsi="Times New Roman" w:cs="Times New Roman"/>
          <w:spacing w:val="6"/>
          <w:w w:val="79"/>
          <w:sz w:val="20"/>
          <w:szCs w:val="20"/>
          <w:lang w:val="sk-SK"/>
        </w:rPr>
        <w:t xml:space="preserve"> </w:t>
      </w:r>
      <w:r w:rsidRPr="00283FB8">
        <w:rPr>
          <w:rFonts w:ascii="Times New Roman" w:hAnsi="Times New Roman" w:cs="Times New Roman"/>
          <w:w w:val="79"/>
          <w:sz w:val="20"/>
          <w:szCs w:val="20"/>
          <w:lang w:val="sk-SK"/>
        </w:rPr>
        <w:t>v</w:t>
      </w:r>
      <w:r w:rsidRPr="00283FB8">
        <w:rPr>
          <w:rFonts w:ascii="Times New Roman" w:hAnsi="Times New Roman" w:cs="Times New Roman"/>
          <w:spacing w:val="25"/>
          <w:w w:val="79"/>
          <w:sz w:val="20"/>
          <w:szCs w:val="20"/>
          <w:lang w:val="sk-SK"/>
        </w:rPr>
        <w:t xml:space="preserve"> </w:t>
      </w:r>
      <w:r w:rsidRPr="00283FB8">
        <w:rPr>
          <w:rFonts w:ascii="Times New Roman" w:hAnsi="Times New Roman" w:cs="Times New Roman"/>
          <w:i/>
          <w:iCs/>
          <w:w w:val="79"/>
          <w:sz w:val="20"/>
          <w:szCs w:val="20"/>
          <w:lang w:val="sk-SK"/>
        </w:rPr>
        <w:t>prípade,</w:t>
      </w:r>
      <w:r w:rsidRPr="00283FB8">
        <w:rPr>
          <w:rFonts w:ascii="Times New Roman" w:hAnsi="Times New Roman" w:cs="Times New Roman"/>
          <w:i/>
          <w:iCs/>
          <w:spacing w:val="-7"/>
          <w:w w:val="79"/>
          <w:sz w:val="20"/>
          <w:szCs w:val="20"/>
          <w:lang w:val="sk-SK"/>
        </w:rPr>
        <w:t xml:space="preserve"> </w:t>
      </w:r>
      <w:r w:rsidR="00283FB8">
        <w:rPr>
          <w:rFonts w:ascii="Times New Roman" w:hAnsi="Times New Roman" w:cs="Times New Roman"/>
          <w:i/>
          <w:iCs/>
          <w:w w:val="88"/>
          <w:sz w:val="20"/>
          <w:szCs w:val="20"/>
          <w:lang w:val="sk-SK"/>
        </w:rPr>
        <w:t xml:space="preserve">ak </w:t>
      </w:r>
      <w:r w:rsidRPr="00283FB8">
        <w:rPr>
          <w:rFonts w:ascii="Times New Roman" w:hAnsi="Times New Roman" w:cs="Times New Roman"/>
          <w:i/>
          <w:iCs/>
          <w:spacing w:val="-28"/>
          <w:sz w:val="20"/>
          <w:szCs w:val="20"/>
          <w:lang w:val="sk-SK"/>
        </w:rPr>
        <w:t xml:space="preserve"> </w:t>
      </w:r>
      <w:r w:rsidRPr="00283FB8">
        <w:rPr>
          <w:rFonts w:ascii="Times New Roman" w:hAnsi="Times New Roman" w:cs="Times New Roman"/>
          <w:i/>
          <w:iCs/>
          <w:w w:val="74"/>
          <w:sz w:val="20"/>
          <w:szCs w:val="20"/>
          <w:lang w:val="sk-SK"/>
        </w:rPr>
        <w:t>štát,</w:t>
      </w:r>
      <w:r w:rsidRPr="00283FB8">
        <w:rPr>
          <w:rFonts w:ascii="Times New Roman" w:hAnsi="Times New Roman" w:cs="Times New Roman"/>
          <w:i/>
          <w:iCs/>
          <w:spacing w:val="24"/>
          <w:w w:val="74"/>
          <w:sz w:val="20"/>
          <w:szCs w:val="20"/>
          <w:lang w:val="sk-SK"/>
        </w:rPr>
        <w:t xml:space="preserve"> </w:t>
      </w:r>
      <w:r w:rsidRPr="00283FB8">
        <w:rPr>
          <w:rFonts w:ascii="Times New Roman" w:hAnsi="Times New Roman" w:cs="Times New Roman"/>
          <w:i/>
          <w:iCs/>
          <w:w w:val="74"/>
          <w:sz w:val="20"/>
          <w:szCs w:val="20"/>
          <w:lang w:val="sk-SK"/>
        </w:rPr>
        <w:t xml:space="preserve">ktorý </w:t>
      </w:r>
      <w:r w:rsidRPr="00283FB8">
        <w:rPr>
          <w:rFonts w:ascii="Times New Roman" w:hAnsi="Times New Roman" w:cs="Times New Roman"/>
          <w:i/>
          <w:iCs/>
          <w:spacing w:val="15"/>
          <w:w w:val="74"/>
          <w:sz w:val="20"/>
          <w:szCs w:val="20"/>
          <w:lang w:val="sk-SK"/>
        </w:rPr>
        <w:t xml:space="preserve"> </w:t>
      </w:r>
      <w:r w:rsidRPr="00283FB8">
        <w:rPr>
          <w:rFonts w:ascii="Times New Roman" w:hAnsi="Times New Roman" w:cs="Times New Roman"/>
          <w:i/>
          <w:iCs/>
          <w:w w:val="74"/>
          <w:sz w:val="20"/>
          <w:szCs w:val="20"/>
          <w:lang w:val="sk-SK"/>
        </w:rPr>
        <w:t>je</w:t>
      </w:r>
      <w:r w:rsidRPr="00283FB8">
        <w:rPr>
          <w:rFonts w:ascii="Times New Roman" w:hAnsi="Times New Roman" w:cs="Times New Roman"/>
          <w:i/>
          <w:iCs/>
          <w:spacing w:val="-6"/>
          <w:w w:val="74"/>
          <w:sz w:val="20"/>
          <w:szCs w:val="20"/>
          <w:lang w:val="sk-SK"/>
        </w:rPr>
        <w:t xml:space="preserve"> </w:t>
      </w:r>
      <w:r w:rsidRPr="00283FB8">
        <w:rPr>
          <w:rFonts w:ascii="Times New Roman" w:hAnsi="Times New Roman" w:cs="Times New Roman"/>
          <w:i/>
          <w:iCs/>
          <w:w w:val="81"/>
          <w:sz w:val="20"/>
          <w:szCs w:val="20"/>
          <w:lang w:val="sk-SK"/>
        </w:rPr>
        <w:t>strano</w:t>
      </w:r>
      <w:r w:rsidRPr="00283FB8">
        <w:rPr>
          <w:rFonts w:ascii="Times New Roman" w:hAnsi="Times New Roman" w:cs="Times New Roman"/>
          <w:i/>
          <w:iCs/>
          <w:w w:val="82"/>
          <w:sz w:val="20"/>
          <w:szCs w:val="20"/>
          <w:lang w:val="sk-SK"/>
        </w:rPr>
        <w:t>u</w:t>
      </w:r>
      <w:r w:rsidRPr="00283FB8">
        <w:rPr>
          <w:rFonts w:ascii="Times New Roman" w:hAnsi="Times New Roman" w:cs="Times New Roman"/>
          <w:i/>
          <w:iCs/>
          <w:spacing w:val="-19"/>
          <w:sz w:val="20"/>
          <w:szCs w:val="20"/>
          <w:lang w:val="sk-SK"/>
        </w:rPr>
        <w:t xml:space="preserve"> </w:t>
      </w:r>
      <w:r w:rsidRPr="00283FB8">
        <w:rPr>
          <w:rFonts w:ascii="Times New Roman" w:hAnsi="Times New Roman" w:cs="Times New Roman"/>
          <w:i/>
          <w:iCs/>
          <w:w w:val="86"/>
          <w:sz w:val="20"/>
          <w:szCs w:val="20"/>
          <w:lang w:val="sk-SK"/>
        </w:rPr>
        <w:t>tohto</w:t>
      </w:r>
      <w:r w:rsidRPr="00283FB8">
        <w:rPr>
          <w:rFonts w:ascii="Times New Roman" w:hAnsi="Times New Roman" w:cs="Times New Roman"/>
          <w:i/>
          <w:iCs/>
          <w:spacing w:val="-5"/>
          <w:w w:val="86"/>
          <w:sz w:val="20"/>
          <w:szCs w:val="20"/>
          <w:lang w:val="sk-SK"/>
        </w:rPr>
        <w:t xml:space="preserve"> </w:t>
      </w:r>
      <w:r w:rsidRPr="00283FB8">
        <w:rPr>
          <w:rFonts w:ascii="Times New Roman" w:hAnsi="Times New Roman" w:cs="Times New Roman"/>
          <w:i/>
          <w:iCs/>
          <w:w w:val="81"/>
          <w:sz w:val="20"/>
          <w:szCs w:val="20"/>
          <w:lang w:val="sk-SK"/>
        </w:rPr>
        <w:t>dohovoru</w:t>
      </w:r>
      <w:r w:rsidRPr="00283FB8">
        <w:rPr>
          <w:rFonts w:ascii="Times New Roman" w:hAnsi="Times New Roman" w:cs="Times New Roman"/>
          <w:i/>
          <w:iCs/>
          <w:w w:val="82"/>
          <w:sz w:val="20"/>
          <w:szCs w:val="20"/>
          <w:lang w:val="sk-SK"/>
        </w:rPr>
        <w:t>,</w:t>
      </w:r>
      <w:r w:rsidRPr="00283FB8">
        <w:rPr>
          <w:rFonts w:ascii="Times New Roman" w:hAnsi="Times New Roman" w:cs="Times New Roman"/>
          <w:i/>
          <w:iCs/>
          <w:spacing w:val="-28"/>
          <w:sz w:val="20"/>
          <w:szCs w:val="20"/>
          <w:lang w:val="sk-SK"/>
        </w:rPr>
        <w:t xml:space="preserve"> </w:t>
      </w:r>
      <w:r w:rsidRPr="00283FB8">
        <w:rPr>
          <w:rFonts w:ascii="Times New Roman" w:hAnsi="Times New Roman" w:cs="Times New Roman"/>
          <w:i/>
          <w:iCs/>
          <w:w w:val="80"/>
          <w:sz w:val="20"/>
          <w:szCs w:val="20"/>
          <w:lang w:val="sk-SK"/>
        </w:rPr>
        <w:t>využije</w:t>
      </w:r>
      <w:r w:rsidRPr="00283FB8">
        <w:rPr>
          <w:rFonts w:ascii="Times New Roman" w:hAnsi="Times New Roman" w:cs="Times New Roman"/>
          <w:i/>
          <w:iCs/>
          <w:spacing w:val="4"/>
          <w:w w:val="80"/>
          <w:sz w:val="20"/>
          <w:szCs w:val="20"/>
          <w:lang w:val="sk-SK"/>
        </w:rPr>
        <w:t xml:space="preserve"> </w:t>
      </w:r>
      <w:r w:rsidRPr="00283FB8">
        <w:rPr>
          <w:rFonts w:ascii="Times New Roman" w:hAnsi="Times New Roman" w:cs="Times New Roman"/>
          <w:i/>
          <w:iCs/>
          <w:w w:val="80"/>
          <w:sz w:val="20"/>
          <w:szCs w:val="20"/>
          <w:lang w:val="sk-SK"/>
        </w:rPr>
        <w:t>článok</w:t>
      </w:r>
      <w:r w:rsidRPr="00283FB8">
        <w:rPr>
          <w:rFonts w:ascii="Times New Roman" w:hAnsi="Times New Roman" w:cs="Times New Roman"/>
          <w:i/>
          <w:iCs/>
          <w:spacing w:val="5"/>
          <w:w w:val="80"/>
          <w:sz w:val="20"/>
          <w:szCs w:val="20"/>
          <w:lang w:val="sk-SK"/>
        </w:rPr>
        <w:t xml:space="preserve"> </w:t>
      </w:r>
      <w:r w:rsidRPr="00283FB8">
        <w:rPr>
          <w:rFonts w:ascii="Times New Roman" w:hAnsi="Times New Roman" w:cs="Times New Roman"/>
          <w:sz w:val="20"/>
          <w:szCs w:val="20"/>
          <w:lang w:val="sk-SK"/>
        </w:rPr>
        <w:t>7</w:t>
      </w:r>
      <w:r w:rsidRPr="00283FB8">
        <w:rPr>
          <w:rFonts w:ascii="Times New Roman" w:hAnsi="Times New Roman" w:cs="Times New Roman"/>
          <w:spacing w:val="-9"/>
          <w:sz w:val="20"/>
          <w:szCs w:val="20"/>
          <w:lang w:val="sk-SK"/>
        </w:rPr>
        <w:t xml:space="preserve"> </w:t>
      </w:r>
      <w:r w:rsidRPr="00283FB8">
        <w:rPr>
          <w:rFonts w:ascii="Times New Roman" w:hAnsi="Times New Roman" w:cs="Times New Roman"/>
          <w:i/>
          <w:iCs/>
          <w:w w:val="83"/>
          <w:sz w:val="20"/>
          <w:szCs w:val="20"/>
          <w:lang w:val="sk-SK"/>
        </w:rPr>
        <w:t>ods.</w:t>
      </w:r>
      <w:r w:rsidRPr="00283FB8">
        <w:rPr>
          <w:rFonts w:ascii="Times New Roman" w:hAnsi="Times New Roman" w:cs="Times New Roman"/>
          <w:i/>
          <w:iCs/>
          <w:spacing w:val="-20"/>
          <w:sz w:val="20"/>
          <w:szCs w:val="20"/>
          <w:lang w:val="sk-SK"/>
        </w:rPr>
        <w:t xml:space="preserve"> </w:t>
      </w:r>
      <w:r w:rsidRPr="00283FB8">
        <w:rPr>
          <w:rFonts w:ascii="Times New Roman" w:hAnsi="Times New Roman" w:cs="Times New Roman"/>
          <w:sz w:val="20"/>
          <w:szCs w:val="20"/>
          <w:lang w:val="sk-SK"/>
        </w:rPr>
        <w:t>3</w:t>
      </w:r>
    </w:p>
    <w:p w:rsidR="003A08A3" w:rsidRPr="00283FB8" w:rsidP="003A08A3">
      <w:pPr>
        <w:bidi w:val="0"/>
        <w:spacing w:after="120" w:line="240" w:lineRule="auto"/>
        <w:ind w:right="-20"/>
        <w:rPr>
          <w:rFonts w:ascii="Times New Roman" w:hAnsi="Times New Roman" w:cs="Times New Roman"/>
          <w:sz w:val="20"/>
          <w:szCs w:val="20"/>
          <w:lang w:val="sk-SK"/>
        </w:rPr>
      </w:pPr>
      <w:r w:rsidRPr="00283FB8">
        <w:rPr>
          <w:rFonts w:ascii="Times New Roman" w:hAnsi="Times New Roman" w:cs="Times New Roman"/>
          <w:w w:val="92"/>
          <w:sz w:val="20"/>
          <w:szCs w:val="20"/>
          <w:lang w:val="sk-SK"/>
        </w:rPr>
        <w:t>Toto</w:t>
      </w:r>
      <w:r w:rsidRPr="00283FB8">
        <w:rPr>
          <w:rFonts w:ascii="Times New Roman" w:hAnsi="Times New Roman" w:cs="Times New Roman"/>
          <w:spacing w:val="-3"/>
          <w:w w:val="92"/>
          <w:sz w:val="20"/>
          <w:szCs w:val="20"/>
          <w:lang w:val="sk-SK"/>
        </w:rPr>
        <w:t xml:space="preserve"> </w:t>
      </w:r>
      <w:r w:rsidRPr="00283FB8">
        <w:rPr>
          <w:rFonts w:ascii="Times New Roman" w:hAnsi="Times New Roman" w:cs="Times New Roman"/>
          <w:w w:val="92"/>
          <w:sz w:val="20"/>
          <w:szCs w:val="20"/>
          <w:lang w:val="sk-SK"/>
        </w:rPr>
        <w:t>osvedčenie</w:t>
      </w:r>
      <w:r w:rsidRPr="00283FB8">
        <w:rPr>
          <w:rFonts w:ascii="Times New Roman" w:hAnsi="Times New Roman" w:cs="Times New Roman"/>
          <w:spacing w:val="22"/>
          <w:w w:val="92"/>
          <w:sz w:val="20"/>
          <w:szCs w:val="20"/>
          <w:lang w:val="sk-SK"/>
        </w:rPr>
        <w:t xml:space="preserve"> </w:t>
      </w:r>
      <w:r w:rsidRPr="00283FB8">
        <w:rPr>
          <w:rFonts w:ascii="Times New Roman" w:hAnsi="Times New Roman" w:cs="Times New Roman"/>
          <w:w w:val="92"/>
          <w:sz w:val="20"/>
          <w:szCs w:val="20"/>
          <w:lang w:val="sk-SK"/>
        </w:rPr>
        <w:t>je</w:t>
      </w:r>
      <w:r w:rsidRPr="00283FB8">
        <w:rPr>
          <w:rFonts w:ascii="Times New Roman" w:hAnsi="Times New Roman" w:cs="Times New Roman"/>
          <w:spacing w:val="-12"/>
          <w:w w:val="92"/>
          <w:sz w:val="20"/>
          <w:szCs w:val="20"/>
          <w:lang w:val="sk-SK"/>
        </w:rPr>
        <w:t xml:space="preserve"> </w:t>
      </w:r>
      <w:r w:rsidRPr="00283FB8">
        <w:rPr>
          <w:rFonts w:ascii="Times New Roman" w:hAnsi="Times New Roman" w:cs="Times New Roman"/>
          <w:w w:val="92"/>
          <w:sz w:val="20"/>
          <w:szCs w:val="20"/>
          <w:lang w:val="sk-SK"/>
        </w:rPr>
        <w:t>vydané</w:t>
      </w:r>
      <w:r w:rsidRPr="00283FB8">
        <w:rPr>
          <w:rFonts w:ascii="Times New Roman" w:hAnsi="Times New Roman" w:cs="Times New Roman"/>
          <w:spacing w:val="10"/>
          <w:w w:val="92"/>
          <w:sz w:val="20"/>
          <w:szCs w:val="20"/>
          <w:lang w:val="sk-SK"/>
        </w:rPr>
        <w:t xml:space="preserve"> </w:t>
      </w:r>
      <w:r w:rsidRPr="00283FB8">
        <w:rPr>
          <w:rFonts w:ascii="Times New Roman" w:hAnsi="Times New Roman" w:cs="Times New Roman"/>
          <w:sz w:val="20"/>
          <w:szCs w:val="20"/>
          <w:lang w:val="sk-SK"/>
        </w:rPr>
        <w:t>na</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w w:val="96"/>
          <w:sz w:val="20"/>
          <w:szCs w:val="20"/>
          <w:lang w:val="sk-SK"/>
        </w:rPr>
        <w:t>základe</w:t>
      </w:r>
      <w:r w:rsidRPr="00283FB8">
        <w:rPr>
          <w:rFonts w:ascii="Times New Roman" w:hAnsi="Times New Roman" w:cs="Times New Roman"/>
          <w:spacing w:val="-8"/>
          <w:w w:val="96"/>
          <w:sz w:val="20"/>
          <w:szCs w:val="20"/>
          <w:lang w:val="sk-SK"/>
        </w:rPr>
        <w:t xml:space="preserve"> </w:t>
      </w:r>
      <w:r w:rsidRPr="00283FB8">
        <w:rPr>
          <w:rFonts w:ascii="Times New Roman" w:hAnsi="Times New Roman" w:cs="Times New Roman"/>
          <w:w w:val="96"/>
          <w:sz w:val="20"/>
          <w:szCs w:val="20"/>
          <w:lang w:val="sk-SK"/>
        </w:rPr>
        <w:t>právomoci</w:t>
      </w:r>
      <w:r w:rsidRPr="00283FB8">
        <w:rPr>
          <w:rFonts w:ascii="Times New Roman" w:hAnsi="Times New Roman" w:cs="Times New Roman"/>
          <w:spacing w:val="4"/>
          <w:w w:val="96"/>
          <w:sz w:val="20"/>
          <w:szCs w:val="20"/>
          <w:lang w:val="sk-SK"/>
        </w:rPr>
        <w:t xml:space="preserve"> </w:t>
      </w:r>
      <w:r w:rsidRPr="00283FB8">
        <w:rPr>
          <w:rFonts w:ascii="Times New Roman" w:hAnsi="Times New Roman" w:cs="Times New Roman"/>
          <w:w w:val="94"/>
          <w:sz w:val="20"/>
          <w:szCs w:val="20"/>
          <w:lang w:val="sk-SK"/>
        </w:rPr>
        <w:t>vlád</w:t>
      </w:r>
      <w:r w:rsidRPr="00283FB8">
        <w:rPr>
          <w:rFonts w:ascii="Times New Roman" w:hAnsi="Times New Roman" w:cs="Times New Roman"/>
          <w:w w:val="95"/>
          <w:sz w:val="20"/>
          <w:szCs w:val="20"/>
          <w:lang w:val="sk-SK"/>
        </w:rPr>
        <w:t>y</w:t>
      </w:r>
      <w:r w:rsidRPr="00283FB8">
        <w:rPr>
          <w:rFonts w:ascii="Times New Roman" w:hAnsi="Times New Roman" w:cs="Times New Roman"/>
          <w:spacing w:val="-20"/>
          <w:sz w:val="20"/>
          <w:szCs w:val="20"/>
          <w:lang w:val="sk-SK"/>
        </w:rPr>
        <w:t xml:space="preserve"> </w:t>
      </w:r>
      <w:r w:rsidRPr="00283FB8">
        <w:rPr>
          <w:rFonts w:ascii="Times New Roman" w:hAnsi="Times New Roman" w:cs="Times New Roman"/>
          <w:sz w:val="20"/>
          <w:szCs w:val="20"/>
          <w:lang w:val="sk-SK"/>
        </w:rPr>
        <w:t>štátu</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w w:val="87"/>
          <w:sz w:val="20"/>
          <w:szCs w:val="20"/>
          <w:lang w:val="sk-SK"/>
        </w:rPr>
        <w:t>.................................................................................................................................</w:t>
      </w:r>
    </w:p>
    <w:p w:rsidR="003A08A3" w:rsidRPr="00283FB8" w:rsidP="003A08A3">
      <w:pPr>
        <w:bidi w:val="0"/>
        <w:spacing w:before="22" w:after="120" w:line="240" w:lineRule="auto"/>
        <w:ind w:left="6674" w:right="-20"/>
        <w:rPr>
          <w:rFonts w:ascii="Times New Roman" w:hAnsi="Times New Roman" w:cs="Times New Roman"/>
          <w:sz w:val="20"/>
          <w:szCs w:val="20"/>
          <w:lang w:val="sk-SK"/>
        </w:rPr>
      </w:pPr>
      <w:r w:rsidRPr="00283FB8">
        <w:rPr>
          <w:rFonts w:ascii="Times New Roman" w:hAnsi="Times New Roman" w:cs="Times New Roman"/>
          <w:w w:val="95"/>
          <w:sz w:val="20"/>
          <w:szCs w:val="20"/>
          <w:lang w:val="sk-SK"/>
        </w:rPr>
        <w:t>(úplný</w:t>
      </w:r>
      <w:r w:rsidRPr="00283FB8">
        <w:rPr>
          <w:rFonts w:ascii="Times New Roman" w:hAnsi="Times New Roman" w:cs="Times New Roman"/>
          <w:spacing w:val="-5"/>
          <w:w w:val="95"/>
          <w:sz w:val="20"/>
          <w:szCs w:val="20"/>
          <w:lang w:val="sk-SK"/>
        </w:rPr>
        <w:t xml:space="preserve"> </w:t>
      </w:r>
      <w:r w:rsidRPr="00283FB8">
        <w:rPr>
          <w:rFonts w:ascii="Times New Roman" w:hAnsi="Times New Roman" w:cs="Times New Roman"/>
          <w:w w:val="99"/>
          <w:sz w:val="20"/>
          <w:szCs w:val="20"/>
          <w:lang w:val="sk-SK"/>
        </w:rPr>
        <w:t>názo</w:t>
      </w:r>
      <w:r w:rsidRPr="00283FB8">
        <w:rPr>
          <w:rFonts w:ascii="Times New Roman" w:hAnsi="Times New Roman" w:cs="Times New Roman"/>
          <w:sz w:val="20"/>
          <w:szCs w:val="20"/>
          <w:lang w:val="sk-SK"/>
        </w:rPr>
        <w:t>v</w:t>
      </w:r>
      <w:r w:rsidRPr="00283FB8">
        <w:rPr>
          <w:rFonts w:ascii="Times New Roman" w:hAnsi="Times New Roman" w:cs="Times New Roman"/>
          <w:spacing w:val="-15"/>
          <w:sz w:val="20"/>
          <w:szCs w:val="20"/>
          <w:lang w:val="sk-SK"/>
        </w:rPr>
        <w:t xml:space="preserve"> </w:t>
      </w:r>
      <w:r w:rsidRPr="00283FB8">
        <w:rPr>
          <w:rFonts w:ascii="Times New Roman" w:hAnsi="Times New Roman" w:cs="Times New Roman"/>
          <w:sz w:val="20"/>
          <w:szCs w:val="20"/>
          <w:lang w:val="sk-SK"/>
        </w:rPr>
        <w:t>štátu)</w:t>
      </w:r>
    </w:p>
    <w:p w:rsidR="003A08A3" w:rsidRPr="00283FB8" w:rsidP="003A08A3">
      <w:pPr>
        <w:bidi w:val="0"/>
        <w:spacing w:after="120" w:line="240" w:lineRule="auto"/>
        <w:ind w:right="-20"/>
        <w:rPr>
          <w:rFonts w:ascii="Times New Roman" w:hAnsi="Times New Roman" w:cs="Times New Roman"/>
          <w:sz w:val="20"/>
          <w:szCs w:val="20"/>
          <w:lang w:val="sk-SK"/>
        </w:rPr>
      </w:pPr>
      <w:r w:rsidRPr="00283FB8">
        <w:rPr>
          <w:rFonts w:ascii="Times New Roman" w:hAnsi="Times New Roman" w:cs="Times New Roman"/>
          <w:sz w:val="20"/>
          <w:szCs w:val="20"/>
          <w:lang w:val="sk-SK"/>
        </w:rPr>
        <w:t>vydal.</w:t>
      </w:r>
      <w:r w:rsidRPr="00283FB8">
        <w:rPr>
          <w:rFonts w:ascii="Times New Roman" w:hAnsi="Times New Roman" w:cs="Times New Roman"/>
          <w:spacing w:val="-12"/>
          <w:w w:val="101"/>
          <w:sz w:val="20"/>
          <w:szCs w:val="20"/>
          <w:lang w:val="sk-SK"/>
        </w:rPr>
        <w:t>.</w:t>
      </w:r>
      <w:r w:rsidRPr="00283FB8">
        <w:rPr>
          <w:rFonts w:ascii="Times New Roman" w:hAnsi="Times New Roman" w:cs="Times New Roman"/>
          <w:w w:val="87"/>
          <w:sz w:val="20"/>
          <w:szCs w:val="20"/>
          <w:lang w:val="sk-SK"/>
        </w:rPr>
        <w:t>...............................................................................................................................................................................................................................</w:t>
      </w:r>
    </w:p>
    <w:p w:rsidR="003A08A3" w:rsidRPr="00283FB8" w:rsidP="003A08A3">
      <w:pPr>
        <w:bidi w:val="0"/>
        <w:spacing w:before="41" w:after="120" w:line="240" w:lineRule="auto"/>
        <w:ind w:left="4259" w:right="3150"/>
        <w:jc w:val="center"/>
        <w:rPr>
          <w:rFonts w:ascii="Times New Roman" w:hAnsi="Times New Roman" w:cs="Times New Roman"/>
          <w:sz w:val="20"/>
          <w:szCs w:val="20"/>
          <w:lang w:val="sk-SK"/>
        </w:rPr>
      </w:pPr>
      <w:r w:rsidRPr="00283FB8">
        <w:rPr>
          <w:rFonts w:ascii="Times New Roman" w:hAnsi="Times New Roman" w:cs="Times New Roman"/>
          <w:w w:val="94"/>
          <w:sz w:val="20"/>
          <w:szCs w:val="20"/>
          <w:lang w:val="sk-SK"/>
        </w:rPr>
        <w:t>(názov</w:t>
      </w:r>
      <w:r w:rsidRPr="00283FB8">
        <w:rPr>
          <w:rFonts w:ascii="Times New Roman" w:hAnsi="Times New Roman" w:cs="Times New Roman"/>
          <w:spacing w:val="-9"/>
          <w:w w:val="94"/>
          <w:sz w:val="20"/>
          <w:szCs w:val="20"/>
          <w:lang w:val="sk-SK"/>
        </w:rPr>
        <w:t xml:space="preserve"> </w:t>
      </w:r>
      <w:r w:rsidRPr="00283FB8">
        <w:rPr>
          <w:rFonts w:ascii="Times New Roman" w:hAnsi="Times New Roman" w:cs="Times New Roman"/>
          <w:w w:val="94"/>
          <w:sz w:val="20"/>
          <w:szCs w:val="20"/>
          <w:lang w:val="sk-SK"/>
        </w:rPr>
        <w:t>inštitúcie</w:t>
      </w:r>
      <w:r w:rsidRPr="00283FB8">
        <w:rPr>
          <w:rFonts w:ascii="Times New Roman" w:hAnsi="Times New Roman" w:cs="Times New Roman"/>
          <w:spacing w:val="2"/>
          <w:w w:val="94"/>
          <w:sz w:val="20"/>
          <w:szCs w:val="20"/>
          <w:lang w:val="sk-SK"/>
        </w:rPr>
        <w:t xml:space="preserve"> </w:t>
      </w:r>
      <w:r w:rsidRPr="00283FB8">
        <w:rPr>
          <w:rFonts w:ascii="Times New Roman" w:hAnsi="Times New Roman" w:cs="Times New Roman"/>
          <w:w w:val="94"/>
          <w:sz w:val="20"/>
          <w:szCs w:val="20"/>
          <w:lang w:val="sk-SK"/>
        </w:rPr>
        <w:t>alebo</w:t>
      </w:r>
      <w:r w:rsidRPr="00283FB8">
        <w:rPr>
          <w:rFonts w:ascii="Times New Roman" w:hAnsi="Times New Roman" w:cs="Times New Roman"/>
          <w:spacing w:val="6"/>
          <w:w w:val="94"/>
          <w:sz w:val="20"/>
          <w:szCs w:val="20"/>
          <w:lang w:val="sk-SK"/>
        </w:rPr>
        <w:t xml:space="preserve"> </w:t>
      </w:r>
      <w:r w:rsidRPr="00283FB8">
        <w:rPr>
          <w:rFonts w:ascii="Times New Roman" w:hAnsi="Times New Roman" w:cs="Times New Roman"/>
          <w:w w:val="94"/>
          <w:sz w:val="20"/>
          <w:szCs w:val="20"/>
          <w:lang w:val="sk-SK"/>
        </w:rPr>
        <w:t>organizácie</w:t>
      </w:r>
      <w:r w:rsidRPr="00283FB8">
        <w:rPr>
          <w:rFonts w:ascii="Times New Roman" w:hAnsi="Times New Roman" w:cs="Times New Roman"/>
          <w:w w:val="95"/>
          <w:sz w:val="20"/>
          <w:szCs w:val="20"/>
          <w:lang w:val="sk-SK"/>
        </w:rPr>
        <w:t>)</w:t>
      </w:r>
    </w:p>
    <w:p w:rsidR="003A08A3" w:rsidRPr="00283FB8" w:rsidP="003A08A3">
      <w:pPr>
        <w:bidi w:val="0"/>
        <w:spacing w:before="9" w:after="120" w:line="240" w:lineRule="auto"/>
        <w:rPr>
          <w:rFonts w:ascii="Times New Roman" w:hAnsi="Times New Roman" w:cs="Times New Roman"/>
          <w:sz w:val="20"/>
          <w:szCs w:val="20"/>
          <w:lang w:val="sk-SK"/>
        </w:rPr>
      </w:pPr>
    </w:p>
    <w:p w:rsidR="003A08A3" w:rsidRPr="00283FB8" w:rsidP="003A08A3">
      <w:pPr>
        <w:bidi w:val="0"/>
        <w:spacing w:after="120" w:line="240" w:lineRule="auto"/>
        <w:rPr>
          <w:rFonts w:ascii="Times New Roman" w:hAnsi="Times New Roman" w:cs="Times New Roman"/>
          <w:sz w:val="20"/>
          <w:szCs w:val="20"/>
          <w:lang w:val="sk-SK"/>
        </w:rPr>
        <w:sectPr w:rsidSect="003A08A3">
          <w:headerReference w:type="default" r:id="rId6"/>
          <w:type w:val="continuous"/>
          <w:pgSz w:w="11900" w:h="16840"/>
          <w:pgMar w:top="1580" w:right="660" w:bottom="280" w:left="720" w:header="0" w:footer="0" w:gutter="0"/>
          <w:lnNumType w:distance="0"/>
          <w:cols w:space="708"/>
          <w:noEndnote w:val="0"/>
          <w:bidi w:val="0"/>
        </w:sectPr>
      </w:pPr>
    </w:p>
    <w:p w:rsidR="003A08A3" w:rsidRPr="00283FB8" w:rsidP="003A08A3">
      <w:pPr>
        <w:bidi w:val="0"/>
        <w:spacing w:before="35" w:after="120" w:line="240" w:lineRule="auto"/>
        <w:ind w:right="-54"/>
        <w:rPr>
          <w:rFonts w:ascii="Times New Roman" w:hAnsi="Times New Roman" w:cs="Times New Roman"/>
          <w:sz w:val="20"/>
          <w:szCs w:val="20"/>
          <w:lang w:val="sk-SK"/>
        </w:rPr>
      </w:pPr>
      <w:r w:rsidRPr="00283FB8">
        <w:rPr>
          <w:rFonts w:ascii="Times New Roman" w:hAnsi="Times New Roman" w:cs="Times New Roman"/>
          <w:sz w:val="20"/>
          <w:szCs w:val="20"/>
          <w:lang w:val="sk-SK"/>
        </w:rPr>
        <w:t>v</w:t>
      </w:r>
      <w:r w:rsidRPr="00283FB8">
        <w:rPr>
          <w:rFonts w:ascii="Times New Roman" w:hAnsi="Times New Roman" w:cs="Times New Roman"/>
          <w:w w:val="87"/>
          <w:sz w:val="20"/>
          <w:szCs w:val="20"/>
          <w:lang w:val="sk-SK"/>
        </w:rPr>
        <w:t>..............................................................................................</w:t>
      </w:r>
      <w:r w:rsidRPr="00283FB8">
        <w:rPr>
          <w:rFonts w:ascii="Times New Roman" w:hAnsi="Times New Roman" w:cs="Times New Roman"/>
          <w:w w:val="89"/>
          <w:sz w:val="20"/>
          <w:szCs w:val="20"/>
          <w:lang w:val="sk-SK"/>
        </w:rPr>
        <w:t>(</w:t>
      </w:r>
      <w:r w:rsidRPr="00283FB8">
        <w:rPr>
          <w:rFonts w:ascii="Times New Roman" w:hAnsi="Times New Roman" w:cs="Times New Roman"/>
          <w:w w:val="88"/>
          <w:sz w:val="20"/>
          <w:szCs w:val="20"/>
          <w:lang w:val="sk-SK"/>
        </w:rPr>
        <w:t>Miesto</w:t>
      </w:r>
      <w:r w:rsidRPr="00283FB8">
        <w:rPr>
          <w:rFonts w:ascii="Times New Roman" w:hAnsi="Times New Roman" w:cs="Times New Roman"/>
          <w:w w:val="89"/>
          <w:sz w:val="20"/>
          <w:szCs w:val="20"/>
          <w:lang w:val="sk-SK"/>
        </w:rPr>
        <w:t>)</w:t>
      </w:r>
    </w:p>
    <w:p w:rsidR="003A08A3" w:rsidRPr="00283FB8" w:rsidP="00137B31">
      <w:pPr>
        <w:bidi w:val="0"/>
        <w:spacing w:before="64" w:after="120" w:line="240" w:lineRule="auto"/>
        <w:ind w:left="357" w:right="123"/>
        <w:rPr>
          <w:rFonts w:ascii="Times New Roman" w:hAnsi="Times New Roman" w:cs="Times New Roman"/>
          <w:sz w:val="20"/>
          <w:szCs w:val="20"/>
          <w:lang w:val="sk-SK"/>
        </w:rPr>
      </w:pPr>
      <w:r w:rsidRPr="00283FB8">
        <w:rPr>
          <w:rFonts w:ascii="Times New Roman" w:hAnsi="Times New Roman" w:cs="Times New Roman"/>
          <w:sz w:val="20"/>
          <w:szCs w:val="20"/>
          <w:lang w:val="sk-SK"/>
        </w:rPr>
        <w:br w:type="column"/>
      </w:r>
      <w:r w:rsidRPr="00283FB8">
        <w:rPr>
          <w:rFonts w:ascii="Times New Roman" w:hAnsi="Times New Roman" w:cs="Times New Roman"/>
          <w:w w:val="96"/>
          <w:sz w:val="20"/>
          <w:szCs w:val="20"/>
          <w:lang w:val="sk-SK"/>
        </w:rPr>
        <w:t>Dňa</w:t>
      </w:r>
      <w:r w:rsidRPr="00283FB8">
        <w:rPr>
          <w:rFonts w:ascii="Times New Roman" w:hAnsi="Times New Roman" w:cs="Times New Roman"/>
          <w:w w:val="87"/>
          <w:sz w:val="20"/>
          <w:szCs w:val="20"/>
          <w:lang w:val="sk-SK"/>
        </w:rPr>
        <w:t>......................................................................</w:t>
      </w:r>
      <w:r w:rsidR="00137B31">
        <w:rPr>
          <w:rFonts w:ascii="Times New Roman" w:hAnsi="Times New Roman" w:cs="Times New Roman"/>
          <w:w w:val="87"/>
          <w:sz w:val="20"/>
          <w:szCs w:val="20"/>
          <w:lang w:val="sk-SK"/>
        </w:rPr>
        <w:t>.........</w:t>
      </w:r>
      <w:r w:rsidRPr="00283FB8">
        <w:rPr>
          <w:rFonts w:ascii="Times New Roman" w:hAnsi="Times New Roman" w:cs="Times New Roman"/>
          <w:w w:val="87"/>
          <w:sz w:val="20"/>
          <w:szCs w:val="20"/>
          <w:lang w:val="sk-SK"/>
        </w:rPr>
        <w:t>.</w:t>
      </w:r>
      <w:r w:rsidRPr="00283FB8">
        <w:rPr>
          <w:rFonts w:ascii="Times New Roman" w:hAnsi="Times New Roman" w:cs="Times New Roman"/>
          <w:w w:val="94"/>
          <w:sz w:val="20"/>
          <w:szCs w:val="20"/>
          <w:lang w:val="sk-SK"/>
        </w:rPr>
        <w:t>(</w:t>
      </w:r>
      <w:r w:rsidRPr="00283FB8">
        <w:rPr>
          <w:rFonts w:ascii="Times New Roman" w:hAnsi="Times New Roman" w:cs="Times New Roman"/>
          <w:w w:val="93"/>
          <w:sz w:val="20"/>
          <w:szCs w:val="20"/>
          <w:lang w:val="sk-SK"/>
        </w:rPr>
        <w:t>Dátum</w:t>
      </w:r>
      <w:r w:rsidRPr="00283FB8">
        <w:rPr>
          <w:rFonts w:ascii="Times New Roman" w:hAnsi="Times New Roman" w:cs="Times New Roman"/>
          <w:w w:val="94"/>
          <w:sz w:val="20"/>
          <w:szCs w:val="20"/>
          <w:lang w:val="sk-SK"/>
        </w:rPr>
        <w:t>)</w:t>
      </w:r>
    </w:p>
    <w:p w:rsidR="003A08A3" w:rsidRPr="00283FB8" w:rsidP="003A08A3">
      <w:pPr>
        <w:bidi w:val="0"/>
        <w:spacing w:after="120" w:line="240" w:lineRule="auto"/>
        <w:rPr>
          <w:rFonts w:ascii="Times New Roman" w:hAnsi="Times New Roman" w:cs="Times New Roman"/>
          <w:sz w:val="20"/>
          <w:szCs w:val="20"/>
          <w:lang w:val="sk-SK"/>
        </w:rPr>
      </w:pPr>
    </w:p>
    <w:p w:rsidR="003A08A3" w:rsidRPr="00283FB8" w:rsidP="003A08A3">
      <w:pPr>
        <w:bidi w:val="0"/>
        <w:spacing w:after="120" w:line="240" w:lineRule="auto"/>
        <w:rPr>
          <w:rFonts w:ascii="Times New Roman" w:hAnsi="Times New Roman" w:cs="Times New Roman"/>
          <w:sz w:val="20"/>
          <w:szCs w:val="20"/>
          <w:lang w:val="sk-SK"/>
        </w:rPr>
      </w:pPr>
    </w:p>
    <w:p w:rsidR="003A08A3" w:rsidRPr="00283FB8" w:rsidP="003A08A3">
      <w:pPr>
        <w:bidi w:val="0"/>
        <w:spacing w:after="120" w:line="240" w:lineRule="auto"/>
        <w:ind w:right="-20"/>
        <w:rPr>
          <w:rFonts w:ascii="Times New Roman" w:hAnsi="Times New Roman" w:cs="Times New Roman"/>
          <w:sz w:val="20"/>
          <w:szCs w:val="20"/>
          <w:lang w:val="sk-SK"/>
        </w:rPr>
      </w:pPr>
      <w:r w:rsidRPr="00283FB8">
        <w:rPr>
          <w:rFonts w:ascii="Times New Roman" w:hAnsi="Times New Roman" w:cs="Times New Roman"/>
          <w:w w:val="91"/>
          <w:sz w:val="20"/>
          <w:szCs w:val="20"/>
          <w:lang w:val="sk-SK"/>
        </w:rPr>
        <w:t>(Podpis</w:t>
      </w:r>
      <w:r w:rsidRPr="00283FB8">
        <w:rPr>
          <w:rFonts w:ascii="Times New Roman" w:hAnsi="Times New Roman" w:cs="Times New Roman"/>
          <w:spacing w:val="-2"/>
          <w:w w:val="91"/>
          <w:sz w:val="20"/>
          <w:szCs w:val="20"/>
          <w:lang w:val="sk-SK"/>
        </w:rPr>
        <w:t xml:space="preserve"> </w:t>
      </w:r>
      <w:r w:rsidRPr="00283FB8">
        <w:rPr>
          <w:rFonts w:ascii="Times New Roman" w:hAnsi="Times New Roman" w:cs="Times New Roman"/>
          <w:sz w:val="20"/>
          <w:szCs w:val="20"/>
          <w:lang w:val="sk-SK"/>
        </w:rPr>
        <w:t>a</w:t>
      </w:r>
      <w:r w:rsidRPr="00283FB8">
        <w:rPr>
          <w:rFonts w:ascii="Times New Roman" w:hAnsi="Times New Roman" w:cs="Times New Roman"/>
          <w:spacing w:val="-7"/>
          <w:sz w:val="20"/>
          <w:szCs w:val="20"/>
          <w:lang w:val="sk-SK"/>
        </w:rPr>
        <w:t xml:space="preserve"> </w:t>
      </w:r>
      <w:r w:rsidRPr="00283FB8">
        <w:rPr>
          <w:rFonts w:ascii="Times New Roman" w:hAnsi="Times New Roman" w:cs="Times New Roman"/>
          <w:w w:val="95"/>
          <w:sz w:val="20"/>
          <w:szCs w:val="20"/>
          <w:lang w:val="sk-SK"/>
        </w:rPr>
        <w:t>názov</w:t>
      </w:r>
      <w:r w:rsidRPr="00283FB8">
        <w:rPr>
          <w:rFonts w:ascii="Times New Roman" w:hAnsi="Times New Roman" w:cs="Times New Roman"/>
          <w:spacing w:val="-4"/>
          <w:w w:val="95"/>
          <w:sz w:val="20"/>
          <w:szCs w:val="20"/>
          <w:lang w:val="sk-SK"/>
        </w:rPr>
        <w:t xml:space="preserve"> </w:t>
      </w:r>
      <w:r w:rsidRPr="00283FB8">
        <w:rPr>
          <w:rFonts w:ascii="Times New Roman" w:hAnsi="Times New Roman" w:cs="Times New Roman"/>
          <w:w w:val="95"/>
          <w:sz w:val="20"/>
          <w:szCs w:val="20"/>
          <w:lang w:val="sk-SK"/>
        </w:rPr>
        <w:t>funkcie</w:t>
      </w:r>
      <w:r w:rsidRPr="00283FB8">
        <w:rPr>
          <w:rFonts w:ascii="Times New Roman" w:hAnsi="Times New Roman" w:cs="Times New Roman"/>
          <w:spacing w:val="-9"/>
          <w:w w:val="95"/>
          <w:sz w:val="20"/>
          <w:szCs w:val="20"/>
          <w:lang w:val="sk-SK"/>
        </w:rPr>
        <w:t xml:space="preserve"> </w:t>
      </w:r>
      <w:r w:rsidRPr="00283FB8">
        <w:rPr>
          <w:rFonts w:ascii="Times New Roman" w:hAnsi="Times New Roman" w:cs="Times New Roman"/>
          <w:w w:val="95"/>
          <w:sz w:val="20"/>
          <w:szCs w:val="20"/>
          <w:lang w:val="sk-SK"/>
        </w:rPr>
        <w:t>vydávajúceho</w:t>
      </w:r>
      <w:r w:rsidRPr="00283FB8">
        <w:rPr>
          <w:rFonts w:ascii="Times New Roman" w:hAnsi="Times New Roman" w:cs="Times New Roman"/>
          <w:spacing w:val="-10"/>
          <w:w w:val="95"/>
          <w:sz w:val="20"/>
          <w:szCs w:val="20"/>
          <w:lang w:val="sk-SK"/>
        </w:rPr>
        <w:t xml:space="preserve"> </w:t>
      </w:r>
      <w:r w:rsidRPr="00283FB8">
        <w:rPr>
          <w:rFonts w:ascii="Times New Roman" w:hAnsi="Times New Roman" w:cs="Times New Roman"/>
          <w:w w:val="95"/>
          <w:sz w:val="20"/>
          <w:szCs w:val="20"/>
          <w:lang w:val="sk-SK"/>
        </w:rPr>
        <w:t>alebo</w:t>
      </w:r>
      <w:r w:rsidRPr="00283FB8">
        <w:rPr>
          <w:rFonts w:ascii="Times New Roman" w:hAnsi="Times New Roman" w:cs="Times New Roman"/>
          <w:spacing w:val="3"/>
          <w:w w:val="95"/>
          <w:sz w:val="20"/>
          <w:szCs w:val="20"/>
          <w:lang w:val="sk-SK"/>
        </w:rPr>
        <w:t xml:space="preserve"> </w:t>
      </w:r>
      <w:r w:rsidRPr="00283FB8">
        <w:rPr>
          <w:rFonts w:ascii="Times New Roman" w:hAnsi="Times New Roman" w:cs="Times New Roman"/>
          <w:w w:val="95"/>
          <w:sz w:val="20"/>
          <w:szCs w:val="20"/>
          <w:lang w:val="sk-SK"/>
        </w:rPr>
        <w:t>potvrdzujúceho</w:t>
      </w:r>
      <w:r w:rsidRPr="00283FB8">
        <w:rPr>
          <w:rFonts w:ascii="Times New Roman" w:hAnsi="Times New Roman" w:cs="Times New Roman"/>
          <w:spacing w:val="23"/>
          <w:w w:val="95"/>
          <w:sz w:val="20"/>
          <w:szCs w:val="20"/>
          <w:lang w:val="sk-SK"/>
        </w:rPr>
        <w:t xml:space="preserve"> </w:t>
      </w:r>
      <w:r w:rsidRPr="00283FB8">
        <w:rPr>
          <w:rFonts w:ascii="Times New Roman" w:hAnsi="Times New Roman" w:cs="Times New Roman"/>
          <w:sz w:val="20"/>
          <w:szCs w:val="20"/>
          <w:lang w:val="sk-SK"/>
        </w:rPr>
        <w:t>úradníka)</w:t>
      </w:r>
    </w:p>
    <w:p w:rsidR="007A76B1" w:rsidRPr="00283FB8" w:rsidP="000160F7">
      <w:pPr>
        <w:bidi w:val="0"/>
        <w:spacing w:after="120" w:line="240" w:lineRule="auto"/>
        <w:jc w:val="both"/>
        <w:rPr>
          <w:rFonts w:ascii="Times New Roman" w:hAnsi="Times New Roman" w:cs="Times New Roman"/>
          <w:sz w:val="24"/>
          <w:szCs w:val="24"/>
          <w:lang w:val="sk-SK"/>
        </w:rPr>
      </w:pPr>
    </w:p>
    <w:p w:rsidR="007A76B1" w:rsidP="000160F7">
      <w:pPr>
        <w:bidi w:val="0"/>
        <w:spacing w:after="120" w:line="240" w:lineRule="auto"/>
        <w:jc w:val="both"/>
        <w:rPr>
          <w:rFonts w:ascii="Times New Roman" w:hAnsi="Times New Roman" w:cs="Times New Roman"/>
          <w:sz w:val="24"/>
          <w:szCs w:val="24"/>
          <w:lang w:val="sk-SK"/>
        </w:rPr>
      </w:pPr>
    </w:p>
    <w:p w:rsidR="007A76B1" w:rsidP="000160F7">
      <w:pPr>
        <w:bidi w:val="0"/>
        <w:spacing w:after="120" w:line="240" w:lineRule="auto"/>
        <w:jc w:val="both"/>
        <w:rPr>
          <w:rFonts w:ascii="Times New Roman" w:hAnsi="Times New Roman" w:cs="Times New Roman"/>
          <w:sz w:val="24"/>
          <w:szCs w:val="24"/>
          <w:lang w:val="sk-SK"/>
        </w:rPr>
      </w:pPr>
    </w:p>
    <w:p w:rsidR="007A76B1" w:rsidP="000160F7">
      <w:pPr>
        <w:bidi w:val="0"/>
        <w:spacing w:after="120" w:line="240" w:lineRule="auto"/>
        <w:jc w:val="both"/>
        <w:rPr>
          <w:rFonts w:ascii="Times New Roman" w:hAnsi="Times New Roman" w:cs="Times New Roman"/>
          <w:sz w:val="24"/>
          <w:szCs w:val="24"/>
          <w:lang w:val="sk-SK"/>
        </w:rPr>
      </w:pPr>
    </w:p>
    <w:p w:rsidR="007A76B1" w:rsidP="000160F7">
      <w:pPr>
        <w:bidi w:val="0"/>
        <w:spacing w:after="120" w:line="240" w:lineRule="auto"/>
        <w:jc w:val="both"/>
        <w:rPr>
          <w:rFonts w:ascii="Times New Roman" w:hAnsi="Times New Roman" w:cs="Times New Roman"/>
          <w:sz w:val="24"/>
          <w:szCs w:val="24"/>
          <w:lang w:val="sk-SK"/>
        </w:rPr>
      </w:pPr>
    </w:p>
    <w:p w:rsidR="007A76B1" w:rsidRPr="00F06678" w:rsidP="000160F7">
      <w:pPr>
        <w:bidi w:val="0"/>
        <w:spacing w:after="120" w:line="240" w:lineRule="auto"/>
        <w:jc w:val="both"/>
        <w:rPr>
          <w:rFonts w:ascii="Times New Roman" w:hAnsi="Times New Roman" w:cs="Times New Roman"/>
          <w:sz w:val="24"/>
          <w:szCs w:val="24"/>
          <w:lang w:val="sk-SK"/>
        </w:rPr>
        <w:sectPr w:rsidSect="00FF0A08">
          <w:headerReference w:type="default" r:id="rId7"/>
          <w:type w:val="continuous"/>
          <w:pgSz w:w="11900" w:h="16840"/>
          <w:pgMar w:top="1420" w:right="720" w:bottom="280" w:left="740" w:header="0" w:footer="0" w:gutter="0"/>
          <w:lnNumType w:distance="0"/>
          <w:cols w:num="2" w:space="708" w:equalWidth="0">
            <w:col w:w="4967" w:space="509"/>
            <w:col w:w="4964"/>
          </w:cols>
          <w:noEndnote w:val="0"/>
          <w:bidi w:val="0"/>
        </w:sectPr>
      </w:pPr>
    </w:p>
    <w:p w:rsidR="004E7153" w:rsidRPr="003A08A3" w:rsidP="007A76B1">
      <w:pPr>
        <w:bidi w:val="0"/>
        <w:spacing w:after="0" w:line="240" w:lineRule="auto"/>
        <w:ind w:right="-20"/>
        <w:rPr>
          <w:rFonts w:ascii="Times New Roman" w:hAnsi="Times New Roman" w:cs="Times New Roman"/>
          <w:sz w:val="20"/>
          <w:szCs w:val="20"/>
          <w:lang w:val="sk-SK"/>
        </w:rPr>
      </w:pPr>
      <w:r w:rsidRPr="003A08A3" w:rsidR="00AD1B57">
        <w:rPr>
          <w:rFonts w:ascii="Times New Roman" w:hAnsi="Times New Roman" w:cs="Times New Roman"/>
          <w:b/>
          <w:bCs/>
          <w:sz w:val="20"/>
          <w:szCs w:val="20"/>
          <w:lang w:val="sk-SK"/>
        </w:rPr>
        <w:t>Vysvetlivky:</w:t>
      </w:r>
    </w:p>
    <w:p w:rsidR="004E7153" w:rsidRPr="003A08A3" w:rsidP="007A76B1">
      <w:pPr>
        <w:bidi w:val="0"/>
        <w:spacing w:after="0" w:line="240" w:lineRule="auto"/>
        <w:rPr>
          <w:rFonts w:ascii="Times New Roman" w:hAnsi="Times New Roman" w:cs="Times New Roman"/>
          <w:sz w:val="20"/>
          <w:szCs w:val="20"/>
          <w:lang w:val="sk-SK"/>
        </w:rPr>
      </w:pPr>
    </w:p>
    <w:p w:rsidR="004E7153" w:rsidRPr="003A08A3" w:rsidP="007A76B1">
      <w:pPr>
        <w:pStyle w:val="ListParagraph"/>
        <w:numPr>
          <w:numId w:val="12"/>
        </w:numPr>
        <w:bidi w:val="0"/>
        <w:spacing w:after="0" w:line="240" w:lineRule="auto"/>
        <w:ind w:right="-20" w:hanging="720"/>
        <w:jc w:val="both"/>
        <w:rPr>
          <w:rFonts w:ascii="Times New Roman" w:hAnsi="Times New Roman" w:cs="Times New Roman"/>
          <w:sz w:val="20"/>
          <w:szCs w:val="20"/>
          <w:lang w:val="sk-SK"/>
        </w:rPr>
      </w:pPr>
      <w:r w:rsidRPr="003A08A3" w:rsidR="00AD1B57">
        <w:rPr>
          <w:rFonts w:ascii="Times New Roman" w:hAnsi="Times New Roman" w:cs="Times New Roman"/>
          <w:w w:val="94"/>
          <w:sz w:val="20"/>
          <w:szCs w:val="20"/>
          <w:lang w:val="sk-SK"/>
        </w:rPr>
        <w:t>Názov</w:t>
      </w:r>
      <w:r w:rsidRPr="003A08A3" w:rsidR="00AD1B57">
        <w:rPr>
          <w:rFonts w:ascii="Times New Roman" w:hAnsi="Times New Roman" w:cs="Times New Roman"/>
          <w:spacing w:val="-13"/>
          <w:w w:val="94"/>
          <w:sz w:val="20"/>
          <w:szCs w:val="20"/>
          <w:lang w:val="sk-SK"/>
        </w:rPr>
        <w:t xml:space="preserve"> </w:t>
      </w:r>
      <w:r w:rsidRPr="003A08A3" w:rsidR="00AD1B57">
        <w:rPr>
          <w:rFonts w:ascii="Times New Roman" w:hAnsi="Times New Roman" w:cs="Times New Roman"/>
          <w:sz w:val="20"/>
          <w:szCs w:val="20"/>
          <w:lang w:val="sk-SK"/>
        </w:rPr>
        <w:t>štátu</w:t>
      </w:r>
      <w:r w:rsidRPr="003A08A3" w:rsidR="00AD1B57">
        <w:rPr>
          <w:rFonts w:ascii="Times New Roman" w:hAnsi="Times New Roman" w:cs="Times New Roman"/>
          <w:spacing w:val="-5"/>
          <w:sz w:val="20"/>
          <w:szCs w:val="20"/>
          <w:lang w:val="sk-SK"/>
        </w:rPr>
        <w:t xml:space="preserve"> </w:t>
      </w:r>
      <w:r w:rsidRPr="003A08A3" w:rsidR="00AD1B57">
        <w:rPr>
          <w:rFonts w:ascii="Times New Roman" w:hAnsi="Times New Roman" w:cs="Times New Roman"/>
          <w:sz w:val="20"/>
          <w:szCs w:val="20"/>
          <w:lang w:val="sk-SK"/>
        </w:rPr>
        <w:t>môže</w:t>
      </w:r>
      <w:r w:rsidRPr="003A08A3" w:rsidR="00AD1B57">
        <w:rPr>
          <w:rFonts w:ascii="Times New Roman" w:hAnsi="Times New Roman" w:cs="Times New Roman"/>
          <w:spacing w:val="-10"/>
          <w:sz w:val="20"/>
          <w:szCs w:val="20"/>
          <w:lang w:val="sk-SK"/>
        </w:rPr>
        <w:t xml:space="preserve"> </w:t>
      </w:r>
      <w:r w:rsidRPr="003A08A3" w:rsidR="00AD1B57">
        <w:rPr>
          <w:rFonts w:ascii="Times New Roman" w:hAnsi="Times New Roman" w:cs="Times New Roman"/>
          <w:sz w:val="20"/>
          <w:szCs w:val="20"/>
          <w:lang w:val="sk-SK"/>
        </w:rPr>
        <w:t>v</w:t>
      </w:r>
      <w:r w:rsidRPr="003A08A3" w:rsidR="00AD1B57">
        <w:rPr>
          <w:rFonts w:ascii="Times New Roman" w:hAnsi="Times New Roman" w:cs="Times New Roman"/>
          <w:spacing w:val="-13"/>
          <w:sz w:val="20"/>
          <w:szCs w:val="20"/>
          <w:lang w:val="sk-SK"/>
        </w:rPr>
        <w:t xml:space="preserve"> </w:t>
      </w:r>
      <w:r w:rsidRPr="003A08A3" w:rsidR="00AD1B57">
        <w:rPr>
          <w:rFonts w:ascii="Times New Roman" w:hAnsi="Times New Roman" w:cs="Times New Roman"/>
          <w:w w:val="98"/>
          <w:sz w:val="20"/>
          <w:szCs w:val="20"/>
          <w:lang w:val="sk-SK"/>
        </w:rPr>
        <w:t>prípade</w:t>
      </w:r>
      <w:r w:rsidRPr="003A08A3" w:rsidR="00AD1B57">
        <w:rPr>
          <w:rFonts w:ascii="Times New Roman" w:hAnsi="Times New Roman" w:cs="Times New Roman"/>
          <w:spacing w:val="-9"/>
          <w:w w:val="98"/>
          <w:sz w:val="20"/>
          <w:szCs w:val="20"/>
          <w:lang w:val="sk-SK"/>
        </w:rPr>
        <w:t xml:space="preserve"> </w:t>
      </w:r>
      <w:r w:rsidRPr="003A08A3" w:rsidR="00AD1B57">
        <w:rPr>
          <w:rFonts w:ascii="Times New Roman" w:hAnsi="Times New Roman" w:cs="Times New Roman"/>
          <w:w w:val="98"/>
          <w:sz w:val="20"/>
          <w:szCs w:val="20"/>
          <w:lang w:val="sk-SK"/>
        </w:rPr>
        <w:t>potreby</w:t>
      </w:r>
      <w:r w:rsidRPr="003A08A3" w:rsidR="00AD1B57">
        <w:rPr>
          <w:rFonts w:ascii="Times New Roman" w:hAnsi="Times New Roman" w:cs="Times New Roman"/>
          <w:spacing w:val="-11"/>
          <w:w w:val="98"/>
          <w:sz w:val="20"/>
          <w:szCs w:val="20"/>
          <w:lang w:val="sk-SK"/>
        </w:rPr>
        <w:t xml:space="preserve"> </w:t>
      </w:r>
      <w:r w:rsidRPr="003A08A3" w:rsidR="00AD1B57">
        <w:rPr>
          <w:rFonts w:ascii="Times New Roman" w:hAnsi="Times New Roman" w:cs="Times New Roman"/>
          <w:w w:val="96"/>
          <w:sz w:val="20"/>
          <w:szCs w:val="20"/>
          <w:lang w:val="sk-SK"/>
        </w:rPr>
        <w:t>obsahova</w:t>
      </w:r>
      <w:r w:rsidRPr="003A08A3" w:rsidR="00AD1B57">
        <w:rPr>
          <w:rFonts w:ascii="Times New Roman" w:hAnsi="Times New Roman" w:cs="Times New Roman"/>
          <w:w w:val="97"/>
          <w:sz w:val="20"/>
          <w:szCs w:val="20"/>
          <w:lang w:val="sk-SK"/>
        </w:rPr>
        <w:t>ť</w:t>
      </w:r>
      <w:r w:rsidRPr="003A08A3" w:rsidR="00AD1B57">
        <w:rPr>
          <w:rFonts w:ascii="Times New Roman" w:hAnsi="Times New Roman" w:cs="Times New Roman"/>
          <w:spacing w:val="-23"/>
          <w:sz w:val="20"/>
          <w:szCs w:val="20"/>
          <w:lang w:val="sk-SK"/>
        </w:rPr>
        <w:t xml:space="preserve"> </w:t>
      </w:r>
      <w:r w:rsidRPr="003A08A3" w:rsidR="00AD1B57">
        <w:rPr>
          <w:rFonts w:ascii="Times New Roman" w:hAnsi="Times New Roman" w:cs="Times New Roman"/>
          <w:w w:val="98"/>
          <w:sz w:val="20"/>
          <w:szCs w:val="20"/>
          <w:lang w:val="sk-SK"/>
        </w:rPr>
        <w:t>aj</w:t>
      </w:r>
      <w:r w:rsidRPr="003A08A3" w:rsidR="00AD1B57">
        <w:rPr>
          <w:rFonts w:ascii="Times New Roman" w:hAnsi="Times New Roman" w:cs="Times New Roman"/>
          <w:spacing w:val="-14"/>
          <w:w w:val="98"/>
          <w:sz w:val="20"/>
          <w:szCs w:val="20"/>
          <w:lang w:val="sk-SK"/>
        </w:rPr>
        <w:t xml:space="preserve"> </w:t>
      </w:r>
      <w:r w:rsidRPr="003A08A3" w:rsidR="00AD1B57">
        <w:rPr>
          <w:rFonts w:ascii="Times New Roman" w:hAnsi="Times New Roman" w:cs="Times New Roman"/>
          <w:sz w:val="20"/>
          <w:szCs w:val="20"/>
          <w:lang w:val="sk-SK"/>
        </w:rPr>
        <w:t>odkaz</w:t>
      </w:r>
      <w:r w:rsidRPr="003A08A3" w:rsidR="00AD1B57">
        <w:rPr>
          <w:rFonts w:ascii="Times New Roman" w:hAnsi="Times New Roman" w:cs="Times New Roman"/>
          <w:spacing w:val="-9"/>
          <w:sz w:val="20"/>
          <w:szCs w:val="20"/>
          <w:lang w:val="sk-SK"/>
        </w:rPr>
        <w:t xml:space="preserve"> </w:t>
      </w:r>
      <w:r w:rsidRPr="003A08A3" w:rsidR="00AD1B57">
        <w:rPr>
          <w:rFonts w:ascii="Times New Roman" w:hAnsi="Times New Roman" w:cs="Times New Roman"/>
          <w:sz w:val="20"/>
          <w:szCs w:val="20"/>
          <w:lang w:val="sk-SK"/>
        </w:rPr>
        <w:t>na</w:t>
      </w:r>
      <w:r w:rsidRPr="003A08A3" w:rsidR="00AD1B57">
        <w:rPr>
          <w:rFonts w:ascii="Times New Roman" w:hAnsi="Times New Roman" w:cs="Times New Roman"/>
          <w:spacing w:val="-8"/>
          <w:sz w:val="20"/>
          <w:szCs w:val="20"/>
          <w:lang w:val="sk-SK"/>
        </w:rPr>
        <w:t xml:space="preserve"> </w:t>
      </w:r>
      <w:r w:rsidRPr="003A08A3" w:rsidR="00AD1B57">
        <w:rPr>
          <w:rFonts w:ascii="Times New Roman" w:hAnsi="Times New Roman" w:cs="Times New Roman"/>
          <w:w w:val="96"/>
          <w:sz w:val="20"/>
          <w:szCs w:val="20"/>
          <w:lang w:val="sk-SK"/>
        </w:rPr>
        <w:t>príslušný</w:t>
      </w:r>
      <w:r w:rsidRPr="003A08A3" w:rsidR="00AD1B57">
        <w:rPr>
          <w:rFonts w:ascii="Times New Roman" w:hAnsi="Times New Roman" w:cs="Times New Roman"/>
          <w:spacing w:val="-11"/>
          <w:w w:val="96"/>
          <w:sz w:val="20"/>
          <w:szCs w:val="20"/>
          <w:lang w:val="sk-SK"/>
        </w:rPr>
        <w:t xml:space="preserve"> </w:t>
      </w:r>
      <w:r w:rsidRPr="003A08A3" w:rsidR="00AD1B57">
        <w:rPr>
          <w:rFonts w:ascii="Times New Roman" w:hAnsi="Times New Roman" w:cs="Times New Roman"/>
          <w:w w:val="96"/>
          <w:sz w:val="20"/>
          <w:szCs w:val="20"/>
          <w:lang w:val="sk-SK"/>
        </w:rPr>
        <w:t>verejný</w:t>
      </w:r>
      <w:r w:rsidRPr="003A08A3" w:rsidR="00AD1B57">
        <w:rPr>
          <w:rFonts w:ascii="Times New Roman" w:hAnsi="Times New Roman" w:cs="Times New Roman"/>
          <w:spacing w:val="-11"/>
          <w:w w:val="96"/>
          <w:sz w:val="20"/>
          <w:szCs w:val="20"/>
          <w:lang w:val="sk-SK"/>
        </w:rPr>
        <w:t xml:space="preserve"> </w:t>
      </w:r>
      <w:r w:rsidRPr="003A08A3" w:rsidR="00AD1B57">
        <w:rPr>
          <w:rFonts w:ascii="Times New Roman" w:hAnsi="Times New Roman" w:cs="Times New Roman"/>
          <w:sz w:val="20"/>
          <w:szCs w:val="20"/>
          <w:lang w:val="sk-SK"/>
        </w:rPr>
        <w:t>orgán</w:t>
      </w:r>
      <w:r w:rsidRPr="003A08A3" w:rsidR="00AD1B57">
        <w:rPr>
          <w:rFonts w:ascii="Times New Roman" w:hAnsi="Times New Roman" w:cs="Times New Roman"/>
          <w:spacing w:val="-10"/>
          <w:sz w:val="20"/>
          <w:szCs w:val="20"/>
          <w:lang w:val="sk-SK"/>
        </w:rPr>
        <w:t xml:space="preserve"> </w:t>
      </w:r>
      <w:r w:rsidRPr="003A08A3" w:rsidR="00AD1B57">
        <w:rPr>
          <w:rFonts w:ascii="Times New Roman" w:hAnsi="Times New Roman" w:cs="Times New Roman"/>
          <w:w w:val="91"/>
          <w:sz w:val="20"/>
          <w:szCs w:val="20"/>
          <w:lang w:val="sk-SK"/>
        </w:rPr>
        <w:t>krajiny,</w:t>
      </w:r>
      <w:r w:rsidRPr="003A08A3" w:rsidR="00AD1B57">
        <w:rPr>
          <w:rFonts w:ascii="Times New Roman" w:hAnsi="Times New Roman" w:cs="Times New Roman"/>
          <w:spacing w:val="-8"/>
          <w:w w:val="91"/>
          <w:sz w:val="20"/>
          <w:szCs w:val="20"/>
          <w:lang w:val="sk-SK"/>
        </w:rPr>
        <w:t xml:space="preserve"> </w:t>
      </w:r>
      <w:r w:rsidRPr="003A08A3" w:rsidR="00AD1B57">
        <w:rPr>
          <w:rFonts w:ascii="Times New Roman" w:hAnsi="Times New Roman" w:cs="Times New Roman"/>
          <w:sz w:val="20"/>
          <w:szCs w:val="20"/>
          <w:lang w:val="sk-SK"/>
        </w:rPr>
        <w:t>v</w:t>
      </w:r>
      <w:r w:rsidRPr="003A08A3" w:rsidR="00AD1B57">
        <w:rPr>
          <w:rFonts w:ascii="Times New Roman" w:hAnsi="Times New Roman" w:cs="Times New Roman"/>
          <w:spacing w:val="-14"/>
          <w:sz w:val="20"/>
          <w:szCs w:val="20"/>
          <w:lang w:val="sk-SK"/>
        </w:rPr>
        <w:t xml:space="preserve"> </w:t>
      </w:r>
      <w:r w:rsidRPr="003A08A3" w:rsidR="00AD1B57">
        <w:rPr>
          <w:rFonts w:ascii="Times New Roman" w:hAnsi="Times New Roman" w:cs="Times New Roman"/>
          <w:sz w:val="20"/>
          <w:szCs w:val="20"/>
          <w:lang w:val="sk-SK"/>
        </w:rPr>
        <w:t>ktorej</w:t>
      </w:r>
      <w:r w:rsidRPr="003A08A3" w:rsidR="00AD1B57">
        <w:rPr>
          <w:rFonts w:ascii="Times New Roman" w:hAnsi="Times New Roman" w:cs="Times New Roman"/>
          <w:spacing w:val="-13"/>
          <w:sz w:val="20"/>
          <w:szCs w:val="20"/>
          <w:lang w:val="sk-SK"/>
        </w:rPr>
        <w:t xml:space="preserve"> </w:t>
      </w:r>
      <w:r w:rsidRPr="003A08A3" w:rsidR="00AD1B57">
        <w:rPr>
          <w:rFonts w:ascii="Times New Roman" w:hAnsi="Times New Roman" w:cs="Times New Roman"/>
          <w:w w:val="91"/>
          <w:sz w:val="20"/>
          <w:szCs w:val="20"/>
          <w:lang w:val="sk-SK"/>
        </w:rPr>
        <w:t>je</w:t>
      </w:r>
      <w:r w:rsidRPr="003A08A3" w:rsidR="00AD1B57">
        <w:rPr>
          <w:rFonts w:ascii="Times New Roman" w:hAnsi="Times New Roman" w:cs="Times New Roman"/>
          <w:spacing w:val="-11"/>
          <w:w w:val="91"/>
          <w:sz w:val="20"/>
          <w:szCs w:val="20"/>
          <w:lang w:val="sk-SK"/>
        </w:rPr>
        <w:t xml:space="preserve"> </w:t>
      </w:r>
      <w:r w:rsidRPr="003A08A3" w:rsidR="00AD1B57">
        <w:rPr>
          <w:rFonts w:ascii="Times New Roman" w:hAnsi="Times New Roman" w:cs="Times New Roman"/>
          <w:w w:val="91"/>
          <w:sz w:val="20"/>
          <w:szCs w:val="20"/>
          <w:lang w:val="sk-SK"/>
        </w:rPr>
        <w:t>osvedčenie</w:t>
      </w:r>
      <w:r w:rsidRPr="003A08A3" w:rsidR="00AD1B57">
        <w:rPr>
          <w:rFonts w:ascii="Times New Roman" w:hAnsi="Times New Roman" w:cs="Times New Roman"/>
          <w:spacing w:val="18"/>
          <w:w w:val="91"/>
          <w:sz w:val="20"/>
          <w:szCs w:val="20"/>
          <w:lang w:val="sk-SK"/>
        </w:rPr>
        <w:t xml:space="preserve"> </w:t>
      </w:r>
      <w:r w:rsidRPr="003A08A3" w:rsidR="00AD1B57">
        <w:rPr>
          <w:rFonts w:ascii="Times New Roman" w:hAnsi="Times New Roman" w:cs="Times New Roman"/>
          <w:sz w:val="20"/>
          <w:szCs w:val="20"/>
          <w:lang w:val="sk-SK"/>
        </w:rPr>
        <w:t>vydané.</w:t>
      </w:r>
    </w:p>
    <w:p w:rsidR="004E7153" w:rsidRPr="003A08A3" w:rsidP="007A76B1">
      <w:pPr>
        <w:bidi w:val="0"/>
        <w:spacing w:after="0" w:line="240" w:lineRule="auto"/>
        <w:ind w:hanging="720"/>
        <w:jc w:val="both"/>
        <w:rPr>
          <w:rFonts w:ascii="Times New Roman" w:hAnsi="Times New Roman" w:cs="Times New Roman"/>
          <w:sz w:val="20"/>
          <w:szCs w:val="20"/>
          <w:lang w:val="sk-SK"/>
        </w:rPr>
      </w:pPr>
    </w:p>
    <w:p w:rsidR="004E7153" w:rsidRPr="003A08A3" w:rsidP="007A76B1">
      <w:pPr>
        <w:pStyle w:val="ListParagraph"/>
        <w:numPr>
          <w:numId w:val="12"/>
        </w:numPr>
        <w:bidi w:val="0"/>
        <w:spacing w:after="0" w:line="240" w:lineRule="auto"/>
        <w:ind w:right="-20" w:hanging="720"/>
        <w:jc w:val="both"/>
        <w:rPr>
          <w:rFonts w:ascii="Times New Roman" w:hAnsi="Times New Roman" w:cs="Times New Roman"/>
          <w:sz w:val="20"/>
          <w:szCs w:val="20"/>
          <w:lang w:val="sk-SK"/>
        </w:rPr>
      </w:pPr>
      <w:r w:rsidRPr="003A08A3" w:rsidR="00AD1B57">
        <w:rPr>
          <w:rFonts w:ascii="Times New Roman" w:hAnsi="Times New Roman" w:cs="Times New Roman"/>
          <w:w w:val="94"/>
          <w:sz w:val="20"/>
          <w:szCs w:val="20"/>
          <w:lang w:val="sk-SK"/>
        </w:rPr>
        <w:t>Ak</w:t>
      </w:r>
      <w:r w:rsidRPr="003A08A3" w:rsidR="00AD1B57">
        <w:rPr>
          <w:rFonts w:ascii="Times New Roman" w:hAnsi="Times New Roman" w:cs="Times New Roman"/>
          <w:spacing w:val="-5"/>
          <w:w w:val="94"/>
          <w:sz w:val="20"/>
          <w:szCs w:val="20"/>
          <w:lang w:val="sk-SK"/>
        </w:rPr>
        <w:t xml:space="preserve"> </w:t>
      </w:r>
      <w:r w:rsidRPr="003A08A3" w:rsidR="00AD1B57">
        <w:rPr>
          <w:rFonts w:ascii="Times New Roman" w:hAnsi="Times New Roman" w:cs="Times New Roman"/>
          <w:w w:val="94"/>
          <w:sz w:val="20"/>
          <w:szCs w:val="20"/>
          <w:lang w:val="sk-SK"/>
        </w:rPr>
        <w:t>celkovú</w:t>
      </w:r>
      <w:r w:rsidRPr="003A08A3" w:rsidR="00AD1B57">
        <w:rPr>
          <w:rFonts w:ascii="Times New Roman" w:hAnsi="Times New Roman" w:cs="Times New Roman"/>
          <w:spacing w:val="-5"/>
          <w:w w:val="94"/>
          <w:sz w:val="20"/>
          <w:szCs w:val="20"/>
          <w:lang w:val="sk-SK"/>
        </w:rPr>
        <w:t xml:space="preserve"> </w:t>
      </w:r>
      <w:r w:rsidRPr="003A08A3" w:rsidR="00AD1B57">
        <w:rPr>
          <w:rFonts w:ascii="Times New Roman" w:hAnsi="Times New Roman" w:cs="Times New Roman"/>
          <w:w w:val="94"/>
          <w:sz w:val="20"/>
          <w:szCs w:val="20"/>
          <w:lang w:val="sk-SK"/>
        </w:rPr>
        <w:t>výšku</w:t>
      </w:r>
      <w:r w:rsidRPr="003A08A3" w:rsidR="00AD1B57">
        <w:rPr>
          <w:rFonts w:ascii="Times New Roman" w:hAnsi="Times New Roman" w:cs="Times New Roman"/>
          <w:spacing w:val="1"/>
          <w:w w:val="94"/>
          <w:sz w:val="20"/>
          <w:szCs w:val="20"/>
          <w:lang w:val="sk-SK"/>
        </w:rPr>
        <w:t xml:space="preserve"> </w:t>
      </w:r>
      <w:r w:rsidRPr="003A08A3" w:rsidR="00AD1B57">
        <w:rPr>
          <w:rFonts w:ascii="Times New Roman" w:hAnsi="Times New Roman" w:cs="Times New Roman"/>
          <w:w w:val="94"/>
          <w:sz w:val="20"/>
          <w:szCs w:val="20"/>
          <w:lang w:val="sk-SK"/>
        </w:rPr>
        <w:t>zábezpeky</w:t>
      </w:r>
      <w:r w:rsidRPr="003A08A3" w:rsidR="00AD1B57">
        <w:rPr>
          <w:rFonts w:ascii="Times New Roman" w:hAnsi="Times New Roman" w:cs="Times New Roman"/>
          <w:spacing w:val="17"/>
          <w:w w:val="94"/>
          <w:sz w:val="20"/>
          <w:szCs w:val="20"/>
          <w:lang w:val="sk-SK"/>
        </w:rPr>
        <w:t xml:space="preserve"> </w:t>
      </w:r>
      <w:r w:rsidRPr="003A08A3" w:rsidR="00AD1B57">
        <w:rPr>
          <w:rFonts w:ascii="Times New Roman" w:hAnsi="Times New Roman" w:cs="Times New Roman"/>
          <w:w w:val="94"/>
          <w:sz w:val="20"/>
          <w:szCs w:val="20"/>
          <w:lang w:val="sk-SK"/>
        </w:rPr>
        <w:t>poskytol</w:t>
      </w:r>
      <w:r w:rsidRPr="003A08A3" w:rsidR="00AD1B57">
        <w:rPr>
          <w:rFonts w:ascii="Times New Roman" w:hAnsi="Times New Roman" w:cs="Times New Roman"/>
          <w:spacing w:val="2"/>
          <w:w w:val="94"/>
          <w:sz w:val="20"/>
          <w:szCs w:val="20"/>
          <w:lang w:val="sk-SK"/>
        </w:rPr>
        <w:t xml:space="preserve"> </w:t>
      </w:r>
      <w:r w:rsidRPr="003A08A3" w:rsidR="00AD1B57">
        <w:rPr>
          <w:rFonts w:ascii="Times New Roman" w:hAnsi="Times New Roman" w:cs="Times New Roman"/>
          <w:w w:val="94"/>
          <w:sz w:val="20"/>
          <w:szCs w:val="20"/>
          <w:lang w:val="sk-SK"/>
        </w:rPr>
        <w:t>viac</w:t>
      </w:r>
      <w:r w:rsidRPr="003A08A3" w:rsidR="00AD1B57">
        <w:rPr>
          <w:rFonts w:ascii="Times New Roman" w:hAnsi="Times New Roman" w:cs="Times New Roman"/>
          <w:spacing w:val="-12"/>
          <w:w w:val="94"/>
          <w:sz w:val="20"/>
          <w:szCs w:val="20"/>
          <w:lang w:val="sk-SK"/>
        </w:rPr>
        <w:t xml:space="preserve"> </w:t>
      </w:r>
      <w:r w:rsidRPr="003A08A3" w:rsidR="00AD1B57">
        <w:rPr>
          <w:rFonts w:ascii="Times New Roman" w:hAnsi="Times New Roman" w:cs="Times New Roman"/>
          <w:sz w:val="20"/>
          <w:szCs w:val="20"/>
          <w:lang w:val="sk-SK"/>
        </w:rPr>
        <w:t>než</w:t>
      </w:r>
      <w:r w:rsidRPr="003A08A3" w:rsidR="00AD1B57">
        <w:rPr>
          <w:rFonts w:ascii="Times New Roman" w:hAnsi="Times New Roman" w:cs="Times New Roman"/>
          <w:spacing w:val="-5"/>
          <w:sz w:val="20"/>
          <w:szCs w:val="20"/>
          <w:lang w:val="sk-SK"/>
        </w:rPr>
        <w:t xml:space="preserve"> </w:t>
      </w:r>
      <w:r w:rsidRPr="003A08A3" w:rsidR="00AD1B57">
        <w:rPr>
          <w:rFonts w:ascii="Times New Roman" w:hAnsi="Times New Roman" w:cs="Times New Roman"/>
          <w:w w:val="95"/>
          <w:sz w:val="20"/>
          <w:szCs w:val="20"/>
          <w:lang w:val="sk-SK"/>
        </w:rPr>
        <w:t>jeden</w:t>
      </w:r>
      <w:r w:rsidRPr="003A08A3" w:rsidR="00AD1B57">
        <w:rPr>
          <w:rFonts w:ascii="Times New Roman" w:hAnsi="Times New Roman" w:cs="Times New Roman"/>
          <w:spacing w:val="-9"/>
          <w:w w:val="95"/>
          <w:sz w:val="20"/>
          <w:szCs w:val="20"/>
          <w:lang w:val="sk-SK"/>
        </w:rPr>
        <w:t xml:space="preserve"> </w:t>
      </w:r>
      <w:r w:rsidRPr="003A08A3" w:rsidR="00AD1B57">
        <w:rPr>
          <w:rFonts w:ascii="Times New Roman" w:hAnsi="Times New Roman" w:cs="Times New Roman"/>
          <w:w w:val="95"/>
          <w:sz w:val="20"/>
          <w:szCs w:val="20"/>
          <w:lang w:val="sk-SK"/>
        </w:rPr>
        <w:t>zdroj,</w:t>
      </w:r>
      <w:r w:rsidRPr="003A08A3" w:rsidR="00AD1B57">
        <w:rPr>
          <w:rFonts w:ascii="Times New Roman" w:hAnsi="Times New Roman" w:cs="Times New Roman"/>
          <w:spacing w:val="-2"/>
          <w:w w:val="95"/>
          <w:sz w:val="20"/>
          <w:szCs w:val="20"/>
          <w:lang w:val="sk-SK"/>
        </w:rPr>
        <w:t xml:space="preserve"> </w:t>
      </w:r>
      <w:r w:rsidRPr="003A08A3" w:rsidR="00AD1B57">
        <w:rPr>
          <w:rFonts w:ascii="Times New Roman" w:hAnsi="Times New Roman" w:cs="Times New Roman"/>
          <w:w w:val="95"/>
          <w:sz w:val="20"/>
          <w:szCs w:val="20"/>
          <w:lang w:val="sk-SK"/>
        </w:rPr>
        <w:t>mala</w:t>
      </w:r>
      <w:r w:rsidRPr="003A08A3" w:rsidR="00AD1B57">
        <w:rPr>
          <w:rFonts w:ascii="Times New Roman" w:hAnsi="Times New Roman" w:cs="Times New Roman"/>
          <w:spacing w:val="-3"/>
          <w:w w:val="95"/>
          <w:sz w:val="20"/>
          <w:szCs w:val="20"/>
          <w:lang w:val="sk-SK"/>
        </w:rPr>
        <w:t xml:space="preserve"> </w:t>
      </w:r>
      <w:r w:rsidRPr="003A08A3" w:rsidR="00AD1B57">
        <w:rPr>
          <w:rFonts w:ascii="Times New Roman" w:hAnsi="Times New Roman" w:cs="Times New Roman"/>
          <w:w w:val="95"/>
          <w:sz w:val="20"/>
          <w:szCs w:val="20"/>
          <w:lang w:val="sk-SK"/>
        </w:rPr>
        <w:t>by</w:t>
      </w:r>
      <w:r w:rsidRPr="003A08A3" w:rsidR="00AD1B57">
        <w:rPr>
          <w:rFonts w:ascii="Times New Roman" w:hAnsi="Times New Roman" w:cs="Times New Roman"/>
          <w:spacing w:val="-8"/>
          <w:w w:val="95"/>
          <w:sz w:val="20"/>
          <w:szCs w:val="20"/>
          <w:lang w:val="sk-SK"/>
        </w:rPr>
        <w:t xml:space="preserve"> </w:t>
      </w:r>
      <w:r w:rsidRPr="003A08A3" w:rsidR="00AD1B57">
        <w:rPr>
          <w:rFonts w:ascii="Times New Roman" w:hAnsi="Times New Roman" w:cs="Times New Roman"/>
          <w:w w:val="93"/>
          <w:sz w:val="20"/>
          <w:szCs w:val="20"/>
          <w:lang w:val="sk-SK"/>
        </w:rPr>
        <w:t>byť</w:t>
      </w:r>
      <w:r w:rsidRPr="003A08A3" w:rsidR="00AD1B57">
        <w:rPr>
          <w:rFonts w:ascii="Times New Roman" w:hAnsi="Times New Roman" w:cs="Times New Roman"/>
          <w:spacing w:val="-18"/>
          <w:sz w:val="20"/>
          <w:szCs w:val="20"/>
          <w:lang w:val="sk-SK"/>
        </w:rPr>
        <w:t xml:space="preserve"> </w:t>
      </w:r>
      <w:r w:rsidRPr="003A08A3" w:rsidR="00AD1B57">
        <w:rPr>
          <w:rFonts w:ascii="Times New Roman" w:hAnsi="Times New Roman" w:cs="Times New Roman"/>
          <w:w w:val="94"/>
          <w:sz w:val="20"/>
          <w:szCs w:val="20"/>
          <w:lang w:val="sk-SK"/>
        </w:rPr>
        <w:t>uvedená výška</w:t>
      </w:r>
      <w:r w:rsidRPr="003A08A3" w:rsidR="00AD1B57">
        <w:rPr>
          <w:rFonts w:ascii="Times New Roman" w:hAnsi="Times New Roman" w:cs="Times New Roman"/>
          <w:spacing w:val="-1"/>
          <w:w w:val="94"/>
          <w:sz w:val="20"/>
          <w:szCs w:val="20"/>
          <w:lang w:val="sk-SK"/>
        </w:rPr>
        <w:t xml:space="preserve"> </w:t>
      </w:r>
      <w:r w:rsidRPr="003A08A3" w:rsidR="00AD1B57">
        <w:rPr>
          <w:rFonts w:ascii="Times New Roman" w:hAnsi="Times New Roman" w:cs="Times New Roman"/>
          <w:w w:val="94"/>
          <w:sz w:val="20"/>
          <w:szCs w:val="20"/>
          <w:lang w:val="sk-SK"/>
        </w:rPr>
        <w:t>každej</w:t>
      </w:r>
      <w:r w:rsidRPr="003A08A3" w:rsidR="00AD1B57">
        <w:rPr>
          <w:rFonts w:ascii="Times New Roman" w:hAnsi="Times New Roman" w:cs="Times New Roman"/>
          <w:spacing w:val="-2"/>
          <w:w w:val="94"/>
          <w:sz w:val="20"/>
          <w:szCs w:val="20"/>
          <w:lang w:val="sk-SK"/>
        </w:rPr>
        <w:t xml:space="preserve"> </w:t>
      </w:r>
      <w:r w:rsidRPr="003A08A3" w:rsidR="00AD1B57">
        <w:rPr>
          <w:rFonts w:ascii="Times New Roman" w:hAnsi="Times New Roman" w:cs="Times New Roman"/>
          <w:sz w:val="20"/>
          <w:szCs w:val="20"/>
          <w:lang w:val="sk-SK"/>
        </w:rPr>
        <w:t>z</w:t>
      </w:r>
      <w:r w:rsidRPr="003A08A3" w:rsidR="00AD1B57">
        <w:rPr>
          <w:rFonts w:ascii="Times New Roman" w:hAnsi="Times New Roman" w:cs="Times New Roman"/>
          <w:spacing w:val="-5"/>
          <w:sz w:val="20"/>
          <w:szCs w:val="20"/>
          <w:lang w:val="sk-SK"/>
        </w:rPr>
        <w:t xml:space="preserve"> </w:t>
      </w:r>
      <w:r w:rsidRPr="003A08A3" w:rsidR="00AD1B57">
        <w:rPr>
          <w:rFonts w:ascii="Times New Roman" w:hAnsi="Times New Roman" w:cs="Times New Roman"/>
          <w:w w:val="98"/>
          <w:sz w:val="20"/>
          <w:szCs w:val="20"/>
          <w:lang w:val="sk-SK"/>
        </w:rPr>
        <w:t>týchto</w:t>
      </w:r>
      <w:r w:rsidRPr="003A08A3" w:rsidR="00AD1B57">
        <w:rPr>
          <w:rFonts w:ascii="Times New Roman" w:hAnsi="Times New Roman" w:cs="Times New Roman"/>
          <w:spacing w:val="-14"/>
          <w:w w:val="98"/>
          <w:sz w:val="20"/>
          <w:szCs w:val="20"/>
          <w:lang w:val="sk-SK"/>
        </w:rPr>
        <w:t xml:space="preserve"> </w:t>
      </w:r>
      <w:r w:rsidRPr="003A08A3" w:rsidR="00AD1B57">
        <w:rPr>
          <w:rFonts w:ascii="Times New Roman" w:hAnsi="Times New Roman" w:cs="Times New Roman"/>
          <w:sz w:val="20"/>
          <w:szCs w:val="20"/>
          <w:lang w:val="sk-SK"/>
        </w:rPr>
        <w:t>súm.</w:t>
      </w:r>
    </w:p>
    <w:p w:rsidR="004E7153" w:rsidRPr="003A08A3" w:rsidP="007A76B1">
      <w:pPr>
        <w:bidi w:val="0"/>
        <w:spacing w:after="0" w:line="240" w:lineRule="auto"/>
        <w:ind w:hanging="720"/>
        <w:jc w:val="both"/>
        <w:rPr>
          <w:rFonts w:ascii="Times New Roman" w:hAnsi="Times New Roman" w:cs="Times New Roman"/>
          <w:sz w:val="20"/>
          <w:szCs w:val="20"/>
          <w:lang w:val="sk-SK"/>
        </w:rPr>
      </w:pPr>
    </w:p>
    <w:p w:rsidR="004E7153" w:rsidRPr="003A08A3" w:rsidP="007A76B1">
      <w:pPr>
        <w:pStyle w:val="ListParagraph"/>
        <w:numPr>
          <w:numId w:val="12"/>
        </w:numPr>
        <w:bidi w:val="0"/>
        <w:spacing w:after="0" w:line="240" w:lineRule="auto"/>
        <w:ind w:right="-20" w:hanging="720"/>
        <w:jc w:val="both"/>
        <w:rPr>
          <w:rFonts w:ascii="Times New Roman" w:hAnsi="Times New Roman" w:cs="Times New Roman"/>
          <w:sz w:val="20"/>
          <w:szCs w:val="20"/>
          <w:lang w:val="sk-SK"/>
        </w:rPr>
      </w:pPr>
      <w:r w:rsidRPr="003A08A3" w:rsidR="00AD1B57">
        <w:rPr>
          <w:rFonts w:ascii="Times New Roman" w:hAnsi="Times New Roman" w:cs="Times New Roman"/>
          <w:sz w:val="20"/>
          <w:szCs w:val="20"/>
          <w:lang w:val="sk-SK"/>
        </w:rPr>
        <w:t>Ak</w:t>
      </w:r>
      <w:r w:rsidRPr="003A08A3" w:rsidR="00AD1B57">
        <w:rPr>
          <w:rFonts w:ascii="Times New Roman" w:hAnsi="Times New Roman" w:cs="Times New Roman"/>
          <w:spacing w:val="-11"/>
          <w:sz w:val="20"/>
          <w:szCs w:val="20"/>
          <w:lang w:val="sk-SK"/>
        </w:rPr>
        <w:t xml:space="preserve"> </w:t>
      </w:r>
      <w:r w:rsidRPr="003A08A3" w:rsidR="00AD1B57">
        <w:rPr>
          <w:rFonts w:ascii="Times New Roman" w:hAnsi="Times New Roman" w:cs="Times New Roman"/>
          <w:w w:val="85"/>
          <w:sz w:val="20"/>
          <w:szCs w:val="20"/>
          <w:lang w:val="sk-SK"/>
        </w:rPr>
        <w:t>je</w:t>
      </w:r>
      <w:r w:rsidRPr="003A08A3" w:rsidR="00AD1B57">
        <w:rPr>
          <w:rFonts w:ascii="Times New Roman" w:hAnsi="Times New Roman" w:cs="Times New Roman"/>
          <w:spacing w:val="-3"/>
          <w:w w:val="85"/>
          <w:sz w:val="20"/>
          <w:szCs w:val="20"/>
          <w:lang w:val="sk-SK"/>
        </w:rPr>
        <w:t xml:space="preserve"> </w:t>
      </w:r>
      <w:r w:rsidRPr="003A08A3" w:rsidR="00AD1B57">
        <w:rPr>
          <w:rFonts w:ascii="Times New Roman" w:hAnsi="Times New Roman" w:cs="Times New Roman"/>
          <w:w w:val="97"/>
          <w:sz w:val="20"/>
          <w:szCs w:val="20"/>
          <w:lang w:val="sk-SK"/>
        </w:rPr>
        <w:t xml:space="preserve">zábezpeka poskytnutá </w:t>
      </w:r>
      <w:r w:rsidRPr="003A08A3" w:rsidR="00AD1B57">
        <w:rPr>
          <w:rFonts w:ascii="Times New Roman" w:hAnsi="Times New Roman" w:cs="Times New Roman"/>
          <w:sz w:val="20"/>
          <w:szCs w:val="20"/>
          <w:lang w:val="sk-SK"/>
        </w:rPr>
        <w:t>v</w:t>
      </w:r>
      <w:r w:rsidRPr="003A08A3" w:rsidR="00AD1B57">
        <w:rPr>
          <w:rFonts w:ascii="Times New Roman" w:hAnsi="Times New Roman" w:cs="Times New Roman"/>
          <w:spacing w:val="-14"/>
          <w:sz w:val="20"/>
          <w:szCs w:val="20"/>
          <w:lang w:val="sk-SK"/>
        </w:rPr>
        <w:t xml:space="preserve"> </w:t>
      </w:r>
      <w:r w:rsidRPr="003A08A3" w:rsidR="007A76B1">
        <w:rPr>
          <w:rFonts w:ascii="Times New Roman" w:hAnsi="Times New Roman" w:cs="Times New Roman"/>
          <w:w w:val="91"/>
          <w:sz w:val="20"/>
          <w:szCs w:val="20"/>
          <w:lang w:val="sk-SK"/>
        </w:rPr>
        <w:t>niekoľk</w:t>
      </w:r>
      <w:r w:rsidRPr="003A08A3" w:rsidR="00AD1B57">
        <w:rPr>
          <w:rFonts w:ascii="Times New Roman" w:hAnsi="Times New Roman" w:cs="Times New Roman"/>
          <w:w w:val="91"/>
          <w:sz w:val="20"/>
          <w:szCs w:val="20"/>
          <w:lang w:val="sk-SK"/>
        </w:rPr>
        <w:t>ých</w:t>
      </w:r>
      <w:r w:rsidRPr="003A08A3" w:rsidR="00AD1B57">
        <w:rPr>
          <w:rFonts w:ascii="Times New Roman" w:hAnsi="Times New Roman" w:cs="Times New Roman"/>
          <w:spacing w:val="-7"/>
          <w:w w:val="91"/>
          <w:sz w:val="20"/>
          <w:szCs w:val="20"/>
          <w:lang w:val="sk-SK"/>
        </w:rPr>
        <w:t xml:space="preserve"> </w:t>
      </w:r>
      <w:r w:rsidRPr="003A08A3" w:rsidR="00AD1B57">
        <w:rPr>
          <w:rFonts w:ascii="Times New Roman" w:hAnsi="Times New Roman" w:cs="Times New Roman"/>
          <w:w w:val="91"/>
          <w:sz w:val="20"/>
          <w:szCs w:val="20"/>
          <w:lang w:val="sk-SK"/>
        </w:rPr>
        <w:t>formách,</w:t>
      </w:r>
      <w:r w:rsidRPr="003A08A3" w:rsidR="00AD1B57">
        <w:rPr>
          <w:rFonts w:ascii="Times New Roman" w:hAnsi="Times New Roman" w:cs="Times New Roman"/>
          <w:spacing w:val="35"/>
          <w:w w:val="91"/>
          <w:sz w:val="20"/>
          <w:szCs w:val="20"/>
          <w:lang w:val="sk-SK"/>
        </w:rPr>
        <w:t xml:space="preserve"> </w:t>
      </w:r>
      <w:r w:rsidRPr="003A08A3" w:rsidR="00AD1B57">
        <w:rPr>
          <w:rFonts w:ascii="Times New Roman" w:hAnsi="Times New Roman" w:cs="Times New Roman"/>
          <w:w w:val="91"/>
          <w:sz w:val="20"/>
          <w:szCs w:val="20"/>
          <w:lang w:val="sk-SK"/>
        </w:rPr>
        <w:t>tieto</w:t>
      </w:r>
      <w:r w:rsidRPr="003A08A3" w:rsidR="00AD1B57">
        <w:rPr>
          <w:rFonts w:ascii="Times New Roman" w:hAnsi="Times New Roman" w:cs="Times New Roman"/>
          <w:spacing w:val="10"/>
          <w:w w:val="91"/>
          <w:sz w:val="20"/>
          <w:szCs w:val="20"/>
          <w:lang w:val="sk-SK"/>
        </w:rPr>
        <w:t xml:space="preserve"> </w:t>
      </w:r>
      <w:r w:rsidRPr="003A08A3" w:rsidR="00AD1B57">
        <w:rPr>
          <w:rFonts w:ascii="Times New Roman" w:hAnsi="Times New Roman" w:cs="Times New Roman"/>
          <w:w w:val="91"/>
          <w:sz w:val="20"/>
          <w:szCs w:val="20"/>
          <w:lang w:val="sk-SK"/>
        </w:rPr>
        <w:t>formy</w:t>
      </w:r>
      <w:r w:rsidRPr="003A08A3" w:rsidR="00AD1B57">
        <w:rPr>
          <w:rFonts w:ascii="Times New Roman" w:hAnsi="Times New Roman" w:cs="Times New Roman"/>
          <w:spacing w:val="20"/>
          <w:w w:val="91"/>
          <w:sz w:val="20"/>
          <w:szCs w:val="20"/>
          <w:lang w:val="sk-SK"/>
        </w:rPr>
        <w:t xml:space="preserve"> </w:t>
      </w:r>
      <w:r w:rsidRPr="003A08A3" w:rsidR="00AD1B57">
        <w:rPr>
          <w:rFonts w:ascii="Times New Roman" w:hAnsi="Times New Roman" w:cs="Times New Roman"/>
          <w:sz w:val="20"/>
          <w:szCs w:val="20"/>
          <w:lang w:val="sk-SK"/>
        </w:rPr>
        <w:t>by</w:t>
      </w:r>
      <w:r w:rsidRPr="003A08A3" w:rsidR="00AD1B57">
        <w:rPr>
          <w:rFonts w:ascii="Times New Roman" w:hAnsi="Times New Roman" w:cs="Times New Roman"/>
          <w:spacing w:val="-15"/>
          <w:sz w:val="20"/>
          <w:szCs w:val="20"/>
          <w:lang w:val="sk-SK"/>
        </w:rPr>
        <w:t xml:space="preserve"> </w:t>
      </w:r>
      <w:r w:rsidRPr="003A08A3" w:rsidR="00AD1B57">
        <w:rPr>
          <w:rFonts w:ascii="Times New Roman" w:hAnsi="Times New Roman" w:cs="Times New Roman"/>
          <w:w w:val="97"/>
          <w:sz w:val="20"/>
          <w:szCs w:val="20"/>
          <w:lang w:val="sk-SK"/>
        </w:rPr>
        <w:t>mali</w:t>
      </w:r>
      <w:r w:rsidRPr="003A08A3" w:rsidR="00AD1B57">
        <w:rPr>
          <w:rFonts w:ascii="Times New Roman" w:hAnsi="Times New Roman" w:cs="Times New Roman"/>
          <w:spacing w:val="-8"/>
          <w:w w:val="97"/>
          <w:sz w:val="20"/>
          <w:szCs w:val="20"/>
          <w:lang w:val="sk-SK"/>
        </w:rPr>
        <w:t xml:space="preserve"> </w:t>
      </w:r>
      <w:r w:rsidRPr="003A08A3" w:rsidR="00AD1B57">
        <w:rPr>
          <w:rFonts w:ascii="Times New Roman" w:hAnsi="Times New Roman" w:cs="Times New Roman"/>
          <w:w w:val="91"/>
          <w:sz w:val="20"/>
          <w:szCs w:val="20"/>
          <w:lang w:val="sk-SK"/>
        </w:rPr>
        <w:t>byť</w:t>
      </w:r>
      <w:r w:rsidRPr="003A08A3" w:rsidR="00AD1B57">
        <w:rPr>
          <w:rFonts w:ascii="Times New Roman" w:hAnsi="Times New Roman" w:cs="Times New Roman"/>
          <w:spacing w:val="-19"/>
          <w:sz w:val="20"/>
          <w:szCs w:val="20"/>
          <w:lang w:val="sk-SK"/>
        </w:rPr>
        <w:t xml:space="preserve"> </w:t>
      </w:r>
      <w:r w:rsidRPr="003A08A3" w:rsidR="00AD1B57">
        <w:rPr>
          <w:rFonts w:ascii="Times New Roman" w:hAnsi="Times New Roman" w:cs="Times New Roman"/>
          <w:sz w:val="20"/>
          <w:szCs w:val="20"/>
          <w:lang w:val="sk-SK"/>
        </w:rPr>
        <w:t>vyčíslené.</w:t>
      </w:r>
    </w:p>
    <w:p w:rsidR="004E7153" w:rsidRPr="003A08A3" w:rsidP="007A76B1">
      <w:pPr>
        <w:bidi w:val="0"/>
        <w:spacing w:after="0" w:line="240" w:lineRule="auto"/>
        <w:ind w:hanging="720"/>
        <w:jc w:val="both"/>
        <w:rPr>
          <w:rFonts w:ascii="Times New Roman" w:hAnsi="Times New Roman" w:cs="Times New Roman"/>
          <w:sz w:val="20"/>
          <w:szCs w:val="20"/>
          <w:lang w:val="sk-SK"/>
        </w:rPr>
      </w:pPr>
    </w:p>
    <w:p w:rsidR="004E7153" w:rsidRPr="003A08A3" w:rsidP="007A76B1">
      <w:pPr>
        <w:pStyle w:val="ListParagraph"/>
        <w:numPr>
          <w:numId w:val="12"/>
        </w:numPr>
        <w:bidi w:val="0"/>
        <w:spacing w:after="0" w:line="240" w:lineRule="auto"/>
        <w:ind w:right="-20" w:hanging="720"/>
        <w:jc w:val="both"/>
        <w:rPr>
          <w:rFonts w:ascii="Times New Roman" w:hAnsi="Times New Roman" w:cs="Times New Roman"/>
          <w:sz w:val="20"/>
          <w:szCs w:val="20"/>
          <w:lang w:val="sk-SK"/>
        </w:rPr>
      </w:pPr>
      <w:r w:rsidRPr="003A08A3" w:rsidR="00AD1B57">
        <w:rPr>
          <w:rFonts w:ascii="Times New Roman" w:hAnsi="Times New Roman" w:cs="Times New Roman"/>
          <w:w w:val="90"/>
          <w:sz w:val="20"/>
          <w:szCs w:val="20"/>
          <w:lang w:val="sk-SK"/>
        </w:rPr>
        <w:t>V</w:t>
      </w:r>
      <w:r w:rsidRPr="003A08A3" w:rsidR="00AD1B57">
        <w:rPr>
          <w:rFonts w:ascii="Times New Roman" w:hAnsi="Times New Roman" w:cs="Times New Roman"/>
          <w:spacing w:val="-8"/>
          <w:w w:val="90"/>
          <w:sz w:val="20"/>
          <w:szCs w:val="20"/>
          <w:lang w:val="sk-SK"/>
        </w:rPr>
        <w:t xml:space="preserve"> </w:t>
      </w:r>
      <w:r w:rsidRPr="003A08A3" w:rsidR="00AD1B57">
        <w:rPr>
          <w:rFonts w:ascii="Times New Roman" w:hAnsi="Times New Roman" w:cs="Times New Roman"/>
          <w:w w:val="98"/>
          <w:sz w:val="20"/>
          <w:szCs w:val="20"/>
          <w:lang w:val="sk-SK"/>
        </w:rPr>
        <w:t>položke</w:t>
      </w:r>
      <w:r w:rsidRPr="003A08A3" w:rsidR="00AD1B57">
        <w:rPr>
          <w:rFonts w:ascii="Times New Roman" w:hAnsi="Times New Roman" w:cs="Times New Roman"/>
          <w:spacing w:val="-22"/>
          <w:sz w:val="20"/>
          <w:szCs w:val="20"/>
          <w:lang w:val="sk-SK"/>
        </w:rPr>
        <w:t xml:space="preserve"> </w:t>
      </w:r>
      <w:r w:rsidRPr="003A08A3" w:rsidR="00A77B61">
        <w:rPr>
          <w:rFonts w:ascii="Times New Roman" w:hAnsi="Times New Roman" w:cs="Times New Roman"/>
          <w:w w:val="96"/>
          <w:sz w:val="20"/>
          <w:szCs w:val="20"/>
          <w:lang w:val="sk-SK"/>
        </w:rPr>
        <w:t>„</w:t>
      </w:r>
      <w:r w:rsidRPr="003A08A3" w:rsidR="007A76B1">
        <w:rPr>
          <w:rFonts w:ascii="Times New Roman" w:hAnsi="Times New Roman" w:cs="Times New Roman"/>
          <w:w w:val="96"/>
          <w:sz w:val="20"/>
          <w:szCs w:val="20"/>
          <w:lang w:val="sk-SK"/>
        </w:rPr>
        <w:t>Čas</w:t>
      </w:r>
      <w:r w:rsidRPr="003A08A3" w:rsidR="00AD1B57">
        <w:rPr>
          <w:rFonts w:ascii="Times New Roman" w:hAnsi="Times New Roman" w:cs="Times New Roman"/>
          <w:spacing w:val="-3"/>
          <w:w w:val="96"/>
          <w:sz w:val="20"/>
          <w:szCs w:val="20"/>
          <w:lang w:val="sk-SK"/>
        </w:rPr>
        <w:t xml:space="preserve"> </w:t>
      </w:r>
      <w:r w:rsidRPr="003A08A3" w:rsidR="00AD1B57">
        <w:rPr>
          <w:rFonts w:ascii="Times New Roman" w:hAnsi="Times New Roman" w:cs="Times New Roman"/>
          <w:sz w:val="20"/>
          <w:szCs w:val="20"/>
          <w:lang w:val="sk-SK"/>
        </w:rPr>
        <w:t>trvania</w:t>
      </w:r>
      <w:r w:rsidRPr="003A08A3" w:rsidR="00AD1B57">
        <w:rPr>
          <w:rFonts w:ascii="Times New Roman" w:hAnsi="Times New Roman" w:cs="Times New Roman"/>
          <w:spacing w:val="-14"/>
          <w:sz w:val="20"/>
          <w:szCs w:val="20"/>
          <w:lang w:val="sk-SK"/>
        </w:rPr>
        <w:t xml:space="preserve"> </w:t>
      </w:r>
      <w:r w:rsidRPr="003A08A3" w:rsidR="00AD1B57">
        <w:rPr>
          <w:rFonts w:ascii="Times New Roman" w:hAnsi="Times New Roman" w:cs="Times New Roman"/>
          <w:w w:val="95"/>
          <w:sz w:val="20"/>
          <w:szCs w:val="20"/>
          <w:lang w:val="sk-SK"/>
        </w:rPr>
        <w:t>zábezpek</w:t>
      </w:r>
      <w:r w:rsidRPr="003A08A3" w:rsidR="00A77B61">
        <w:rPr>
          <w:rFonts w:ascii="Times New Roman" w:hAnsi="Times New Roman" w:cs="Times New Roman"/>
          <w:w w:val="95"/>
          <w:sz w:val="20"/>
          <w:szCs w:val="20"/>
          <w:lang w:val="sk-SK"/>
        </w:rPr>
        <w:t>y“</w:t>
      </w:r>
      <w:r w:rsidRPr="003A08A3" w:rsidR="00AD1B57">
        <w:rPr>
          <w:rFonts w:ascii="Times New Roman" w:hAnsi="Times New Roman" w:cs="Times New Roman"/>
          <w:spacing w:val="-10"/>
          <w:w w:val="95"/>
          <w:sz w:val="20"/>
          <w:szCs w:val="20"/>
          <w:lang w:val="sk-SK"/>
        </w:rPr>
        <w:t xml:space="preserve"> </w:t>
      </w:r>
      <w:r w:rsidRPr="003A08A3" w:rsidR="00AD1B57">
        <w:rPr>
          <w:rFonts w:ascii="Times New Roman" w:hAnsi="Times New Roman" w:cs="Times New Roman"/>
          <w:w w:val="99"/>
          <w:sz w:val="20"/>
          <w:szCs w:val="20"/>
          <w:lang w:val="sk-SK"/>
        </w:rPr>
        <w:t>musí</w:t>
      </w:r>
      <w:r w:rsidRPr="003A08A3" w:rsidR="00AD1B57">
        <w:rPr>
          <w:rFonts w:ascii="Times New Roman" w:hAnsi="Times New Roman" w:cs="Times New Roman"/>
          <w:spacing w:val="-20"/>
          <w:sz w:val="20"/>
          <w:szCs w:val="20"/>
          <w:lang w:val="sk-SK"/>
        </w:rPr>
        <w:t xml:space="preserve"> </w:t>
      </w:r>
      <w:r w:rsidRPr="003A08A3" w:rsidR="00AD1B57">
        <w:rPr>
          <w:rFonts w:ascii="Times New Roman" w:hAnsi="Times New Roman" w:cs="Times New Roman"/>
          <w:w w:val="92"/>
          <w:sz w:val="20"/>
          <w:szCs w:val="20"/>
          <w:lang w:val="sk-SK"/>
        </w:rPr>
        <w:t>byť</w:t>
      </w:r>
      <w:r w:rsidRPr="003A08A3" w:rsidR="00AD1B57">
        <w:rPr>
          <w:rFonts w:ascii="Times New Roman" w:hAnsi="Times New Roman" w:cs="Times New Roman"/>
          <w:spacing w:val="-11"/>
          <w:w w:val="92"/>
          <w:sz w:val="20"/>
          <w:szCs w:val="20"/>
          <w:lang w:val="sk-SK"/>
        </w:rPr>
        <w:t xml:space="preserve"> </w:t>
      </w:r>
      <w:r w:rsidRPr="003A08A3" w:rsidR="00AD1B57">
        <w:rPr>
          <w:rFonts w:ascii="Times New Roman" w:hAnsi="Times New Roman" w:cs="Times New Roman"/>
          <w:w w:val="92"/>
          <w:sz w:val="20"/>
          <w:szCs w:val="20"/>
          <w:lang w:val="sk-SK"/>
        </w:rPr>
        <w:t>uvedený</w:t>
      </w:r>
      <w:r w:rsidRPr="003A08A3" w:rsidR="00AD1B57">
        <w:rPr>
          <w:rFonts w:ascii="Times New Roman" w:hAnsi="Times New Roman" w:cs="Times New Roman"/>
          <w:spacing w:val="12"/>
          <w:w w:val="92"/>
          <w:sz w:val="20"/>
          <w:szCs w:val="20"/>
          <w:lang w:val="sk-SK"/>
        </w:rPr>
        <w:t xml:space="preserve"> </w:t>
      </w:r>
      <w:r w:rsidRPr="003A08A3" w:rsidR="003A3405">
        <w:rPr>
          <w:rFonts w:ascii="Times New Roman" w:hAnsi="Times New Roman" w:cs="Times New Roman"/>
          <w:sz w:val="20"/>
          <w:szCs w:val="20"/>
          <w:lang w:val="sk-SK"/>
        </w:rPr>
        <w:t>dátum</w:t>
      </w:r>
      <w:r w:rsidRPr="003A08A3" w:rsidR="00AD1B57">
        <w:rPr>
          <w:rFonts w:ascii="Times New Roman" w:hAnsi="Times New Roman" w:cs="Times New Roman"/>
          <w:spacing w:val="-6"/>
          <w:sz w:val="20"/>
          <w:szCs w:val="20"/>
          <w:lang w:val="sk-SK"/>
        </w:rPr>
        <w:t xml:space="preserve"> </w:t>
      </w:r>
      <w:r w:rsidRPr="003A08A3" w:rsidR="00AD1B57">
        <w:rPr>
          <w:rFonts w:ascii="Times New Roman" w:hAnsi="Times New Roman" w:cs="Times New Roman"/>
          <w:sz w:val="20"/>
          <w:szCs w:val="20"/>
          <w:lang w:val="sk-SK"/>
        </w:rPr>
        <w:t>nadobudnutia</w:t>
      </w:r>
      <w:r w:rsidRPr="003A08A3" w:rsidR="00AD1B57">
        <w:rPr>
          <w:rFonts w:ascii="Times New Roman" w:hAnsi="Times New Roman" w:cs="Times New Roman"/>
          <w:spacing w:val="-16"/>
          <w:sz w:val="20"/>
          <w:szCs w:val="20"/>
          <w:lang w:val="sk-SK"/>
        </w:rPr>
        <w:t xml:space="preserve"> </w:t>
      </w:r>
      <w:r w:rsidRPr="003A08A3" w:rsidR="00AD1B57">
        <w:rPr>
          <w:rFonts w:ascii="Times New Roman" w:hAnsi="Times New Roman" w:cs="Times New Roman"/>
          <w:w w:val="97"/>
          <w:sz w:val="20"/>
          <w:szCs w:val="20"/>
          <w:lang w:val="sk-SK"/>
        </w:rPr>
        <w:t>účinnosti</w:t>
      </w:r>
      <w:r w:rsidRPr="003A08A3" w:rsidR="00AD1B57">
        <w:rPr>
          <w:rFonts w:ascii="Times New Roman" w:hAnsi="Times New Roman" w:cs="Times New Roman"/>
          <w:spacing w:val="3"/>
          <w:w w:val="97"/>
          <w:sz w:val="20"/>
          <w:szCs w:val="20"/>
          <w:lang w:val="sk-SK"/>
        </w:rPr>
        <w:t xml:space="preserve"> </w:t>
      </w:r>
      <w:r w:rsidRPr="003A08A3" w:rsidR="00AD1B57">
        <w:rPr>
          <w:rFonts w:ascii="Times New Roman" w:hAnsi="Times New Roman" w:cs="Times New Roman"/>
          <w:w w:val="97"/>
          <w:sz w:val="20"/>
          <w:szCs w:val="20"/>
          <w:lang w:val="sk-SK"/>
        </w:rPr>
        <w:t>tejto</w:t>
      </w:r>
      <w:r w:rsidRPr="003A08A3" w:rsidR="00AD1B57">
        <w:rPr>
          <w:rFonts w:ascii="Times New Roman" w:hAnsi="Times New Roman" w:cs="Times New Roman"/>
          <w:spacing w:val="-7"/>
          <w:w w:val="97"/>
          <w:sz w:val="20"/>
          <w:szCs w:val="20"/>
          <w:lang w:val="sk-SK"/>
        </w:rPr>
        <w:t xml:space="preserve"> </w:t>
      </w:r>
      <w:r w:rsidRPr="003A08A3" w:rsidR="00AD1B57">
        <w:rPr>
          <w:rFonts w:ascii="Times New Roman" w:hAnsi="Times New Roman" w:cs="Times New Roman"/>
          <w:sz w:val="20"/>
          <w:szCs w:val="20"/>
          <w:lang w:val="sk-SK"/>
        </w:rPr>
        <w:t>zábezpeky.</w:t>
      </w:r>
    </w:p>
    <w:p w:rsidR="004E7153" w:rsidRPr="003A08A3" w:rsidP="007A76B1">
      <w:pPr>
        <w:bidi w:val="0"/>
        <w:spacing w:after="0" w:line="240" w:lineRule="auto"/>
        <w:ind w:hanging="720"/>
        <w:jc w:val="both"/>
        <w:rPr>
          <w:rFonts w:ascii="Times New Roman" w:hAnsi="Times New Roman" w:cs="Times New Roman"/>
          <w:sz w:val="20"/>
          <w:szCs w:val="20"/>
          <w:lang w:val="sk-SK"/>
        </w:rPr>
      </w:pPr>
    </w:p>
    <w:p w:rsidR="004E7153" w:rsidRPr="003A08A3" w:rsidP="007A76B1">
      <w:pPr>
        <w:pStyle w:val="ListParagraph"/>
        <w:numPr>
          <w:numId w:val="12"/>
        </w:numPr>
        <w:bidi w:val="0"/>
        <w:spacing w:after="0" w:line="240" w:lineRule="auto"/>
        <w:ind w:right="87" w:hanging="720"/>
        <w:jc w:val="both"/>
        <w:rPr>
          <w:rFonts w:ascii="Times New Roman" w:hAnsi="Times New Roman" w:cs="Times New Roman"/>
          <w:sz w:val="20"/>
          <w:szCs w:val="20"/>
          <w:lang w:val="sk-SK"/>
        </w:rPr>
      </w:pPr>
      <w:r>
        <w:rPr>
          <w:noProof/>
          <w:lang w:val="sk-SK" w:eastAsia="sk-SK"/>
        </w:rPr>
        <w:pict>
          <v:group id="_x0000_s1033" style="width:51.6pt;height:0.1pt;margin-top:75.25pt;margin-left:271.85pt;mso-position-horizontal-relative:page;position:absolute;z-index:-251653120" coordorigin="5437,1505" coordsize="1032,2">
            <o:diagram v:ext="edit"/>
            <v:shape id="_x0000_s1034" style="width:1032;height:2;left:5437;position:absolute;top:1505" coordorigin="5437,1505" coordsize="1032,0" path="m5437,1505hal6468,1505hae" filled="f" strokeweight="0.72pt">
              <v:path arrowok="t"/>
            </v:shape>
          </v:group>
        </w:pict>
      </w:r>
      <w:r w:rsidRPr="003A08A3" w:rsidR="00AD1B57">
        <w:rPr>
          <w:rFonts w:ascii="Times New Roman" w:hAnsi="Times New Roman" w:cs="Times New Roman"/>
          <w:sz w:val="20"/>
          <w:szCs w:val="20"/>
          <w:lang w:val="sk-SK"/>
        </w:rPr>
        <w:t>V</w:t>
      </w:r>
      <w:r w:rsidRPr="003A08A3" w:rsidR="00AD1B57">
        <w:rPr>
          <w:rFonts w:ascii="Times New Roman" w:hAnsi="Times New Roman" w:cs="Times New Roman"/>
          <w:spacing w:val="9"/>
          <w:sz w:val="20"/>
          <w:szCs w:val="20"/>
          <w:lang w:val="sk-SK"/>
        </w:rPr>
        <w:t xml:space="preserve"> </w:t>
      </w:r>
      <w:r w:rsidRPr="003A08A3" w:rsidR="00AD1B57">
        <w:rPr>
          <w:rFonts w:ascii="Times New Roman" w:hAnsi="Times New Roman" w:cs="Times New Roman"/>
          <w:sz w:val="20"/>
          <w:szCs w:val="20"/>
          <w:lang w:val="sk-SK"/>
        </w:rPr>
        <w:t>položke</w:t>
      </w:r>
      <w:r w:rsidRPr="003A08A3" w:rsidR="00AD1B57">
        <w:rPr>
          <w:rFonts w:ascii="Times New Roman" w:hAnsi="Times New Roman" w:cs="Times New Roman"/>
          <w:spacing w:val="-3"/>
          <w:sz w:val="20"/>
          <w:szCs w:val="20"/>
          <w:lang w:val="sk-SK"/>
        </w:rPr>
        <w:t xml:space="preserve"> </w:t>
      </w:r>
      <w:r w:rsidRPr="003A08A3" w:rsidR="00A77B61">
        <w:rPr>
          <w:rFonts w:ascii="Times New Roman" w:hAnsi="Times New Roman" w:cs="Times New Roman"/>
          <w:sz w:val="20"/>
          <w:szCs w:val="20"/>
          <w:lang w:val="sk-SK"/>
        </w:rPr>
        <w:t>„</w:t>
      </w:r>
      <w:r w:rsidRPr="003A08A3" w:rsidR="00AD1B57">
        <w:rPr>
          <w:rFonts w:ascii="Times New Roman" w:hAnsi="Times New Roman" w:cs="Times New Roman"/>
          <w:sz w:val="20"/>
          <w:szCs w:val="20"/>
          <w:lang w:val="sk-SK"/>
        </w:rPr>
        <w:t>Názov</w:t>
      </w:r>
      <w:r w:rsidRPr="003A08A3" w:rsidR="00AD1B57">
        <w:rPr>
          <w:rFonts w:ascii="Times New Roman" w:hAnsi="Times New Roman" w:cs="Times New Roman"/>
          <w:spacing w:val="-13"/>
          <w:sz w:val="20"/>
          <w:szCs w:val="20"/>
          <w:lang w:val="sk-SK"/>
        </w:rPr>
        <w:t xml:space="preserve"> </w:t>
      </w:r>
      <w:r w:rsidRPr="003A08A3" w:rsidR="00AD1B57">
        <w:rPr>
          <w:rFonts w:ascii="Times New Roman" w:hAnsi="Times New Roman" w:cs="Times New Roman"/>
          <w:sz w:val="20"/>
          <w:szCs w:val="20"/>
          <w:lang w:val="sk-SK"/>
        </w:rPr>
        <w:t>a</w:t>
      </w:r>
      <w:r w:rsidRPr="003A08A3" w:rsidR="00AD1B57">
        <w:rPr>
          <w:rFonts w:ascii="Times New Roman" w:hAnsi="Times New Roman" w:cs="Times New Roman"/>
          <w:spacing w:val="18"/>
          <w:sz w:val="20"/>
          <w:szCs w:val="20"/>
          <w:lang w:val="sk-SK"/>
        </w:rPr>
        <w:t xml:space="preserve"> </w:t>
      </w:r>
      <w:r w:rsidRPr="003A08A3" w:rsidR="00AD1B57">
        <w:rPr>
          <w:rFonts w:ascii="Times New Roman" w:hAnsi="Times New Roman" w:cs="Times New Roman"/>
          <w:sz w:val="20"/>
          <w:szCs w:val="20"/>
          <w:lang w:val="sk-SK"/>
        </w:rPr>
        <w:t>adresa</w:t>
      </w:r>
      <w:r w:rsidRPr="003A08A3" w:rsidR="00AD1B57">
        <w:rPr>
          <w:rFonts w:ascii="Times New Roman" w:hAnsi="Times New Roman" w:cs="Times New Roman"/>
          <w:spacing w:val="7"/>
          <w:sz w:val="20"/>
          <w:szCs w:val="20"/>
          <w:lang w:val="sk-SK"/>
        </w:rPr>
        <w:t xml:space="preserve"> </w:t>
      </w:r>
      <w:r w:rsidRPr="003A08A3" w:rsidR="00AD1B57">
        <w:rPr>
          <w:rFonts w:ascii="Times New Roman" w:hAnsi="Times New Roman" w:cs="Times New Roman"/>
          <w:w w:val="90"/>
          <w:sz w:val="20"/>
          <w:szCs w:val="20"/>
          <w:lang w:val="sk-SK"/>
        </w:rPr>
        <w:t>poisťovacej(-cích)</w:t>
      </w:r>
      <w:r w:rsidRPr="003A08A3" w:rsidR="00AD1B57">
        <w:rPr>
          <w:rFonts w:ascii="Times New Roman" w:hAnsi="Times New Roman" w:cs="Times New Roman"/>
          <w:spacing w:val="21"/>
          <w:w w:val="90"/>
          <w:sz w:val="20"/>
          <w:szCs w:val="20"/>
          <w:lang w:val="sk-SK"/>
        </w:rPr>
        <w:t xml:space="preserve"> </w:t>
      </w:r>
      <w:r w:rsidRPr="003A08A3" w:rsidR="00AD1B57">
        <w:rPr>
          <w:rFonts w:ascii="Times New Roman" w:hAnsi="Times New Roman" w:cs="Times New Roman"/>
          <w:sz w:val="20"/>
          <w:szCs w:val="20"/>
          <w:lang w:val="sk-SK"/>
        </w:rPr>
        <w:t>spoločnosti</w:t>
      </w:r>
      <w:r w:rsidRPr="003A08A3" w:rsidR="00AD1B57">
        <w:rPr>
          <w:rFonts w:ascii="Times New Roman" w:hAnsi="Times New Roman" w:cs="Times New Roman"/>
          <w:spacing w:val="12"/>
          <w:sz w:val="20"/>
          <w:szCs w:val="20"/>
          <w:lang w:val="sk-SK"/>
        </w:rPr>
        <w:t xml:space="preserve"> </w:t>
      </w:r>
      <w:r w:rsidRPr="003A08A3" w:rsidR="00AD1B57">
        <w:rPr>
          <w:rFonts w:ascii="Times New Roman" w:hAnsi="Times New Roman" w:cs="Times New Roman"/>
          <w:sz w:val="20"/>
          <w:szCs w:val="20"/>
          <w:lang w:val="sk-SK"/>
        </w:rPr>
        <w:t>a</w:t>
      </w:r>
      <w:r w:rsidRPr="003A08A3" w:rsidR="00A77B61">
        <w:rPr>
          <w:rFonts w:ascii="Times New Roman" w:hAnsi="Times New Roman" w:cs="Times New Roman"/>
          <w:sz w:val="20"/>
          <w:szCs w:val="20"/>
          <w:lang w:val="sk-SK"/>
        </w:rPr>
        <w:t>/</w:t>
      </w:r>
      <w:r w:rsidRPr="003A08A3" w:rsidR="00AD1B57">
        <w:rPr>
          <w:rFonts w:ascii="Times New Roman" w:hAnsi="Times New Roman" w:cs="Times New Roman"/>
          <w:sz w:val="20"/>
          <w:szCs w:val="20"/>
          <w:lang w:val="sk-SK"/>
        </w:rPr>
        <w:t>alebo</w:t>
      </w:r>
      <w:r w:rsidRPr="003A08A3" w:rsidR="00AD1B57">
        <w:rPr>
          <w:rFonts w:ascii="Times New Roman" w:hAnsi="Times New Roman" w:cs="Times New Roman"/>
          <w:spacing w:val="-4"/>
          <w:sz w:val="20"/>
          <w:szCs w:val="20"/>
          <w:lang w:val="sk-SK"/>
        </w:rPr>
        <w:t xml:space="preserve"> </w:t>
      </w:r>
      <w:r w:rsidRPr="003A08A3" w:rsidR="00AD1B57">
        <w:rPr>
          <w:rFonts w:ascii="Times New Roman" w:hAnsi="Times New Roman" w:cs="Times New Roman"/>
          <w:sz w:val="20"/>
          <w:szCs w:val="20"/>
          <w:lang w:val="sk-SK"/>
        </w:rPr>
        <w:t>spoločnosti</w:t>
      </w:r>
      <w:r w:rsidRPr="003A08A3" w:rsidR="00AD1B57">
        <w:rPr>
          <w:rFonts w:ascii="Times New Roman" w:hAnsi="Times New Roman" w:cs="Times New Roman"/>
          <w:spacing w:val="15"/>
          <w:sz w:val="20"/>
          <w:szCs w:val="20"/>
          <w:lang w:val="sk-SK"/>
        </w:rPr>
        <w:t xml:space="preserve"> </w:t>
      </w:r>
      <w:r w:rsidRPr="003A08A3" w:rsidR="007A76B1">
        <w:rPr>
          <w:rFonts w:ascii="Times New Roman" w:hAnsi="Times New Roman" w:cs="Times New Roman"/>
          <w:w w:val="92"/>
          <w:sz w:val="20"/>
          <w:szCs w:val="20"/>
          <w:lang w:val="sk-SK"/>
        </w:rPr>
        <w:t>poskytujúcej</w:t>
      </w:r>
      <w:r w:rsidRPr="003A08A3" w:rsidR="00AD1B57">
        <w:rPr>
          <w:rFonts w:ascii="Times New Roman" w:hAnsi="Times New Roman" w:cs="Times New Roman"/>
          <w:w w:val="92"/>
          <w:sz w:val="20"/>
          <w:szCs w:val="20"/>
          <w:lang w:val="sk-SK"/>
        </w:rPr>
        <w:t>(-cich)</w:t>
      </w:r>
      <w:r w:rsidRPr="003A08A3" w:rsidR="00AD1B57">
        <w:rPr>
          <w:rFonts w:ascii="Times New Roman" w:hAnsi="Times New Roman" w:cs="Times New Roman"/>
          <w:spacing w:val="20"/>
          <w:w w:val="92"/>
          <w:sz w:val="20"/>
          <w:szCs w:val="20"/>
          <w:lang w:val="sk-SK"/>
        </w:rPr>
        <w:t xml:space="preserve"> </w:t>
      </w:r>
      <w:r w:rsidRPr="003A08A3" w:rsidR="00AD1B57">
        <w:rPr>
          <w:rFonts w:ascii="Times New Roman" w:hAnsi="Times New Roman" w:cs="Times New Roman"/>
          <w:sz w:val="20"/>
          <w:szCs w:val="20"/>
          <w:lang w:val="sk-SK"/>
        </w:rPr>
        <w:t>záruku</w:t>
      </w:r>
      <w:r w:rsidRPr="003A08A3" w:rsidR="00A77B61">
        <w:rPr>
          <w:rFonts w:ascii="Times New Roman" w:hAnsi="Times New Roman" w:cs="Times New Roman"/>
          <w:sz w:val="20"/>
          <w:szCs w:val="20"/>
          <w:lang w:val="sk-SK"/>
        </w:rPr>
        <w:t>“</w:t>
      </w:r>
      <w:r w:rsidRPr="003A08A3" w:rsidR="00AD1B57">
        <w:rPr>
          <w:rFonts w:ascii="Times New Roman" w:hAnsi="Times New Roman" w:cs="Times New Roman"/>
          <w:spacing w:val="5"/>
          <w:sz w:val="20"/>
          <w:szCs w:val="20"/>
          <w:lang w:val="sk-SK"/>
        </w:rPr>
        <w:t xml:space="preserve"> </w:t>
      </w:r>
      <w:r w:rsidRPr="003A08A3" w:rsidR="00AD1B57">
        <w:rPr>
          <w:rFonts w:ascii="Times New Roman" w:hAnsi="Times New Roman" w:cs="Times New Roman"/>
          <w:sz w:val="20"/>
          <w:szCs w:val="20"/>
          <w:lang w:val="sk-SK"/>
        </w:rPr>
        <w:t>musí</w:t>
      </w:r>
      <w:r w:rsidRPr="003A08A3" w:rsidR="00AD1B57">
        <w:rPr>
          <w:rFonts w:ascii="Times New Roman" w:hAnsi="Times New Roman" w:cs="Times New Roman"/>
          <w:spacing w:val="12"/>
          <w:sz w:val="20"/>
          <w:szCs w:val="20"/>
          <w:lang w:val="sk-SK"/>
        </w:rPr>
        <w:t xml:space="preserve"> </w:t>
      </w:r>
      <w:r w:rsidRPr="003A08A3" w:rsidR="00AD1B57">
        <w:rPr>
          <w:rFonts w:ascii="Times New Roman" w:hAnsi="Times New Roman" w:cs="Times New Roman"/>
          <w:sz w:val="20"/>
          <w:szCs w:val="20"/>
          <w:lang w:val="sk-SK"/>
        </w:rPr>
        <w:t xml:space="preserve">byť </w:t>
      </w:r>
      <w:r w:rsidRPr="003A08A3" w:rsidR="00AD1B57">
        <w:rPr>
          <w:rFonts w:ascii="Times New Roman" w:hAnsi="Times New Roman" w:cs="Times New Roman"/>
          <w:w w:val="96"/>
          <w:sz w:val="20"/>
          <w:szCs w:val="20"/>
          <w:lang w:val="sk-SK"/>
        </w:rPr>
        <w:t>uvedené</w:t>
      </w:r>
      <w:r w:rsidRPr="003A08A3" w:rsidR="00AD1B57">
        <w:rPr>
          <w:rFonts w:ascii="Times New Roman" w:hAnsi="Times New Roman" w:cs="Times New Roman"/>
          <w:spacing w:val="5"/>
          <w:w w:val="96"/>
          <w:sz w:val="20"/>
          <w:szCs w:val="20"/>
          <w:lang w:val="sk-SK"/>
        </w:rPr>
        <w:t xml:space="preserve"> </w:t>
      </w:r>
      <w:r w:rsidRPr="003A08A3" w:rsidR="00AD1B57">
        <w:rPr>
          <w:rFonts w:ascii="Times New Roman" w:hAnsi="Times New Roman" w:cs="Times New Roman"/>
          <w:sz w:val="20"/>
          <w:szCs w:val="20"/>
          <w:lang w:val="sk-SK"/>
        </w:rPr>
        <w:t>hlavné</w:t>
      </w:r>
      <w:r w:rsidRPr="003A08A3" w:rsidR="00AD1B57">
        <w:rPr>
          <w:rFonts w:ascii="Times New Roman" w:hAnsi="Times New Roman" w:cs="Times New Roman"/>
          <w:spacing w:val="-15"/>
          <w:sz w:val="20"/>
          <w:szCs w:val="20"/>
          <w:lang w:val="sk-SK"/>
        </w:rPr>
        <w:t xml:space="preserve"> </w:t>
      </w:r>
      <w:r w:rsidRPr="003A08A3" w:rsidR="00AD1B57">
        <w:rPr>
          <w:rFonts w:ascii="Times New Roman" w:hAnsi="Times New Roman" w:cs="Times New Roman"/>
          <w:sz w:val="20"/>
          <w:szCs w:val="20"/>
          <w:lang w:val="sk-SK"/>
        </w:rPr>
        <w:t>miesto</w:t>
      </w:r>
      <w:r w:rsidRPr="003A08A3" w:rsidR="00AD1B57">
        <w:rPr>
          <w:rFonts w:ascii="Times New Roman" w:hAnsi="Times New Roman" w:cs="Times New Roman"/>
          <w:spacing w:val="-8"/>
          <w:sz w:val="20"/>
          <w:szCs w:val="20"/>
          <w:lang w:val="sk-SK"/>
        </w:rPr>
        <w:t xml:space="preserve"> </w:t>
      </w:r>
      <w:r w:rsidRPr="003A08A3" w:rsidR="00AD1B57">
        <w:rPr>
          <w:rFonts w:ascii="Times New Roman" w:hAnsi="Times New Roman" w:cs="Times New Roman"/>
          <w:sz w:val="20"/>
          <w:szCs w:val="20"/>
          <w:lang w:val="sk-SK"/>
        </w:rPr>
        <w:t>podnikania</w:t>
      </w:r>
      <w:r w:rsidRPr="003A08A3" w:rsidR="00AD1B57">
        <w:rPr>
          <w:rFonts w:ascii="Times New Roman" w:hAnsi="Times New Roman" w:cs="Times New Roman"/>
          <w:spacing w:val="-5"/>
          <w:sz w:val="20"/>
          <w:szCs w:val="20"/>
          <w:lang w:val="sk-SK"/>
        </w:rPr>
        <w:t xml:space="preserve"> </w:t>
      </w:r>
      <w:r w:rsidRPr="003A08A3" w:rsidR="00AD1B57">
        <w:rPr>
          <w:rFonts w:ascii="Times New Roman" w:hAnsi="Times New Roman" w:cs="Times New Roman"/>
          <w:w w:val="89"/>
          <w:sz w:val="20"/>
          <w:szCs w:val="20"/>
          <w:lang w:val="sk-SK"/>
        </w:rPr>
        <w:t>poisťovacej(-cích)</w:t>
      </w:r>
      <w:r w:rsidRPr="003A08A3" w:rsidR="00AD1B57">
        <w:rPr>
          <w:rFonts w:ascii="Times New Roman" w:hAnsi="Times New Roman" w:cs="Times New Roman"/>
          <w:spacing w:val="3"/>
          <w:w w:val="89"/>
          <w:sz w:val="20"/>
          <w:szCs w:val="20"/>
          <w:lang w:val="sk-SK"/>
        </w:rPr>
        <w:t xml:space="preserve"> </w:t>
      </w:r>
      <w:r w:rsidRPr="003A08A3" w:rsidR="00AD1B57">
        <w:rPr>
          <w:rFonts w:ascii="Times New Roman" w:hAnsi="Times New Roman" w:cs="Times New Roman"/>
          <w:sz w:val="20"/>
          <w:szCs w:val="20"/>
          <w:lang w:val="sk-SK"/>
        </w:rPr>
        <w:t>spoločnosti</w:t>
      </w:r>
      <w:r w:rsidRPr="003A08A3" w:rsidR="00AD1B57">
        <w:rPr>
          <w:rFonts w:ascii="Times New Roman" w:hAnsi="Times New Roman" w:cs="Times New Roman"/>
          <w:spacing w:val="1"/>
          <w:sz w:val="20"/>
          <w:szCs w:val="20"/>
          <w:lang w:val="sk-SK"/>
        </w:rPr>
        <w:t xml:space="preserve"> </w:t>
      </w:r>
      <w:r w:rsidRPr="003A08A3" w:rsidR="00AD1B57">
        <w:rPr>
          <w:rFonts w:ascii="Times New Roman" w:hAnsi="Times New Roman" w:cs="Times New Roman"/>
          <w:sz w:val="20"/>
          <w:szCs w:val="20"/>
          <w:lang w:val="sk-SK"/>
        </w:rPr>
        <w:t>a/alebo</w:t>
      </w:r>
      <w:r w:rsidRPr="003A08A3" w:rsidR="00AD1B57">
        <w:rPr>
          <w:rFonts w:ascii="Times New Roman" w:hAnsi="Times New Roman" w:cs="Times New Roman"/>
          <w:spacing w:val="-14"/>
          <w:sz w:val="20"/>
          <w:szCs w:val="20"/>
          <w:lang w:val="sk-SK"/>
        </w:rPr>
        <w:t xml:space="preserve"> </w:t>
      </w:r>
      <w:r w:rsidRPr="003A08A3" w:rsidR="00AD1B57">
        <w:rPr>
          <w:rFonts w:ascii="Times New Roman" w:hAnsi="Times New Roman" w:cs="Times New Roman"/>
          <w:sz w:val="20"/>
          <w:szCs w:val="20"/>
          <w:lang w:val="sk-SK"/>
        </w:rPr>
        <w:t>spoločnosti</w:t>
      </w:r>
      <w:r w:rsidRPr="003A08A3" w:rsidR="00AD1B57">
        <w:rPr>
          <w:rFonts w:ascii="Times New Roman" w:hAnsi="Times New Roman" w:cs="Times New Roman"/>
          <w:spacing w:val="-7"/>
          <w:sz w:val="20"/>
          <w:szCs w:val="20"/>
          <w:lang w:val="sk-SK"/>
        </w:rPr>
        <w:t xml:space="preserve"> </w:t>
      </w:r>
      <w:r w:rsidRPr="003A08A3" w:rsidR="00AD1B57">
        <w:rPr>
          <w:rFonts w:ascii="Times New Roman" w:hAnsi="Times New Roman" w:cs="Times New Roman"/>
          <w:w w:val="92"/>
          <w:sz w:val="20"/>
          <w:szCs w:val="20"/>
          <w:lang w:val="sk-SK"/>
        </w:rPr>
        <w:t>poskytujúcej(-cich)</w:t>
      </w:r>
      <w:r w:rsidRPr="003A08A3" w:rsidR="00AD1B57">
        <w:rPr>
          <w:rFonts w:ascii="Times New Roman" w:hAnsi="Times New Roman" w:cs="Times New Roman"/>
          <w:spacing w:val="1"/>
          <w:w w:val="92"/>
          <w:sz w:val="20"/>
          <w:szCs w:val="20"/>
          <w:lang w:val="sk-SK"/>
        </w:rPr>
        <w:t xml:space="preserve"> </w:t>
      </w:r>
      <w:r w:rsidRPr="003A08A3" w:rsidR="00AD1B57">
        <w:rPr>
          <w:rFonts w:ascii="Times New Roman" w:hAnsi="Times New Roman" w:cs="Times New Roman"/>
          <w:sz w:val="20"/>
          <w:szCs w:val="20"/>
          <w:lang w:val="sk-SK"/>
        </w:rPr>
        <w:t>záruku.</w:t>
      </w:r>
      <w:r w:rsidRPr="003A08A3" w:rsidR="00AD1B57">
        <w:rPr>
          <w:rFonts w:ascii="Times New Roman" w:hAnsi="Times New Roman" w:cs="Times New Roman"/>
          <w:spacing w:val="-4"/>
          <w:sz w:val="20"/>
          <w:szCs w:val="20"/>
          <w:lang w:val="sk-SK"/>
        </w:rPr>
        <w:t xml:space="preserve"> </w:t>
      </w:r>
      <w:r w:rsidRPr="003A08A3" w:rsidR="00AD1B57">
        <w:rPr>
          <w:rFonts w:ascii="Times New Roman" w:hAnsi="Times New Roman" w:cs="Times New Roman"/>
          <w:sz w:val="20"/>
          <w:szCs w:val="20"/>
          <w:lang w:val="sk-SK"/>
        </w:rPr>
        <w:t xml:space="preserve">Podľa </w:t>
      </w:r>
      <w:r w:rsidRPr="003A08A3" w:rsidR="00AD1B57">
        <w:rPr>
          <w:rFonts w:ascii="Times New Roman" w:hAnsi="Times New Roman" w:cs="Times New Roman"/>
          <w:w w:val="98"/>
          <w:sz w:val="20"/>
          <w:szCs w:val="20"/>
          <w:lang w:val="sk-SK"/>
        </w:rPr>
        <w:t>potreby</w:t>
      </w:r>
      <w:r w:rsidRPr="003A08A3" w:rsidR="00AD1B57">
        <w:rPr>
          <w:rFonts w:ascii="Times New Roman" w:hAnsi="Times New Roman" w:cs="Times New Roman"/>
          <w:spacing w:val="-13"/>
          <w:w w:val="98"/>
          <w:sz w:val="20"/>
          <w:szCs w:val="20"/>
          <w:lang w:val="sk-SK"/>
        </w:rPr>
        <w:t xml:space="preserve"> </w:t>
      </w:r>
      <w:r w:rsidRPr="003A08A3" w:rsidR="00AD1B57">
        <w:rPr>
          <w:rFonts w:ascii="Times New Roman" w:hAnsi="Times New Roman" w:cs="Times New Roman"/>
          <w:sz w:val="20"/>
          <w:szCs w:val="20"/>
          <w:lang w:val="sk-SK"/>
        </w:rPr>
        <w:t>sa</w:t>
      </w:r>
      <w:r w:rsidRPr="003A08A3" w:rsidR="00AD1B57">
        <w:rPr>
          <w:rFonts w:ascii="Times New Roman" w:hAnsi="Times New Roman" w:cs="Times New Roman"/>
          <w:spacing w:val="-13"/>
          <w:sz w:val="20"/>
          <w:szCs w:val="20"/>
          <w:lang w:val="sk-SK"/>
        </w:rPr>
        <w:t xml:space="preserve"> </w:t>
      </w:r>
      <w:r w:rsidRPr="003A08A3" w:rsidR="00AD1B57">
        <w:rPr>
          <w:rFonts w:ascii="Times New Roman" w:hAnsi="Times New Roman" w:cs="Times New Roman"/>
          <w:w w:val="96"/>
          <w:sz w:val="20"/>
          <w:szCs w:val="20"/>
          <w:lang w:val="sk-SK"/>
        </w:rPr>
        <w:t>uvádza</w:t>
      </w:r>
      <w:r w:rsidRPr="003A08A3" w:rsidR="00AD1B57">
        <w:rPr>
          <w:rFonts w:ascii="Times New Roman" w:hAnsi="Times New Roman" w:cs="Times New Roman"/>
          <w:spacing w:val="-6"/>
          <w:w w:val="96"/>
          <w:sz w:val="20"/>
          <w:szCs w:val="20"/>
          <w:lang w:val="sk-SK"/>
        </w:rPr>
        <w:t xml:space="preserve"> </w:t>
      </w:r>
      <w:r w:rsidRPr="003A08A3" w:rsidR="00AD1B57">
        <w:rPr>
          <w:rFonts w:ascii="Times New Roman" w:hAnsi="Times New Roman" w:cs="Times New Roman"/>
          <w:sz w:val="20"/>
          <w:szCs w:val="20"/>
          <w:lang w:val="sk-SK"/>
        </w:rPr>
        <w:t>to</w:t>
      </w:r>
      <w:r w:rsidRPr="003A08A3" w:rsidR="00AD1B57">
        <w:rPr>
          <w:rFonts w:ascii="Times New Roman" w:hAnsi="Times New Roman" w:cs="Times New Roman"/>
          <w:spacing w:val="-2"/>
          <w:sz w:val="20"/>
          <w:szCs w:val="20"/>
          <w:lang w:val="sk-SK"/>
        </w:rPr>
        <w:t xml:space="preserve"> </w:t>
      </w:r>
      <w:r w:rsidRPr="003A08A3" w:rsidR="00AD1B57">
        <w:rPr>
          <w:rFonts w:ascii="Times New Roman" w:hAnsi="Times New Roman" w:cs="Times New Roman"/>
          <w:w w:val="96"/>
          <w:sz w:val="20"/>
          <w:szCs w:val="20"/>
          <w:lang w:val="sk-SK"/>
        </w:rPr>
        <w:t>miesto</w:t>
      </w:r>
      <w:r w:rsidRPr="003A08A3" w:rsidR="00AD1B57">
        <w:rPr>
          <w:rFonts w:ascii="Times New Roman" w:hAnsi="Times New Roman" w:cs="Times New Roman"/>
          <w:spacing w:val="-5"/>
          <w:w w:val="96"/>
          <w:sz w:val="20"/>
          <w:szCs w:val="20"/>
          <w:lang w:val="sk-SK"/>
        </w:rPr>
        <w:t xml:space="preserve"> </w:t>
      </w:r>
      <w:r w:rsidRPr="003A08A3" w:rsidR="00AD1B57">
        <w:rPr>
          <w:rFonts w:ascii="Times New Roman" w:hAnsi="Times New Roman" w:cs="Times New Roman"/>
          <w:w w:val="96"/>
          <w:sz w:val="20"/>
          <w:szCs w:val="20"/>
          <w:lang w:val="sk-SK"/>
        </w:rPr>
        <w:t>podnikania,</w:t>
      </w:r>
      <w:r w:rsidRPr="003A08A3" w:rsidR="00AD1B57">
        <w:rPr>
          <w:rFonts w:ascii="Times New Roman" w:hAnsi="Times New Roman" w:cs="Times New Roman"/>
          <w:spacing w:val="-2"/>
          <w:w w:val="96"/>
          <w:sz w:val="20"/>
          <w:szCs w:val="20"/>
          <w:lang w:val="sk-SK"/>
        </w:rPr>
        <w:t xml:space="preserve"> </w:t>
      </w:r>
      <w:r w:rsidRPr="003A08A3" w:rsidR="00AD1B57">
        <w:rPr>
          <w:rFonts w:ascii="Times New Roman" w:hAnsi="Times New Roman" w:cs="Times New Roman"/>
          <w:sz w:val="20"/>
          <w:szCs w:val="20"/>
          <w:lang w:val="sk-SK"/>
        </w:rPr>
        <w:t>v</w:t>
      </w:r>
      <w:r w:rsidRPr="003A08A3" w:rsidR="00AD1B57">
        <w:rPr>
          <w:rFonts w:ascii="Times New Roman" w:hAnsi="Times New Roman" w:cs="Times New Roman"/>
          <w:spacing w:val="-10"/>
          <w:sz w:val="20"/>
          <w:szCs w:val="20"/>
          <w:lang w:val="sk-SK"/>
        </w:rPr>
        <w:t xml:space="preserve"> </w:t>
      </w:r>
      <w:r w:rsidRPr="003A08A3" w:rsidR="00AD1B57">
        <w:rPr>
          <w:rFonts w:ascii="Times New Roman" w:hAnsi="Times New Roman" w:cs="Times New Roman"/>
          <w:sz w:val="20"/>
          <w:szCs w:val="20"/>
          <w:lang w:val="sk-SK"/>
        </w:rPr>
        <w:t>ktorom</w:t>
      </w:r>
      <w:r w:rsidRPr="003A08A3" w:rsidR="00AD1B57">
        <w:rPr>
          <w:rFonts w:ascii="Times New Roman" w:hAnsi="Times New Roman" w:cs="Times New Roman"/>
          <w:spacing w:val="-11"/>
          <w:sz w:val="20"/>
          <w:szCs w:val="20"/>
          <w:lang w:val="sk-SK"/>
        </w:rPr>
        <w:t xml:space="preserve"> </w:t>
      </w:r>
      <w:r w:rsidRPr="003A08A3" w:rsidR="00AD1B57">
        <w:rPr>
          <w:rFonts w:ascii="Times New Roman" w:hAnsi="Times New Roman" w:cs="Times New Roman"/>
          <w:sz w:val="20"/>
          <w:szCs w:val="20"/>
          <w:lang w:val="sk-SK"/>
        </w:rPr>
        <w:t>bolo</w:t>
      </w:r>
      <w:r w:rsidRPr="003A08A3" w:rsidR="00AD1B57">
        <w:rPr>
          <w:rFonts w:ascii="Times New Roman" w:hAnsi="Times New Roman" w:cs="Times New Roman"/>
          <w:spacing w:val="-4"/>
          <w:sz w:val="20"/>
          <w:szCs w:val="20"/>
          <w:lang w:val="sk-SK"/>
        </w:rPr>
        <w:t xml:space="preserve"> </w:t>
      </w:r>
      <w:r w:rsidRPr="003A08A3" w:rsidR="00AD1B57">
        <w:rPr>
          <w:rFonts w:ascii="Times New Roman" w:hAnsi="Times New Roman" w:cs="Times New Roman"/>
          <w:w w:val="97"/>
          <w:sz w:val="20"/>
          <w:szCs w:val="20"/>
          <w:lang w:val="sk-SK"/>
        </w:rPr>
        <w:t>poskytnuté</w:t>
      </w:r>
      <w:r w:rsidRPr="003A08A3" w:rsidR="00AD1B57">
        <w:rPr>
          <w:rFonts w:ascii="Times New Roman" w:hAnsi="Times New Roman" w:cs="Times New Roman"/>
          <w:spacing w:val="-2"/>
          <w:w w:val="97"/>
          <w:sz w:val="20"/>
          <w:szCs w:val="20"/>
          <w:lang w:val="sk-SK"/>
        </w:rPr>
        <w:t xml:space="preserve"> </w:t>
      </w:r>
      <w:r w:rsidRPr="003A08A3" w:rsidR="00AD1B57">
        <w:rPr>
          <w:rFonts w:ascii="Times New Roman" w:hAnsi="Times New Roman" w:cs="Times New Roman"/>
          <w:w w:val="97"/>
          <w:sz w:val="20"/>
          <w:szCs w:val="20"/>
          <w:lang w:val="sk-SK"/>
        </w:rPr>
        <w:t>poistenie</w:t>
      </w:r>
      <w:r w:rsidRPr="003A08A3" w:rsidR="00AD1B57">
        <w:rPr>
          <w:rFonts w:ascii="Times New Roman" w:hAnsi="Times New Roman" w:cs="Times New Roman"/>
          <w:spacing w:val="-5"/>
          <w:w w:val="97"/>
          <w:sz w:val="20"/>
          <w:szCs w:val="20"/>
          <w:lang w:val="sk-SK"/>
        </w:rPr>
        <w:t xml:space="preserve"> </w:t>
      </w:r>
      <w:r w:rsidRPr="003A08A3" w:rsidR="00AD1B57">
        <w:rPr>
          <w:rFonts w:ascii="Times New Roman" w:hAnsi="Times New Roman" w:cs="Times New Roman"/>
          <w:w w:val="97"/>
          <w:sz w:val="20"/>
          <w:szCs w:val="20"/>
          <w:lang w:val="sk-SK"/>
        </w:rPr>
        <w:t>alebo</w:t>
      </w:r>
      <w:r w:rsidRPr="003A08A3" w:rsidR="00AD1B57">
        <w:rPr>
          <w:rFonts w:ascii="Times New Roman" w:hAnsi="Times New Roman" w:cs="Times New Roman"/>
          <w:spacing w:val="-13"/>
          <w:w w:val="97"/>
          <w:sz w:val="20"/>
          <w:szCs w:val="20"/>
          <w:lang w:val="sk-SK"/>
        </w:rPr>
        <w:t xml:space="preserve"> </w:t>
      </w:r>
      <w:r w:rsidRPr="003A08A3" w:rsidR="00AD1B57">
        <w:rPr>
          <w:rFonts w:ascii="Times New Roman" w:hAnsi="Times New Roman" w:cs="Times New Roman"/>
          <w:w w:val="97"/>
          <w:sz w:val="20"/>
          <w:szCs w:val="20"/>
          <w:lang w:val="sk-SK"/>
        </w:rPr>
        <w:t>iná</w:t>
      </w:r>
      <w:r w:rsidRPr="003A08A3" w:rsidR="00AD1B57">
        <w:rPr>
          <w:rFonts w:ascii="Times New Roman" w:hAnsi="Times New Roman" w:cs="Times New Roman"/>
          <w:spacing w:val="-12"/>
          <w:w w:val="97"/>
          <w:sz w:val="20"/>
          <w:szCs w:val="20"/>
          <w:lang w:val="sk-SK"/>
        </w:rPr>
        <w:t xml:space="preserve"> </w:t>
      </w:r>
      <w:r w:rsidRPr="003A08A3" w:rsidR="00AD1B57">
        <w:rPr>
          <w:rFonts w:ascii="Times New Roman" w:hAnsi="Times New Roman" w:cs="Times New Roman"/>
          <w:sz w:val="20"/>
          <w:szCs w:val="20"/>
          <w:lang w:val="sk-SK"/>
        </w:rPr>
        <w:t>forma</w:t>
      </w:r>
      <w:r w:rsidRPr="003A08A3" w:rsidR="00AD1B57">
        <w:rPr>
          <w:rFonts w:ascii="Times New Roman" w:hAnsi="Times New Roman" w:cs="Times New Roman"/>
          <w:spacing w:val="-9"/>
          <w:sz w:val="20"/>
          <w:szCs w:val="20"/>
          <w:lang w:val="sk-SK"/>
        </w:rPr>
        <w:t xml:space="preserve"> </w:t>
      </w:r>
      <w:r w:rsidRPr="003A08A3" w:rsidR="00AD1B57">
        <w:rPr>
          <w:rFonts w:ascii="Times New Roman" w:hAnsi="Times New Roman" w:cs="Times New Roman"/>
          <w:sz w:val="20"/>
          <w:szCs w:val="20"/>
          <w:lang w:val="sk-SK"/>
        </w:rPr>
        <w:t>zábezpeky.</w:t>
      </w:r>
    </w:p>
    <w:sectPr w:rsidSect="007A76B1">
      <w:headerReference w:type="default" r:id="rId8"/>
      <w:pgSz w:w="11900" w:h="16840"/>
      <w:pgMar w:top="1417" w:right="1417" w:bottom="1417" w:left="1417" w:header="0" w:footer="0" w:gutter="0"/>
      <w:lnNumType w:distance="0"/>
      <w:cols w:space="708"/>
      <w:noEndnote w:val="0"/>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lfaen">
    <w:panose1 w:val="010A0502050306030303"/>
    <w:charset w:val="EE"/>
    <w:family w:val="roman"/>
    <w:pitch w:val="variable"/>
    <w:sig w:usb0="00000000" w:usb1="00000000" w:usb2="00000000" w:usb3="00000000" w:csb0="0000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2F">
    <w:pPr>
      <w:pStyle w:val="Footer"/>
      <w:bidi w:val="0"/>
      <w:jc w:val="right"/>
    </w:pPr>
    <w:r w:rsidRPr="0040651F">
      <w:rPr>
        <w:rFonts w:ascii="Times New Roman" w:hAnsi="Times New Roman" w:cs="Times New Roman"/>
        <w:sz w:val="20"/>
        <w:szCs w:val="20"/>
      </w:rPr>
      <w:fldChar w:fldCharType="begin"/>
    </w:r>
    <w:r w:rsidRPr="0040651F">
      <w:rPr>
        <w:rFonts w:ascii="Times New Roman" w:hAnsi="Times New Roman" w:cs="Times New Roman"/>
        <w:sz w:val="20"/>
        <w:szCs w:val="20"/>
      </w:rPr>
      <w:instrText xml:space="preserve"> PAGE   \* MERGEFORMAT </w:instrText>
    </w:r>
    <w:r w:rsidRPr="0040651F">
      <w:rPr>
        <w:rFonts w:ascii="Times New Roman" w:hAnsi="Times New Roman" w:cs="Times New Roman"/>
        <w:sz w:val="20"/>
        <w:szCs w:val="20"/>
      </w:rPr>
      <w:fldChar w:fldCharType="separate"/>
    </w:r>
    <w:r w:rsidR="007D529B">
      <w:rPr>
        <w:rFonts w:ascii="Times New Roman" w:hAnsi="Times New Roman" w:cs="Times New Roman"/>
        <w:noProof/>
        <w:sz w:val="20"/>
        <w:szCs w:val="20"/>
      </w:rPr>
      <w:t>6</w:t>
    </w:r>
    <w:r w:rsidRPr="0040651F">
      <w:rPr>
        <w:rFonts w:ascii="Times New Roman" w:hAnsi="Times New Roman" w:cs="Times New Roman"/>
        <w:sz w:val="20"/>
        <w:szCs w:val="20"/>
      </w:rPr>
      <w:fldChar w:fldCharType="end"/>
    </w:r>
    <w:r w:rsidRPr="0040651F">
      <w:rPr>
        <w:rFonts w:ascii="Times New Roman" w:hAnsi="Times New Roman" w:cs="Times New Roman"/>
        <w:sz w:val="20"/>
        <w:szCs w:val="20"/>
      </w:rPr>
      <w:t>/1</w:t>
    </w:r>
    <w:r w:rsidR="00E70F96">
      <w:rPr>
        <w:rFonts w:ascii="Times New Roman" w:hAnsi="Times New Roman" w:cs="Times New Roman"/>
        <w:sz w:val="20"/>
        <w:szCs w:val="20"/>
      </w:rPr>
      <w:t>2</w:t>
    </w:r>
  </w:p>
  <w:p w:rsidR="00CB492F">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2F">
    <w:pPr>
      <w:bidi w:val="0"/>
      <w:spacing w:after="0" w:line="24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A3">
    <w:pPr>
      <w:bidi w:val="0"/>
      <w:spacing w:after="0" w:line="240" w:lineRule="atLeast"/>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96">
    <w:pPr>
      <w:bidi w:val="0"/>
      <w:spacing w:after="0" w:line="240" w:lineRule="atLeast"/>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2F">
    <w:pPr>
      <w:bidi w:val="0"/>
      <w:spacing w:after="0" w:line="240" w:lineRule="atLeas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A8F"/>
    <w:multiLevelType w:val="hybridMultilevel"/>
    <w:tmpl w:val="2306E4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547BAF"/>
    <w:multiLevelType w:val="hybridMultilevel"/>
    <w:tmpl w:val="CBC01B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19176F"/>
    <w:multiLevelType w:val="hybridMultilevel"/>
    <w:tmpl w:val="455EB582"/>
    <w:lvl w:ilvl="0">
      <w:start w:val="1"/>
      <w:numFmt w:val="lowerLetter"/>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
    <w:nsid w:val="152C691C"/>
    <w:multiLevelType w:val="hybridMultilevel"/>
    <w:tmpl w:val="3898889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5657A6A"/>
    <w:multiLevelType w:val="hybridMultilevel"/>
    <w:tmpl w:val="19C608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500" w:hanging="4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80F37F1"/>
    <w:multiLevelType w:val="hybridMultilevel"/>
    <w:tmpl w:val="A89AB32C"/>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D8C2E6E"/>
    <w:multiLevelType w:val="hybridMultilevel"/>
    <w:tmpl w:val="E8CA4B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7309ED"/>
    <w:multiLevelType w:val="hybridMultilevel"/>
    <w:tmpl w:val="3BF20D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22C3410"/>
    <w:multiLevelType w:val="hybridMultilevel"/>
    <w:tmpl w:val="F574FF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A50D38"/>
    <w:multiLevelType w:val="hybridMultilevel"/>
    <w:tmpl w:val="9FF609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72A3EED"/>
    <w:multiLevelType w:val="hybridMultilevel"/>
    <w:tmpl w:val="1A102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5B7D69"/>
    <w:multiLevelType w:val="hybridMultilevel"/>
    <w:tmpl w:val="E564EB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6A93239"/>
    <w:multiLevelType w:val="hybridMultilevel"/>
    <w:tmpl w:val="187EDB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6B57B58"/>
    <w:multiLevelType w:val="hybridMultilevel"/>
    <w:tmpl w:val="808E39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E33587F"/>
    <w:multiLevelType w:val="hybridMultilevel"/>
    <w:tmpl w:val="AEDA6C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7985F98"/>
    <w:multiLevelType w:val="hybridMultilevel"/>
    <w:tmpl w:val="56A671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5"/>
  </w:num>
  <w:num w:numId="3">
    <w:abstractNumId w:val="3"/>
  </w:num>
  <w:num w:numId="4">
    <w:abstractNumId w:val="6"/>
  </w:num>
  <w:num w:numId="5">
    <w:abstractNumId w:val="4"/>
  </w:num>
  <w:num w:numId="6">
    <w:abstractNumId w:val="7"/>
  </w:num>
  <w:num w:numId="7">
    <w:abstractNumId w:val="0"/>
  </w:num>
  <w:num w:numId="8">
    <w:abstractNumId w:val="13"/>
  </w:num>
  <w:num w:numId="9">
    <w:abstractNumId w:val="15"/>
  </w:num>
  <w:num w:numId="10">
    <w:abstractNumId w:val="9"/>
  </w:num>
  <w:num w:numId="11">
    <w:abstractNumId w:val="12"/>
  </w:num>
  <w:num w:numId="12">
    <w:abstractNumId w:val="11"/>
  </w:num>
  <w:num w:numId="13">
    <w:abstractNumId w:val="14"/>
  </w:num>
  <w:num w:numId="14">
    <w:abstractNumId w:val="10"/>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4E7153"/>
    <w:rsid w:val="000160F7"/>
    <w:rsid w:val="0002457D"/>
    <w:rsid w:val="00085AE1"/>
    <w:rsid w:val="00115990"/>
    <w:rsid w:val="0012032E"/>
    <w:rsid w:val="00127BBC"/>
    <w:rsid w:val="00137B31"/>
    <w:rsid w:val="00142B8E"/>
    <w:rsid w:val="00145BE0"/>
    <w:rsid w:val="001C1EC9"/>
    <w:rsid w:val="0020554D"/>
    <w:rsid w:val="00215222"/>
    <w:rsid w:val="0026743A"/>
    <w:rsid w:val="00283FB8"/>
    <w:rsid w:val="00300A93"/>
    <w:rsid w:val="003258F0"/>
    <w:rsid w:val="00327C2B"/>
    <w:rsid w:val="0037664A"/>
    <w:rsid w:val="00377AA6"/>
    <w:rsid w:val="003A08A3"/>
    <w:rsid w:val="003A3405"/>
    <w:rsid w:val="003C59C5"/>
    <w:rsid w:val="00405DC6"/>
    <w:rsid w:val="0040651F"/>
    <w:rsid w:val="004A27B5"/>
    <w:rsid w:val="004E7153"/>
    <w:rsid w:val="00534731"/>
    <w:rsid w:val="005757E0"/>
    <w:rsid w:val="005C5D13"/>
    <w:rsid w:val="005E3387"/>
    <w:rsid w:val="00682584"/>
    <w:rsid w:val="00694B5C"/>
    <w:rsid w:val="00697B89"/>
    <w:rsid w:val="006C3D1F"/>
    <w:rsid w:val="006C5BFE"/>
    <w:rsid w:val="006D07ED"/>
    <w:rsid w:val="007A76B1"/>
    <w:rsid w:val="007B19D2"/>
    <w:rsid w:val="007D529B"/>
    <w:rsid w:val="007F4258"/>
    <w:rsid w:val="008C2EE2"/>
    <w:rsid w:val="00962A96"/>
    <w:rsid w:val="0099743C"/>
    <w:rsid w:val="009C1ACA"/>
    <w:rsid w:val="00A02495"/>
    <w:rsid w:val="00A528B8"/>
    <w:rsid w:val="00A7420C"/>
    <w:rsid w:val="00A753A2"/>
    <w:rsid w:val="00A76427"/>
    <w:rsid w:val="00A77B61"/>
    <w:rsid w:val="00AD1B57"/>
    <w:rsid w:val="00AE2815"/>
    <w:rsid w:val="00AF28CC"/>
    <w:rsid w:val="00B736A7"/>
    <w:rsid w:val="00B85AE5"/>
    <w:rsid w:val="00BD119D"/>
    <w:rsid w:val="00BE7485"/>
    <w:rsid w:val="00C43242"/>
    <w:rsid w:val="00C451F7"/>
    <w:rsid w:val="00CB492F"/>
    <w:rsid w:val="00CF28B5"/>
    <w:rsid w:val="00D2781F"/>
    <w:rsid w:val="00D34D33"/>
    <w:rsid w:val="00D80710"/>
    <w:rsid w:val="00E242FE"/>
    <w:rsid w:val="00E70F96"/>
    <w:rsid w:val="00E83599"/>
    <w:rsid w:val="00EA3AE9"/>
    <w:rsid w:val="00F06678"/>
    <w:rsid w:val="00F70BF3"/>
    <w:rsid w:val="00F74A00"/>
    <w:rsid w:val="00F90C4D"/>
    <w:rsid w:val="00FC7DEC"/>
    <w:rsid w:val="00FF0A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spacing w:after="200" w:line="276" w:lineRule="auto"/>
      <w:ind w:left="0" w:right="0"/>
      <w:jc w:val="left"/>
      <w:textAlignment w:val="auto"/>
    </w:pPr>
    <w:rPr>
      <w:rFonts w:ascii="Calibri" w:hAnsi="Calibri" w:cs="Calibri"/>
      <w:sz w:val="22"/>
      <w:szCs w:val="22"/>
      <w:rtl w:val="0"/>
      <w:cs w:val="0"/>
      <w:lang w:val="en-US"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lavikaChar"/>
    <w:uiPriority w:val="99"/>
    <w:semiHidden/>
    <w:rsid w:val="00FF0A08"/>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FF0A08"/>
    <w:rPr>
      <w:rFonts w:cs="Times New Roman"/>
      <w:rtl w:val="0"/>
      <w:cs w:val="0"/>
    </w:rPr>
  </w:style>
  <w:style w:type="paragraph" w:styleId="Footer">
    <w:name w:val="footer"/>
    <w:basedOn w:val="Normal"/>
    <w:link w:val="PtaChar"/>
    <w:uiPriority w:val="99"/>
    <w:rsid w:val="00FF0A08"/>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F0A08"/>
    <w:rPr>
      <w:rFonts w:cs="Times New Roman"/>
      <w:rtl w:val="0"/>
      <w:cs w:val="0"/>
    </w:rPr>
  </w:style>
  <w:style w:type="character" w:customStyle="1" w:styleId="Zkladntext1">
    <w:name w:val="Základný text1"/>
    <w:uiPriority w:val="99"/>
    <w:rsid w:val="00EA3AE9"/>
    <w:rPr>
      <w:rFonts w:ascii="Sylfaen" w:hAnsi="Sylfaen" w:cs="Sylfaen"/>
      <w:color w:val="000000"/>
      <w:spacing w:val="0"/>
      <w:w w:val="100"/>
      <w:position w:val="0"/>
      <w:sz w:val="16"/>
      <w:u w:val="none"/>
      <w:lang w:val="sk-SK" w:eastAsia="x-none"/>
    </w:rPr>
  </w:style>
  <w:style w:type="paragraph" w:styleId="ListParagraph">
    <w:name w:val="List Paragraph"/>
    <w:basedOn w:val="Normal"/>
    <w:uiPriority w:val="99"/>
    <w:qFormat/>
    <w:rsid w:val="00D80710"/>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12</Pages>
  <Words>4538</Words>
  <Characters>25869</Characters>
  <Application>Microsoft Office Word</Application>
  <DocSecurity>0</DocSecurity>
  <Lines>0</Lines>
  <Paragraphs>0</Paragraphs>
  <ScaleCrop>false</ScaleCrop>
  <Company>AB</Company>
  <LinksUpToDate>false</LinksUpToDate>
  <CharactersWithSpaces>30347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Bunker Convention-sk.pdf</dc:title>
  <dc:creator>juraj_cyprian</dc:creator>
  <cp:lastModifiedBy>bauml</cp:lastModifiedBy>
  <cp:revision>4</cp:revision>
  <cp:lastPrinted>2012-11-09T08:13:00Z</cp:lastPrinted>
  <dcterms:created xsi:type="dcterms:W3CDTF">2012-11-08T15:18:00Z</dcterms:created>
  <dcterms:modified xsi:type="dcterms:W3CDTF">2012-11-09T08:14:00Z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2012-04-02T12:00:00Z</vt:filetime>
  </property>
  <property fmtid="{D5CDD505-2E9C-101B-9397-08002B2CF9AE}" pid="3" name="LastSaved">
    <vt:filetime>2012-06-09T12:00:00Z</vt:filetime>
  </property>
</Properties>
</file>