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6069" w:rsidRPr="001F6069" w:rsidP="001F6069">
      <w:pPr>
        <w:pStyle w:val="Heading9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1F6069">
        <w:rPr>
          <w:rFonts w:ascii="Times New Roman" w:hAnsi="Times New Roman" w:cs="Times New Roman" w:hint="default"/>
          <w:b/>
          <w:sz w:val="24"/>
          <w:szCs w:val="24"/>
        </w:rPr>
        <w:t>VLÁ</w:t>
      </w:r>
      <w:r w:rsidRPr="001F6069">
        <w:rPr>
          <w:rFonts w:ascii="Times New Roman" w:hAnsi="Times New Roman" w:cs="Times New Roman" w:hint="default"/>
          <w:b/>
          <w:sz w:val="24"/>
          <w:szCs w:val="24"/>
        </w:rPr>
        <w:t>DA  SLOVENSKEJ  REPUBLIKY</w:t>
      </w:r>
    </w:p>
    <w:p w:rsidR="001F6069" w:rsidP="001F606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F6069" w:rsidP="001F6069">
      <w:pPr>
        <w:bidi w:val="0"/>
        <w:jc w:val="both"/>
        <w:rPr>
          <w:rFonts w:ascii="Times New Roman" w:hAnsi="Times New Roman"/>
          <w:b/>
          <w:bCs/>
        </w:rPr>
      </w:pPr>
    </w:p>
    <w:p w:rsidR="001F6069" w:rsidRPr="000E614C" w:rsidP="001F6069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E614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52838">
        <w:rPr>
          <w:rFonts w:ascii="Times New Roman" w:hAnsi="Times New Roman"/>
          <w:sz w:val="24"/>
          <w:szCs w:val="24"/>
        </w:rPr>
        <w:t xml:space="preserve">Číslo: UV - </w:t>
      </w:r>
      <w:r w:rsidR="00AB5B09">
        <w:rPr>
          <w:rFonts w:ascii="Times New Roman" w:hAnsi="Times New Roman"/>
          <w:sz w:val="24"/>
          <w:szCs w:val="24"/>
        </w:rPr>
        <w:t>33406</w:t>
      </w:r>
      <w:r w:rsidRPr="000E614C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12</w:t>
      </w:r>
    </w:p>
    <w:p w:rsidR="001F6069" w:rsidRPr="000E614C" w:rsidP="001F6069">
      <w:pPr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1F6069" w:rsidRPr="000E614C" w:rsidP="001F6069">
      <w:pPr>
        <w:pStyle w:val="Zakladnystyl"/>
        <w:bidi w:val="0"/>
        <w:rPr>
          <w:rFonts w:ascii="Times New Roman" w:hAnsi="Times New Roman"/>
        </w:rPr>
      </w:pPr>
      <w:r w:rsidRPr="000E614C"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1F6069" w:rsidRPr="000E614C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RPr="000E614C" w:rsidP="001F6069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RPr="00613326" w:rsidP="001F6069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AB5B09">
        <w:rPr>
          <w:rFonts w:ascii="Times New Roman" w:hAnsi="Times New Roman"/>
          <w:b/>
          <w:bCs/>
          <w:sz w:val="28"/>
          <w:szCs w:val="28"/>
        </w:rPr>
        <w:t>232</w:t>
      </w:r>
    </w:p>
    <w:p w:rsidR="001F6069" w:rsidP="001F6069">
      <w:pPr>
        <w:bidi w:val="0"/>
        <w:jc w:val="center"/>
        <w:rPr>
          <w:rFonts w:ascii="Times New Roman" w:hAnsi="Times New Roman"/>
          <w:b/>
          <w:bCs/>
        </w:rPr>
      </w:pPr>
    </w:p>
    <w:p w:rsidR="001F6069" w:rsidP="001F6069">
      <w:pPr>
        <w:bidi w:val="0"/>
        <w:jc w:val="center"/>
        <w:rPr>
          <w:rFonts w:ascii="Times New Roman" w:hAnsi="Times New Roman"/>
          <w:b/>
          <w:bCs/>
        </w:rPr>
      </w:pPr>
    </w:p>
    <w:p w:rsidR="001F6069" w:rsidP="001F606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1F6069" w:rsidRPr="009E07DC" w:rsidP="001F6069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6069" w:rsidRPr="00606058" w:rsidP="001F6069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9E07DC">
        <w:rPr>
          <w:rFonts w:ascii="Times New Roman" w:hAnsi="Times New Roman"/>
          <w:b/>
          <w:bCs/>
          <w:sz w:val="28"/>
          <w:szCs w:val="28"/>
        </w:rPr>
        <w:t>na</w:t>
      </w:r>
      <w:r w:rsidRPr="00A82CF8" w:rsidR="00386379">
        <w:rPr>
          <w:rFonts w:ascii="Times New Roman" w:hAnsi="Times New Roman"/>
          <w:b/>
          <w:bCs/>
          <w:sz w:val="28"/>
          <w:szCs w:val="28"/>
        </w:rPr>
        <w:t xml:space="preserve"> vyslovenie súhlasu Nár</w:t>
      </w:r>
      <w:r w:rsidR="00386379">
        <w:rPr>
          <w:rFonts w:ascii="Times New Roman" w:hAnsi="Times New Roman"/>
          <w:b/>
          <w:bCs/>
          <w:sz w:val="28"/>
          <w:szCs w:val="28"/>
        </w:rPr>
        <w:t xml:space="preserve">odnej rady Slovenskej republiky </w:t>
        <w:br/>
      </w:r>
      <w:r w:rsidRPr="00A82CF8" w:rsidR="00386379">
        <w:rPr>
          <w:rFonts w:ascii="Times New Roman" w:hAnsi="Times New Roman"/>
          <w:b/>
          <w:bCs/>
          <w:sz w:val="28"/>
          <w:szCs w:val="28"/>
        </w:rPr>
        <w:t>s</w:t>
      </w:r>
      <w:r w:rsidR="00386379">
        <w:rPr>
          <w:rFonts w:ascii="Times New Roman" w:hAnsi="Times New Roman"/>
          <w:b/>
          <w:bCs/>
          <w:sz w:val="28"/>
          <w:szCs w:val="28"/>
        </w:rPr>
        <w:t xml:space="preserve"> Medzinárodným</w:t>
      </w:r>
      <w:r w:rsidRPr="00544EC5" w:rsidR="00386379">
        <w:rPr>
          <w:rFonts w:ascii="Times New Roman" w:hAnsi="Times New Roman"/>
          <w:b/>
          <w:bCs/>
          <w:sz w:val="28"/>
          <w:szCs w:val="28"/>
        </w:rPr>
        <w:t xml:space="preserve"> dohovo</w:t>
      </w:r>
      <w:r w:rsidR="00386379">
        <w:rPr>
          <w:rFonts w:ascii="Times New Roman" w:hAnsi="Times New Roman"/>
          <w:b/>
          <w:bCs/>
          <w:sz w:val="28"/>
          <w:szCs w:val="28"/>
        </w:rPr>
        <w:t>rom</w:t>
      </w:r>
      <w:r w:rsidRPr="00544EC5" w:rsidR="00386379">
        <w:rPr>
          <w:rFonts w:ascii="Times New Roman" w:hAnsi="Times New Roman"/>
          <w:b/>
          <w:bCs/>
          <w:sz w:val="28"/>
          <w:szCs w:val="28"/>
        </w:rPr>
        <w:t xml:space="preserve"> o</w:t>
      </w:r>
      <w:r w:rsidR="003863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4EC5" w:rsidR="00386379">
        <w:rPr>
          <w:rFonts w:ascii="Times New Roman" w:hAnsi="Times New Roman"/>
          <w:b/>
          <w:bCs/>
          <w:sz w:val="28"/>
          <w:szCs w:val="28"/>
        </w:rPr>
        <w:t>občianskoprávnej zod</w:t>
      </w:r>
      <w:r w:rsidR="00386379">
        <w:rPr>
          <w:rFonts w:ascii="Times New Roman" w:hAnsi="Times New Roman"/>
          <w:b/>
          <w:bCs/>
          <w:sz w:val="28"/>
          <w:szCs w:val="28"/>
        </w:rPr>
        <w:t xml:space="preserve">povednosti </w:t>
        <w:br/>
        <w:t xml:space="preserve">za škody vzniknuté v </w:t>
      </w:r>
      <w:r w:rsidRPr="00544EC5" w:rsidR="00386379">
        <w:rPr>
          <w:rFonts w:ascii="Times New Roman" w:hAnsi="Times New Roman"/>
          <w:b/>
          <w:bCs/>
          <w:sz w:val="28"/>
          <w:szCs w:val="28"/>
        </w:rPr>
        <w:t>dôsledku znečistenia olejom zo zásobníkov</w:t>
      </w:r>
      <w:r w:rsidRPr="00A82CF8" w:rsidR="003863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6379">
        <w:rPr>
          <w:rFonts w:ascii="Times New Roman" w:hAnsi="Times New Roman"/>
          <w:b/>
          <w:bCs/>
          <w:sz w:val="28"/>
          <w:szCs w:val="28"/>
        </w:rPr>
        <w:br/>
        <w:t xml:space="preserve">z roku 2001 (BUNKERS 2001) </w:t>
      </w:r>
      <w:r w:rsidR="00386379">
        <w:rPr>
          <w:rFonts w:ascii="Times New Roman" w:hAnsi="Times New Roman"/>
          <w:b/>
          <w:bCs/>
          <w:iCs/>
          <w:sz w:val="28"/>
          <w:szCs w:val="28"/>
        </w:rPr>
        <w:t xml:space="preserve">a k návrhu na vykonanie vyhlásenia </w:t>
        <w:br/>
        <w:t>Slovenskej republiky k zásobníkovému dohovoru</w:t>
      </w:r>
    </w:p>
    <w:p w:rsidR="001F6069" w:rsidP="001F606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1F6069" w:rsidP="001F6069">
      <w:pPr>
        <w:bidi w:val="0"/>
        <w:jc w:val="both"/>
        <w:rPr>
          <w:rFonts w:ascii="Times New Roman" w:hAnsi="Times New Roman"/>
          <w:b/>
          <w:bCs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</w:rPr>
      </w:pPr>
    </w:p>
    <w:p w:rsidR="001F6069" w:rsidP="001F6069">
      <w:pPr>
        <w:bidi w:val="0"/>
        <w:jc w:val="both"/>
        <w:rPr>
          <w:rFonts w:ascii="Times New Roman" w:hAnsi="Times New Roman"/>
          <w:b/>
          <w:bCs/>
        </w:rPr>
      </w:pPr>
    </w:p>
    <w:p w:rsidR="00001AAC" w:rsidP="001F6069">
      <w:pPr>
        <w:bidi w:val="0"/>
        <w:jc w:val="both"/>
        <w:rPr>
          <w:rFonts w:ascii="Times New Roman" w:hAnsi="Times New Roman"/>
          <w:b/>
          <w:bCs/>
        </w:rPr>
      </w:pPr>
    </w:p>
    <w:p w:rsidR="001F6069" w:rsidP="001F6069">
      <w:pPr>
        <w:bidi w:val="0"/>
        <w:ind w:left="49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069" w:rsidRPr="004E72F2" w:rsidP="001F6069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  <w:u w:val="single"/>
        </w:rPr>
        <w:t>Materiál predkladá:</w:t>
      </w:r>
      <w:r w:rsidRPr="004E72F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4E72F2">
        <w:rPr>
          <w:rFonts w:ascii="Times New Roman" w:hAnsi="Times New Roman"/>
          <w:sz w:val="24"/>
          <w:szCs w:val="24"/>
          <w:u w:val="single"/>
        </w:rPr>
        <w:t>Materiál obsahuje</w:t>
      </w:r>
      <w:r w:rsidRPr="004E72F2">
        <w:rPr>
          <w:rFonts w:ascii="Times New Roman" w:hAnsi="Times New Roman"/>
          <w:sz w:val="24"/>
          <w:szCs w:val="24"/>
        </w:rPr>
        <w:t>:</w:t>
      </w:r>
    </w:p>
    <w:p w:rsidR="001F6069" w:rsidRPr="004E72F2" w:rsidP="001F6069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7152" w:tblpY="-65"/>
        <w:tblW w:w="389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543"/>
      </w:tblGrid>
      <w:tr>
        <w:tblPrEx>
          <w:tblW w:w="389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4E72F2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D232E0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389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4E72F2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D232E0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389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4E72F2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D232E0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Texty medzinárodných zmlúv</w:t>
            </w:r>
            <w:r w:rsidR="004F67DD"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  <w:t xml:space="preserve">a vyhlásenia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F67DD">
              <w:rPr>
                <w:rFonts w:ascii="Times New Roman" w:hAnsi="Times New Roman"/>
                <w:sz w:val="24"/>
                <w:szCs w:val="24"/>
              </w:rPr>
              <w:t>lovenskej republiky</w:t>
            </w:r>
          </w:p>
        </w:tc>
      </w:tr>
      <w:tr>
        <w:tblPrEx>
          <w:tblW w:w="389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4E72F2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D232E0" w:rsidP="005E6A6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(slovenské a anglické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389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4E72F2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D232E0" w:rsidP="005E6A6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prednosti medzinárodnej                                                                                       zmluvy pred zákonmi SR                                                                                                  </w:t>
            </w:r>
          </w:p>
        </w:tc>
      </w:tr>
      <w:tr>
        <w:tblPrEx>
          <w:tblW w:w="389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4E72F2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F6069" w:rsidRPr="00D232E0" w:rsidP="005E6A6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vybraných vplyvov </w:t>
            </w:r>
          </w:p>
        </w:tc>
      </w:tr>
      <w:tr>
        <w:tblPrEx>
          <w:tblW w:w="389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01AAC" w:rsidP="005E6A61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01AAC" w:rsidRPr="00D232E0" w:rsidP="005E6A6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Príloha</w:t>
            </w:r>
          </w:p>
        </w:tc>
      </w:tr>
    </w:tbl>
    <w:p w:rsidR="001F6069" w:rsidRPr="004E72F2" w:rsidP="001F6069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  <w:r w:rsidRPr="004E72F2">
        <w:rPr>
          <w:rFonts w:ascii="Times New Roman" w:hAnsi="Times New Roman"/>
          <w:sz w:val="24"/>
          <w:szCs w:val="24"/>
        </w:rPr>
        <w:t xml:space="preserve">                </w:t>
        <w:tab/>
        <w:tab/>
        <w:tab/>
      </w:r>
    </w:p>
    <w:p w:rsidR="001F6069" w:rsidRPr="004E72F2" w:rsidP="001F6069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72F2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E72F2">
        <w:rPr>
          <w:rFonts w:ascii="Times New Roman" w:hAnsi="Times New Roman"/>
          <w:sz w:val="24"/>
          <w:szCs w:val="24"/>
        </w:rPr>
        <w:t>vlády</w:t>
        <w:tab/>
        <w:tab/>
        <w:tab/>
        <w:tab/>
      </w:r>
    </w:p>
    <w:p w:rsidR="001F6069" w:rsidRPr="004E72F2" w:rsidP="001F6069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1F6069" w:rsidRPr="004E72F2" w:rsidP="001F606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1F6069" w:rsidRPr="004E72F2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F6069" w:rsidP="001F606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72C58" w:rsidRPr="001F6069" w:rsidP="001F6069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="004F67DD">
        <w:rPr>
          <w:rFonts w:ascii="Times New Roman" w:hAnsi="Times New Roman"/>
          <w:sz w:val="24"/>
          <w:szCs w:val="24"/>
        </w:rPr>
        <w:t>Bratislava 28</w:t>
      </w:r>
      <w:r w:rsidR="001F6069">
        <w:rPr>
          <w:rFonts w:ascii="Times New Roman" w:hAnsi="Times New Roman"/>
          <w:sz w:val="24"/>
          <w:szCs w:val="24"/>
        </w:rPr>
        <w:t>. septembra 2012</w:t>
      </w:r>
    </w:p>
    <w:sectPr w:rsidSect="008001AA">
      <w:headerReference w:type="default" r:id="rId4"/>
      <w:pgSz w:w="11906" w:h="16838" w:code="9"/>
      <w:pgMar w:top="851" w:right="1417" w:bottom="709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AA">
    <w:pPr>
      <w:pStyle w:val="Header"/>
      <w:bidi w:val="0"/>
      <w:rPr>
        <w:rFonts w:ascii="Times New Roman" w:hAnsi="Times New Roman"/>
      </w:rPr>
    </w:pPr>
  </w:p>
  <w:p w:rsidR="008001A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D2DFC"/>
    <w:rsid w:val="00001AAC"/>
    <w:rsid w:val="0008102F"/>
    <w:rsid w:val="0008752C"/>
    <w:rsid w:val="000E614C"/>
    <w:rsid w:val="001B4BA2"/>
    <w:rsid w:val="001F6069"/>
    <w:rsid w:val="0020121D"/>
    <w:rsid w:val="00333444"/>
    <w:rsid w:val="00350EF3"/>
    <w:rsid w:val="00386379"/>
    <w:rsid w:val="003C3699"/>
    <w:rsid w:val="00400453"/>
    <w:rsid w:val="00471E2A"/>
    <w:rsid w:val="004C22EF"/>
    <w:rsid w:val="004E72F2"/>
    <w:rsid w:val="004F1874"/>
    <w:rsid w:val="004F67DD"/>
    <w:rsid w:val="00523EAC"/>
    <w:rsid w:val="00544EC5"/>
    <w:rsid w:val="00585467"/>
    <w:rsid w:val="005C7B3B"/>
    <w:rsid w:val="005D2DFC"/>
    <w:rsid w:val="005E6A61"/>
    <w:rsid w:val="00606058"/>
    <w:rsid w:val="00613326"/>
    <w:rsid w:val="006870B4"/>
    <w:rsid w:val="006A6383"/>
    <w:rsid w:val="007236DE"/>
    <w:rsid w:val="007B76F5"/>
    <w:rsid w:val="008001AA"/>
    <w:rsid w:val="0080339B"/>
    <w:rsid w:val="008033FA"/>
    <w:rsid w:val="008F4160"/>
    <w:rsid w:val="00952838"/>
    <w:rsid w:val="009E07DC"/>
    <w:rsid w:val="009E0B56"/>
    <w:rsid w:val="00A05F69"/>
    <w:rsid w:val="00A672B5"/>
    <w:rsid w:val="00A82CF8"/>
    <w:rsid w:val="00A91FD5"/>
    <w:rsid w:val="00AB5B09"/>
    <w:rsid w:val="00AD4EE6"/>
    <w:rsid w:val="00AE56C9"/>
    <w:rsid w:val="00B302F0"/>
    <w:rsid w:val="00D232E0"/>
    <w:rsid w:val="00DC53AC"/>
    <w:rsid w:val="00F72C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D2DFC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5D2DFC"/>
    <w:pPr>
      <w:keepNext/>
      <w:spacing w:before="120"/>
      <w:jc w:val="both"/>
      <w:outlineLvl w:val="1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F6069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1F6069"/>
    <w:rPr>
      <w:rFonts w:asciiTheme="majorHAnsi" w:eastAsiaTheme="majorEastAsia" w:hAnsiTheme="majorHAnsi" w:cstheme="majorBidi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D2DFC"/>
    <w:pPr>
      <w:spacing w:before="240"/>
      <w:jc w:val="center"/>
    </w:pPr>
    <w:rPr>
      <w:b/>
      <w:bCs/>
      <w:sz w:val="24"/>
      <w:szCs w:val="24"/>
      <w:lang w:val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D2DF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5D2DFC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5D2DFC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5D2DF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2D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A672B5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2B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001A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001AA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001A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8001AA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001A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001AA"/>
    <w:rPr>
      <w:rFonts w:ascii="Tahoma" w:hAnsi="Tahoma" w:cs="Tahoma"/>
      <w:sz w:val="16"/>
      <w:szCs w:val="16"/>
      <w:rtl w:val="0"/>
      <w:cs w:val="0"/>
    </w:rPr>
  </w:style>
  <w:style w:type="paragraph" w:customStyle="1" w:styleId="Zakladnystyl">
    <w:name w:val="Zakladny styl"/>
    <w:uiPriority w:val="99"/>
    <w:rsid w:val="001F60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221</TotalTime>
  <Pages>1</Pages>
  <Words>104</Words>
  <Characters>1242</Characters>
  <Application>Microsoft Office Word</Application>
  <DocSecurity>0</DocSecurity>
  <Lines>0</Lines>
  <Paragraphs>0</Paragraphs>
  <ScaleCrop>false</ScaleCrop>
  <Company>AB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bauml</dc:creator>
  <cp:lastModifiedBy>bauml</cp:lastModifiedBy>
  <cp:revision>28</cp:revision>
  <cp:lastPrinted>2012-09-27T11:48:00Z</cp:lastPrinted>
  <dcterms:created xsi:type="dcterms:W3CDTF">2012-06-06T10:53:00Z</dcterms:created>
  <dcterms:modified xsi:type="dcterms:W3CDTF">2012-09-27T11:48:00Z</dcterms:modified>
</cp:coreProperties>
</file>