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603AF" w:rsidRPr="00DC2CD9" w:rsidP="004603AF">
      <w:pPr>
        <w:bidi w:val="0"/>
        <w:ind w:firstLine="357"/>
        <w:jc w:val="center"/>
        <w:rPr>
          <w:rFonts w:ascii="Times New Roman" w:hAnsi="Times New Roman"/>
          <w:caps/>
          <w:sz w:val="28"/>
          <w:szCs w:val="28"/>
        </w:rPr>
      </w:pPr>
      <w:r w:rsidRPr="00DC2CD9">
        <w:rPr>
          <w:rFonts w:ascii="Times New Roman" w:hAnsi="Times New Roman"/>
          <w:caps/>
          <w:sz w:val="28"/>
          <w:szCs w:val="28"/>
        </w:rPr>
        <w:t>Dôvodová správa</w:t>
      </w:r>
    </w:p>
    <w:p w:rsidR="004603AF" w:rsidP="004603AF">
      <w:pPr>
        <w:bidi w:val="0"/>
        <w:ind w:firstLine="357"/>
        <w:rPr>
          <w:rFonts w:ascii="Times New Roman" w:hAnsi="Times New Roman"/>
          <w:i/>
          <w:sz w:val="28"/>
          <w:szCs w:val="28"/>
        </w:rPr>
      </w:pPr>
    </w:p>
    <w:p w:rsidR="004603AF" w:rsidP="004603AF">
      <w:pPr>
        <w:bidi w:val="0"/>
        <w:ind w:firstLine="357"/>
        <w:rPr>
          <w:rFonts w:ascii="Times New Roman" w:hAnsi="Times New Roman"/>
          <w:i/>
          <w:sz w:val="28"/>
          <w:szCs w:val="28"/>
        </w:rPr>
      </w:pPr>
    </w:p>
    <w:p w:rsidR="004603AF" w:rsidP="004603AF">
      <w:pPr>
        <w:bidi w:val="0"/>
        <w:ind w:firstLine="357"/>
        <w:rPr>
          <w:rFonts w:ascii="Times New Roman" w:hAnsi="Times New Roman"/>
          <w:i/>
          <w:sz w:val="28"/>
          <w:szCs w:val="28"/>
        </w:rPr>
      </w:pPr>
      <w:r>
        <w:rPr>
          <w:rFonts w:ascii="Times New Roman" w:hAnsi="Times New Roman"/>
          <w:i/>
          <w:sz w:val="28"/>
          <w:szCs w:val="28"/>
        </w:rPr>
        <w:t>B. Osobitná časť</w:t>
      </w:r>
    </w:p>
    <w:p w:rsidR="004603AF" w:rsidP="004603AF">
      <w:pPr>
        <w:bidi w:val="0"/>
        <w:ind w:firstLine="357"/>
        <w:rPr>
          <w:rFonts w:ascii="Times New Roman" w:hAnsi="Times New Roman"/>
          <w:i/>
          <w:sz w:val="28"/>
          <w:szCs w:val="28"/>
        </w:rPr>
      </w:pPr>
    </w:p>
    <w:p w:rsidR="004603AF" w:rsidP="004603AF">
      <w:pPr>
        <w:bidi w:val="0"/>
        <w:ind w:firstLine="0"/>
        <w:jc w:val="both"/>
        <w:rPr>
          <w:rFonts w:ascii="Times New Roman" w:hAnsi="Times New Roman"/>
          <w:szCs w:val="24"/>
        </w:rPr>
      </w:pPr>
      <w:r>
        <w:rPr>
          <w:rFonts w:ascii="Times New Roman" w:hAnsi="Times New Roman"/>
          <w:szCs w:val="24"/>
        </w:rPr>
        <w:t>K § 1:</w:t>
      </w:r>
    </w:p>
    <w:p w:rsidR="004603AF" w:rsidP="004603AF">
      <w:pPr>
        <w:bidi w:val="0"/>
        <w:ind w:firstLine="357"/>
        <w:jc w:val="both"/>
        <w:rPr>
          <w:rFonts w:ascii="Times New Roman" w:hAnsi="Times New Roman"/>
          <w:szCs w:val="24"/>
        </w:rPr>
      </w:pPr>
      <w:r>
        <w:rPr>
          <w:rFonts w:ascii="Times New Roman" w:hAnsi="Times New Roman"/>
          <w:szCs w:val="24"/>
        </w:rPr>
        <w:t xml:space="preserve">Úvodné ustanovenie vyratúva jednotlivé prvky predmetu úpravy. Predovšetkým v odseku 1 deklaruje, že ide o vykonanie nariadenia na domáce podmienky. Ide o úpravu, na ktorú výslovne splnomocňuje nariadenie v jednotlivých článkoch, pretože sa týka priamej aplikácie nariadenia a následnej priamej spolupráce vnútroštátnych orgánov s Európskou komisiou (notifikácií, monitorovania, podávania hlásení, informácií a správ a účasti na činnosti spoločných orgánov) a s orgánmi ostatných členských štátov. </w:t>
      </w:r>
    </w:p>
    <w:p w:rsidR="004603AF" w:rsidP="004603AF">
      <w:pPr>
        <w:bidi w:val="0"/>
        <w:ind w:firstLine="357"/>
        <w:jc w:val="both"/>
        <w:rPr>
          <w:rFonts w:ascii="Times New Roman" w:hAnsi="Times New Roman"/>
          <w:szCs w:val="24"/>
        </w:rPr>
      </w:pPr>
      <w:r>
        <w:rPr>
          <w:rFonts w:ascii="Times New Roman" w:hAnsi="Times New Roman"/>
          <w:szCs w:val="24"/>
        </w:rPr>
        <w:t>Ďalej v odseku 2 avizuje úpravu základných právnych vzťahov k prístupu stavebných výrobkov na domáci slovenský trh a vnútroštátne postupy kreovania orgánov, štátny dohľad a sankcie. Obsahuje úpravu pôsobností orgánov verejnej správy, ktoré budú vykonávať nariadenie v Slovenskej republike a obsah navrhovaného zákona – Ministerstva dopravy, výstavby a regionálneho rozvoja Slovenskej republiky a Slovenskej obchodnej inšpekcie.</w:t>
      </w:r>
    </w:p>
    <w:p w:rsidR="004603AF" w:rsidP="004603AF">
      <w:pPr>
        <w:bidi w:val="0"/>
        <w:ind w:firstLine="357"/>
        <w:jc w:val="both"/>
        <w:rPr>
          <w:rFonts w:ascii="Times New Roman" w:hAnsi="Times New Roman"/>
          <w:szCs w:val="24"/>
        </w:rPr>
      </w:pPr>
      <w:r>
        <w:rPr>
          <w:rFonts w:ascii="Times New Roman" w:hAnsi="Times New Roman"/>
          <w:szCs w:val="24"/>
        </w:rPr>
        <w:t xml:space="preserve">Definíciu „stavebného výrobku“ upravuje článok 2 ods. 1 nariadenia. </w:t>
      </w:r>
    </w:p>
    <w:p w:rsidR="004603AF" w:rsidP="004603AF">
      <w:pPr>
        <w:bidi w:val="0"/>
        <w:ind w:firstLine="357"/>
        <w:jc w:val="both"/>
        <w:rPr>
          <w:rFonts w:ascii="Times New Roman" w:hAnsi="Times New Roman"/>
          <w:szCs w:val="24"/>
        </w:rPr>
      </w:pPr>
      <w:r>
        <w:rPr>
          <w:rFonts w:ascii="Times New Roman" w:hAnsi="Times New Roman"/>
          <w:szCs w:val="24"/>
        </w:rPr>
        <w:t xml:space="preserve">Definíciu „výrobcu“ ustanovuje článok 2 ods. 19 nariadenia. </w:t>
      </w:r>
    </w:p>
    <w:p w:rsidR="004603AF" w:rsidP="004603AF">
      <w:pPr>
        <w:bidi w:val="0"/>
        <w:ind w:firstLine="357"/>
        <w:jc w:val="both"/>
        <w:rPr>
          <w:rFonts w:ascii="Times New Roman" w:hAnsi="Times New Roman"/>
          <w:szCs w:val="24"/>
        </w:rPr>
      </w:pPr>
      <w:r>
        <w:rPr>
          <w:rFonts w:ascii="Times New Roman" w:hAnsi="Times New Roman"/>
          <w:szCs w:val="24"/>
        </w:rPr>
        <w:t>„Uvedením na trh“ sa podľa článku 2 ods. 17 nariadenia rozumie prvé sprístupnenie vyrobeného alebo dovezeného stavebného výrobku na trh. Jeho ďalšie dodávky na trh označuje nariadenie v článku 2 ods. 16 ako „sprístupnenie na trhu“.</w:t>
      </w:r>
    </w:p>
    <w:p w:rsidR="004603AF" w:rsidP="004603AF">
      <w:pPr>
        <w:bidi w:val="0"/>
        <w:ind w:firstLine="357"/>
        <w:rPr>
          <w:rFonts w:ascii="Times New Roman" w:hAnsi="Times New Roman"/>
          <w:szCs w:val="24"/>
        </w:rPr>
      </w:pPr>
    </w:p>
    <w:p w:rsidR="004603AF" w:rsidP="004603AF">
      <w:pPr>
        <w:bidi w:val="0"/>
        <w:ind w:firstLine="0"/>
        <w:jc w:val="both"/>
        <w:rPr>
          <w:rFonts w:ascii="Times New Roman" w:hAnsi="Times New Roman"/>
          <w:szCs w:val="24"/>
        </w:rPr>
      </w:pPr>
      <w:r>
        <w:rPr>
          <w:rFonts w:ascii="Times New Roman" w:hAnsi="Times New Roman"/>
          <w:szCs w:val="24"/>
        </w:rPr>
        <w:t>K § 2:</w:t>
      </w:r>
    </w:p>
    <w:p w:rsidR="004603AF" w:rsidP="004603AF">
      <w:pPr>
        <w:bidi w:val="0"/>
        <w:ind w:firstLine="357"/>
        <w:jc w:val="both"/>
        <w:rPr>
          <w:rFonts w:ascii="Times New Roman" w:hAnsi="Times New Roman"/>
          <w:szCs w:val="24"/>
        </w:rPr>
      </w:pPr>
      <w:r>
        <w:rPr>
          <w:rFonts w:ascii="Times New Roman" w:hAnsi="Times New Roman"/>
          <w:szCs w:val="24"/>
        </w:rPr>
        <w:t xml:space="preserve">Ustanovujú sa základné pravidlá uvádzania stavebných výrobkov na slovenský trh platné pre všetky stavebné výrobky bez ohľadu na to, či ide o slovenského výrobcu alebo zahraničného výrobcu. </w:t>
      </w:r>
    </w:p>
    <w:p w:rsidR="004603AF" w:rsidP="004603AF">
      <w:pPr>
        <w:bidi w:val="0"/>
        <w:ind w:firstLine="357"/>
        <w:jc w:val="both"/>
        <w:rPr>
          <w:rFonts w:ascii="Times New Roman" w:hAnsi="Times New Roman"/>
          <w:szCs w:val="24"/>
        </w:rPr>
      </w:pPr>
      <w:r>
        <w:rPr>
          <w:rFonts w:ascii="Times New Roman" w:hAnsi="Times New Roman"/>
          <w:szCs w:val="24"/>
        </w:rPr>
        <w:t xml:space="preserve">V odseku 1 je vyjadrená základná požiadavka na uvádzanie akýchkoľvek stavebných výrobkov na domáci trh. Na domáci trh možno uviesť len taký stavebný výrobok, ktorého parametre podstatných vlastností sú v súlade s požiadavkami, ktoré upravuje  buď </w:t>
      </w:r>
    </w:p>
    <w:p w:rsidR="004603AF" w:rsidP="004603AF">
      <w:pPr>
        <w:numPr>
          <w:numId w:val="1"/>
        </w:numPr>
        <w:bidi w:val="0"/>
        <w:ind w:left="697" w:hanging="357"/>
        <w:jc w:val="both"/>
        <w:rPr>
          <w:rFonts w:ascii="Times New Roman" w:hAnsi="Times New Roman"/>
          <w:szCs w:val="24"/>
        </w:rPr>
      </w:pPr>
      <w:r>
        <w:rPr>
          <w:rFonts w:ascii="Times New Roman" w:hAnsi="Times New Roman"/>
          <w:szCs w:val="24"/>
        </w:rPr>
        <w:t>harmonizovaná norma, ktorú pre stavebníctvo vydal Európsky výbor pre normalizáciu  (CEN), alebo Európsky výbor pre elektrotechnickú normalizáciu (CENELEC),</w:t>
      </w:r>
    </w:p>
    <w:p w:rsidR="004603AF" w:rsidP="004603AF">
      <w:pPr>
        <w:numPr>
          <w:numId w:val="1"/>
        </w:numPr>
        <w:bidi w:val="0"/>
        <w:ind w:left="697" w:hanging="357"/>
        <w:jc w:val="both"/>
        <w:rPr>
          <w:rFonts w:ascii="Times New Roman" w:hAnsi="Times New Roman"/>
          <w:szCs w:val="24"/>
        </w:rPr>
      </w:pPr>
      <w:r>
        <w:rPr>
          <w:rFonts w:ascii="Times New Roman" w:hAnsi="Times New Roman"/>
          <w:szCs w:val="24"/>
        </w:rPr>
        <w:t xml:space="preserve">európske technické posúdenie (namiesto terajšieho európskeho technického osvedčenia – ETA), ktoré vydá niektorý orgán technického posudzovania na základe mandátu vo forme európskeho hodnotiaceho dokumentu (namiesto terajšieho predpisu - ETAG) vydaného európskou Organizáciou orgánov technického posudzovania, </w:t>
      </w:r>
    </w:p>
    <w:p w:rsidR="004603AF" w:rsidP="004603AF">
      <w:pPr>
        <w:numPr>
          <w:numId w:val="1"/>
        </w:numPr>
        <w:bidi w:val="0"/>
        <w:ind w:left="697" w:hanging="357"/>
        <w:jc w:val="both"/>
        <w:rPr>
          <w:rFonts w:ascii="Times New Roman" w:hAnsi="Times New Roman"/>
          <w:szCs w:val="24"/>
        </w:rPr>
      </w:pPr>
      <w:r>
        <w:rPr>
          <w:rFonts w:ascii="Times New Roman" w:hAnsi="Times New Roman"/>
          <w:szCs w:val="24"/>
        </w:rPr>
        <w:t>určená slovenská technická norma (STN) alebo</w:t>
      </w:r>
    </w:p>
    <w:p w:rsidR="004603AF" w:rsidP="004603AF">
      <w:pPr>
        <w:numPr>
          <w:numId w:val="1"/>
        </w:numPr>
        <w:bidi w:val="0"/>
        <w:ind w:left="697" w:hanging="357"/>
        <w:jc w:val="both"/>
        <w:rPr>
          <w:rFonts w:ascii="Times New Roman" w:hAnsi="Times New Roman"/>
          <w:szCs w:val="24"/>
        </w:rPr>
      </w:pPr>
      <w:r>
        <w:rPr>
          <w:rFonts w:ascii="Times New Roman" w:hAnsi="Times New Roman"/>
          <w:szCs w:val="24"/>
        </w:rPr>
        <w:t>SK technické posúdenie, ktoré vydá autorizovaná osoba na technické posudzovanie.</w:t>
      </w:r>
    </w:p>
    <w:p w:rsidR="004603AF" w:rsidP="004603AF">
      <w:pPr>
        <w:bidi w:val="0"/>
        <w:ind w:firstLine="357"/>
        <w:jc w:val="both"/>
        <w:rPr>
          <w:rFonts w:ascii="Times New Roman" w:hAnsi="Times New Roman"/>
          <w:szCs w:val="24"/>
        </w:rPr>
      </w:pPr>
      <w:r>
        <w:rPr>
          <w:rFonts w:ascii="Times New Roman" w:hAnsi="Times New Roman"/>
          <w:szCs w:val="24"/>
        </w:rPr>
        <w:t xml:space="preserve">Prvú skupinu tvoria stavebné výrobky vyrobené v ktoromkoľvek členskom štáte vrátane Slovenskej republiky alebo dovezené do niektorého členského štátu z tretieho štátu, ak sú v súlade s niektorou harmonizovanou technickou špecifikáciou; takéto stavebné výrobky sú označené jednotne pre celý európsky hospodársky priestor označením CE. </w:t>
      </w:r>
    </w:p>
    <w:p w:rsidR="004603AF" w:rsidP="004603AF">
      <w:pPr>
        <w:bidi w:val="0"/>
        <w:ind w:firstLine="357"/>
        <w:jc w:val="both"/>
        <w:rPr>
          <w:rFonts w:ascii="Times New Roman" w:hAnsi="Times New Roman"/>
          <w:szCs w:val="24"/>
        </w:rPr>
      </w:pPr>
      <w:r>
        <w:rPr>
          <w:rFonts w:ascii="Times New Roman" w:hAnsi="Times New Roman"/>
          <w:szCs w:val="24"/>
        </w:rPr>
        <w:t>Druhú skupinu tvoria stavebné výrobky vyrobené v Slovenskej republike, alebo dovezené z cudziny (z členského štátu, alebo z tretieho štátu), ak parametre ich podstatných vlastností sú v súlade s technickými požiadavkami platnými v Slovenskej republike. Rozhodujúcim rozdielom je, že sa nesmú uvádzať na trh s označením CE.</w:t>
      </w:r>
    </w:p>
    <w:p w:rsidR="004603AF" w:rsidP="004603AF">
      <w:pPr>
        <w:bidi w:val="0"/>
        <w:ind w:firstLine="357"/>
        <w:jc w:val="both"/>
        <w:rPr>
          <w:rFonts w:ascii="Times New Roman" w:hAnsi="Times New Roman"/>
          <w:szCs w:val="24"/>
        </w:rPr>
      </w:pPr>
      <w:r>
        <w:rPr>
          <w:rFonts w:ascii="Times New Roman" w:hAnsi="Times New Roman"/>
          <w:szCs w:val="24"/>
        </w:rPr>
        <w:t>V odseku 2 sú uvedené stavebné výrobky, ktoré nemusia spĺňať požiadavky navrhovaného zákona, pretože nimi sa nenarúšajú pravidlá trhového prostredia a sú natoľko individualizované, že nie je problém vysledovať ich výrobcu, distribútora a stavebníka (zhotoviteľa stavby).</w:t>
      </w:r>
    </w:p>
    <w:p w:rsidR="004603AF" w:rsidP="004603AF">
      <w:pPr>
        <w:bidi w:val="0"/>
        <w:ind w:firstLine="357"/>
        <w:jc w:val="both"/>
        <w:rPr>
          <w:rFonts w:ascii="Times New Roman" w:hAnsi="Times New Roman"/>
          <w:szCs w:val="24"/>
        </w:rPr>
      </w:pPr>
      <w:r>
        <w:rPr>
          <w:rFonts w:ascii="Times New Roman" w:hAnsi="Times New Roman"/>
          <w:szCs w:val="24"/>
        </w:rPr>
        <w:t>V odseku 3 sú uvedené pravidlá poradia požívania technických špecifikácií. Prednosť majú harmonizované normy a európske technické posúdenia, lebo ich obsah je zjednotený pre celý Európsky hospodársky priestor a nevyžadujú nijakú činnosť vnútroštátnych autorizovaných osôb. Výrobky, ktorých parametre podstatných vlastností sú s nimi v súlade, možno bez ďalších administratívnych alebo technických prekážok uvádzať na vnútorný trh Európskej únie s označením CE.</w:t>
      </w:r>
    </w:p>
    <w:p w:rsidR="004603AF" w:rsidP="004603AF">
      <w:pPr>
        <w:bidi w:val="0"/>
        <w:ind w:firstLine="357"/>
        <w:jc w:val="both"/>
        <w:rPr>
          <w:rFonts w:ascii="Times New Roman" w:hAnsi="Times New Roman"/>
          <w:szCs w:val="24"/>
        </w:rPr>
      </w:pPr>
      <w:r>
        <w:rPr>
          <w:rFonts w:ascii="Times New Roman" w:hAnsi="Times New Roman"/>
          <w:szCs w:val="24"/>
        </w:rPr>
        <w:t xml:space="preserve"> Ostatné technické špecifikácie (slovenské technické normy - STN a SK technické posúdenia) sú postačujúcim základom  na uvádzanie stavebných výrobkov na domáci (slovenský) trh a prípadne na vývoz. Možné je aj ich uplatnenie na národných trhoch tretích štátov i na trhoch jednotlivých členských štátov,  ak prejdú ich vnútroštátnou procedúrou uvádzania na ich trh. Je to tak preto, lebo nie pre všetky stavebné výrobky existujú harmonizované technické špecifikácie. </w:t>
      </w:r>
    </w:p>
    <w:p w:rsidR="004603AF" w:rsidP="004603AF">
      <w:pPr>
        <w:bidi w:val="0"/>
        <w:ind w:firstLine="357"/>
        <w:jc w:val="both"/>
        <w:rPr>
          <w:rFonts w:ascii="Times New Roman" w:hAnsi="Times New Roman"/>
          <w:szCs w:val="24"/>
        </w:rPr>
      </w:pPr>
      <w:r>
        <w:rPr>
          <w:rFonts w:ascii="Times New Roman" w:hAnsi="Times New Roman"/>
          <w:szCs w:val="24"/>
        </w:rPr>
        <w:t>Aj vnútroštátne technické špecifikácie tvoria hierarchiu. Slovenská technická norma je všeobecné (normatívne) technické pravidlo, kým SK technické posúdenie je individuálnym technickým dokumentom vydaným na konkrétny stavebný výrobok, ktorý nahrádza neexistujúcu slovenskú technickú normu. Takúto hierarchiu obsahuje aj teraz platný zákon č. 90/1998 Z. z. v § 3 ods. 2.</w:t>
      </w:r>
    </w:p>
    <w:p w:rsidR="004603AF" w:rsidP="004603AF">
      <w:pPr>
        <w:bidi w:val="0"/>
        <w:ind w:firstLine="357"/>
        <w:jc w:val="both"/>
        <w:rPr>
          <w:rFonts w:ascii="Times New Roman" w:hAnsi="Times New Roman"/>
          <w:szCs w:val="24"/>
        </w:rPr>
      </w:pPr>
      <w:r>
        <w:rPr>
          <w:rFonts w:ascii="Times New Roman" w:hAnsi="Times New Roman"/>
          <w:szCs w:val="24"/>
        </w:rPr>
        <w:t>Definície jednotlivých  „harmonizovaných technických špecifikácií“ sú uvedené v článku 2 ods. 10 až 12 nariadenia .</w:t>
      </w:r>
    </w:p>
    <w:p w:rsidR="004603AF" w:rsidP="004603AF">
      <w:pPr>
        <w:bidi w:val="0"/>
        <w:ind w:firstLine="357"/>
        <w:jc w:val="both"/>
        <w:rPr>
          <w:rFonts w:ascii="Times New Roman" w:hAnsi="Times New Roman"/>
          <w:szCs w:val="24"/>
        </w:rPr>
      </w:pPr>
      <w:r>
        <w:rPr>
          <w:rFonts w:ascii="Times New Roman" w:hAnsi="Times New Roman"/>
          <w:szCs w:val="24"/>
        </w:rPr>
        <w:t xml:space="preserve">Napokon sa v odseku 4 rieši používanie jazyka dokumentov týkajúcich sa predmetu navrhovaného zákona. V záujme ochrany spotrebiteľov je nevyhnutné, aby všetka dokumentácia spojená s uvedením stavebného výrobku na domáci trh a jeho sprístupňovaním na trhu bola aj v štátnom jazyku. </w:t>
      </w:r>
    </w:p>
    <w:p w:rsidR="004603AF" w:rsidP="004603AF">
      <w:pPr>
        <w:bidi w:val="0"/>
        <w:ind w:firstLine="357"/>
        <w:jc w:val="both"/>
        <w:rPr>
          <w:rFonts w:ascii="Times New Roman" w:hAnsi="Times New Roman"/>
          <w:szCs w:val="24"/>
        </w:rPr>
      </w:pPr>
    </w:p>
    <w:p w:rsidR="004603AF" w:rsidP="004603AF">
      <w:pPr>
        <w:bidi w:val="0"/>
        <w:ind w:firstLine="0"/>
        <w:jc w:val="both"/>
        <w:rPr>
          <w:rFonts w:ascii="Times New Roman" w:hAnsi="Times New Roman"/>
          <w:szCs w:val="24"/>
        </w:rPr>
      </w:pPr>
      <w:r>
        <w:rPr>
          <w:rFonts w:ascii="Times New Roman" w:hAnsi="Times New Roman"/>
          <w:szCs w:val="24"/>
        </w:rPr>
        <w:t>K § 3:</w:t>
      </w:r>
    </w:p>
    <w:p w:rsidR="004603AF" w:rsidP="004603AF">
      <w:pPr>
        <w:bidi w:val="0"/>
        <w:ind w:firstLine="357"/>
        <w:jc w:val="both"/>
        <w:rPr>
          <w:rFonts w:ascii="Times New Roman" w:hAnsi="Times New Roman"/>
          <w:szCs w:val="24"/>
        </w:rPr>
      </w:pPr>
      <w:r>
        <w:rPr>
          <w:rFonts w:ascii="Times New Roman" w:hAnsi="Times New Roman"/>
          <w:szCs w:val="24"/>
        </w:rPr>
        <w:t>Technické posudzovanie je alternatívou posudzovania parametrov stavebných výrobkov v situácii, keď pre stavebný výrobok neexistuje nijaká harmonizovaná technická špecifikácia, ani slovenská technická norma, ale výrobca alebo dovozca má záujem uviesť stavebný výrobok na trh. V podstate rovnaký postup existuje aj teraz ako technické osvedčovanie (§ 4 zákona č. 90/1998 Z. z.), ktorého výsledkom je technické osvedčenie.</w:t>
      </w:r>
    </w:p>
    <w:p w:rsidR="004603AF" w:rsidP="004603AF">
      <w:pPr>
        <w:bidi w:val="0"/>
        <w:ind w:firstLine="357"/>
        <w:jc w:val="both"/>
        <w:rPr>
          <w:rFonts w:ascii="Times New Roman" w:hAnsi="Times New Roman"/>
          <w:szCs w:val="24"/>
        </w:rPr>
      </w:pPr>
      <w:r>
        <w:rPr>
          <w:rFonts w:ascii="Times New Roman" w:hAnsi="Times New Roman"/>
          <w:szCs w:val="24"/>
        </w:rPr>
        <w:t xml:space="preserve">V odseku 2 sa opisuje obsah technického posudzovania. Uskutočňuje sa zdokumentovaním skutočne nameraných alebo vypočítaných podstatných vlastností stavebného výrobku, ktoré výrobca deklaruje ako relevantné vo vzťahu k niektorej základnej požiadavke na stavby, a celkového pozitívneho hodnotenia ostatných parametrov stavebného výrobku vo vzťahu k takému zamýšľanému použitiu v stavbe, aké deklaruje výrobca. </w:t>
      </w:r>
    </w:p>
    <w:p w:rsidR="004603AF" w:rsidP="004603AF">
      <w:pPr>
        <w:bidi w:val="0"/>
        <w:ind w:firstLine="357"/>
        <w:jc w:val="both"/>
        <w:rPr>
          <w:rFonts w:ascii="Times New Roman" w:hAnsi="Times New Roman"/>
          <w:szCs w:val="24"/>
        </w:rPr>
      </w:pPr>
      <w:r>
        <w:rPr>
          <w:rFonts w:ascii="Times New Roman" w:hAnsi="Times New Roman"/>
          <w:szCs w:val="24"/>
        </w:rPr>
        <w:t xml:space="preserve">„Podstatnými vlastnosťami“ stavebného výrobku sú podľa článku 2 ods. 4 nariadenia také vlastnosti, ktoré súvisia so základnými požiadavkami na stavby. </w:t>
      </w:r>
    </w:p>
    <w:p w:rsidR="004603AF" w:rsidP="004603AF">
      <w:pPr>
        <w:bidi w:val="0"/>
        <w:ind w:firstLine="357"/>
        <w:jc w:val="both"/>
        <w:rPr>
          <w:rFonts w:ascii="Times New Roman" w:hAnsi="Times New Roman"/>
          <w:szCs w:val="24"/>
        </w:rPr>
      </w:pPr>
      <w:r>
        <w:rPr>
          <w:rFonts w:ascii="Times New Roman" w:hAnsi="Times New Roman"/>
          <w:szCs w:val="24"/>
        </w:rPr>
        <w:t>„Základné požiadavky na stavby“ upravuje nariadenie v prílohe I. V súčasnosti je podľa smernice 89/106/EHS šesť základných požiadaviek na stavby, ktoré boli prevzaté do § 43d stavebného zákona. Nariadenie preberá všetkých šesť základných požiadaviek na stavby a pripája aj siedmu – trvalo udržateľné využívanie prírodných zdrojov. Ku dňu účinnosti navrhovaného zákona sa základné požiadavky na stavby vypustia zo stavebného zákona.</w:t>
      </w:r>
    </w:p>
    <w:p w:rsidR="004603AF" w:rsidP="004603AF">
      <w:pPr>
        <w:bidi w:val="0"/>
        <w:ind w:firstLine="357"/>
        <w:jc w:val="both"/>
        <w:rPr>
          <w:rFonts w:ascii="Times New Roman" w:hAnsi="Times New Roman"/>
          <w:szCs w:val="24"/>
        </w:rPr>
      </w:pPr>
      <w:r>
        <w:rPr>
          <w:rFonts w:ascii="Times New Roman" w:hAnsi="Times New Roman"/>
          <w:szCs w:val="24"/>
        </w:rPr>
        <w:t>„Relevantnými podstatnými vlastnosťami“ stavebného výrobku sú také podstatné vlastnosti stavebného výrobku, ktoré sú rozhodujúce (čiže relevantné) pre jeho zamýšľané použitie v stavbe. Podľa článku 2 ods. 5 až 7 nariadenia sa vyjadrujú „úrovňou“ (vlastnosti vyjadrené číselne, napríklad fyzikálnymi jednotkami) alebo „triedou“ (vlastnosti vyjadrené minimálnou a maximálnou hodnotou úrovne) alebo slovným opisom vlastnosti.</w:t>
      </w:r>
    </w:p>
    <w:p w:rsidR="004603AF" w:rsidP="004603AF">
      <w:pPr>
        <w:bidi w:val="0"/>
        <w:ind w:firstLine="357"/>
        <w:jc w:val="both"/>
        <w:rPr>
          <w:rFonts w:ascii="Times New Roman" w:hAnsi="Times New Roman"/>
          <w:szCs w:val="24"/>
        </w:rPr>
      </w:pPr>
      <w:r>
        <w:rPr>
          <w:rFonts w:ascii="Times New Roman" w:hAnsi="Times New Roman"/>
          <w:szCs w:val="24"/>
        </w:rPr>
        <w:t xml:space="preserve">„Zamýšľaným použitím“ je podľa článku 2 ods. 14 nariadenia také použitie v stavbe, ako je vymedzené v uplatnenej harmonizovanej technickej špecifikácii alebo v slovenskej technickej norme a deklarované výrobcom. </w:t>
      </w:r>
    </w:p>
    <w:p w:rsidR="004603AF" w:rsidP="004603AF">
      <w:pPr>
        <w:bidi w:val="0"/>
        <w:ind w:firstLine="357"/>
        <w:jc w:val="both"/>
        <w:rPr>
          <w:rFonts w:ascii="Times New Roman" w:hAnsi="Times New Roman"/>
          <w:szCs w:val="24"/>
        </w:rPr>
      </w:pPr>
      <w:r>
        <w:rPr>
          <w:rFonts w:ascii="Times New Roman" w:hAnsi="Times New Roman"/>
          <w:szCs w:val="24"/>
        </w:rPr>
        <w:t xml:space="preserve">Výsledkom technického posudzovania je SK technické posúdenie ako výsledný dokument, v ktorom sú zdokumentované zistené parametre stavebného výrobku s vyjadrením vhodnosti na zamýšľané použitie v stavbe. </w:t>
      </w:r>
    </w:p>
    <w:p w:rsidR="004603AF" w:rsidP="004603AF">
      <w:pPr>
        <w:bidi w:val="0"/>
        <w:ind w:firstLine="357"/>
        <w:jc w:val="both"/>
        <w:rPr>
          <w:rFonts w:ascii="Times New Roman" w:hAnsi="Times New Roman"/>
          <w:szCs w:val="24"/>
        </w:rPr>
      </w:pPr>
      <w:r>
        <w:rPr>
          <w:rFonts w:ascii="Times New Roman" w:hAnsi="Times New Roman"/>
          <w:szCs w:val="24"/>
        </w:rPr>
        <w:t>V odseku 4 sa tak, ako doteraz vyjadruje, že náklady na objednané technické posudzovanie a na vydanie SK technického posúdenia znáša žiadateľ. Žiadateľom je najčastejšie výrobca alebo pri zahraničných stavebných výrobkoch dovozca alebo jeho splnomocnený zástupca. Náklady technického posudzovania sa dohodnú v zmluve medzi autorizovanou osobou a výrobcom, najmä podľa rozsahu a náročnosti skúšok.</w:t>
      </w:r>
    </w:p>
    <w:p w:rsidR="004603AF" w:rsidP="004603AF">
      <w:pPr>
        <w:bidi w:val="0"/>
        <w:ind w:firstLine="357"/>
        <w:jc w:val="both"/>
        <w:rPr>
          <w:rFonts w:ascii="Times New Roman" w:hAnsi="Times New Roman"/>
          <w:szCs w:val="24"/>
        </w:rPr>
      </w:pPr>
      <w:r>
        <w:rPr>
          <w:rFonts w:ascii="Times New Roman" w:hAnsi="Times New Roman"/>
          <w:szCs w:val="24"/>
        </w:rPr>
        <w:t>Príslušným na technické posudzovanie stavebného výrobku je autorizovaná osoba na technické posudzovanie; doteraz sú to tzv. osvedčovacie miesta (§ 4 ods. 4 zákona č. 90/1998 Z. z.).</w:t>
      </w:r>
    </w:p>
    <w:p w:rsidR="004603AF" w:rsidP="004603AF">
      <w:pPr>
        <w:bidi w:val="0"/>
        <w:ind w:firstLine="357"/>
        <w:rPr>
          <w:rFonts w:ascii="Times New Roman" w:hAnsi="Times New Roman"/>
          <w:szCs w:val="24"/>
        </w:rPr>
      </w:pPr>
    </w:p>
    <w:p w:rsidR="004603AF" w:rsidP="004603AF">
      <w:pPr>
        <w:bidi w:val="0"/>
        <w:ind w:firstLine="0"/>
        <w:jc w:val="both"/>
        <w:rPr>
          <w:rFonts w:ascii="Times New Roman" w:hAnsi="Times New Roman"/>
          <w:szCs w:val="24"/>
        </w:rPr>
      </w:pPr>
      <w:r>
        <w:rPr>
          <w:rFonts w:ascii="Times New Roman" w:hAnsi="Times New Roman"/>
          <w:szCs w:val="24"/>
        </w:rPr>
        <w:t>K § 4:</w:t>
      </w:r>
    </w:p>
    <w:p w:rsidR="004603AF" w:rsidP="004603AF">
      <w:pPr>
        <w:bidi w:val="0"/>
        <w:ind w:firstLine="357"/>
        <w:jc w:val="both"/>
        <w:rPr>
          <w:rFonts w:ascii="Times New Roman" w:hAnsi="Times New Roman"/>
          <w:szCs w:val="24"/>
        </w:rPr>
      </w:pPr>
      <w:r>
        <w:rPr>
          <w:rFonts w:ascii="Times New Roman" w:hAnsi="Times New Roman"/>
          <w:szCs w:val="24"/>
        </w:rPr>
        <w:t xml:space="preserve">Posudzovanie a overovanie nemennosti parametrov podstatných vlastností stavebného výrobku pred jeho uvedením na trh je povinným postupom, bez ktorého nemožno s novým stavebným výrobkom ísť na nijaký trh. Ide teda o rozhodujúcu činnosť výrobcov a tzv. tretích osôb, ktoré sú oprávnené vydávať certifikáty a vykonávať skúšky a inšpekcie podľa nariadenia a navrhovaného zákona, v navrhovanom zákone sa označujú ako autorizované osoby. </w:t>
      </w:r>
    </w:p>
    <w:p w:rsidR="004603AF" w:rsidP="004603AF">
      <w:pPr>
        <w:bidi w:val="0"/>
        <w:ind w:firstLine="357"/>
        <w:jc w:val="both"/>
        <w:rPr>
          <w:rFonts w:ascii="Times New Roman" w:hAnsi="Times New Roman"/>
          <w:szCs w:val="24"/>
        </w:rPr>
      </w:pPr>
      <w:r>
        <w:rPr>
          <w:rFonts w:ascii="Times New Roman" w:hAnsi="Times New Roman"/>
          <w:szCs w:val="24"/>
        </w:rPr>
        <w:t>Posudzovanie parametrov sa týka tých podstatných vlastností stavebného výrobku, ktoré sú relevantné pre jeho zamýšľané použitie v stavbe ako ich deklaruje výrobca. Uskutočňuje sa overovaním fyzikálnych vlastností stavebného výrobku meraním, skúškami alebo výpočtami spolu s posudzovaním a hodnotením systému riadenia výroby. Úlohy výrobcov a autorizovaných osôb pri posudzovaní parametrov sú všeobecne upravené v systémoch preukazovania parametrov v prílohe V nariadenia; označujú sa 1+, 1, 2+, 3 a 4. Okrem zrušenia doterajšieho systému preukazovania zhody 2 nie je v tomto smere rozdiel v porovnaní s terajším stavom (§ 5 až 7 zákona č. 90/1998 Z. z.). Ktorý systém posudzovania parametrov sa uplatní pri posudzovaní parametrov konkrétneho stavebného výrobku určí pre skupiny stavebných výrobkov rozhodnutím Európska komisia a následne Ministerstvo dopravy, výstavby a regionálneho rozvoja SR vo vykonávacom predpise.</w:t>
      </w:r>
    </w:p>
    <w:p w:rsidR="004603AF" w:rsidP="004603AF">
      <w:pPr>
        <w:bidi w:val="0"/>
        <w:ind w:firstLine="357"/>
        <w:jc w:val="both"/>
        <w:rPr>
          <w:rFonts w:ascii="Times New Roman" w:hAnsi="Times New Roman"/>
          <w:szCs w:val="24"/>
        </w:rPr>
      </w:pPr>
      <w:r>
        <w:rPr>
          <w:rFonts w:ascii="Times New Roman" w:hAnsi="Times New Roman"/>
          <w:szCs w:val="24"/>
        </w:rPr>
        <w:t>Uplatnenie konkrétneho systému alebo kombinácie systémov je aj teraz predpísané pre jednotlivé skupiny stavebných výrobkov vo vykonávacom predpise (vyhláška Ministerstva výstavby a regionálneho rozvoja SR č. 558/2009 Z. z. v znení vyhlášky č. 451/2011 Z. z.), a to v súlade s príslušnými rozhodnutiami Európskej komisie.</w:t>
      </w:r>
    </w:p>
    <w:p w:rsidR="004603AF" w:rsidP="004603AF">
      <w:pPr>
        <w:bidi w:val="0"/>
        <w:ind w:firstLine="357"/>
        <w:jc w:val="both"/>
        <w:rPr>
          <w:rFonts w:ascii="Times New Roman" w:hAnsi="Times New Roman"/>
          <w:szCs w:val="24"/>
        </w:rPr>
      </w:pPr>
      <w:r>
        <w:rPr>
          <w:rFonts w:ascii="Times New Roman" w:hAnsi="Times New Roman"/>
          <w:szCs w:val="24"/>
        </w:rPr>
        <w:t xml:space="preserve">Odsek 4 ustanovuje zhodne ako pri technickom posudzovaní, že aj pri posudzovaní parametrov náklady posudzovania uhrádza žiadateľ (výrobca alebo dovozca) v rozsahu dohodnutom v zmluve s autorizovanou osobou. Každá skupina stavebných výrobkov a každý systém posudzovania zhody predpokladá iné druhy činnosti výrobcu a autorizovanej osoby v podobe rozdielnych meraní, hodnotení, výpočtov, skúšok a inšpekcií a v rozdielnych použitých prístrojoch a v rozdielnych skúšobných laboratóriách. </w:t>
      </w:r>
    </w:p>
    <w:p w:rsidR="004603AF" w:rsidP="004603AF">
      <w:pPr>
        <w:bidi w:val="0"/>
        <w:ind w:firstLine="357"/>
        <w:rPr>
          <w:rFonts w:ascii="Times New Roman" w:hAnsi="Times New Roman"/>
          <w:szCs w:val="24"/>
        </w:rPr>
      </w:pPr>
    </w:p>
    <w:p w:rsidR="004603AF" w:rsidP="004603AF">
      <w:pPr>
        <w:bidi w:val="0"/>
        <w:ind w:firstLine="0"/>
        <w:jc w:val="both"/>
        <w:rPr>
          <w:rFonts w:ascii="Times New Roman" w:hAnsi="Times New Roman"/>
          <w:szCs w:val="24"/>
        </w:rPr>
      </w:pPr>
      <w:r>
        <w:rPr>
          <w:rFonts w:ascii="Times New Roman" w:hAnsi="Times New Roman"/>
          <w:szCs w:val="24"/>
        </w:rPr>
        <w:t>K § 5:</w:t>
      </w:r>
    </w:p>
    <w:p w:rsidR="004603AF" w:rsidP="004603AF">
      <w:pPr>
        <w:bidi w:val="0"/>
        <w:ind w:firstLine="357"/>
        <w:jc w:val="both"/>
        <w:rPr>
          <w:rFonts w:ascii="Times New Roman" w:hAnsi="Times New Roman"/>
          <w:szCs w:val="24"/>
        </w:rPr>
      </w:pPr>
      <w:r>
        <w:rPr>
          <w:rFonts w:ascii="Times New Roman" w:hAnsi="Times New Roman"/>
          <w:szCs w:val="24"/>
        </w:rPr>
        <w:t xml:space="preserve">Navrhovaným ustanovením sa umožňuje použiť zjednodušené postupy posudzovania parametrov niektorých stavebných výrobkov. To umožní zrýchliť posudzovací proces v ustanovených prípadoch a znížiť náklady výrobcov vylúčením duplicitných alebo zbytočných skúšok alebo hodnotení v situáciách, keď nie je ohrozené fungovanie trhu. </w:t>
      </w:r>
    </w:p>
    <w:p w:rsidR="004603AF" w:rsidP="004603AF">
      <w:pPr>
        <w:bidi w:val="0"/>
        <w:ind w:firstLine="357"/>
        <w:jc w:val="both"/>
        <w:rPr>
          <w:rFonts w:ascii="Times New Roman" w:hAnsi="Times New Roman"/>
          <w:szCs w:val="24"/>
        </w:rPr>
      </w:pPr>
      <w:r>
        <w:rPr>
          <w:rFonts w:ascii="Times New Roman" w:hAnsi="Times New Roman"/>
          <w:szCs w:val="24"/>
        </w:rPr>
        <w:t xml:space="preserve">Zjednodušený postup však nesmie byť na úkor bezpečnosti stavebného výrobku a jeho riadneho používania na zamýšľaný účel v stavbe. Preto sa umožňuje použitie zjednodušeného postupu len v medziach zákona a len z niektorého dôvodu uvedeného taxatívne v zákone. Dôvody uvedené v tomto paragrafe sú inšpirované kapitolou VI nariadenia, aby slovenskí výrobcovia neboli v horšej pozícii než iní výrobcovia. </w:t>
      </w:r>
    </w:p>
    <w:p w:rsidR="004603AF" w:rsidP="004603AF">
      <w:pPr>
        <w:bidi w:val="0"/>
        <w:ind w:firstLine="357"/>
        <w:jc w:val="both"/>
        <w:rPr>
          <w:rFonts w:ascii="Times New Roman" w:hAnsi="Times New Roman"/>
          <w:szCs w:val="24"/>
        </w:rPr>
      </w:pPr>
      <w:r>
        <w:rPr>
          <w:rFonts w:ascii="Times New Roman" w:hAnsi="Times New Roman"/>
          <w:szCs w:val="24"/>
        </w:rPr>
        <w:t xml:space="preserve">„Mikropodnik“ je vymedzený v článku 2 ods. 27 nariadenia v podstate odkazom na priamu definíciu, ktorá je v odporúčaní Komisie 2003/361/ES. Za mikropodnik sa považuje výrobca, ktorý zamestnáva vo výrobe stavebného výrobku menej ako 10 zamestnancov a ktorého ročný obrat alebo celková ročná bilančná hodnota nepresahuje 2 milióny eur. </w:t>
      </w:r>
    </w:p>
    <w:p w:rsidR="004603AF" w:rsidP="004603AF">
      <w:pPr>
        <w:bidi w:val="0"/>
        <w:ind w:firstLine="0"/>
        <w:jc w:val="both"/>
        <w:rPr>
          <w:rFonts w:ascii="Times New Roman" w:hAnsi="Times New Roman"/>
          <w:szCs w:val="24"/>
        </w:rPr>
      </w:pPr>
    </w:p>
    <w:p w:rsidR="004603AF" w:rsidP="004603AF">
      <w:pPr>
        <w:bidi w:val="0"/>
        <w:ind w:firstLine="0"/>
        <w:jc w:val="both"/>
        <w:rPr>
          <w:rFonts w:ascii="Times New Roman" w:hAnsi="Times New Roman"/>
          <w:szCs w:val="24"/>
        </w:rPr>
      </w:pPr>
      <w:r>
        <w:rPr>
          <w:rFonts w:ascii="Times New Roman" w:hAnsi="Times New Roman"/>
          <w:szCs w:val="24"/>
        </w:rPr>
        <w:t>K § 6:</w:t>
      </w:r>
    </w:p>
    <w:p w:rsidR="004603AF" w:rsidP="004603AF">
      <w:pPr>
        <w:bidi w:val="0"/>
        <w:ind w:firstLine="357"/>
        <w:jc w:val="both"/>
        <w:rPr>
          <w:rFonts w:ascii="Times New Roman" w:hAnsi="Times New Roman"/>
          <w:szCs w:val="24"/>
        </w:rPr>
      </w:pPr>
      <w:r>
        <w:rPr>
          <w:rFonts w:ascii="Times New Roman" w:hAnsi="Times New Roman"/>
          <w:szCs w:val="24"/>
        </w:rPr>
        <w:t>Vyhlásenie výrobcu o parametroch podstatných vlastností stavebného výrobku je základným dokumentom, bez ktorého nemožno uviesť stavebný výrobok na trh. Vyhlásenie o parametroch nahrádza doterajšie vyhlásenie výrobcu o zhode stavebného výrobku s technickou špecifikáciou. V tomto smere (okrem názvu a povinnosti výrobcu vydať vyhlásenie v každom systéme posudzovania parametrov) je kontinuita s § 7a zákona č. 90/1998 Z. z.</w:t>
      </w:r>
    </w:p>
    <w:p w:rsidR="004603AF" w:rsidP="004603AF">
      <w:pPr>
        <w:bidi w:val="0"/>
        <w:ind w:firstLine="357"/>
        <w:jc w:val="both"/>
        <w:rPr>
          <w:rFonts w:ascii="Times New Roman" w:hAnsi="Times New Roman"/>
          <w:szCs w:val="24"/>
        </w:rPr>
      </w:pPr>
      <w:r>
        <w:rPr>
          <w:rFonts w:ascii="Times New Roman" w:hAnsi="Times New Roman"/>
          <w:szCs w:val="24"/>
        </w:rPr>
        <w:t>Úprava obsahu SK vyhlásenia o parametroch (odsek 2) je inšpirovaná článkom 6 a prílohou III nariadenia s cieľom, čo najviac priblížiť obsah vyhlásenia slovenského výrobcu, na základe slovenskej technickej normy alebo SK technického posúdenia, s jeho vyhlásením, keď vyrába stavebný výrobok podľa harmonizovanej technickej špecifikácie. Nie je rozumný dôvod odlišnej úpravy obsahu a formy vyhlásenie.</w:t>
      </w:r>
    </w:p>
    <w:p w:rsidR="004603AF" w:rsidP="004603AF">
      <w:pPr>
        <w:bidi w:val="0"/>
        <w:ind w:firstLine="357"/>
        <w:jc w:val="both"/>
        <w:rPr>
          <w:rFonts w:ascii="Times New Roman" w:hAnsi="Times New Roman"/>
          <w:szCs w:val="24"/>
        </w:rPr>
      </w:pPr>
      <w:r>
        <w:rPr>
          <w:rFonts w:ascii="Times New Roman" w:hAnsi="Times New Roman"/>
          <w:szCs w:val="24"/>
        </w:rPr>
        <w:t xml:space="preserve">V odseku 3 sa reaguje na požiadavku článku 6 ods. 5 nariadenia pri stavebných výrobkoch, ktoré sú nebezpečné pre zdravie pri stavebných prácach alebo pri zabudovaní do stavby alebo pre bezpečnosť. Ide najmä o chemické látky podľa nariadenia Európskeho parlamentu a Rady (ES) č. 1907/2006 týkajúce sa chemických látok (REACH). Nejde o novú úlohu, lebo karta bezpečnostných údajov sa používa aj teraz (§ 7 ods. 3 zákona č. 67/2010 Z. z.). </w:t>
      </w:r>
    </w:p>
    <w:p w:rsidR="004603AF" w:rsidP="004603AF">
      <w:pPr>
        <w:bidi w:val="0"/>
        <w:ind w:firstLine="357"/>
        <w:jc w:val="both"/>
        <w:rPr>
          <w:rFonts w:ascii="Times New Roman" w:hAnsi="Times New Roman"/>
          <w:szCs w:val="24"/>
        </w:rPr>
      </w:pPr>
      <w:r>
        <w:rPr>
          <w:rFonts w:ascii="Times New Roman" w:hAnsi="Times New Roman"/>
          <w:szCs w:val="24"/>
        </w:rPr>
        <w:t xml:space="preserve">Aj pravidlá v odsekoch 4 a 5 sú motivované článkom 7 nariadenia v snahe robiť čo najmenšie odlišnosti medzi výrobcami, ktorí vyrábajú stavebné výrobky podľa harmonizovanej technickej špecifikácie alebo podľa slovenskej technickej normy alebo podľa SK technického posúdenia. </w:t>
      </w:r>
    </w:p>
    <w:p w:rsidR="004603AF" w:rsidP="004603AF">
      <w:pPr>
        <w:bidi w:val="0"/>
        <w:ind w:firstLine="357"/>
        <w:jc w:val="both"/>
        <w:rPr>
          <w:rFonts w:ascii="Times New Roman" w:hAnsi="Times New Roman"/>
          <w:szCs w:val="24"/>
        </w:rPr>
      </w:pPr>
      <w:r>
        <w:rPr>
          <w:rFonts w:ascii="Times New Roman" w:hAnsi="Times New Roman"/>
          <w:szCs w:val="24"/>
        </w:rPr>
        <w:t xml:space="preserve">Požiadavka v odseku 5 na sprístupňovanie stavebného výrobku s textom návodu na použitie v štátnom jazyku je aj pri iných výrobkoch, napríklad pri potravinách. </w:t>
      </w:r>
    </w:p>
    <w:p w:rsidR="004603AF" w:rsidP="004603AF">
      <w:pPr>
        <w:bidi w:val="0"/>
        <w:ind w:firstLine="0"/>
        <w:jc w:val="both"/>
        <w:rPr>
          <w:rFonts w:ascii="Times New Roman" w:hAnsi="Times New Roman"/>
          <w:szCs w:val="24"/>
        </w:rPr>
      </w:pPr>
    </w:p>
    <w:p w:rsidR="004603AF" w:rsidP="004603AF">
      <w:pPr>
        <w:bidi w:val="0"/>
        <w:ind w:firstLine="0"/>
        <w:jc w:val="both"/>
        <w:rPr>
          <w:rFonts w:ascii="Times New Roman" w:hAnsi="Times New Roman"/>
          <w:szCs w:val="24"/>
        </w:rPr>
      </w:pPr>
      <w:r>
        <w:rPr>
          <w:rFonts w:ascii="Times New Roman" w:hAnsi="Times New Roman"/>
          <w:szCs w:val="24"/>
        </w:rPr>
        <w:t>K § 7:</w:t>
      </w:r>
    </w:p>
    <w:p w:rsidR="004603AF" w:rsidP="004603AF">
      <w:pPr>
        <w:bidi w:val="0"/>
        <w:ind w:firstLine="357"/>
        <w:jc w:val="both"/>
        <w:rPr>
          <w:rFonts w:ascii="Times New Roman" w:hAnsi="Times New Roman"/>
          <w:szCs w:val="24"/>
        </w:rPr>
      </w:pPr>
      <w:r>
        <w:rPr>
          <w:rFonts w:ascii="Times New Roman" w:hAnsi="Times New Roman"/>
          <w:szCs w:val="24"/>
        </w:rPr>
        <w:t>Certifikácia je najvyšším stupňom posudzovania a overovania nemennosti parametrov podstatných vlastností stavebných výrobkov a systémov riadenia výroby. Vyžaduje sa pri stavebných výrobkoch, pri ktorých je najvyššie riziko pri ich používaní a zabudovaní do stavby.  Ktorých výrobkov alebo skupín stavebných výrobkov sa to týka, určuje Európska komisia rozhodnutiami a na ich základe ustanovuje Ministerstvo dopravy, výstavby a regionálneho rozvoja SR vyhláškou (teraz je to vyhláška č. č. 558/2009 Z. z. v znení vyhlášky č. 451/2011 Z. z.).</w:t>
      </w:r>
    </w:p>
    <w:p w:rsidR="004603AF" w:rsidP="004603AF">
      <w:pPr>
        <w:bidi w:val="0"/>
        <w:ind w:firstLine="357"/>
        <w:jc w:val="both"/>
        <w:rPr>
          <w:rFonts w:ascii="Times New Roman" w:hAnsi="Times New Roman"/>
          <w:szCs w:val="24"/>
        </w:rPr>
      </w:pPr>
      <w:r>
        <w:rPr>
          <w:rFonts w:ascii="Times New Roman" w:hAnsi="Times New Roman"/>
          <w:szCs w:val="24"/>
        </w:rPr>
        <w:t>Obsahovo nejde o výraznú zmenu v porovnaní s terajším stavom podľa druhej časti zákona č. 90/1998 Z. z., lebo sa nemení zoznam tzv. určených stavebných výrobkov, ani systému posudzovania parametrov. Takže ani pre výrobcov, ani pre autorizované osoby nebude problém prechodu do nového režimu po nadobudnutí účinnosti navrhovaného zákona. Naviac, doterajšie certifikáty budú platiť naďalej ako SK certifikáty a aj všetky doterajšie autorizované osoby budú naďalej pôsobiť ako autorizované osoby.</w:t>
      </w:r>
    </w:p>
    <w:p w:rsidR="004603AF" w:rsidP="004603AF">
      <w:pPr>
        <w:bidi w:val="0"/>
        <w:ind w:firstLine="0"/>
        <w:jc w:val="both"/>
        <w:rPr>
          <w:rFonts w:ascii="Times New Roman" w:hAnsi="Times New Roman"/>
          <w:szCs w:val="24"/>
        </w:rPr>
      </w:pPr>
    </w:p>
    <w:p w:rsidR="004603AF" w:rsidP="004603AF">
      <w:pPr>
        <w:bidi w:val="0"/>
        <w:ind w:firstLine="0"/>
        <w:jc w:val="both"/>
        <w:rPr>
          <w:rFonts w:ascii="Times New Roman" w:hAnsi="Times New Roman"/>
          <w:szCs w:val="24"/>
        </w:rPr>
      </w:pPr>
      <w:r>
        <w:rPr>
          <w:rFonts w:ascii="Times New Roman" w:hAnsi="Times New Roman"/>
          <w:szCs w:val="24"/>
        </w:rPr>
        <w:t>K § 8:</w:t>
      </w:r>
    </w:p>
    <w:p w:rsidR="004603AF" w:rsidP="004603AF">
      <w:pPr>
        <w:bidi w:val="0"/>
        <w:ind w:firstLine="357"/>
        <w:jc w:val="both"/>
        <w:rPr>
          <w:rFonts w:ascii="Times New Roman" w:hAnsi="Times New Roman"/>
          <w:szCs w:val="24"/>
        </w:rPr>
      </w:pPr>
      <w:r>
        <w:rPr>
          <w:rFonts w:ascii="Times New Roman" w:hAnsi="Times New Roman"/>
          <w:szCs w:val="24"/>
        </w:rPr>
        <w:t xml:space="preserve">Obdobne, ako pri certifikácii, aj pri skúškach typu, kontrolných skúškach a plánovaných skúškach sa v podstate vychádza z terajšieho stavu (§ 9 až 10 zákona č. 90/1998 Z. z.), ktorý je v súlade aj s požiadavkami nariadenia na všetky tri druhy skúšok. </w:t>
      </w:r>
    </w:p>
    <w:p w:rsidR="004603AF" w:rsidP="004603AF">
      <w:pPr>
        <w:bidi w:val="0"/>
        <w:ind w:firstLine="357"/>
        <w:jc w:val="both"/>
        <w:rPr>
          <w:rFonts w:ascii="Times New Roman" w:hAnsi="Times New Roman"/>
          <w:szCs w:val="24"/>
        </w:rPr>
      </w:pPr>
      <w:r>
        <w:rPr>
          <w:rFonts w:ascii="Times New Roman" w:hAnsi="Times New Roman"/>
          <w:szCs w:val="24"/>
        </w:rPr>
        <w:t xml:space="preserve">Vzrástol význam určenia typu (stavebného) výrobku, lebo od neho sa odvíjajú aj zjednodušené postupy aj obsah kontrolných a plánovaných skúšok. </w:t>
      </w:r>
    </w:p>
    <w:p w:rsidR="004603AF" w:rsidP="004603AF">
      <w:pPr>
        <w:bidi w:val="0"/>
        <w:ind w:firstLine="357"/>
        <w:jc w:val="both"/>
        <w:rPr>
          <w:rFonts w:ascii="Times New Roman" w:hAnsi="Times New Roman"/>
          <w:szCs w:val="24"/>
        </w:rPr>
      </w:pPr>
    </w:p>
    <w:p w:rsidR="004603AF" w:rsidP="004603AF">
      <w:pPr>
        <w:bidi w:val="0"/>
        <w:ind w:firstLine="0"/>
        <w:jc w:val="both"/>
        <w:rPr>
          <w:rFonts w:ascii="Times New Roman" w:hAnsi="Times New Roman"/>
          <w:szCs w:val="24"/>
        </w:rPr>
      </w:pPr>
      <w:r>
        <w:rPr>
          <w:rFonts w:ascii="Times New Roman" w:hAnsi="Times New Roman"/>
          <w:szCs w:val="24"/>
        </w:rPr>
        <w:t>K § 9:</w:t>
      </w:r>
    </w:p>
    <w:p w:rsidR="004603AF" w:rsidP="004603AF">
      <w:pPr>
        <w:bidi w:val="0"/>
        <w:ind w:firstLine="357"/>
        <w:jc w:val="both"/>
        <w:rPr>
          <w:rFonts w:ascii="Times New Roman" w:hAnsi="Times New Roman"/>
          <w:szCs w:val="24"/>
        </w:rPr>
      </w:pPr>
      <w:r>
        <w:rPr>
          <w:rFonts w:ascii="Times New Roman" w:hAnsi="Times New Roman"/>
          <w:szCs w:val="24"/>
        </w:rPr>
        <w:t xml:space="preserve">Preberá sa doterajšia úprava pravidiel (§ 10 zákona č. 90/1998 Z. z.) odoberania vzoriek stavebného výrobku na účely skúšok. Spôsob odoberania vzorky, miesto odobratia vzorky a nakladanie s odobratou vzorkou sú dôležité pre presnosť a preukaznosť výsledkov vykonanej skúšky, a tým pre dodržanie nemennosti parametrov podstatných vlastností stavebného výrobku počas jeho výroby a sprístupňovania na trhu. </w:t>
      </w:r>
    </w:p>
    <w:p w:rsidR="004603AF" w:rsidP="004603AF">
      <w:pPr>
        <w:bidi w:val="0"/>
        <w:ind w:firstLine="357"/>
        <w:jc w:val="both"/>
        <w:rPr>
          <w:rFonts w:ascii="Times New Roman" w:hAnsi="Times New Roman"/>
          <w:szCs w:val="24"/>
        </w:rPr>
      </w:pPr>
      <w:r>
        <w:rPr>
          <w:rFonts w:ascii="Times New Roman" w:hAnsi="Times New Roman"/>
          <w:szCs w:val="24"/>
        </w:rPr>
        <w:t>V súvislosti s tým má podstatný význam pre nakladanie so vzorkou protokol o odobratej vzorke, ako základný dokument pre vykonávanie skúšok.</w:t>
      </w:r>
    </w:p>
    <w:p w:rsidR="004603AF" w:rsidP="004603AF">
      <w:pPr>
        <w:bidi w:val="0"/>
        <w:ind w:firstLine="357"/>
        <w:rPr>
          <w:rFonts w:ascii="Times New Roman" w:hAnsi="Times New Roman"/>
          <w:szCs w:val="24"/>
        </w:rPr>
      </w:pPr>
      <w:r>
        <w:rPr>
          <w:rFonts w:ascii="Times New Roman" w:hAnsi="Times New Roman"/>
          <w:szCs w:val="24"/>
        </w:rPr>
        <w:t xml:space="preserve"> </w:t>
      </w:r>
    </w:p>
    <w:p w:rsidR="004603AF" w:rsidP="004603AF">
      <w:pPr>
        <w:bidi w:val="0"/>
        <w:ind w:firstLine="0"/>
        <w:jc w:val="both"/>
        <w:rPr>
          <w:rFonts w:ascii="Times New Roman" w:hAnsi="Times New Roman"/>
          <w:szCs w:val="24"/>
        </w:rPr>
      </w:pPr>
      <w:r>
        <w:rPr>
          <w:rFonts w:ascii="Times New Roman" w:hAnsi="Times New Roman"/>
          <w:szCs w:val="24"/>
        </w:rPr>
        <w:t>K § 10:</w:t>
      </w:r>
    </w:p>
    <w:p w:rsidR="004603AF" w:rsidP="004603AF">
      <w:pPr>
        <w:bidi w:val="0"/>
        <w:ind w:firstLine="357"/>
        <w:jc w:val="both"/>
        <w:rPr>
          <w:rFonts w:ascii="Times New Roman" w:hAnsi="Times New Roman"/>
          <w:szCs w:val="24"/>
        </w:rPr>
      </w:pPr>
      <w:r>
        <w:rPr>
          <w:rFonts w:ascii="Times New Roman" w:hAnsi="Times New Roman"/>
          <w:szCs w:val="24"/>
        </w:rPr>
        <w:t xml:space="preserve">Ustanovenie sleduje zabezpečiť jednotnosť dokumentovania vykonaných skúšok. Dôležitosť protokolu spočíva v tom, že na ďalšie použitie v posudzovaní sa použije ako základ obsah protokolu o skúške alebo o výpočte. </w:t>
      </w:r>
    </w:p>
    <w:p w:rsidR="004603AF" w:rsidP="004603AF">
      <w:pPr>
        <w:bidi w:val="0"/>
        <w:ind w:firstLine="357"/>
        <w:jc w:val="both"/>
        <w:rPr>
          <w:rFonts w:ascii="Times New Roman" w:hAnsi="Times New Roman"/>
          <w:szCs w:val="24"/>
        </w:rPr>
      </w:pPr>
    </w:p>
    <w:p w:rsidR="004603AF" w:rsidP="004603AF">
      <w:pPr>
        <w:bidi w:val="0"/>
        <w:ind w:firstLine="0"/>
        <w:jc w:val="both"/>
        <w:rPr>
          <w:rFonts w:ascii="Times New Roman" w:hAnsi="Times New Roman"/>
          <w:szCs w:val="24"/>
        </w:rPr>
      </w:pPr>
      <w:r>
        <w:rPr>
          <w:rFonts w:ascii="Times New Roman" w:hAnsi="Times New Roman"/>
          <w:szCs w:val="24"/>
        </w:rPr>
        <w:t>K § 11:</w:t>
      </w:r>
    </w:p>
    <w:p w:rsidR="004603AF" w:rsidP="004603AF">
      <w:pPr>
        <w:bidi w:val="0"/>
        <w:ind w:firstLine="357"/>
        <w:jc w:val="both"/>
        <w:rPr>
          <w:rFonts w:ascii="Times New Roman" w:hAnsi="Times New Roman"/>
          <w:szCs w:val="24"/>
        </w:rPr>
      </w:pPr>
      <w:r>
        <w:rPr>
          <w:rFonts w:ascii="Times New Roman" w:hAnsi="Times New Roman"/>
          <w:szCs w:val="24"/>
        </w:rPr>
        <w:t xml:space="preserve">Inšpekcie sú formou kontroly systému riadenia výroby u výrobcu stavebného výrobku. Tak, ako doteraz, aj naďalej budú dva druhy inšpekcií – počiatočná inšpekcia a priebežný dohľad. </w:t>
      </w:r>
    </w:p>
    <w:p w:rsidR="004603AF" w:rsidP="004603AF">
      <w:pPr>
        <w:bidi w:val="0"/>
        <w:ind w:firstLine="357"/>
        <w:jc w:val="both"/>
        <w:rPr>
          <w:rFonts w:ascii="Times New Roman" w:hAnsi="Times New Roman"/>
          <w:szCs w:val="24"/>
        </w:rPr>
      </w:pPr>
      <w:r>
        <w:rPr>
          <w:rFonts w:ascii="Times New Roman" w:hAnsi="Times New Roman"/>
          <w:szCs w:val="24"/>
        </w:rPr>
        <w:t>Počiatočná inšpekcia je východiskovou kontrolou existencie, organizácie a pravidiel fungovania systému riadenia výroby u výrobcu na všetkých miestach (prevádzkach) výroby stavebného výrobku. Zdokumentované zistenia z počiatočnej inšpekcie sú východiskom pre ďalšie posudzovanie a certifikáciu systému výroby u konkrétneho výrobcu, pri priebežnom dohľade a na odstraňovanie zistených nedostatkov v systéme riadenia výroby.</w:t>
      </w:r>
    </w:p>
    <w:p w:rsidR="004603AF" w:rsidP="004603AF">
      <w:pPr>
        <w:bidi w:val="0"/>
        <w:ind w:firstLine="357"/>
        <w:jc w:val="both"/>
        <w:rPr>
          <w:rFonts w:ascii="Times New Roman" w:hAnsi="Times New Roman"/>
          <w:szCs w:val="24"/>
        </w:rPr>
      </w:pPr>
      <w:r>
        <w:rPr>
          <w:rFonts w:ascii="Times New Roman" w:hAnsi="Times New Roman"/>
          <w:szCs w:val="24"/>
        </w:rPr>
        <w:t xml:space="preserve">Priebežný dohľad (doteraz priebežná inšpekcia) je pravidelná (plánovaná) alebo nepravidelná inšpekcia systému riadenia výroby, ktorej hlavným zmyslom je periodicky počas trvania výroby stavebného výrobku kontrolovať skutočný stav a porovnávať ho s východiskovým stavom zisteným počiatočnou inšpekciou. To umožní promptne  reagovať na odstránenie zistenej nezhody vhodnými nápravnými opatreniami.   </w:t>
      </w:r>
    </w:p>
    <w:p w:rsidR="004603AF" w:rsidP="004603AF">
      <w:pPr>
        <w:bidi w:val="0"/>
        <w:ind w:firstLine="357"/>
        <w:jc w:val="both"/>
        <w:rPr>
          <w:rFonts w:ascii="Times New Roman" w:hAnsi="Times New Roman"/>
          <w:szCs w:val="24"/>
        </w:rPr>
      </w:pPr>
      <w:r>
        <w:rPr>
          <w:rFonts w:ascii="Times New Roman" w:hAnsi="Times New Roman"/>
          <w:szCs w:val="24"/>
        </w:rPr>
        <w:t>Ustanovené pravidlá nie sú podstatne odlišné od doterajších (§ 11 a 12 zákona č. 90/1998 Z. z.), takže nebudú potrebné finančné, personálne ani systémové opatrenia ani na strane autorizovaných osôb, ani na strane výrobcov stavebných výrobkov.</w:t>
      </w:r>
    </w:p>
    <w:p w:rsidR="004603AF" w:rsidP="004603AF">
      <w:pPr>
        <w:bidi w:val="0"/>
        <w:ind w:firstLine="357"/>
        <w:jc w:val="both"/>
        <w:rPr>
          <w:rFonts w:ascii="Times New Roman" w:hAnsi="Times New Roman"/>
          <w:szCs w:val="24"/>
        </w:rPr>
      </w:pPr>
    </w:p>
    <w:p w:rsidR="004603AF" w:rsidP="004603AF">
      <w:pPr>
        <w:bidi w:val="0"/>
        <w:ind w:firstLine="0"/>
        <w:jc w:val="both"/>
        <w:rPr>
          <w:rFonts w:ascii="Times New Roman" w:hAnsi="Times New Roman"/>
          <w:szCs w:val="24"/>
        </w:rPr>
      </w:pPr>
      <w:r>
        <w:rPr>
          <w:rFonts w:ascii="Times New Roman" w:hAnsi="Times New Roman"/>
          <w:szCs w:val="24"/>
        </w:rPr>
        <w:t>K § 12:</w:t>
      </w:r>
    </w:p>
    <w:p w:rsidR="004603AF" w:rsidP="004603AF">
      <w:pPr>
        <w:bidi w:val="0"/>
        <w:ind w:firstLine="357"/>
        <w:jc w:val="both"/>
        <w:rPr>
          <w:rFonts w:ascii="Times New Roman" w:hAnsi="Times New Roman"/>
          <w:szCs w:val="24"/>
        </w:rPr>
      </w:pPr>
      <w:r>
        <w:rPr>
          <w:rFonts w:ascii="Times New Roman" w:hAnsi="Times New Roman"/>
          <w:szCs w:val="24"/>
        </w:rPr>
        <w:t xml:space="preserve">Termínom „systém riadenia výroby“ sa označuje organizácia vnútornej kontroly u výrobcu (teraz sa označuje ako vnútropodniková kontrola - § 8a zákona č. 90/1998 Z. z.). </w:t>
      </w:r>
    </w:p>
    <w:p w:rsidR="004603AF" w:rsidP="004603AF">
      <w:pPr>
        <w:bidi w:val="0"/>
        <w:ind w:firstLine="357"/>
        <w:jc w:val="both"/>
        <w:rPr>
          <w:rFonts w:ascii="Times New Roman" w:hAnsi="Times New Roman"/>
          <w:szCs w:val="24"/>
        </w:rPr>
      </w:pPr>
      <w:r>
        <w:rPr>
          <w:rFonts w:ascii="Times New Roman" w:hAnsi="Times New Roman"/>
          <w:szCs w:val="24"/>
        </w:rPr>
        <w:t xml:space="preserve">Každý výrobca musí mať zavedený stály vnútorný systém kontroly výroby, ktorý zahŕňa kontrolu kvality vstupných surovín, polotovarov a komponentov potrebných na výrobu stavebného výrobku, kontrolu všetkých štádií výroby a všetkých miest výroby stavebného výrobku a výstupnú kontrolu stavebných výrobkov pred ich uskladnením počas trvania výroby a expedovania na sprístupnenie na trhu. </w:t>
      </w:r>
    </w:p>
    <w:p w:rsidR="004603AF" w:rsidP="004603AF">
      <w:pPr>
        <w:bidi w:val="0"/>
        <w:ind w:firstLine="357"/>
        <w:jc w:val="both"/>
        <w:rPr>
          <w:rFonts w:ascii="Times New Roman" w:hAnsi="Times New Roman"/>
          <w:szCs w:val="24"/>
        </w:rPr>
      </w:pPr>
      <w:r>
        <w:rPr>
          <w:rFonts w:ascii="Times New Roman" w:hAnsi="Times New Roman"/>
          <w:szCs w:val="24"/>
        </w:rPr>
        <w:t xml:space="preserve">Vnútorná kontrola musí byť personálne i materiálne vybavená na riadne plnenie kontrolných úloh a na vykonávanie jednotlivých kontrolných postupov a musí mať potrebnú autonómiu na vedení podniku výrobcu, aby mohla objektívne zisťovať nezhody a navrhovať účinné nápravné opatrenia bez zásahov a hrozby sankcií od vedenia podniku výrobcu. </w:t>
      </w:r>
    </w:p>
    <w:p w:rsidR="004603AF" w:rsidP="004603AF">
      <w:pPr>
        <w:bidi w:val="0"/>
        <w:ind w:firstLine="357"/>
        <w:jc w:val="both"/>
        <w:rPr>
          <w:rFonts w:ascii="Times New Roman" w:hAnsi="Times New Roman"/>
          <w:szCs w:val="24"/>
        </w:rPr>
      </w:pPr>
      <w:r>
        <w:rPr>
          <w:rFonts w:ascii="Times New Roman" w:hAnsi="Times New Roman"/>
          <w:szCs w:val="24"/>
        </w:rPr>
        <w:t>Uvedené pravidlá sú predmetom počiatočnej inšpekcie i priebežného dohľadu. Sankciou zo strany autorizovanej osoby môže byť odňatie certifikátu a zo strany štátneho dohľadu nad trhom stiahnutie stavebného výrobku z trhu alebo jeho nútené spätné prevzatie od distribútora. Tieto opatrenia by znamenali pre výrobcu v podstate vylúčenie z trhu.</w:t>
      </w:r>
    </w:p>
    <w:p w:rsidR="004603AF" w:rsidP="004603AF">
      <w:pPr>
        <w:bidi w:val="0"/>
        <w:ind w:firstLine="357"/>
        <w:rPr>
          <w:rFonts w:ascii="Times New Roman" w:hAnsi="Times New Roman"/>
          <w:szCs w:val="24"/>
        </w:rPr>
      </w:pPr>
    </w:p>
    <w:p w:rsidR="004603AF" w:rsidP="004603AF">
      <w:pPr>
        <w:bidi w:val="0"/>
        <w:ind w:firstLine="0"/>
        <w:jc w:val="both"/>
        <w:rPr>
          <w:rFonts w:ascii="Times New Roman" w:hAnsi="Times New Roman"/>
          <w:szCs w:val="24"/>
        </w:rPr>
      </w:pPr>
      <w:r>
        <w:rPr>
          <w:rFonts w:ascii="Times New Roman" w:hAnsi="Times New Roman"/>
          <w:szCs w:val="24"/>
        </w:rPr>
        <w:t>K § 13:</w:t>
      </w:r>
    </w:p>
    <w:p w:rsidR="004603AF" w:rsidP="004603AF">
      <w:pPr>
        <w:bidi w:val="0"/>
        <w:ind w:firstLine="357"/>
        <w:jc w:val="both"/>
        <w:rPr>
          <w:rFonts w:ascii="Times New Roman" w:hAnsi="Times New Roman"/>
          <w:szCs w:val="24"/>
        </w:rPr>
      </w:pPr>
      <w:r>
        <w:rPr>
          <w:rFonts w:ascii="Times New Roman" w:hAnsi="Times New Roman"/>
          <w:szCs w:val="24"/>
        </w:rPr>
        <w:t>V tomto ustanovení je sústredený výkon verejnej správy vykonávanej Ministerstvom dopravy, výstavby a regionálneho rozvoja SR s úlohami ako riadiaci orgán (odsek 1) a ako normotvorný orgán (odseky 2 a 3).</w:t>
      </w:r>
    </w:p>
    <w:p w:rsidR="004603AF" w:rsidP="004603AF">
      <w:pPr>
        <w:bidi w:val="0"/>
        <w:ind w:firstLine="357"/>
        <w:jc w:val="both"/>
        <w:rPr>
          <w:rFonts w:ascii="Times New Roman" w:hAnsi="Times New Roman"/>
          <w:szCs w:val="24"/>
        </w:rPr>
      </w:pPr>
      <w:r>
        <w:rPr>
          <w:rFonts w:ascii="Times New Roman" w:hAnsi="Times New Roman"/>
          <w:szCs w:val="24"/>
        </w:rPr>
        <w:t>Úlohy ministerstva sústredené v odseku 1 sú kombináciou doterajších oprávnení podľa § 17 zákona č. 90/1998 Z. z. spolu s novými úlohami, ktoré vyplynuli Slovenskej republike z nariadenia. Z nových úloh ide najmä o zriadenie a prevádzkovanie kontaktného miesta pre stavebné výrobky podľa článku 10 nariadenia.</w:t>
      </w:r>
    </w:p>
    <w:p w:rsidR="004603AF" w:rsidP="004603AF">
      <w:pPr>
        <w:bidi w:val="0"/>
        <w:ind w:firstLine="357"/>
        <w:jc w:val="both"/>
        <w:rPr>
          <w:rFonts w:ascii="Times New Roman" w:hAnsi="Times New Roman"/>
          <w:szCs w:val="24"/>
        </w:rPr>
      </w:pPr>
      <w:r>
        <w:rPr>
          <w:rFonts w:ascii="Times New Roman" w:hAnsi="Times New Roman"/>
          <w:szCs w:val="24"/>
        </w:rPr>
        <w:t xml:space="preserve">Splnomocnenia v odsekoch 2 a 3 sú v podstate prevzaté z terajšej právnej úpravy a budú sa vzťahovať len na činnosť technického posudzovania a na činnosť posudzovania parametrov. </w:t>
      </w:r>
    </w:p>
    <w:p w:rsidR="004603AF" w:rsidP="004603AF">
      <w:pPr>
        <w:bidi w:val="0"/>
        <w:ind w:firstLine="357"/>
        <w:jc w:val="both"/>
        <w:rPr>
          <w:rFonts w:ascii="Times New Roman" w:hAnsi="Times New Roman"/>
          <w:szCs w:val="24"/>
        </w:rPr>
      </w:pPr>
    </w:p>
    <w:p w:rsidR="004603AF" w:rsidP="004603AF">
      <w:pPr>
        <w:bidi w:val="0"/>
        <w:ind w:firstLine="0"/>
        <w:jc w:val="both"/>
        <w:rPr>
          <w:rFonts w:ascii="Times New Roman" w:hAnsi="Times New Roman"/>
          <w:szCs w:val="24"/>
        </w:rPr>
      </w:pPr>
      <w:r>
        <w:rPr>
          <w:rFonts w:ascii="Times New Roman" w:hAnsi="Times New Roman"/>
          <w:szCs w:val="24"/>
        </w:rPr>
        <w:t>K § 14:</w:t>
      </w:r>
    </w:p>
    <w:p w:rsidR="004603AF" w:rsidP="004603AF">
      <w:pPr>
        <w:bidi w:val="0"/>
        <w:ind w:firstLine="357"/>
        <w:jc w:val="both"/>
        <w:rPr>
          <w:rFonts w:ascii="Times New Roman" w:hAnsi="Times New Roman"/>
          <w:szCs w:val="24"/>
        </w:rPr>
      </w:pPr>
      <w:r>
        <w:rPr>
          <w:rFonts w:ascii="Times New Roman" w:hAnsi="Times New Roman"/>
          <w:szCs w:val="24"/>
        </w:rPr>
        <w:t>Autorizované osoby existujú aj v terajšom právnom režime uvádzania stavebných výrobkov na trh. Navrhované ustanovenie spresňuje požiadavky na ne kladené. Nejde však o zásadné zmeny, takže možno predpokladať bezproblémovú transformáciu na autorizované osoby podľa novej úpravy.</w:t>
      </w:r>
    </w:p>
    <w:p w:rsidR="004603AF" w:rsidP="004603AF">
      <w:pPr>
        <w:bidi w:val="0"/>
        <w:ind w:firstLine="357"/>
        <w:jc w:val="both"/>
        <w:rPr>
          <w:rFonts w:ascii="Times New Roman" w:hAnsi="Times New Roman"/>
          <w:szCs w:val="24"/>
        </w:rPr>
      </w:pPr>
      <w:r>
        <w:rPr>
          <w:rFonts w:ascii="Times New Roman" w:hAnsi="Times New Roman"/>
          <w:szCs w:val="24"/>
        </w:rPr>
        <w:t>Požiadavky na autorizovanú osobu vychádzajú z požiadaviek na notifikovanú osobu podľa článku 43 nariadenia a zároveň sa požaduje od fyzickej osoby bezúhonnosť. Na autorizáciu však nie je právny nárok (odsek 3), a teda napriek splneniu všetkých požiadaviek, ministerstvo síce musí rozhodnúť o každej žiadosti, ale nemusí udeliť autorizáciu každému žiadateľovi. Kritériom je reálna potreba pre jednotlivé skupiny stavebných výrobkov. Autorizáciou počtu uchádzačov nad reálnu potrebu trhu by nedošlo k vyššej kvalite a prežitie autorizovaných osôb by bolo ekonomicky ohrozené. Obdobne postupujú aj iné štáty. Činnosť autorizovanej osoby totiž nie je voľnou trhovou činnosťou (poskytovaním trhových služieb), ale úradnou činnosťou, ktorou sa plnia úlohy štátu podľa nariadenia a za ktoré preberá štát zodpovednosť. Takýto stav je aj doteraz (§ 16 ods. 3 zákona č. 90/1998 Z. z.). Pre jednotlivé autorizované osoby ministerstvo udeľuje autorizáciu len na tie skupiny výrobkov, na ktoré autorizovaná osoba spĺňa požiadavky. Relevantným výstupom činnosti autorizovaných osôb sú najmä SK certifikáty a ak ide o skúšobné laboratórium, protokoly o skúškach. Výstupným dokumentom autorizovanej osoby na technické posudzovanie sú SK technické posúdenia. SK certifikáty sa môžu týkať stavebného výrobku a systému riadenia výroby alebo len systému riadenia výroby v nadväznosti na použitý systém posudzovania parametrov.</w:t>
      </w:r>
    </w:p>
    <w:p w:rsidR="004603AF" w:rsidP="004603AF">
      <w:pPr>
        <w:bidi w:val="0"/>
        <w:ind w:firstLine="357"/>
        <w:jc w:val="both"/>
        <w:rPr>
          <w:rFonts w:ascii="Times New Roman" w:hAnsi="Times New Roman"/>
          <w:szCs w:val="24"/>
        </w:rPr>
      </w:pPr>
      <w:r>
        <w:rPr>
          <w:rFonts w:ascii="Times New Roman" w:hAnsi="Times New Roman"/>
          <w:szCs w:val="24"/>
        </w:rPr>
        <w:t>„Systém riadenia výroby“ je podľa článku 2 ods. 26 nariadenia zdokumentovaná nepretržitá vnútorná kontrola vo výrobnom závode vykonávaná v súlade s príslušnými technickými špecifikáciami, ktoré určujú podstatné parametre fungovania systému riadenia výroby. V terminológii teraz platného zákona išlo o vnútropodnikovú kontrolu výrobcu (§ 8a zákona č. 90/1998 Z. z.).</w:t>
      </w:r>
    </w:p>
    <w:p w:rsidR="004603AF" w:rsidP="004603AF">
      <w:pPr>
        <w:bidi w:val="0"/>
        <w:ind w:firstLine="357"/>
        <w:rPr>
          <w:rFonts w:ascii="Times New Roman" w:hAnsi="Times New Roman"/>
          <w:szCs w:val="24"/>
        </w:rPr>
      </w:pPr>
    </w:p>
    <w:p w:rsidR="004603AF" w:rsidP="004603AF">
      <w:pPr>
        <w:bidi w:val="0"/>
        <w:ind w:firstLine="357"/>
        <w:rPr>
          <w:rFonts w:ascii="Times New Roman" w:hAnsi="Times New Roman"/>
          <w:szCs w:val="24"/>
        </w:rPr>
      </w:pPr>
    </w:p>
    <w:p w:rsidR="004603AF" w:rsidP="004603AF">
      <w:pPr>
        <w:bidi w:val="0"/>
        <w:ind w:firstLine="357"/>
        <w:rPr>
          <w:rFonts w:ascii="Times New Roman" w:hAnsi="Times New Roman"/>
          <w:szCs w:val="24"/>
        </w:rPr>
      </w:pPr>
    </w:p>
    <w:p w:rsidR="004603AF" w:rsidP="004603AF">
      <w:pPr>
        <w:bidi w:val="0"/>
        <w:ind w:firstLine="0"/>
        <w:jc w:val="both"/>
        <w:rPr>
          <w:rFonts w:ascii="Times New Roman" w:hAnsi="Times New Roman"/>
          <w:szCs w:val="24"/>
        </w:rPr>
      </w:pPr>
      <w:r>
        <w:rPr>
          <w:rFonts w:ascii="Times New Roman" w:hAnsi="Times New Roman"/>
          <w:szCs w:val="24"/>
        </w:rPr>
        <w:t>K § 15:</w:t>
      </w:r>
    </w:p>
    <w:p w:rsidR="004603AF" w:rsidP="004603AF">
      <w:pPr>
        <w:bidi w:val="0"/>
        <w:ind w:firstLine="357"/>
        <w:jc w:val="both"/>
        <w:rPr>
          <w:rFonts w:ascii="Times New Roman" w:hAnsi="Times New Roman"/>
          <w:szCs w:val="24"/>
        </w:rPr>
      </w:pPr>
      <w:r>
        <w:rPr>
          <w:rFonts w:ascii="Times New Roman" w:hAnsi="Times New Roman"/>
          <w:szCs w:val="24"/>
        </w:rPr>
        <w:t>Ustanovenie je procesným ustanovením, ktorými sa upravujú odchýlky a nadväznosti k všeobecnej úprave v zákone č. 71/1967 Zb. o správnom konaní (správny poriadok). Autorizácia je správne konanie (§ 21 ods. 1), v ktorom sa rozhoduje o oprávnení žiadateľa  o výkon činnosti autorizovanej osoby. Na zisťovanie podkladu rozhodnutia slúžia požiadavky podľa § 14 ods.1 až 6, ktorých splnenie treba v konaní preukázať.</w:t>
      </w:r>
    </w:p>
    <w:p w:rsidR="004603AF" w:rsidP="004603AF">
      <w:pPr>
        <w:bidi w:val="0"/>
        <w:ind w:firstLine="357"/>
        <w:jc w:val="both"/>
        <w:rPr>
          <w:rFonts w:ascii="Times New Roman" w:hAnsi="Times New Roman"/>
          <w:szCs w:val="24"/>
        </w:rPr>
      </w:pPr>
      <w:r>
        <w:rPr>
          <w:rFonts w:ascii="Times New Roman" w:hAnsi="Times New Roman"/>
          <w:szCs w:val="24"/>
        </w:rPr>
        <w:t>V odseku 1 ide o úpravu náležitostí žiadosti v súlade § 19 ods. 2 správneho poriadku.</w:t>
      </w:r>
    </w:p>
    <w:p w:rsidR="004603AF" w:rsidP="004603AF">
      <w:pPr>
        <w:bidi w:val="0"/>
        <w:ind w:firstLine="357"/>
        <w:jc w:val="both"/>
        <w:rPr>
          <w:rFonts w:ascii="Times New Roman" w:hAnsi="Times New Roman"/>
          <w:szCs w:val="24"/>
        </w:rPr>
      </w:pPr>
      <w:r>
        <w:rPr>
          <w:rFonts w:ascii="Times New Roman" w:hAnsi="Times New Roman"/>
          <w:szCs w:val="24"/>
        </w:rPr>
        <w:t>V odseku 2 ide o úpravu, ktoré nadväzuje na § 47 ods. 7 správneho poriadku. Aj teraz sa o autorizácii vydávajú autorizovanej osobe osvedčenia o autorizácii. Písomné vyhotovenie rozhodnutia sa vydáva a doručuje len pri zamietnutí žiadosti.</w:t>
      </w:r>
    </w:p>
    <w:p w:rsidR="004603AF" w:rsidP="004603AF">
      <w:pPr>
        <w:bidi w:val="0"/>
        <w:ind w:firstLine="357"/>
        <w:jc w:val="both"/>
        <w:rPr>
          <w:rFonts w:ascii="Times New Roman" w:hAnsi="Times New Roman"/>
          <w:szCs w:val="24"/>
        </w:rPr>
      </w:pPr>
      <w:r>
        <w:rPr>
          <w:rFonts w:ascii="Times New Roman" w:hAnsi="Times New Roman"/>
          <w:szCs w:val="24"/>
        </w:rPr>
        <w:t>V odseku 3 sa uvádzajú dôvody, pre ktoré môže správny orgán začať konanie z vlastného podnetu (§ 18 správneho poriadku). Všetky uvedené dôvody sledujú zabezpečiť poriadok v činnosti autorizovaných osôb, s dôrazom na dodržanie kvalifikačnej úrovne výkonných pracovníkov, ktorí priamo úkony posudzovania parametrov a technického posudzovania vykonávajú  a sú výsledkom výkonu štátneho dohľadu (§ 18 návrhu).</w:t>
      </w:r>
    </w:p>
    <w:p w:rsidR="004603AF" w:rsidP="004603AF">
      <w:pPr>
        <w:bidi w:val="0"/>
        <w:ind w:firstLine="357"/>
        <w:jc w:val="both"/>
        <w:rPr>
          <w:rFonts w:ascii="Times New Roman" w:hAnsi="Times New Roman"/>
          <w:szCs w:val="24"/>
        </w:rPr>
      </w:pPr>
      <w:r>
        <w:rPr>
          <w:rFonts w:ascii="Times New Roman" w:hAnsi="Times New Roman"/>
          <w:szCs w:val="24"/>
        </w:rPr>
        <w:t xml:space="preserve">V odseku 4 je odchylná úprava dĺžky lehoty na rozhodnutie od § 49 správneho poriadku. Dôvodom je odborná a časová náročnosť overovania splnenia požiadaviek žiadateľa. </w:t>
      </w:r>
    </w:p>
    <w:p w:rsidR="004603AF" w:rsidP="004603AF">
      <w:pPr>
        <w:bidi w:val="0"/>
        <w:ind w:firstLine="357"/>
        <w:rPr>
          <w:rFonts w:ascii="Times New Roman" w:hAnsi="Times New Roman"/>
          <w:szCs w:val="24"/>
        </w:rPr>
      </w:pPr>
    </w:p>
    <w:p w:rsidR="004603AF" w:rsidP="004603AF">
      <w:pPr>
        <w:bidi w:val="0"/>
        <w:ind w:firstLine="0"/>
        <w:jc w:val="both"/>
        <w:rPr>
          <w:rFonts w:ascii="Times New Roman" w:hAnsi="Times New Roman"/>
          <w:szCs w:val="24"/>
        </w:rPr>
      </w:pPr>
      <w:r>
        <w:rPr>
          <w:rFonts w:ascii="Times New Roman" w:hAnsi="Times New Roman"/>
          <w:szCs w:val="24"/>
        </w:rPr>
        <w:t>K § 16:</w:t>
      </w:r>
    </w:p>
    <w:p w:rsidR="004603AF" w:rsidP="004603AF">
      <w:pPr>
        <w:bidi w:val="0"/>
        <w:ind w:firstLine="357"/>
        <w:jc w:val="both"/>
        <w:rPr>
          <w:rFonts w:ascii="Times New Roman" w:hAnsi="Times New Roman"/>
          <w:szCs w:val="24"/>
        </w:rPr>
      </w:pPr>
      <w:r>
        <w:rPr>
          <w:rFonts w:ascii="Times New Roman" w:hAnsi="Times New Roman"/>
          <w:szCs w:val="24"/>
        </w:rPr>
        <w:t>Notifikácia je postup notifikovania vyplývajúci z nariadenia. Notifikácia nie je správnym konaním (§ 21 ods. 2 písm. c) návrhu), a preto sa ustanovujú aj procesné pravidlá, ktoré len dopĺňajú notifikačný postup podľa článku 43 nariadenia. Ten je dovŕšený tým, že notifikačný orgán (Ministerstvo dopravy, výstavby a regionálneho rozvoja SR) notifikuje (oznámi) Európskej komisii a ostatným členským štátom vybratú autorizovanú osobu.</w:t>
      </w:r>
    </w:p>
    <w:p w:rsidR="004603AF" w:rsidP="004603AF">
      <w:pPr>
        <w:bidi w:val="0"/>
        <w:ind w:firstLine="357"/>
        <w:jc w:val="both"/>
        <w:rPr>
          <w:rFonts w:ascii="Times New Roman" w:hAnsi="Times New Roman"/>
          <w:szCs w:val="24"/>
        </w:rPr>
      </w:pPr>
      <w:r>
        <w:rPr>
          <w:rFonts w:ascii="Times New Roman" w:hAnsi="Times New Roman"/>
          <w:szCs w:val="24"/>
        </w:rPr>
        <w:t>Tak, ako doteraz, notifikovaným orgánom bude tá autorizovaná osoba, ktorá spĺňa požiadavky podľa článku 43 nariadenia. V súčasnosti je za Slovenskú republiku 12 notifikovaných osôb pre jednotlivé skupiny stavebných výrobkov. V súvislosti s prijatím navrhovaného zákona sa nepredpokladá podstatná zmena v postupe notifikácie, ani v počte notifikovaných osôb. Ich zoznam je uvedený v prílohe tejto dôvodovej správy.</w:t>
      </w:r>
    </w:p>
    <w:p w:rsidR="004603AF" w:rsidP="004603AF">
      <w:pPr>
        <w:bidi w:val="0"/>
        <w:ind w:firstLine="357"/>
        <w:jc w:val="both"/>
        <w:rPr>
          <w:rFonts w:ascii="Times New Roman" w:hAnsi="Times New Roman"/>
          <w:szCs w:val="24"/>
        </w:rPr>
      </w:pPr>
      <w:r>
        <w:rPr>
          <w:rFonts w:ascii="Times New Roman" w:hAnsi="Times New Roman"/>
          <w:szCs w:val="24"/>
        </w:rPr>
        <w:t>Odsek 3 je reakciou na článok 43 nariadenia, takže notifikačný orgán bude môcť notifikovať aj právnickú osobu, ktorá je členom obchodného združenia alebo profesijného zväzu podnikateľov. Bez tejto možnosti by boli slovenské notifikované osoby v nevýhode v porovnaní s notifikovanými osobami z iných členských štátov.</w:t>
      </w:r>
    </w:p>
    <w:p w:rsidR="004603AF" w:rsidP="004603AF">
      <w:pPr>
        <w:bidi w:val="0"/>
        <w:ind w:firstLine="357"/>
        <w:rPr>
          <w:rFonts w:ascii="Times New Roman" w:hAnsi="Times New Roman"/>
          <w:szCs w:val="24"/>
        </w:rPr>
      </w:pPr>
    </w:p>
    <w:p w:rsidR="004603AF" w:rsidP="004603AF">
      <w:pPr>
        <w:bidi w:val="0"/>
        <w:ind w:firstLine="0"/>
        <w:jc w:val="both"/>
        <w:rPr>
          <w:rFonts w:ascii="Times New Roman" w:hAnsi="Times New Roman"/>
          <w:szCs w:val="24"/>
        </w:rPr>
      </w:pPr>
      <w:r>
        <w:rPr>
          <w:rFonts w:ascii="Times New Roman" w:hAnsi="Times New Roman"/>
          <w:szCs w:val="24"/>
        </w:rPr>
        <w:t>K § 17:</w:t>
      </w:r>
    </w:p>
    <w:p w:rsidR="004603AF" w:rsidP="004603AF">
      <w:pPr>
        <w:bidi w:val="0"/>
        <w:ind w:firstLine="357"/>
        <w:jc w:val="both"/>
        <w:rPr>
          <w:rFonts w:ascii="Times New Roman" w:hAnsi="Times New Roman"/>
          <w:szCs w:val="24"/>
        </w:rPr>
      </w:pPr>
      <w:r>
        <w:rPr>
          <w:rFonts w:ascii="Times New Roman" w:hAnsi="Times New Roman"/>
          <w:szCs w:val="24"/>
        </w:rPr>
        <w:t xml:space="preserve">Obdobne aj proces vymenovania orgánu technického posudzovania je vyňatý z režimu správneho konania (§ 21 ods. 2 písm. d) návrhu). Je to z dôvodu, že vymenovanie je oznámenie Európskej komisii a ostatným členským štátom autorizovanej osoby pre technické posudzovania, ktorá už prešla rozhodovaním v správnom konaní v rámci konania o autorizácii. </w:t>
      </w:r>
    </w:p>
    <w:p w:rsidR="004603AF" w:rsidP="004603AF">
      <w:pPr>
        <w:bidi w:val="0"/>
        <w:ind w:firstLine="357"/>
        <w:jc w:val="both"/>
        <w:rPr>
          <w:rFonts w:ascii="Times New Roman" w:hAnsi="Times New Roman"/>
          <w:szCs w:val="24"/>
        </w:rPr>
      </w:pPr>
      <w:r>
        <w:rPr>
          <w:rFonts w:ascii="Times New Roman" w:hAnsi="Times New Roman"/>
          <w:szCs w:val="24"/>
        </w:rPr>
        <w:t xml:space="preserve">V súčasnosti je na Slovensku len jedno osvedčovacie miesto, ktoré bude od účinnosti zákona autorizovanou osobou pre technické posudzovanie, ktoré je aj teraz členom európskej Organizácie osvedčovacích miest (po novom Organizácie orgánov technického posudzovania). Je ním Technický a skúšobný ústav stavebný, n. o. v Bratislave. V súvislosti s prijatím navrhovaného zákona nedochádza k zmene, okrem zmeny označenia orgánu.  </w:t>
      </w:r>
    </w:p>
    <w:p w:rsidR="004603AF" w:rsidP="004603AF">
      <w:pPr>
        <w:bidi w:val="0"/>
        <w:ind w:firstLine="357"/>
        <w:rPr>
          <w:rFonts w:ascii="Times New Roman" w:hAnsi="Times New Roman"/>
          <w:szCs w:val="24"/>
        </w:rPr>
      </w:pPr>
    </w:p>
    <w:p w:rsidR="004603AF" w:rsidP="004603AF">
      <w:pPr>
        <w:bidi w:val="0"/>
        <w:ind w:firstLine="0"/>
        <w:jc w:val="both"/>
        <w:rPr>
          <w:rFonts w:ascii="Times New Roman" w:hAnsi="Times New Roman"/>
          <w:szCs w:val="24"/>
        </w:rPr>
      </w:pPr>
      <w:r>
        <w:rPr>
          <w:rFonts w:ascii="Times New Roman" w:hAnsi="Times New Roman"/>
          <w:szCs w:val="24"/>
        </w:rPr>
        <w:t>K § 18:</w:t>
      </w:r>
    </w:p>
    <w:p w:rsidR="004603AF" w:rsidP="004603AF">
      <w:pPr>
        <w:bidi w:val="0"/>
        <w:ind w:firstLine="357"/>
        <w:jc w:val="both"/>
        <w:rPr>
          <w:rFonts w:ascii="Times New Roman" w:hAnsi="Times New Roman"/>
          <w:szCs w:val="24"/>
        </w:rPr>
      </w:pPr>
      <w:r>
        <w:rPr>
          <w:rFonts w:ascii="Times New Roman" w:hAnsi="Times New Roman"/>
          <w:szCs w:val="24"/>
        </w:rPr>
        <w:t>Ustanovenie upravuje postavenie Ministerstva dopravy, výstavby a regionálneho rozvoja SR ako orgánu štátneho dohľadu nad činnosťou orgánu technického posudzovania, notifikovaných osôb a autorizovaných osôb, čiže nad činnosťami, za ktoré zodpovedá štát.</w:t>
      </w:r>
    </w:p>
    <w:p w:rsidR="004603AF" w:rsidP="004603AF">
      <w:pPr>
        <w:bidi w:val="0"/>
        <w:ind w:firstLine="357"/>
        <w:jc w:val="both"/>
        <w:rPr>
          <w:rFonts w:ascii="Times New Roman" w:hAnsi="Times New Roman"/>
          <w:szCs w:val="24"/>
        </w:rPr>
      </w:pPr>
      <w:r>
        <w:rPr>
          <w:rFonts w:ascii="Times New Roman" w:hAnsi="Times New Roman"/>
          <w:szCs w:val="24"/>
        </w:rPr>
        <w:t>Úlohy, ktoré z toho ministerstvu vyplývajú, sú jednak prevzaté z terajšej úpravy (§ 17 ods. 2 zákona č. 90/1998 Z. z.) a jednak z povinností vyplývajúcich štátu z nariadenia.</w:t>
      </w:r>
    </w:p>
    <w:p w:rsidR="004603AF" w:rsidP="004603AF">
      <w:pPr>
        <w:bidi w:val="0"/>
        <w:ind w:firstLine="357"/>
        <w:jc w:val="both"/>
        <w:rPr>
          <w:rFonts w:ascii="Times New Roman" w:hAnsi="Times New Roman"/>
          <w:szCs w:val="24"/>
        </w:rPr>
      </w:pPr>
      <w:r>
        <w:rPr>
          <w:rFonts w:ascii="Times New Roman" w:hAnsi="Times New Roman"/>
          <w:szCs w:val="24"/>
        </w:rPr>
        <w:t>Rovnako oprávnenia zamestnancov ministerstva pri výkone dohľadu nad činnosťou  orgánov technického posudzovania, notifikovaných osôb a autorizovaných osôb (odsek 2) sú s drobnými úpravami prevzaté z terajšieho zákona (§ 17 ods. 3 zákona č. 90/1998 Z. z.), pretože úlohy pre ne vyplývajúce z nariadenia nie sú zásadne odlišné od obsahu zrušovanej smernice. Ich zoznam je uvedený v prílohe tejto dôvodovej správy.</w:t>
      </w:r>
    </w:p>
    <w:p w:rsidR="004603AF" w:rsidP="004603AF">
      <w:pPr>
        <w:bidi w:val="0"/>
        <w:ind w:firstLine="357"/>
        <w:rPr>
          <w:rFonts w:ascii="Times New Roman" w:hAnsi="Times New Roman"/>
          <w:szCs w:val="24"/>
        </w:rPr>
      </w:pPr>
    </w:p>
    <w:p w:rsidR="004603AF" w:rsidP="004603AF">
      <w:pPr>
        <w:bidi w:val="0"/>
        <w:ind w:firstLine="0"/>
        <w:jc w:val="both"/>
        <w:rPr>
          <w:rFonts w:ascii="Times New Roman" w:hAnsi="Times New Roman"/>
          <w:szCs w:val="24"/>
        </w:rPr>
      </w:pPr>
      <w:r>
        <w:rPr>
          <w:rFonts w:ascii="Times New Roman" w:hAnsi="Times New Roman"/>
          <w:szCs w:val="24"/>
        </w:rPr>
        <w:t>K § 19:</w:t>
      </w:r>
    </w:p>
    <w:p w:rsidR="004603AF" w:rsidP="004603AF">
      <w:pPr>
        <w:bidi w:val="0"/>
        <w:ind w:firstLine="357"/>
        <w:jc w:val="both"/>
        <w:rPr>
          <w:rFonts w:ascii="Times New Roman" w:hAnsi="Times New Roman"/>
          <w:szCs w:val="24"/>
        </w:rPr>
      </w:pPr>
      <w:r>
        <w:rPr>
          <w:rFonts w:ascii="Times New Roman" w:hAnsi="Times New Roman"/>
          <w:szCs w:val="24"/>
        </w:rPr>
        <w:t xml:space="preserve">Ustanovenie upravuje štátny dohľad nad trhom, čiže nad činnosťou výrobcov, dovozcov, distribútorov alebo splnomocnených zástupcov od momentu expedície stavebných výrobkov z výroby alebo od prechodu stavebných výrobkov cez štátnu hranicu celým reťazcom distribúcie  až po predaj spotrebiteľovi. </w:t>
      </w:r>
    </w:p>
    <w:p w:rsidR="004603AF" w:rsidP="004603AF">
      <w:pPr>
        <w:bidi w:val="0"/>
        <w:ind w:firstLine="357"/>
        <w:jc w:val="both"/>
        <w:rPr>
          <w:rFonts w:ascii="Times New Roman" w:hAnsi="Times New Roman"/>
          <w:szCs w:val="24"/>
        </w:rPr>
      </w:pPr>
      <w:r>
        <w:rPr>
          <w:rFonts w:ascii="Times New Roman" w:hAnsi="Times New Roman"/>
          <w:szCs w:val="24"/>
        </w:rPr>
        <w:t>Tak, ako doteraz, túto kontrolnú činnosť v distribúcii bude vykonávať Slovenská obchodná inšpekcia podľa zákona č. 128/2002 Z. z. o štátnej kontrole vnútorného trhu. </w:t>
      </w:r>
    </w:p>
    <w:p w:rsidR="004603AF" w:rsidP="004603AF">
      <w:pPr>
        <w:bidi w:val="0"/>
        <w:ind w:firstLine="357"/>
        <w:rPr>
          <w:rFonts w:ascii="Times New Roman" w:hAnsi="Times New Roman"/>
          <w:szCs w:val="24"/>
        </w:rPr>
      </w:pPr>
      <w:r>
        <w:rPr>
          <w:rFonts w:ascii="Times New Roman" w:hAnsi="Times New Roman"/>
          <w:szCs w:val="24"/>
        </w:rPr>
        <w:t xml:space="preserve"> </w:t>
      </w:r>
    </w:p>
    <w:p w:rsidR="004603AF" w:rsidP="004603AF">
      <w:pPr>
        <w:bidi w:val="0"/>
        <w:ind w:firstLine="0"/>
        <w:jc w:val="both"/>
        <w:rPr>
          <w:rFonts w:ascii="Times New Roman" w:hAnsi="Times New Roman"/>
          <w:szCs w:val="24"/>
        </w:rPr>
      </w:pPr>
      <w:r>
        <w:rPr>
          <w:rFonts w:ascii="Times New Roman" w:hAnsi="Times New Roman"/>
          <w:szCs w:val="24"/>
        </w:rPr>
        <w:t>K § 20:</w:t>
      </w:r>
    </w:p>
    <w:p w:rsidR="004603AF" w:rsidP="004603AF">
      <w:pPr>
        <w:bidi w:val="0"/>
        <w:ind w:firstLine="357"/>
        <w:jc w:val="both"/>
        <w:rPr>
          <w:rFonts w:ascii="Times New Roman" w:hAnsi="Times New Roman"/>
          <w:szCs w:val="24"/>
        </w:rPr>
      </w:pPr>
      <w:r>
        <w:rPr>
          <w:rFonts w:ascii="Times New Roman" w:hAnsi="Times New Roman"/>
          <w:szCs w:val="24"/>
        </w:rPr>
        <w:t>Toto ustanovenie je základným procesným ustanovením. Generálne platí, že konania sa spravujú zákonom č. 71/1967 Zb. o správnom konaní (správny poriadok) s niektorými odchýlkami uvedeným najmä v článkoch 47 a 48 nariadenia. Ide o úpravu náležitostí žiadosti o notifikáciu a o procesné pravidlá notifikácie.</w:t>
      </w:r>
    </w:p>
    <w:p w:rsidR="004603AF" w:rsidP="004603AF">
      <w:pPr>
        <w:bidi w:val="0"/>
        <w:ind w:firstLine="357"/>
        <w:jc w:val="both"/>
        <w:rPr>
          <w:rFonts w:ascii="Times New Roman" w:hAnsi="Times New Roman"/>
          <w:szCs w:val="24"/>
        </w:rPr>
      </w:pPr>
      <w:r>
        <w:rPr>
          <w:rFonts w:ascii="Times New Roman" w:hAnsi="Times New Roman"/>
          <w:szCs w:val="24"/>
        </w:rPr>
        <w:t>Z pravidiel správneho konania sú vylúčené postupy vydávania SK certifikátov a SK technických posúdení, pretože sa v nich nerozhoduje o právach alebo povinnostiach v oblasti verejnej správy. Výsledkom týchto postupov je SK technické posúdenie alebo SK certifikát, v ktorom sa zdokumentuje výsledok skúšok a inšpekcií, a tieto postupy sa uskutočňujú na základe zmluvy o kontrolnej činnosti medzi výrobcom a miestom technického posudzovania alebo autorizovanou osobou. Ide o zachovanie terajšieho právneho stavu, ktorý sa osvedčil.</w:t>
      </w:r>
    </w:p>
    <w:p w:rsidR="004603AF" w:rsidP="004603AF">
      <w:pPr>
        <w:bidi w:val="0"/>
        <w:ind w:firstLine="357"/>
        <w:jc w:val="both"/>
        <w:rPr>
          <w:rFonts w:ascii="Times New Roman" w:hAnsi="Times New Roman"/>
          <w:szCs w:val="24"/>
        </w:rPr>
      </w:pPr>
      <w:r>
        <w:rPr>
          <w:rFonts w:ascii="Times New Roman" w:hAnsi="Times New Roman"/>
          <w:szCs w:val="24"/>
        </w:rPr>
        <w:t>Tak, ako doteraz, sa správny poriadok nebude vzťahovať ani na preskúmavanie námietok výrobcov, ktorí namietajú nesprávnosť alebo neúplnosť úkonov autorizovanej osoby, ani na kontrolu včasnosti a správnosti vybavenia námietok.</w:t>
      </w:r>
    </w:p>
    <w:p w:rsidR="004603AF" w:rsidP="004603AF">
      <w:pPr>
        <w:bidi w:val="0"/>
        <w:ind w:firstLine="0"/>
        <w:jc w:val="both"/>
        <w:rPr>
          <w:rFonts w:ascii="Times New Roman" w:hAnsi="Times New Roman"/>
          <w:szCs w:val="24"/>
        </w:rPr>
      </w:pPr>
    </w:p>
    <w:p w:rsidR="004603AF" w:rsidP="004603AF">
      <w:pPr>
        <w:bidi w:val="0"/>
        <w:ind w:firstLine="0"/>
        <w:jc w:val="both"/>
        <w:rPr>
          <w:rFonts w:ascii="Times New Roman" w:hAnsi="Times New Roman"/>
          <w:szCs w:val="24"/>
        </w:rPr>
      </w:pPr>
      <w:r>
        <w:rPr>
          <w:rFonts w:ascii="Times New Roman" w:hAnsi="Times New Roman"/>
          <w:szCs w:val="24"/>
        </w:rPr>
        <w:t>K § 21:</w:t>
      </w:r>
    </w:p>
    <w:p w:rsidR="004603AF" w:rsidP="004603AF">
      <w:pPr>
        <w:bidi w:val="0"/>
        <w:ind w:firstLine="357"/>
        <w:jc w:val="both"/>
        <w:rPr>
          <w:rFonts w:ascii="Times New Roman" w:hAnsi="Times New Roman"/>
          <w:szCs w:val="24"/>
        </w:rPr>
      </w:pPr>
      <w:r>
        <w:rPr>
          <w:rFonts w:ascii="Times New Roman" w:hAnsi="Times New Roman"/>
          <w:szCs w:val="24"/>
        </w:rPr>
        <w:t xml:space="preserve">Ustanovenie sa zaoberá procesom prípravy a uzatvorenia zmluvy, ktorá je základom certifikácie, a pravidiel jej plnenia až do vydania a platnosti SK certifikátu. V podstate sa preberá terajší stav (§ 21 zákona č. 90/1998 Z. z.), ktorý sa v praxi osvedčil a nie je dôvod na podstatnú zmenu. </w:t>
      </w:r>
    </w:p>
    <w:p w:rsidR="004603AF" w:rsidP="004603AF">
      <w:pPr>
        <w:bidi w:val="0"/>
        <w:ind w:firstLine="357"/>
        <w:jc w:val="both"/>
        <w:rPr>
          <w:rFonts w:ascii="Times New Roman" w:hAnsi="Times New Roman"/>
          <w:szCs w:val="24"/>
        </w:rPr>
      </w:pPr>
      <w:r>
        <w:rPr>
          <w:rFonts w:ascii="Times New Roman" w:hAnsi="Times New Roman"/>
          <w:szCs w:val="24"/>
        </w:rPr>
        <w:t xml:space="preserve">Úprava postupu certifikácie, ktorej výstupom je SK certifikát,  je vnútroštátnou záležitosťou.  Podrobná úprava postupu výrobcu a autorizovanej osoby je odôvodnená tým, že nejde o správne konanie, a tak sa musia procesné úkony výslovne upraviť. </w:t>
      </w:r>
    </w:p>
    <w:p w:rsidR="004603AF" w:rsidP="004603AF">
      <w:pPr>
        <w:bidi w:val="0"/>
        <w:ind w:firstLine="357"/>
        <w:jc w:val="both"/>
        <w:rPr>
          <w:rFonts w:ascii="Times New Roman" w:hAnsi="Times New Roman"/>
          <w:szCs w:val="24"/>
        </w:rPr>
      </w:pPr>
    </w:p>
    <w:p w:rsidR="004603AF" w:rsidP="004603AF">
      <w:pPr>
        <w:bidi w:val="0"/>
        <w:ind w:firstLine="0"/>
        <w:jc w:val="both"/>
        <w:rPr>
          <w:rFonts w:ascii="Times New Roman" w:hAnsi="Times New Roman"/>
          <w:szCs w:val="24"/>
        </w:rPr>
      </w:pPr>
      <w:r>
        <w:rPr>
          <w:rFonts w:ascii="Times New Roman" w:hAnsi="Times New Roman"/>
          <w:szCs w:val="24"/>
        </w:rPr>
        <w:t>K § 22:</w:t>
      </w:r>
    </w:p>
    <w:p w:rsidR="004603AF" w:rsidP="004603AF">
      <w:pPr>
        <w:bidi w:val="0"/>
        <w:ind w:firstLine="357"/>
        <w:jc w:val="both"/>
        <w:rPr>
          <w:rFonts w:ascii="Times New Roman" w:hAnsi="Times New Roman"/>
          <w:szCs w:val="24"/>
        </w:rPr>
      </w:pPr>
      <w:r>
        <w:rPr>
          <w:rFonts w:ascii="Times New Roman" w:hAnsi="Times New Roman"/>
          <w:szCs w:val="24"/>
        </w:rPr>
        <w:t xml:space="preserve">Aj konanie o zrušenie SK certifikátu je konaním mimo režim správneho poriadku, lebo SK certifikát nie je správnym rozhodnutím, ale technickým posudkom stavebného výrobku alebo posúdením systému riadenia výroby vo výrobnom podniku. SK certifikát dopĺňa vyhlásenie výrobcu o parametroch v rozsahu uplatneného systému. </w:t>
      </w:r>
    </w:p>
    <w:p w:rsidR="004603AF" w:rsidP="004603AF">
      <w:pPr>
        <w:bidi w:val="0"/>
        <w:ind w:firstLine="357"/>
        <w:jc w:val="both"/>
        <w:rPr>
          <w:rFonts w:ascii="Times New Roman" w:hAnsi="Times New Roman"/>
          <w:szCs w:val="24"/>
        </w:rPr>
      </w:pPr>
      <w:r>
        <w:rPr>
          <w:rFonts w:ascii="Times New Roman" w:hAnsi="Times New Roman"/>
          <w:szCs w:val="24"/>
        </w:rPr>
        <w:t>Autorizovaná osoba koná spravidla na základe vlastného zistenia alebo zistenia vnútornej kontroly výrobcu alebo na podnet orgánu trhového dohľadu. Konanie začína autorizovaná osoba z úradnej povinnosti. Jeho obsahom je dokazovanie existencie technického dôvodu na zrušenie SK certifikátu najmä kontrolnými skúškami na vzorke stavebného výrobku a inšpekciou vo výrobnom závode.</w:t>
      </w:r>
    </w:p>
    <w:p w:rsidR="004603AF" w:rsidP="004603AF">
      <w:pPr>
        <w:bidi w:val="0"/>
        <w:ind w:firstLine="0"/>
        <w:jc w:val="both"/>
        <w:rPr>
          <w:rFonts w:ascii="Times New Roman" w:hAnsi="Times New Roman"/>
          <w:szCs w:val="24"/>
        </w:rPr>
      </w:pPr>
      <w:r>
        <w:rPr>
          <w:rFonts w:ascii="Times New Roman" w:hAnsi="Times New Roman"/>
          <w:szCs w:val="24"/>
        </w:rPr>
        <w:t>K § 23:</w:t>
      </w:r>
    </w:p>
    <w:p w:rsidR="004603AF" w:rsidP="004603AF">
      <w:pPr>
        <w:bidi w:val="0"/>
        <w:ind w:firstLine="357"/>
        <w:jc w:val="both"/>
        <w:rPr>
          <w:rFonts w:ascii="Times New Roman" w:hAnsi="Times New Roman"/>
          <w:szCs w:val="24"/>
        </w:rPr>
      </w:pPr>
      <w:r>
        <w:rPr>
          <w:rFonts w:ascii="Times New Roman" w:hAnsi="Times New Roman"/>
          <w:szCs w:val="24"/>
        </w:rPr>
        <w:t>Ustanovenie sa zaoberá procesom prípravy a uzatvorenia zmluvy, ktoré je základom technického posudzovania stavebného výrobku, a pravidiel jej plnenia až do vydania a platnosti SK technického posúdenia. V podstate sa preberá terajší stav (§ 26 zákona č. 90/1998 Z. z.), ktorý sa v praxi osvedčil a nie je dôvod na jeho podstatnú zmenu. Aj úprava postupu technického posudzovania, ktorého výstupom je SK technické posúdenie, je vnútroštátnou záležitosťou členského štátu.</w:t>
      </w:r>
    </w:p>
    <w:p w:rsidR="004603AF" w:rsidP="004603AF">
      <w:pPr>
        <w:bidi w:val="0"/>
        <w:ind w:firstLine="357"/>
        <w:jc w:val="both"/>
        <w:rPr>
          <w:rFonts w:ascii="Times New Roman" w:hAnsi="Times New Roman"/>
          <w:szCs w:val="24"/>
        </w:rPr>
      </w:pPr>
    </w:p>
    <w:p w:rsidR="004603AF" w:rsidP="004603AF">
      <w:pPr>
        <w:bidi w:val="0"/>
        <w:ind w:firstLine="0"/>
        <w:jc w:val="both"/>
        <w:rPr>
          <w:rFonts w:ascii="Times New Roman" w:hAnsi="Times New Roman"/>
          <w:szCs w:val="24"/>
        </w:rPr>
      </w:pPr>
      <w:r>
        <w:rPr>
          <w:rFonts w:ascii="Times New Roman" w:hAnsi="Times New Roman"/>
          <w:szCs w:val="24"/>
        </w:rPr>
        <w:t>K § 24:</w:t>
      </w:r>
    </w:p>
    <w:p w:rsidR="004603AF" w:rsidP="004603AF">
      <w:pPr>
        <w:bidi w:val="0"/>
        <w:ind w:firstLine="357"/>
        <w:jc w:val="both"/>
        <w:rPr>
          <w:rFonts w:ascii="Times New Roman" w:hAnsi="Times New Roman"/>
          <w:szCs w:val="24"/>
        </w:rPr>
      </w:pPr>
      <w:r>
        <w:rPr>
          <w:rFonts w:ascii="Times New Roman" w:hAnsi="Times New Roman"/>
          <w:szCs w:val="24"/>
        </w:rPr>
        <w:t xml:space="preserve">Aj konanie o zrušenie technického posúdenia je konaním mimo režim správneho poriadku, lebo technické posúdenie nie je správnym rozhodnutím, ale technickým posudkom parametrov vlastností stavebného výrobku. Technické posúdenie dopĺňa vyhlásenie výrobcu o parametroch. </w:t>
      </w:r>
    </w:p>
    <w:p w:rsidR="004603AF" w:rsidP="004603AF">
      <w:pPr>
        <w:bidi w:val="0"/>
        <w:ind w:firstLine="357"/>
        <w:jc w:val="both"/>
        <w:rPr>
          <w:rFonts w:ascii="Times New Roman" w:hAnsi="Times New Roman"/>
          <w:szCs w:val="24"/>
        </w:rPr>
      </w:pPr>
      <w:r>
        <w:rPr>
          <w:rFonts w:ascii="Times New Roman" w:hAnsi="Times New Roman"/>
          <w:szCs w:val="24"/>
        </w:rPr>
        <w:t>Miesto technického posudzovania koná z úradnej povinnosti bezodkladne, ak nastane dôvod podľa odseku 1. Jeho obsahom je dokazovanie existencie dôvodu na zrušenie technického posúdenia. Ustanovenie je zhodné s terajšou úpravou (§ 26b zákona č. 90/1998 Z. z.).</w:t>
      </w:r>
    </w:p>
    <w:p w:rsidR="004603AF" w:rsidP="004603AF">
      <w:pPr>
        <w:bidi w:val="0"/>
        <w:ind w:firstLine="357"/>
        <w:rPr>
          <w:rFonts w:ascii="Times New Roman" w:hAnsi="Times New Roman"/>
          <w:szCs w:val="24"/>
        </w:rPr>
      </w:pPr>
    </w:p>
    <w:p w:rsidR="004603AF" w:rsidP="004603AF">
      <w:pPr>
        <w:bidi w:val="0"/>
        <w:ind w:firstLine="0"/>
        <w:rPr>
          <w:rFonts w:ascii="Times New Roman" w:hAnsi="Times New Roman"/>
          <w:szCs w:val="24"/>
        </w:rPr>
      </w:pPr>
      <w:r>
        <w:rPr>
          <w:rFonts w:ascii="Times New Roman" w:hAnsi="Times New Roman"/>
          <w:szCs w:val="24"/>
        </w:rPr>
        <w:t>K § 25:</w:t>
      </w:r>
    </w:p>
    <w:p w:rsidR="004603AF" w:rsidP="004603AF">
      <w:pPr>
        <w:bidi w:val="0"/>
        <w:ind w:firstLine="357"/>
        <w:jc w:val="both"/>
        <w:rPr>
          <w:rFonts w:ascii="Times New Roman" w:hAnsi="Times New Roman"/>
          <w:szCs w:val="24"/>
        </w:rPr>
      </w:pPr>
      <w:r>
        <w:rPr>
          <w:rFonts w:ascii="Times New Roman" w:hAnsi="Times New Roman"/>
          <w:szCs w:val="24"/>
        </w:rPr>
        <w:t>Námietky sú opravným prostriedkom účastníka zmluvy o kontrolnej činnosti (výrobcu alebo dovozcu) voči jednotlivým úkonom v technickom posudzovaní a v posudzovaní parametrov, napríklad proti podmienkam alebo priebehu inšpekcie vo výrobnom závode, regulárnosti skúšky typu alebo inej skúšky, voči spôsobu odobratia vzorky na skúšku, voči protokolom a podobne. Aj v tomto prípade ide o prevzatie terajšej právnej úpravy (§ 23 zákona č. 90/1998 Z. z.).</w:t>
      </w:r>
    </w:p>
    <w:p w:rsidR="004603AF" w:rsidP="004603AF">
      <w:pPr>
        <w:bidi w:val="0"/>
        <w:ind w:firstLine="357"/>
        <w:rPr>
          <w:rFonts w:ascii="Times New Roman" w:hAnsi="Times New Roman"/>
          <w:szCs w:val="24"/>
        </w:rPr>
      </w:pPr>
    </w:p>
    <w:p w:rsidR="004603AF" w:rsidP="004603AF">
      <w:pPr>
        <w:bidi w:val="0"/>
        <w:ind w:firstLine="0"/>
        <w:jc w:val="both"/>
        <w:rPr>
          <w:rFonts w:ascii="Times New Roman" w:hAnsi="Times New Roman"/>
          <w:szCs w:val="24"/>
        </w:rPr>
      </w:pPr>
      <w:r>
        <w:rPr>
          <w:rFonts w:ascii="Times New Roman" w:hAnsi="Times New Roman"/>
          <w:szCs w:val="24"/>
        </w:rPr>
        <w:t>K § 26:</w:t>
      </w:r>
    </w:p>
    <w:p w:rsidR="004603AF" w:rsidP="004603AF">
      <w:pPr>
        <w:bidi w:val="0"/>
        <w:ind w:firstLine="357"/>
        <w:jc w:val="both"/>
        <w:rPr>
          <w:rFonts w:ascii="Times New Roman" w:hAnsi="Times New Roman"/>
          <w:szCs w:val="24"/>
        </w:rPr>
      </w:pPr>
      <w:r>
        <w:rPr>
          <w:rFonts w:ascii="Times New Roman" w:hAnsi="Times New Roman"/>
          <w:szCs w:val="24"/>
        </w:rPr>
        <w:t>Konanie o preskúmanie je opravným prostriedkom proti nesprávnemu alebo nedôslednému vybaveniu námietok. S menšími úpravami sa preberá doterajšia úprava v § 24 zákona č. 90/1998 Z. z., ktorá sa osvedčila.</w:t>
      </w:r>
    </w:p>
    <w:p w:rsidR="004603AF" w:rsidP="004603AF">
      <w:pPr>
        <w:bidi w:val="0"/>
        <w:ind w:firstLine="0"/>
        <w:jc w:val="both"/>
        <w:rPr>
          <w:rFonts w:ascii="Times New Roman" w:hAnsi="Times New Roman"/>
          <w:szCs w:val="24"/>
        </w:rPr>
      </w:pPr>
    </w:p>
    <w:p w:rsidR="004603AF" w:rsidP="004603AF">
      <w:pPr>
        <w:bidi w:val="0"/>
        <w:ind w:firstLine="0"/>
        <w:jc w:val="both"/>
        <w:rPr>
          <w:rFonts w:ascii="Times New Roman" w:hAnsi="Times New Roman"/>
          <w:szCs w:val="24"/>
        </w:rPr>
      </w:pPr>
      <w:r>
        <w:rPr>
          <w:rFonts w:ascii="Times New Roman" w:hAnsi="Times New Roman"/>
          <w:szCs w:val="24"/>
        </w:rPr>
        <w:t>K § 27:</w:t>
      </w:r>
    </w:p>
    <w:p w:rsidR="004603AF" w:rsidP="004603AF">
      <w:pPr>
        <w:bidi w:val="0"/>
        <w:ind w:firstLine="357"/>
        <w:jc w:val="both"/>
        <w:rPr>
          <w:rFonts w:ascii="Times New Roman" w:hAnsi="Times New Roman"/>
          <w:szCs w:val="24"/>
        </w:rPr>
      </w:pPr>
      <w:r>
        <w:rPr>
          <w:rFonts w:ascii="Times New Roman" w:hAnsi="Times New Roman"/>
          <w:szCs w:val="24"/>
        </w:rPr>
        <w:t xml:space="preserve">Skutkové podstaty správnych deliktov zahŕňajú všetky porušenia povinností vo výkone technického posudzovania a posudzovania parametrov (odseky 1 až 3), ako aj správne delikty, ku ktorým dôjde až na trhu (odsek 4). </w:t>
      </w:r>
    </w:p>
    <w:p w:rsidR="004603AF" w:rsidP="004603AF">
      <w:pPr>
        <w:bidi w:val="0"/>
        <w:ind w:firstLine="357"/>
        <w:jc w:val="both"/>
        <w:rPr>
          <w:rFonts w:ascii="Times New Roman" w:hAnsi="Times New Roman"/>
          <w:szCs w:val="24"/>
        </w:rPr>
      </w:pPr>
      <w:r>
        <w:rPr>
          <w:rFonts w:ascii="Times New Roman" w:hAnsi="Times New Roman"/>
          <w:szCs w:val="24"/>
        </w:rPr>
        <w:t>Odseky 1 až 3 ustanovujú oprávnenie ministerstva ako orgánu dohľadu nad technickým posudzovaním a posudzovaním parametrov postihovať porušenia výkonu technického posudzovania a posudzovania parametrov, čiže hlavnú činnosť upravenú nariadením a navrhovaným zákonom zo strany vykonávateľov posudzovania (odsek 1).</w:t>
      </w:r>
    </w:p>
    <w:p w:rsidR="004603AF" w:rsidP="004603AF">
      <w:pPr>
        <w:bidi w:val="0"/>
        <w:ind w:firstLine="357"/>
        <w:jc w:val="both"/>
        <w:rPr>
          <w:rFonts w:ascii="Times New Roman" w:hAnsi="Times New Roman"/>
          <w:szCs w:val="24"/>
        </w:rPr>
      </w:pPr>
      <w:r>
        <w:rPr>
          <w:rFonts w:ascii="Times New Roman" w:hAnsi="Times New Roman"/>
          <w:szCs w:val="24"/>
        </w:rPr>
        <w:t>Odsek 2 umožňuje ministerstvu postihovať každého, kto nedovolene nakladá s certifikátom alebo s technickým posúdením. Hrozí to najmä u výrobcov a dovozcov stavebných výrobkov. Týka sa to všetkých certifikátov nielen SK certifikátov a takisto aj všetkých technických posúdení vrátane európskych technických posúdení.</w:t>
      </w:r>
    </w:p>
    <w:p w:rsidR="004603AF" w:rsidP="004603AF">
      <w:pPr>
        <w:bidi w:val="0"/>
        <w:ind w:firstLine="357"/>
        <w:jc w:val="both"/>
        <w:rPr>
          <w:rFonts w:ascii="Times New Roman" w:hAnsi="Times New Roman"/>
          <w:szCs w:val="24"/>
        </w:rPr>
      </w:pPr>
      <w:r>
        <w:rPr>
          <w:rFonts w:ascii="Times New Roman" w:hAnsi="Times New Roman"/>
          <w:szCs w:val="24"/>
        </w:rPr>
        <w:t>Aj odsek 3 postihuje neoprávnené konanie právnickej osoby. Tieto skutkové podstaty sledujú zabezpečiť poriadok a právnu istotu v oblasti technického posudzovania a posudzovania parametrov.</w:t>
      </w:r>
    </w:p>
    <w:p w:rsidR="004603AF" w:rsidP="004603AF">
      <w:pPr>
        <w:bidi w:val="0"/>
        <w:ind w:firstLine="357"/>
        <w:jc w:val="both"/>
        <w:rPr>
          <w:rFonts w:ascii="Times New Roman" w:hAnsi="Times New Roman"/>
          <w:szCs w:val="24"/>
        </w:rPr>
      </w:pPr>
      <w:r>
        <w:rPr>
          <w:rFonts w:ascii="Times New Roman" w:hAnsi="Times New Roman"/>
          <w:szCs w:val="24"/>
        </w:rPr>
        <w:t>Odsek 4 obsahuje skutkové podstaty správnych deliktov, ktoré sa páchajú na trhu najmä zo strany výrobcov a distribútorov. Tieto správne delikty bude postihovať Slovenská obchodná inšpekcia.</w:t>
      </w:r>
    </w:p>
    <w:p w:rsidR="004603AF" w:rsidP="004603AF">
      <w:pPr>
        <w:bidi w:val="0"/>
        <w:ind w:firstLine="0"/>
        <w:jc w:val="both"/>
        <w:rPr>
          <w:rFonts w:ascii="Times New Roman" w:hAnsi="Times New Roman"/>
          <w:szCs w:val="24"/>
        </w:rPr>
      </w:pPr>
    </w:p>
    <w:p w:rsidR="004603AF" w:rsidP="004603AF">
      <w:pPr>
        <w:bidi w:val="0"/>
        <w:ind w:firstLine="0"/>
        <w:jc w:val="both"/>
        <w:rPr>
          <w:rFonts w:ascii="Times New Roman" w:hAnsi="Times New Roman"/>
          <w:szCs w:val="24"/>
        </w:rPr>
      </w:pPr>
      <w:r>
        <w:rPr>
          <w:rFonts w:ascii="Times New Roman" w:hAnsi="Times New Roman"/>
          <w:szCs w:val="24"/>
        </w:rPr>
        <w:t>K § 28:</w:t>
      </w:r>
    </w:p>
    <w:p w:rsidR="004603AF" w:rsidP="004603AF">
      <w:pPr>
        <w:bidi w:val="0"/>
        <w:ind w:firstLine="357"/>
        <w:jc w:val="both"/>
        <w:rPr>
          <w:rFonts w:ascii="Times New Roman" w:hAnsi="Times New Roman"/>
          <w:szCs w:val="24"/>
        </w:rPr>
      </w:pPr>
      <w:r>
        <w:rPr>
          <w:rFonts w:ascii="Times New Roman" w:hAnsi="Times New Roman"/>
          <w:szCs w:val="24"/>
        </w:rPr>
        <w:t xml:space="preserve">Toto ustanovenie v odseku 1 má ochraňovať domáci trh pred stavebnými výrobkami z tretích štátov, ktoré ešte neboli uvedené na vnútorný trh v nijakom členskom štáte (ani v štáte európskeho hospodárskeho priestoru)  a neprešli ani podmienkami uvádzania na trh podľa navrhovaného zákona. </w:t>
      </w:r>
    </w:p>
    <w:p w:rsidR="004603AF" w:rsidP="004603AF">
      <w:pPr>
        <w:bidi w:val="0"/>
        <w:ind w:firstLine="357"/>
        <w:jc w:val="both"/>
        <w:rPr>
          <w:rFonts w:ascii="Times New Roman" w:hAnsi="Times New Roman"/>
          <w:szCs w:val="24"/>
        </w:rPr>
      </w:pPr>
      <w:r>
        <w:rPr>
          <w:rFonts w:ascii="Times New Roman" w:hAnsi="Times New Roman"/>
          <w:szCs w:val="24"/>
        </w:rPr>
        <w:t xml:space="preserve">Ustanovenie odseku 2 má zasa ochraňovať zahraničné výrobky pred požiadavkami tohto zákona. Zmyslom je, aby Slovenská republika nerobila administratívne prekážky uvádzaniu stavebných výrobkov na domáci trh, ktoré majú pôvod alebo boli uvedené na európsky trh v inom štáte európskeho hospodárskeho priestoru podľa práva týchto štátov. Ide o praktické zabezpečenie voľného pohybu tovaru na vnútornom trhu. </w:t>
      </w:r>
    </w:p>
    <w:p w:rsidR="004603AF" w:rsidP="004603AF">
      <w:pPr>
        <w:bidi w:val="0"/>
        <w:ind w:firstLine="357"/>
        <w:jc w:val="both"/>
        <w:rPr>
          <w:rFonts w:ascii="Times New Roman" w:hAnsi="Times New Roman"/>
          <w:szCs w:val="24"/>
        </w:rPr>
      </w:pPr>
      <w:r>
        <w:rPr>
          <w:rFonts w:ascii="Times New Roman" w:hAnsi="Times New Roman"/>
          <w:szCs w:val="24"/>
        </w:rPr>
        <w:t xml:space="preserve">Obdobné ustanovenia platia aj teraz (§ 29 a 31b zákona č. 90/1998 Z. z.).  </w:t>
      </w:r>
    </w:p>
    <w:p w:rsidR="004603AF" w:rsidP="004603AF">
      <w:pPr>
        <w:bidi w:val="0"/>
        <w:ind w:firstLine="357"/>
        <w:rPr>
          <w:rFonts w:ascii="Times New Roman" w:hAnsi="Times New Roman"/>
          <w:szCs w:val="24"/>
        </w:rPr>
      </w:pPr>
    </w:p>
    <w:p w:rsidR="00922682" w:rsidP="00922682">
      <w:pPr>
        <w:bidi w:val="0"/>
        <w:ind w:firstLine="0"/>
        <w:jc w:val="both"/>
        <w:rPr>
          <w:rFonts w:ascii="Times New Roman" w:hAnsi="Times New Roman"/>
          <w:szCs w:val="24"/>
        </w:rPr>
      </w:pPr>
      <w:r>
        <w:rPr>
          <w:rFonts w:ascii="Times New Roman" w:hAnsi="Times New Roman"/>
          <w:szCs w:val="24"/>
        </w:rPr>
        <w:t>K § 29:</w:t>
      </w:r>
    </w:p>
    <w:p w:rsidR="00922682" w:rsidP="00922682">
      <w:pPr>
        <w:bidi w:val="0"/>
        <w:ind w:firstLine="357"/>
        <w:jc w:val="both"/>
        <w:rPr>
          <w:rFonts w:ascii="Times New Roman" w:hAnsi="Times New Roman"/>
          <w:szCs w:val="24"/>
        </w:rPr>
      </w:pPr>
      <w:r>
        <w:rPr>
          <w:rFonts w:ascii="Times New Roman" w:hAnsi="Times New Roman"/>
          <w:szCs w:val="24"/>
        </w:rPr>
        <w:t>V odseku 1 ide o požadované povinné vyjadrenie vyplývajúce zo smernice 98/34/ES o poskytovaní informácií v oblasti technických noriem a technických predpisov.</w:t>
      </w:r>
    </w:p>
    <w:p w:rsidR="00922682" w:rsidP="00922682">
      <w:pPr>
        <w:bidi w:val="0"/>
        <w:ind w:firstLine="357"/>
        <w:jc w:val="both"/>
        <w:rPr>
          <w:rFonts w:ascii="Times New Roman" w:hAnsi="Times New Roman"/>
          <w:szCs w:val="24"/>
        </w:rPr>
      </w:pPr>
      <w:r>
        <w:rPr>
          <w:rFonts w:ascii="Times New Roman" w:hAnsi="Times New Roman"/>
          <w:szCs w:val="24"/>
        </w:rPr>
        <w:t>V odseku 2 sa z racionalizačných dôvodov uvádza povinnosť, ktorú by inak bolo potrebné opakovať na viacerých miestach navrhovaného zákona. Takéto ustanovenie platí aj teraz (§ 29 ods. 2 a 3 zákona č. 90/1998 Z. z.).</w:t>
      </w:r>
    </w:p>
    <w:p w:rsidR="00922682" w:rsidP="00922682">
      <w:pPr>
        <w:bidi w:val="0"/>
        <w:ind w:firstLine="357"/>
        <w:rPr>
          <w:rFonts w:ascii="Times New Roman" w:hAnsi="Times New Roman"/>
          <w:szCs w:val="24"/>
        </w:rPr>
      </w:pPr>
    </w:p>
    <w:p w:rsidR="00922682" w:rsidP="00922682">
      <w:pPr>
        <w:bidi w:val="0"/>
        <w:ind w:firstLine="0"/>
        <w:rPr>
          <w:rFonts w:ascii="Times New Roman" w:hAnsi="Times New Roman"/>
          <w:szCs w:val="24"/>
        </w:rPr>
      </w:pPr>
      <w:r>
        <w:rPr>
          <w:rFonts w:ascii="Times New Roman" w:hAnsi="Times New Roman"/>
          <w:szCs w:val="24"/>
        </w:rPr>
        <w:t>K § 30:</w:t>
      </w:r>
    </w:p>
    <w:p w:rsidR="00922682" w:rsidP="00922682">
      <w:pPr>
        <w:bidi w:val="0"/>
        <w:ind w:firstLine="357"/>
        <w:rPr>
          <w:rFonts w:ascii="Times New Roman" w:hAnsi="Times New Roman"/>
          <w:szCs w:val="24"/>
        </w:rPr>
      </w:pPr>
      <w:r>
        <w:rPr>
          <w:rFonts w:ascii="Times New Roman" w:hAnsi="Times New Roman"/>
          <w:szCs w:val="24"/>
        </w:rPr>
        <w:t>Navrhovanými prechodnými ustanoveniami sa sleduje zabezpečiť</w:t>
      </w:r>
    </w:p>
    <w:p w:rsidR="00922682" w:rsidP="00922682">
      <w:pPr>
        <w:numPr>
          <w:numId w:val="2"/>
        </w:numPr>
        <w:bidi w:val="0"/>
        <w:ind w:left="697" w:hanging="357"/>
        <w:jc w:val="both"/>
        <w:rPr>
          <w:rFonts w:ascii="Times New Roman" w:hAnsi="Times New Roman"/>
          <w:szCs w:val="24"/>
        </w:rPr>
      </w:pPr>
      <w:r>
        <w:rPr>
          <w:rFonts w:ascii="Times New Roman" w:hAnsi="Times New Roman"/>
          <w:szCs w:val="24"/>
        </w:rPr>
        <w:t>kontinuitu výroby, dovozu a distribúcie stavebných výrobkov, ktoré ku dňu účinnosti navrhovaného zákona spĺňajú požiadavky na uvedenie na trh a na následné sprístupňovanie na trhu (odsek 1) a</w:t>
      </w:r>
    </w:p>
    <w:p w:rsidR="00922682" w:rsidP="00922682">
      <w:pPr>
        <w:numPr>
          <w:numId w:val="2"/>
        </w:numPr>
        <w:bidi w:val="0"/>
        <w:ind w:left="697" w:hanging="357"/>
        <w:jc w:val="both"/>
        <w:rPr>
          <w:rFonts w:ascii="Times New Roman" w:hAnsi="Times New Roman"/>
          <w:szCs w:val="24"/>
        </w:rPr>
      </w:pPr>
      <w:r>
        <w:rPr>
          <w:rFonts w:ascii="Times New Roman" w:hAnsi="Times New Roman"/>
          <w:szCs w:val="24"/>
        </w:rPr>
        <w:t>plynulý prechod z terajšieho právneho režimu technického osvedčovania do režimu technického posudzovania (odseky 3 a 6) a z terajšieho režimu preukazovania zhody stavebných výrobkov do režimu posudzovania parametrov stavebných výrobkov (odseky 2, 4 a 5).</w:t>
      </w:r>
    </w:p>
    <w:p w:rsidR="00922682" w:rsidP="00922682">
      <w:pPr>
        <w:bidi w:val="0"/>
        <w:ind w:firstLine="357"/>
        <w:rPr>
          <w:rFonts w:ascii="Times New Roman" w:hAnsi="Times New Roman"/>
          <w:szCs w:val="24"/>
        </w:rPr>
      </w:pPr>
    </w:p>
    <w:p w:rsidR="00922682" w:rsidP="00922682">
      <w:pPr>
        <w:bidi w:val="0"/>
        <w:ind w:firstLine="0"/>
        <w:jc w:val="both"/>
        <w:rPr>
          <w:rFonts w:ascii="Times New Roman" w:hAnsi="Times New Roman"/>
          <w:szCs w:val="24"/>
        </w:rPr>
      </w:pPr>
      <w:r>
        <w:rPr>
          <w:rFonts w:ascii="Times New Roman" w:hAnsi="Times New Roman"/>
          <w:szCs w:val="24"/>
        </w:rPr>
        <w:t>K § 31:</w:t>
      </w:r>
    </w:p>
    <w:p w:rsidR="00922682" w:rsidP="00922682">
      <w:pPr>
        <w:bidi w:val="0"/>
        <w:ind w:firstLine="357"/>
        <w:jc w:val="both"/>
        <w:rPr>
          <w:rFonts w:ascii="Times New Roman" w:hAnsi="Times New Roman"/>
          <w:szCs w:val="24"/>
        </w:rPr>
      </w:pPr>
      <w:r>
        <w:rPr>
          <w:rFonts w:ascii="Times New Roman" w:hAnsi="Times New Roman"/>
          <w:szCs w:val="24"/>
        </w:rPr>
        <w:t>Navrhuje sa zrušiť všetky terajšie právne predpisy založené na transpozícii zrušovanej smernice 89/106/EHS.</w:t>
      </w:r>
    </w:p>
    <w:p w:rsidR="00922682" w:rsidP="00922682">
      <w:pPr>
        <w:bidi w:val="0"/>
        <w:ind w:firstLine="357"/>
        <w:jc w:val="both"/>
        <w:rPr>
          <w:rFonts w:ascii="Times New Roman" w:hAnsi="Times New Roman"/>
          <w:szCs w:val="24"/>
        </w:rPr>
      </w:pPr>
    </w:p>
    <w:p w:rsidR="00922682" w:rsidP="00922682">
      <w:pPr>
        <w:bidi w:val="0"/>
        <w:ind w:firstLine="0"/>
        <w:jc w:val="both"/>
        <w:rPr>
          <w:rFonts w:ascii="Times New Roman" w:hAnsi="Times New Roman"/>
          <w:szCs w:val="24"/>
        </w:rPr>
      </w:pPr>
      <w:r>
        <w:rPr>
          <w:rFonts w:ascii="Times New Roman" w:hAnsi="Times New Roman"/>
          <w:szCs w:val="24"/>
        </w:rPr>
        <w:t>K § 32:</w:t>
      </w:r>
    </w:p>
    <w:p w:rsidR="00922682" w:rsidP="00922682">
      <w:pPr>
        <w:bidi w:val="0"/>
        <w:ind w:firstLine="357"/>
        <w:jc w:val="both"/>
        <w:rPr>
          <w:rFonts w:ascii="Times New Roman" w:hAnsi="Times New Roman"/>
          <w:szCs w:val="24"/>
        </w:rPr>
      </w:pPr>
      <w:r>
        <w:rPr>
          <w:rFonts w:ascii="Times New Roman" w:hAnsi="Times New Roman"/>
          <w:szCs w:val="24"/>
        </w:rPr>
        <w:t>Dátum účinnosti sa navrhuje v súlade s článkom 68 druhým pododsekom nariadenia s prihliadnutím na predpokladané trvanie vnútrounijného pripomienkového konania na základ notifikácie. Delená účinnosť nie je potrebná, lebo obsah článkov, ktoré nadobudli účinnosť 24. apríla 2011 nie sú už predmetom tohto návrhu.</w:t>
      </w:r>
    </w:p>
    <w:p w:rsidR="00922682" w:rsidP="00922682">
      <w:pPr>
        <w:bidi w:val="0"/>
        <w:ind w:firstLine="357"/>
        <w:rPr>
          <w:rFonts w:ascii="Times New Roman" w:hAnsi="Times New Roman"/>
          <w:szCs w:val="24"/>
        </w:rPr>
      </w:pPr>
    </w:p>
    <w:p w:rsidR="00922682" w:rsidP="00922682">
      <w:pPr>
        <w:bidi w:val="0"/>
        <w:ind w:firstLine="0"/>
        <w:rPr>
          <w:rFonts w:ascii="Times New Roman" w:hAnsi="Times New Roman"/>
          <w:b/>
          <w:szCs w:val="24"/>
        </w:rPr>
      </w:pPr>
    </w:p>
    <w:p w:rsidR="00922682" w:rsidP="00922682">
      <w:pPr>
        <w:bidi w:val="0"/>
        <w:ind w:firstLine="357"/>
        <w:rPr>
          <w:rFonts w:ascii="Times New Roman" w:hAnsi="Times New Roman"/>
          <w:b/>
          <w:szCs w:val="24"/>
        </w:rPr>
      </w:pPr>
    </w:p>
    <w:p w:rsidR="00922682" w:rsidRPr="002D1F4F" w:rsidP="00922682">
      <w:pPr>
        <w:bidi w:val="0"/>
        <w:ind w:firstLine="357"/>
        <w:rPr>
          <w:rFonts w:ascii="Times New Roman" w:hAnsi="Times New Roman"/>
          <w:szCs w:val="24"/>
        </w:rPr>
      </w:pPr>
      <w:r w:rsidRPr="002D1F4F">
        <w:rPr>
          <w:rFonts w:ascii="Times New Roman" w:hAnsi="Times New Roman"/>
          <w:szCs w:val="24"/>
        </w:rPr>
        <w:t>V</w:t>
      </w:r>
      <w:r>
        <w:rPr>
          <w:rFonts w:ascii="Times New Roman" w:hAnsi="Times New Roman"/>
          <w:szCs w:val="24"/>
        </w:rPr>
        <w:t> </w:t>
      </w:r>
      <w:r w:rsidRPr="002D1F4F">
        <w:rPr>
          <w:rFonts w:ascii="Times New Roman" w:hAnsi="Times New Roman"/>
          <w:szCs w:val="24"/>
        </w:rPr>
        <w:t>Bratislave</w:t>
      </w:r>
      <w:r>
        <w:rPr>
          <w:rFonts w:ascii="Times New Roman" w:hAnsi="Times New Roman"/>
          <w:szCs w:val="24"/>
        </w:rPr>
        <w:t xml:space="preserve"> 6. februára 2013</w:t>
      </w:r>
    </w:p>
    <w:p w:rsidR="00922682" w:rsidP="00922682">
      <w:pPr>
        <w:bidi w:val="0"/>
        <w:ind w:firstLine="357"/>
        <w:jc w:val="right"/>
        <w:rPr>
          <w:rFonts w:ascii="Times New Roman" w:hAnsi="Times New Roman"/>
          <w:b/>
          <w:szCs w:val="24"/>
        </w:rPr>
      </w:pPr>
    </w:p>
    <w:p w:rsidR="00922682" w:rsidP="00922682">
      <w:pPr>
        <w:bidi w:val="0"/>
        <w:ind w:firstLine="357"/>
        <w:jc w:val="right"/>
        <w:rPr>
          <w:rFonts w:ascii="Times New Roman" w:hAnsi="Times New Roman"/>
          <w:b/>
          <w:szCs w:val="24"/>
        </w:rPr>
      </w:pPr>
    </w:p>
    <w:p w:rsidR="00922682" w:rsidP="00922682">
      <w:pPr>
        <w:bidi w:val="0"/>
        <w:ind w:firstLine="357"/>
        <w:jc w:val="right"/>
        <w:rPr>
          <w:rFonts w:ascii="Times New Roman" w:hAnsi="Times New Roman"/>
          <w:b/>
          <w:szCs w:val="24"/>
        </w:rPr>
      </w:pPr>
    </w:p>
    <w:p w:rsidR="00922682" w:rsidP="00922682">
      <w:pPr>
        <w:bidi w:val="0"/>
        <w:ind w:firstLine="357"/>
        <w:jc w:val="right"/>
        <w:rPr>
          <w:rFonts w:ascii="Times New Roman" w:hAnsi="Times New Roman"/>
          <w:b/>
          <w:szCs w:val="24"/>
        </w:rPr>
      </w:pPr>
    </w:p>
    <w:p w:rsidR="00922682" w:rsidP="00922682">
      <w:pPr>
        <w:bidi w:val="0"/>
        <w:jc w:val="center"/>
        <w:rPr>
          <w:rFonts w:ascii="Times New Roman" w:hAnsi="Times New Roman"/>
          <w:b/>
        </w:rPr>
      </w:pPr>
      <w:r>
        <w:rPr>
          <w:rFonts w:ascii="Times New Roman" w:hAnsi="Times New Roman"/>
          <w:b/>
        </w:rPr>
        <w:t>Robert Fico, v. r.</w:t>
      </w:r>
    </w:p>
    <w:p w:rsidR="00922682" w:rsidP="00922682">
      <w:pPr>
        <w:bidi w:val="0"/>
        <w:jc w:val="center"/>
        <w:rPr>
          <w:rFonts w:ascii="Times New Roman" w:hAnsi="Times New Roman"/>
        </w:rPr>
      </w:pPr>
      <w:r>
        <w:rPr>
          <w:rFonts w:ascii="Times New Roman" w:hAnsi="Times New Roman"/>
        </w:rPr>
        <w:t>predseda vlády Slovenskej republiky</w:t>
      </w:r>
    </w:p>
    <w:p w:rsidR="00922682" w:rsidP="00922682">
      <w:pPr>
        <w:bidi w:val="0"/>
        <w:jc w:val="center"/>
        <w:rPr>
          <w:rFonts w:ascii="Times New Roman" w:hAnsi="Times New Roman"/>
        </w:rPr>
      </w:pPr>
    </w:p>
    <w:p w:rsidR="00922682" w:rsidP="00922682">
      <w:pPr>
        <w:bidi w:val="0"/>
        <w:jc w:val="center"/>
        <w:rPr>
          <w:rFonts w:ascii="Times New Roman" w:hAnsi="Times New Roman"/>
        </w:rPr>
      </w:pPr>
    </w:p>
    <w:p w:rsidR="00922682" w:rsidP="00922682">
      <w:pPr>
        <w:bidi w:val="0"/>
        <w:ind w:firstLine="0"/>
        <w:rPr>
          <w:rFonts w:ascii="Times New Roman" w:hAnsi="Times New Roman"/>
        </w:rPr>
      </w:pPr>
    </w:p>
    <w:p w:rsidR="00922682" w:rsidP="00922682">
      <w:pPr>
        <w:bidi w:val="0"/>
        <w:jc w:val="center"/>
        <w:rPr>
          <w:rFonts w:ascii="Times New Roman" w:hAnsi="Times New Roman"/>
        </w:rPr>
      </w:pPr>
    </w:p>
    <w:p w:rsidR="00922682" w:rsidP="00922682">
      <w:pPr>
        <w:bidi w:val="0"/>
        <w:jc w:val="center"/>
        <w:rPr>
          <w:rFonts w:ascii="Times New Roman" w:hAnsi="Times New Roman"/>
          <w:b/>
        </w:rPr>
      </w:pPr>
      <w:r>
        <w:rPr>
          <w:rFonts w:ascii="Times New Roman" w:hAnsi="Times New Roman"/>
          <w:b/>
        </w:rPr>
        <w:t>Ján Počiatek, v. r.</w:t>
      </w:r>
    </w:p>
    <w:p w:rsidR="00922682" w:rsidP="00922682">
      <w:pPr>
        <w:bidi w:val="0"/>
        <w:jc w:val="center"/>
        <w:rPr>
          <w:rFonts w:ascii="Times New Roman" w:hAnsi="Times New Roman"/>
        </w:rPr>
      </w:pPr>
      <w:r>
        <w:rPr>
          <w:rFonts w:ascii="Times New Roman" w:hAnsi="Times New Roman"/>
        </w:rPr>
        <w:t xml:space="preserve">Minister dopravy, výstavby </w:t>
      </w:r>
    </w:p>
    <w:p w:rsidR="00922682" w:rsidP="00922682">
      <w:pPr>
        <w:bidi w:val="0"/>
        <w:jc w:val="center"/>
        <w:rPr>
          <w:rFonts w:ascii="Times New Roman" w:hAnsi="Times New Roman"/>
        </w:rPr>
      </w:pPr>
      <w:r>
        <w:rPr>
          <w:rFonts w:ascii="Times New Roman" w:hAnsi="Times New Roman"/>
        </w:rPr>
        <w:t>a regionálneho rozvoja Slovenskej republiky</w:t>
      </w:r>
    </w:p>
    <w:p w:rsidR="00922682" w:rsidP="00922682">
      <w:pPr>
        <w:bidi w:val="0"/>
        <w:ind w:firstLine="357"/>
        <w:jc w:val="center"/>
        <w:rPr>
          <w:rFonts w:ascii="Times New Roman" w:hAnsi="Times New Roman"/>
          <w:b/>
          <w:szCs w:val="24"/>
        </w:rPr>
      </w:pPr>
    </w:p>
    <w:p w:rsidR="00922682" w:rsidP="00922682">
      <w:pPr>
        <w:bidi w:val="0"/>
        <w:ind w:firstLine="357"/>
        <w:jc w:val="right"/>
        <w:rPr>
          <w:rFonts w:ascii="Times New Roman" w:hAnsi="Times New Roman"/>
          <w:b/>
          <w:szCs w:val="24"/>
        </w:rPr>
      </w:pPr>
    </w:p>
    <w:p w:rsidR="00922682" w:rsidP="00922682">
      <w:pPr>
        <w:bidi w:val="0"/>
        <w:ind w:firstLine="357"/>
        <w:jc w:val="right"/>
        <w:rPr>
          <w:rFonts w:ascii="Times New Roman" w:hAnsi="Times New Roman"/>
          <w:b/>
          <w:szCs w:val="24"/>
        </w:rPr>
      </w:pPr>
    </w:p>
    <w:p w:rsidR="00922682" w:rsidP="00922682">
      <w:pPr>
        <w:bidi w:val="0"/>
        <w:ind w:firstLine="357"/>
        <w:jc w:val="right"/>
        <w:rPr>
          <w:rFonts w:ascii="Times New Roman" w:hAnsi="Times New Roman"/>
          <w:b/>
          <w:szCs w:val="24"/>
        </w:rPr>
      </w:pPr>
    </w:p>
    <w:p w:rsidR="00922682" w:rsidP="00922682">
      <w:pPr>
        <w:bidi w:val="0"/>
        <w:ind w:firstLine="357"/>
        <w:jc w:val="right"/>
        <w:rPr>
          <w:rFonts w:ascii="Times New Roman" w:hAnsi="Times New Roman"/>
          <w:b/>
          <w:szCs w:val="24"/>
        </w:rPr>
      </w:pPr>
    </w:p>
    <w:p w:rsidR="00922682" w:rsidP="00922682">
      <w:pPr>
        <w:bidi w:val="0"/>
        <w:ind w:firstLine="357"/>
        <w:jc w:val="right"/>
        <w:rPr>
          <w:rFonts w:ascii="Times New Roman" w:hAnsi="Times New Roman"/>
          <w:b/>
          <w:szCs w:val="24"/>
        </w:rPr>
      </w:pPr>
    </w:p>
    <w:p w:rsidR="00922682" w:rsidP="00922682">
      <w:pPr>
        <w:bidi w:val="0"/>
        <w:ind w:firstLine="357"/>
        <w:jc w:val="right"/>
        <w:rPr>
          <w:rFonts w:ascii="Times New Roman" w:hAnsi="Times New Roman"/>
          <w:b/>
          <w:szCs w:val="24"/>
        </w:rPr>
      </w:pPr>
    </w:p>
    <w:p w:rsidR="004603AF" w:rsidP="004603AF">
      <w:pPr>
        <w:bidi w:val="0"/>
        <w:ind w:firstLine="357"/>
        <w:jc w:val="right"/>
        <w:rPr>
          <w:rFonts w:ascii="Times New Roman" w:hAnsi="Times New Roman"/>
          <w:b/>
          <w:szCs w:val="24"/>
        </w:rPr>
      </w:pPr>
    </w:p>
    <w:p w:rsidR="004603AF" w:rsidP="004603AF">
      <w:pPr>
        <w:bidi w:val="0"/>
        <w:ind w:firstLine="357"/>
        <w:jc w:val="right"/>
        <w:rPr>
          <w:rFonts w:ascii="Times New Roman" w:hAnsi="Times New Roman"/>
          <w:b/>
          <w:szCs w:val="24"/>
        </w:rPr>
      </w:pPr>
      <w:r>
        <w:rPr>
          <w:rFonts w:ascii="Times New Roman" w:hAnsi="Times New Roman"/>
          <w:b/>
          <w:szCs w:val="24"/>
        </w:rPr>
        <w:t xml:space="preserve">                                                     Príloha k dôvodovej správe</w:t>
      </w:r>
    </w:p>
    <w:p w:rsidR="004603AF" w:rsidP="004603AF">
      <w:pPr>
        <w:bidi w:val="0"/>
        <w:ind w:firstLine="0"/>
        <w:jc w:val="both"/>
        <w:rPr>
          <w:rFonts w:ascii="Times New Roman" w:hAnsi="Times New Roman"/>
          <w:b/>
          <w:szCs w:val="24"/>
        </w:rPr>
      </w:pPr>
    </w:p>
    <w:p w:rsidR="004603AF" w:rsidP="004603AF">
      <w:pPr>
        <w:bidi w:val="0"/>
        <w:ind w:firstLine="0"/>
        <w:jc w:val="both"/>
        <w:rPr>
          <w:rFonts w:ascii="Times New Roman" w:hAnsi="Times New Roman"/>
          <w:b/>
          <w:szCs w:val="24"/>
        </w:rPr>
      </w:pPr>
    </w:p>
    <w:p w:rsidR="004603AF" w:rsidP="004603AF">
      <w:pPr>
        <w:bidi w:val="0"/>
        <w:ind w:firstLine="0"/>
        <w:jc w:val="both"/>
        <w:rPr>
          <w:rFonts w:ascii="Times New Roman" w:hAnsi="Times New Roman"/>
          <w:b/>
          <w:szCs w:val="24"/>
        </w:rPr>
      </w:pPr>
      <w:r>
        <w:rPr>
          <w:rFonts w:ascii="Times New Roman" w:hAnsi="Times New Roman"/>
          <w:b/>
          <w:szCs w:val="24"/>
        </w:rPr>
        <w:t>Zoznam autorizovaných osôb:</w:t>
      </w:r>
    </w:p>
    <w:p w:rsidR="004603AF" w:rsidP="004603AF">
      <w:pPr>
        <w:bidi w:val="0"/>
        <w:ind w:firstLine="0"/>
        <w:jc w:val="both"/>
        <w:rPr>
          <w:rFonts w:ascii="Times New Roman" w:hAnsi="Times New Roman"/>
          <w:b/>
          <w:szCs w:val="24"/>
        </w:rPr>
      </w:pPr>
    </w:p>
    <w:p w:rsidR="004603AF" w:rsidP="004603AF">
      <w:pPr>
        <w:bidi w:val="0"/>
        <w:ind w:firstLine="357"/>
        <w:jc w:val="both"/>
        <w:rPr>
          <w:rFonts w:ascii="Times New Roman" w:hAnsi="Times New Roman"/>
          <w:bCs/>
          <w:szCs w:val="24"/>
        </w:rPr>
      </w:pPr>
      <w:r>
        <w:rPr>
          <w:rFonts w:ascii="Times New Roman" w:hAnsi="Times New Roman"/>
          <w:szCs w:val="24"/>
        </w:rPr>
        <w:t xml:space="preserve">1. Fires, s.r.o., Batizovce, reg. č. SK01 ako autorizovaná osoba na stavebné výrobky napr. pre </w:t>
      </w:r>
      <w:r>
        <w:rPr>
          <w:rFonts w:ascii="Times New Roman" w:hAnsi="Times New Roman"/>
          <w:bCs/>
          <w:szCs w:val="24"/>
        </w:rPr>
        <w:t>systémy budov a miestností a stavebné bunky, dosky a panely na báze dreva a kompozitné ľahké panely, na výrobky na ochranu pred požiarom a potlačenie výbuchu.</w:t>
      </w:r>
    </w:p>
    <w:p w:rsidR="004603AF" w:rsidP="004603AF">
      <w:pPr>
        <w:bidi w:val="0"/>
        <w:ind w:firstLine="357"/>
        <w:jc w:val="both"/>
        <w:rPr>
          <w:rFonts w:ascii="Times New Roman" w:hAnsi="Times New Roman"/>
          <w:szCs w:val="24"/>
        </w:rPr>
      </w:pPr>
    </w:p>
    <w:p w:rsidR="004603AF" w:rsidP="004603AF">
      <w:pPr>
        <w:bidi w:val="0"/>
        <w:ind w:firstLine="357"/>
        <w:jc w:val="both"/>
        <w:rPr>
          <w:rFonts w:ascii="Times New Roman" w:hAnsi="Times New Roman"/>
          <w:szCs w:val="24"/>
        </w:rPr>
      </w:pPr>
      <w:r>
        <w:rPr>
          <w:rFonts w:ascii="Times New Roman" w:hAnsi="Times New Roman"/>
          <w:szCs w:val="24"/>
        </w:rPr>
        <w:t xml:space="preserve">2. Lignotesting, a.s., Bratislava, reg. č. SK02 ako autorizovaná osoba na stavebné výrobky napr. </w:t>
      </w:r>
      <w:r>
        <w:rPr>
          <w:rFonts w:ascii="Times New Roman" w:hAnsi="Times New Roman"/>
          <w:bCs/>
          <w:szCs w:val="24"/>
        </w:rPr>
        <w:t>na úpravu podložia stavieb a zemných konštrukcií a pre základové konštrukcie, na výrobky pre železničné a električkové dráhy</w:t>
      </w:r>
      <w:r>
        <w:rPr>
          <w:rFonts w:ascii="Times New Roman" w:hAnsi="Times New Roman"/>
          <w:szCs w:val="24"/>
        </w:rPr>
        <w:t xml:space="preserve">, na </w:t>
      </w:r>
      <w:r>
        <w:rPr>
          <w:rFonts w:ascii="Times New Roman" w:hAnsi="Times New Roman"/>
          <w:bCs/>
          <w:szCs w:val="24"/>
        </w:rPr>
        <w:t>prefabrikované schodiská a schodiskové systémy</w:t>
      </w:r>
      <w:r>
        <w:rPr>
          <w:rFonts w:ascii="Times New Roman" w:hAnsi="Times New Roman"/>
          <w:szCs w:val="24"/>
        </w:rPr>
        <w:t>.</w:t>
      </w:r>
    </w:p>
    <w:p w:rsidR="004603AF" w:rsidP="004603AF">
      <w:pPr>
        <w:bidi w:val="0"/>
        <w:ind w:firstLine="357"/>
        <w:jc w:val="both"/>
        <w:rPr>
          <w:rFonts w:ascii="Times New Roman" w:hAnsi="Times New Roman"/>
          <w:szCs w:val="24"/>
        </w:rPr>
      </w:pPr>
    </w:p>
    <w:p w:rsidR="004603AF" w:rsidP="004603AF">
      <w:pPr>
        <w:bidi w:val="0"/>
        <w:ind w:firstLine="357"/>
        <w:jc w:val="both"/>
        <w:rPr>
          <w:rFonts w:ascii="Times New Roman" w:hAnsi="Times New Roman"/>
          <w:bCs/>
          <w:szCs w:val="24"/>
        </w:rPr>
      </w:pPr>
      <w:r>
        <w:rPr>
          <w:rFonts w:ascii="Times New Roman" w:hAnsi="Times New Roman"/>
          <w:szCs w:val="24"/>
        </w:rPr>
        <w:t>3. Technický skúšobný ústav, Piešťany, š. p., reg. SK03 ako autorizovaná osoba na stavebné výrobky</w:t>
      </w:r>
      <w:r>
        <w:rPr>
          <w:rFonts w:ascii="Times New Roman" w:hAnsi="Times New Roman"/>
          <w:bCs/>
          <w:szCs w:val="24"/>
        </w:rPr>
        <w:t xml:space="preserve"> </w:t>
      </w:r>
      <w:r>
        <w:rPr>
          <w:rFonts w:ascii="Times New Roman" w:hAnsi="Times New Roman"/>
          <w:szCs w:val="24"/>
        </w:rPr>
        <w:t xml:space="preserve">napr. </w:t>
      </w:r>
      <w:r>
        <w:rPr>
          <w:rFonts w:ascii="Times New Roman" w:hAnsi="Times New Roman"/>
          <w:bCs/>
          <w:szCs w:val="24"/>
        </w:rPr>
        <w:t xml:space="preserve">na odpadovú a povrchovú (dažďovú) vodu, kovové profily, ploché kovové výrobky, odliatky a výkovky, </w:t>
      </w:r>
      <w:r>
        <w:rPr>
          <w:rFonts w:ascii="Times New Roman" w:hAnsi="Times New Roman"/>
          <w:szCs w:val="24"/>
        </w:rPr>
        <w:t xml:space="preserve">na </w:t>
      </w:r>
      <w:r>
        <w:rPr>
          <w:rFonts w:ascii="Times New Roman" w:hAnsi="Times New Roman"/>
          <w:bCs/>
          <w:szCs w:val="24"/>
        </w:rPr>
        <w:t>vykurovacie zariadenia a žiaruvzdorné prvky, na stabilné hasiace zariadenia.</w:t>
      </w:r>
    </w:p>
    <w:p w:rsidR="004603AF" w:rsidP="004603AF">
      <w:pPr>
        <w:bidi w:val="0"/>
        <w:ind w:firstLine="357"/>
        <w:jc w:val="both"/>
        <w:rPr>
          <w:rFonts w:ascii="Times New Roman" w:hAnsi="Times New Roman"/>
          <w:szCs w:val="24"/>
        </w:rPr>
      </w:pPr>
    </w:p>
    <w:p w:rsidR="004603AF" w:rsidP="004603AF">
      <w:pPr>
        <w:bidi w:val="0"/>
        <w:ind w:firstLine="357"/>
        <w:jc w:val="both"/>
        <w:rPr>
          <w:rFonts w:ascii="Times New Roman" w:hAnsi="Times New Roman"/>
          <w:szCs w:val="24"/>
        </w:rPr>
      </w:pPr>
      <w:r>
        <w:rPr>
          <w:rFonts w:ascii="Times New Roman" w:hAnsi="Times New Roman"/>
          <w:szCs w:val="24"/>
        </w:rPr>
        <w:t xml:space="preserve">4. Technický a skúšobný ústav stavebný, n. o., Bratislava, reg. č. SK04 ako autorizovaná osoba na stavebné </w:t>
      </w:r>
      <w:r>
        <w:rPr>
          <w:rFonts w:ascii="Times New Roman" w:hAnsi="Times New Roman"/>
          <w:bCs/>
          <w:szCs w:val="24"/>
        </w:rPr>
        <w:t xml:space="preserve">výrobky </w:t>
      </w:r>
      <w:r>
        <w:rPr>
          <w:rFonts w:ascii="Times New Roman" w:hAnsi="Times New Roman"/>
          <w:szCs w:val="24"/>
        </w:rPr>
        <w:t xml:space="preserve">napr. </w:t>
      </w:r>
      <w:r>
        <w:rPr>
          <w:rFonts w:ascii="Times New Roman" w:hAnsi="Times New Roman"/>
          <w:bCs/>
          <w:szCs w:val="24"/>
        </w:rPr>
        <w:t xml:space="preserve">pre oporné múry a vodné stavby, mosty, stožiare, ložiská pre stavby, na </w:t>
      </w:r>
      <w:r>
        <w:rPr>
          <w:rFonts w:ascii="Times New Roman" w:hAnsi="Times New Roman"/>
          <w:szCs w:val="24"/>
        </w:rPr>
        <w:t xml:space="preserve">výrobky na rozvod elektrickej energie, riadenie a komunikáciu, na zvukovoizolačné a antivibračné výrobky. </w:t>
      </w:r>
    </w:p>
    <w:p w:rsidR="004603AF" w:rsidP="004603AF">
      <w:pPr>
        <w:bidi w:val="0"/>
        <w:ind w:firstLine="357"/>
        <w:jc w:val="both"/>
        <w:rPr>
          <w:rFonts w:ascii="Times New Roman" w:hAnsi="Times New Roman"/>
          <w:szCs w:val="24"/>
        </w:rPr>
      </w:pPr>
    </w:p>
    <w:p w:rsidR="004603AF" w:rsidP="004603AF">
      <w:pPr>
        <w:bidi w:val="0"/>
        <w:ind w:firstLine="357"/>
        <w:jc w:val="both"/>
        <w:rPr>
          <w:rFonts w:ascii="Times New Roman" w:hAnsi="Times New Roman"/>
          <w:bCs/>
          <w:szCs w:val="24"/>
        </w:rPr>
      </w:pPr>
      <w:r>
        <w:rPr>
          <w:rFonts w:ascii="Times New Roman" w:hAnsi="Times New Roman"/>
          <w:szCs w:val="24"/>
        </w:rPr>
        <w:t>5. Výskumný ústav dopravný, a. s., Žilina, reg. č. SK05 ako autorizovaná osoba na stavebné výrobky</w:t>
      </w:r>
      <w:r>
        <w:rPr>
          <w:rFonts w:ascii="Times New Roman" w:hAnsi="Times New Roman"/>
          <w:bCs/>
          <w:szCs w:val="24"/>
        </w:rPr>
        <w:t xml:space="preserve"> </w:t>
      </w:r>
      <w:r>
        <w:rPr>
          <w:rFonts w:ascii="Times New Roman" w:hAnsi="Times New Roman"/>
          <w:szCs w:val="24"/>
        </w:rPr>
        <w:t xml:space="preserve">napr. </w:t>
      </w:r>
      <w:r>
        <w:rPr>
          <w:rFonts w:ascii="Times New Roman" w:hAnsi="Times New Roman"/>
          <w:bCs/>
          <w:szCs w:val="24"/>
        </w:rPr>
        <w:t xml:space="preserve">pre cesty, chodníky a iné dopravné plochy, výrobky pre železničné a električkové dráhy, </w:t>
      </w:r>
      <w:r>
        <w:rPr>
          <w:rFonts w:ascii="Times New Roman" w:hAnsi="Times New Roman"/>
          <w:szCs w:val="24"/>
        </w:rPr>
        <w:t xml:space="preserve">mosty, </w:t>
      </w:r>
      <w:r>
        <w:rPr>
          <w:rFonts w:ascii="Times New Roman" w:hAnsi="Times New Roman"/>
          <w:bCs/>
          <w:szCs w:val="24"/>
        </w:rPr>
        <w:t>stožiare.</w:t>
      </w:r>
    </w:p>
    <w:p w:rsidR="004603AF" w:rsidP="004603AF">
      <w:pPr>
        <w:bidi w:val="0"/>
        <w:ind w:firstLine="357"/>
        <w:jc w:val="both"/>
        <w:rPr>
          <w:rFonts w:ascii="Times New Roman" w:hAnsi="Times New Roman"/>
          <w:szCs w:val="24"/>
        </w:rPr>
      </w:pPr>
    </w:p>
    <w:p w:rsidR="004603AF" w:rsidP="004603AF">
      <w:pPr>
        <w:bidi w:val="0"/>
        <w:ind w:firstLine="357"/>
        <w:jc w:val="both"/>
        <w:rPr>
          <w:rFonts w:ascii="Times New Roman" w:hAnsi="Times New Roman"/>
          <w:szCs w:val="24"/>
        </w:rPr>
      </w:pPr>
      <w:r>
        <w:rPr>
          <w:rFonts w:ascii="Times New Roman" w:hAnsi="Times New Roman"/>
          <w:szCs w:val="24"/>
        </w:rPr>
        <w:t xml:space="preserve">6. VÚSAPL, a. s., reg. č. SK06 ako autorizovaná osoba na stavebné výrobky napr. na úpravu podložia stavieb a iných konštrukcií a na membrány proti vlhkosti, vode a radónu. </w:t>
      </w:r>
    </w:p>
    <w:p w:rsidR="004603AF" w:rsidP="004603AF">
      <w:pPr>
        <w:bidi w:val="0"/>
        <w:ind w:firstLine="357"/>
        <w:jc w:val="both"/>
        <w:rPr>
          <w:rFonts w:ascii="Times New Roman" w:hAnsi="Times New Roman"/>
          <w:szCs w:val="24"/>
        </w:rPr>
      </w:pPr>
    </w:p>
    <w:p w:rsidR="004603AF" w:rsidP="004603AF">
      <w:pPr>
        <w:bidi w:val="0"/>
        <w:ind w:firstLine="357"/>
        <w:jc w:val="both"/>
        <w:rPr>
          <w:rFonts w:ascii="Times New Roman" w:hAnsi="Times New Roman"/>
          <w:bCs/>
          <w:szCs w:val="24"/>
        </w:rPr>
      </w:pPr>
      <w:r>
        <w:rPr>
          <w:rFonts w:ascii="Times New Roman" w:hAnsi="Times New Roman"/>
          <w:szCs w:val="24"/>
        </w:rPr>
        <w:t xml:space="preserve">7. Výskumný ústav zváračský - PI SR, reg. č. SK07 ako autorizovaná osoba na stavebné výrobky napr.  pre mosty, </w:t>
      </w:r>
      <w:r>
        <w:rPr>
          <w:rFonts w:ascii="Times New Roman" w:hAnsi="Times New Roman"/>
          <w:bCs/>
          <w:szCs w:val="24"/>
        </w:rPr>
        <w:t>stožiare, výrobky na vystužovanie a predpínanie betónu, rúry, nádrže a príslušenstvo na pitnú,</w:t>
      </w:r>
      <w:r>
        <w:rPr>
          <w:rFonts w:ascii="Times New Roman" w:hAnsi="Times New Roman"/>
          <w:szCs w:val="24"/>
        </w:rPr>
        <w:t xml:space="preserve"> úžitkovú a napájaciu vodu</w:t>
      </w:r>
      <w:r>
        <w:rPr>
          <w:rFonts w:ascii="Times New Roman" w:hAnsi="Times New Roman"/>
          <w:bCs/>
          <w:szCs w:val="24"/>
        </w:rPr>
        <w:t xml:space="preserve">, </w:t>
      </w:r>
      <w:r>
        <w:rPr>
          <w:rFonts w:ascii="Times New Roman" w:hAnsi="Times New Roman"/>
          <w:szCs w:val="24"/>
        </w:rPr>
        <w:t>plyn a tekuté palivá.</w:t>
      </w:r>
      <w:r>
        <w:rPr>
          <w:rFonts w:ascii="Times New Roman" w:hAnsi="Times New Roman"/>
          <w:bCs/>
          <w:szCs w:val="24"/>
        </w:rPr>
        <w:t xml:space="preserve"> </w:t>
      </w:r>
    </w:p>
    <w:p w:rsidR="004603AF" w:rsidP="004603AF">
      <w:pPr>
        <w:bidi w:val="0"/>
        <w:ind w:firstLine="357"/>
        <w:jc w:val="both"/>
        <w:rPr>
          <w:rFonts w:ascii="Times New Roman" w:hAnsi="Times New Roman"/>
          <w:szCs w:val="24"/>
        </w:rPr>
      </w:pPr>
    </w:p>
    <w:p w:rsidR="004603AF" w:rsidP="004603AF">
      <w:pPr>
        <w:bidi w:val="0"/>
        <w:ind w:firstLine="357"/>
        <w:jc w:val="both"/>
        <w:rPr>
          <w:rFonts w:ascii="Times New Roman" w:hAnsi="Times New Roman"/>
          <w:szCs w:val="24"/>
        </w:rPr>
      </w:pPr>
      <w:r>
        <w:rPr>
          <w:rFonts w:ascii="Times New Roman" w:hAnsi="Times New Roman"/>
          <w:szCs w:val="24"/>
        </w:rPr>
        <w:t>8. EVPÚ, a. s., reg. č. SK08 ako autorizovaná osoba na stavebné výrobky napr. na cesty, chodníky a iné dopravné plochy, rúry, nádrže a príslušenstvo na pitnú vodu, na rozvod elektrickej energie, vykurovacie zariadenia a zariadenia požiarnej ochrany.</w:t>
      </w:r>
    </w:p>
    <w:p w:rsidR="004603AF" w:rsidP="004603AF">
      <w:pPr>
        <w:bidi w:val="0"/>
        <w:ind w:firstLine="357"/>
        <w:jc w:val="both"/>
        <w:rPr>
          <w:rFonts w:ascii="Times New Roman" w:hAnsi="Times New Roman"/>
          <w:szCs w:val="24"/>
        </w:rPr>
      </w:pPr>
      <w:r>
        <w:rPr>
          <w:rFonts w:ascii="Times New Roman" w:hAnsi="Times New Roman"/>
          <w:szCs w:val="24"/>
        </w:rPr>
        <w:t xml:space="preserve"> </w:t>
      </w:r>
    </w:p>
    <w:p w:rsidR="004603AF" w:rsidP="004603AF">
      <w:pPr>
        <w:bidi w:val="0"/>
        <w:ind w:firstLine="357"/>
        <w:jc w:val="both"/>
        <w:rPr>
          <w:rFonts w:ascii="Times New Roman" w:hAnsi="Times New Roman"/>
          <w:bCs/>
          <w:szCs w:val="24"/>
        </w:rPr>
      </w:pPr>
      <w:r>
        <w:rPr>
          <w:rFonts w:ascii="Times New Roman" w:hAnsi="Times New Roman"/>
          <w:szCs w:val="24"/>
        </w:rPr>
        <w:t xml:space="preserve">9. VUIS-CESTY, spol. s r.o., reg. č. SK09 ako autorizovaná osoba na stavebné výrobky napr. </w:t>
      </w:r>
      <w:r>
        <w:rPr>
          <w:rFonts w:ascii="Times New Roman" w:hAnsi="Times New Roman"/>
          <w:bCs/>
          <w:szCs w:val="24"/>
        </w:rPr>
        <w:t>na výrobky pre oporné múry a vodné stavby, cesty, chodníky a iné dopravné plochy, na výrobky pre železničné a električkové dráhy.</w:t>
      </w:r>
    </w:p>
    <w:p w:rsidR="004603AF" w:rsidP="004603AF">
      <w:pPr>
        <w:bidi w:val="0"/>
        <w:ind w:firstLine="357"/>
        <w:jc w:val="both"/>
        <w:rPr>
          <w:rFonts w:ascii="Times New Roman" w:hAnsi="Times New Roman"/>
          <w:szCs w:val="24"/>
        </w:rPr>
      </w:pPr>
    </w:p>
    <w:p w:rsidR="004603AF" w:rsidP="004603AF">
      <w:pPr>
        <w:bidi w:val="0"/>
        <w:ind w:firstLine="357"/>
        <w:jc w:val="both"/>
        <w:rPr>
          <w:rFonts w:ascii="Times New Roman" w:hAnsi="Times New Roman"/>
          <w:szCs w:val="24"/>
        </w:rPr>
      </w:pPr>
      <w:r>
        <w:rPr>
          <w:rFonts w:ascii="Times New Roman" w:hAnsi="Times New Roman"/>
          <w:szCs w:val="24"/>
        </w:rPr>
        <w:t xml:space="preserve">10. VUIS-Vodovody a kanalizácie s. r. o., reg. č. SK11, ako autorizovaná osoba na stavebné výrobky napr. na odpadovú vodu a dažďovú vodu, na rúry a nádrže na pitnú vodu, úžitkovú vodu a  napájaciu vodu a na plyn a tekuté palivá. </w:t>
      </w:r>
    </w:p>
    <w:p w:rsidR="004603AF" w:rsidP="004603AF">
      <w:pPr>
        <w:bidi w:val="0"/>
        <w:ind w:firstLine="357"/>
        <w:jc w:val="both"/>
        <w:rPr>
          <w:rFonts w:ascii="Times New Roman" w:hAnsi="Times New Roman"/>
          <w:szCs w:val="24"/>
        </w:rPr>
      </w:pPr>
    </w:p>
    <w:p w:rsidR="004603AF" w:rsidP="004603AF">
      <w:pPr>
        <w:bidi w:val="0"/>
        <w:ind w:firstLine="357"/>
        <w:jc w:val="both"/>
        <w:rPr>
          <w:rFonts w:ascii="Times New Roman" w:hAnsi="Times New Roman"/>
          <w:szCs w:val="24"/>
        </w:rPr>
      </w:pPr>
      <w:r>
        <w:rPr>
          <w:rFonts w:ascii="Times New Roman" w:hAnsi="Times New Roman"/>
          <w:szCs w:val="24"/>
        </w:rPr>
        <w:t xml:space="preserve">11. QUALIFORM SLOVAKIA, s.r.o., reg. č. SK12 ako autorizovaná osoba na stavebné výrobky napr. na </w:t>
      </w:r>
      <w:r>
        <w:rPr>
          <w:rFonts w:ascii="Times New Roman" w:hAnsi="Times New Roman"/>
          <w:bCs/>
          <w:szCs w:val="24"/>
        </w:rPr>
        <w:t>úpravu podložia stavieb a zemných konštrukcií a pre základové konštrukcie, na, železničné a električkové dráhy, kamenivo do betónu a mált, cementy, vápno a iné spojivá</w:t>
      </w:r>
      <w:r>
        <w:rPr>
          <w:rFonts w:ascii="Times New Roman" w:hAnsi="Times New Roman"/>
          <w:szCs w:val="24"/>
        </w:rPr>
        <w:t>.</w:t>
      </w:r>
    </w:p>
    <w:p w:rsidR="004603AF" w:rsidP="004603AF">
      <w:pPr>
        <w:bidi w:val="0"/>
        <w:ind w:firstLine="357"/>
        <w:jc w:val="both"/>
        <w:rPr>
          <w:rFonts w:ascii="Times New Roman" w:hAnsi="Times New Roman"/>
          <w:szCs w:val="24"/>
        </w:rPr>
      </w:pPr>
    </w:p>
    <w:p w:rsidR="004603AF" w:rsidP="004603AF">
      <w:pPr>
        <w:bidi w:val="0"/>
        <w:ind w:firstLine="357"/>
        <w:jc w:val="both"/>
        <w:rPr>
          <w:rFonts w:ascii="Times New Roman" w:hAnsi="Times New Roman"/>
          <w:szCs w:val="24"/>
        </w:rPr>
      </w:pPr>
      <w:r>
        <w:rPr>
          <w:rFonts w:ascii="Times New Roman" w:hAnsi="Times New Roman"/>
          <w:szCs w:val="24"/>
        </w:rPr>
        <w:t>12. Applied Precision s.r.o., reg. č. SK51 ako autorizovaná osoba na stavebné výrobky</w:t>
      </w:r>
      <w:r>
        <w:rPr>
          <w:rFonts w:ascii="Times New Roman" w:hAnsi="Times New Roman"/>
          <w:bCs/>
          <w:szCs w:val="24"/>
        </w:rPr>
        <w:t xml:space="preserve"> </w:t>
      </w:r>
      <w:r>
        <w:rPr>
          <w:rFonts w:ascii="Times New Roman" w:hAnsi="Times New Roman"/>
          <w:szCs w:val="24"/>
        </w:rPr>
        <w:t xml:space="preserve">napr. </w:t>
      </w:r>
      <w:r>
        <w:rPr>
          <w:rFonts w:ascii="Times New Roman" w:hAnsi="Times New Roman"/>
          <w:bCs/>
          <w:szCs w:val="24"/>
        </w:rPr>
        <w:t xml:space="preserve">na cesty, chodníky a iné dopravné plochy, na murovacie prvky, dosky a panely na báze dreva a kompozitné ľahké panely, </w:t>
      </w:r>
      <w:r>
        <w:rPr>
          <w:rFonts w:ascii="Times New Roman" w:hAnsi="Times New Roman"/>
          <w:szCs w:val="24"/>
        </w:rPr>
        <w:t>tepelnoizolačné,</w:t>
      </w:r>
      <w:r>
        <w:rPr>
          <w:rFonts w:ascii="Times New Roman" w:hAnsi="Times New Roman"/>
          <w:bCs/>
          <w:szCs w:val="24"/>
        </w:rPr>
        <w:t xml:space="preserve"> </w:t>
      </w:r>
      <w:r>
        <w:rPr>
          <w:rFonts w:ascii="Times New Roman" w:hAnsi="Times New Roman"/>
          <w:szCs w:val="24"/>
        </w:rPr>
        <w:t>zvukovoizolačné a antivibračné výrobky.</w:t>
      </w:r>
    </w:p>
    <w:p w:rsidR="004603AF" w:rsidP="004603AF">
      <w:pPr>
        <w:bidi w:val="0"/>
        <w:ind w:firstLine="357"/>
        <w:jc w:val="both"/>
        <w:rPr>
          <w:rFonts w:ascii="Times New Roman" w:hAnsi="Times New Roman"/>
          <w:szCs w:val="24"/>
        </w:rPr>
      </w:pPr>
    </w:p>
    <w:p w:rsidR="004603AF" w:rsidP="004603AF">
      <w:pPr>
        <w:bidi w:val="0"/>
        <w:ind w:firstLine="357"/>
        <w:jc w:val="both"/>
        <w:rPr>
          <w:rFonts w:ascii="Times New Roman" w:hAnsi="Times New Roman"/>
          <w:szCs w:val="24"/>
        </w:rPr>
      </w:pPr>
      <w:r>
        <w:rPr>
          <w:rFonts w:ascii="Times New Roman" w:hAnsi="Times New Roman"/>
          <w:szCs w:val="24"/>
        </w:rPr>
        <w:t>13. Ministerstvo vnútra SR - Požiarnotechnický a expertízny ústav, reg. č. SK53 ako skúšobné laboratórium na skúšku reakcie stavebných výrobkov na oheň.</w:t>
      </w:r>
    </w:p>
    <w:p w:rsidR="004603AF" w:rsidP="004603AF">
      <w:pPr>
        <w:bidi w:val="0"/>
        <w:ind w:firstLine="357"/>
        <w:jc w:val="both"/>
        <w:rPr>
          <w:rFonts w:ascii="Times New Roman" w:hAnsi="Times New Roman"/>
          <w:szCs w:val="24"/>
        </w:rPr>
      </w:pPr>
    </w:p>
    <w:p w:rsidR="004603AF" w:rsidP="004603AF">
      <w:pPr>
        <w:bidi w:val="0"/>
        <w:ind w:firstLine="357"/>
        <w:jc w:val="both"/>
        <w:rPr>
          <w:rFonts w:ascii="Times New Roman" w:hAnsi="Times New Roman"/>
          <w:szCs w:val="24"/>
        </w:rPr>
      </w:pPr>
      <w:r>
        <w:rPr>
          <w:rFonts w:ascii="Times New Roman" w:hAnsi="Times New Roman"/>
          <w:szCs w:val="24"/>
        </w:rPr>
        <w:t>14. Doprastav, a. s., Bratislava, reg. č. SK58, ako autorizovaná osoba na stavebné výrobky napr.  na cesty, chodníky a iné dopravné plochy, na cementy a vápno a na dlažby a podlahy.</w:t>
      </w:r>
    </w:p>
    <w:p w:rsidR="004603AF" w:rsidP="004603AF">
      <w:pPr>
        <w:bidi w:val="0"/>
        <w:ind w:firstLine="357"/>
        <w:jc w:val="both"/>
        <w:rPr>
          <w:rFonts w:ascii="Times New Roman" w:hAnsi="Times New Roman"/>
          <w:szCs w:val="24"/>
        </w:rPr>
      </w:pPr>
    </w:p>
    <w:p w:rsidR="004603AF" w:rsidP="004603AF">
      <w:pPr>
        <w:bidi w:val="0"/>
        <w:ind w:firstLine="357"/>
        <w:jc w:val="both"/>
        <w:rPr>
          <w:rFonts w:ascii="Times New Roman" w:hAnsi="Times New Roman"/>
          <w:szCs w:val="24"/>
        </w:rPr>
      </w:pPr>
      <w:r>
        <w:rPr>
          <w:rFonts w:ascii="Times New Roman" w:hAnsi="Times New Roman"/>
          <w:szCs w:val="24"/>
        </w:rPr>
        <w:t>15. BetónRacio, s.r.o., Trnava, reg. č. SK61 ako skúšobné laboratórium pre prímesy do betónov a mált.</w:t>
      </w:r>
    </w:p>
    <w:p w:rsidR="004603AF" w:rsidP="004603AF">
      <w:pPr>
        <w:bidi w:val="0"/>
        <w:ind w:firstLine="0"/>
        <w:jc w:val="both"/>
        <w:rPr>
          <w:rFonts w:ascii="Times New Roman" w:hAnsi="Times New Roman"/>
          <w:szCs w:val="24"/>
        </w:rPr>
      </w:pPr>
    </w:p>
    <w:p w:rsidR="004603AF" w:rsidP="004603AF">
      <w:pPr>
        <w:bidi w:val="0"/>
        <w:ind w:firstLine="0"/>
        <w:jc w:val="both"/>
        <w:rPr>
          <w:rFonts w:ascii="Times New Roman" w:hAnsi="Times New Roman"/>
          <w:szCs w:val="24"/>
        </w:rPr>
      </w:pPr>
    </w:p>
    <w:p w:rsidR="004603AF" w:rsidP="004603AF">
      <w:pPr>
        <w:bidi w:val="0"/>
        <w:ind w:firstLine="0"/>
        <w:jc w:val="both"/>
        <w:rPr>
          <w:rFonts w:ascii="Times New Roman" w:hAnsi="Times New Roman"/>
          <w:b/>
          <w:szCs w:val="24"/>
        </w:rPr>
      </w:pPr>
      <w:r>
        <w:rPr>
          <w:rFonts w:ascii="Times New Roman" w:hAnsi="Times New Roman"/>
          <w:b/>
          <w:szCs w:val="24"/>
        </w:rPr>
        <w:t>Zoznam notifikovaných osôb:</w:t>
      </w:r>
    </w:p>
    <w:p w:rsidR="004603AF" w:rsidP="004603AF">
      <w:pPr>
        <w:bidi w:val="0"/>
        <w:ind w:firstLine="357"/>
        <w:jc w:val="both"/>
        <w:rPr>
          <w:rFonts w:ascii="Times New Roman" w:hAnsi="Times New Roman"/>
          <w:b/>
          <w:szCs w:val="24"/>
        </w:rPr>
      </w:pPr>
    </w:p>
    <w:p w:rsidR="004603AF" w:rsidP="004603AF">
      <w:pPr>
        <w:bidi w:val="0"/>
        <w:ind w:firstLine="357"/>
        <w:jc w:val="both"/>
        <w:rPr>
          <w:rFonts w:ascii="Times New Roman" w:hAnsi="Times New Roman"/>
          <w:szCs w:val="24"/>
        </w:rPr>
      </w:pPr>
      <w:r>
        <w:rPr>
          <w:rFonts w:ascii="Times New Roman" w:hAnsi="Times New Roman"/>
          <w:szCs w:val="24"/>
        </w:rPr>
        <w:t>1. Fires, s.r.o., Batizovce, reg. č. 1396 ako notifikovaná osoba na výrobkové skupiny napr. na výrobky zo sadry, požiarne poplachové zariadenia, zariadenia požiarnej detekcie, stabilné hasiace zariadenia – CO</w:t>
      </w:r>
      <w:r>
        <w:rPr>
          <w:rFonts w:ascii="Times New Roman" w:hAnsi="Times New Roman"/>
          <w:szCs w:val="24"/>
          <w:vertAlign w:val="subscript"/>
        </w:rPr>
        <w:t xml:space="preserve">2, </w:t>
      </w:r>
      <w:r>
        <w:rPr>
          <w:rFonts w:ascii="Times New Roman" w:hAnsi="Times New Roman"/>
          <w:szCs w:val="24"/>
        </w:rPr>
        <w:t>zariadenia na odvod tepla a splodín horenia pri požiari, zariadenia na potlačenie výbuchu.</w:t>
      </w:r>
    </w:p>
    <w:p w:rsidR="004603AF" w:rsidP="004603AF">
      <w:pPr>
        <w:bidi w:val="0"/>
        <w:ind w:firstLine="357"/>
        <w:jc w:val="both"/>
        <w:rPr>
          <w:rFonts w:ascii="Times New Roman" w:hAnsi="Times New Roman"/>
          <w:szCs w:val="24"/>
        </w:rPr>
      </w:pPr>
    </w:p>
    <w:p w:rsidR="004603AF" w:rsidP="004603AF">
      <w:pPr>
        <w:bidi w:val="0"/>
        <w:ind w:firstLine="357"/>
        <w:jc w:val="both"/>
        <w:rPr>
          <w:rFonts w:ascii="Times New Roman" w:hAnsi="Times New Roman"/>
          <w:szCs w:val="24"/>
        </w:rPr>
      </w:pPr>
      <w:r>
        <w:rPr>
          <w:rFonts w:ascii="Times New Roman" w:hAnsi="Times New Roman"/>
          <w:szCs w:val="24"/>
        </w:rPr>
        <w:t>2. Lignotesting, a.s. Bratislava, reg. č. 1478 ako notifikovaná osoba na výrobkové skupiny napr. na výrobky z konštrukčného dreva, podlahoviny, zostavy vnútorných priečok.</w:t>
      </w:r>
    </w:p>
    <w:p w:rsidR="004603AF" w:rsidP="004603AF">
      <w:pPr>
        <w:bidi w:val="0"/>
        <w:ind w:firstLine="357"/>
        <w:jc w:val="both"/>
        <w:rPr>
          <w:rFonts w:ascii="Times New Roman" w:hAnsi="Times New Roman"/>
          <w:szCs w:val="24"/>
        </w:rPr>
      </w:pPr>
    </w:p>
    <w:p w:rsidR="004603AF" w:rsidP="004603AF">
      <w:pPr>
        <w:bidi w:val="0"/>
        <w:ind w:firstLine="357"/>
        <w:jc w:val="both"/>
        <w:rPr>
          <w:rFonts w:ascii="Times New Roman" w:hAnsi="Times New Roman"/>
          <w:color w:val="000000"/>
          <w:szCs w:val="24"/>
        </w:rPr>
      </w:pPr>
      <w:r>
        <w:rPr>
          <w:rFonts w:ascii="Times New Roman" w:hAnsi="Times New Roman"/>
          <w:szCs w:val="24"/>
        </w:rPr>
        <w:t xml:space="preserve">3. Technický skúšobný ústav, Piešťany, š. p., reg. 1299 ako notifikovaná osoba na výrobkové skupiny napr. na výrobky pre kanalizácie (technika odpadových vôd) vo vnútri budov, </w:t>
      </w:r>
      <w:r>
        <w:rPr>
          <w:rFonts w:ascii="Times New Roman" w:hAnsi="Times New Roman"/>
          <w:bCs/>
          <w:szCs w:val="24"/>
        </w:rPr>
        <w:t xml:space="preserve">výrobky z konštrukčných kovov a doplnkové výrobky, na </w:t>
      </w:r>
      <w:r>
        <w:rPr>
          <w:rFonts w:ascii="Times New Roman" w:hAnsi="Times New Roman"/>
          <w:color w:val="000000"/>
          <w:szCs w:val="24"/>
        </w:rPr>
        <w:t>zariadenia na vykurovanie vnútorných priestorov.</w:t>
      </w:r>
    </w:p>
    <w:p w:rsidR="004603AF" w:rsidP="004603AF">
      <w:pPr>
        <w:bidi w:val="0"/>
        <w:ind w:firstLine="357"/>
        <w:jc w:val="both"/>
        <w:rPr>
          <w:rFonts w:ascii="Times New Roman" w:hAnsi="Times New Roman"/>
          <w:szCs w:val="24"/>
        </w:rPr>
      </w:pPr>
    </w:p>
    <w:p w:rsidR="004603AF" w:rsidP="004603AF">
      <w:pPr>
        <w:bidi w:val="0"/>
        <w:ind w:firstLine="357"/>
        <w:jc w:val="both"/>
        <w:rPr>
          <w:rFonts w:ascii="Times New Roman" w:hAnsi="Times New Roman"/>
          <w:szCs w:val="24"/>
        </w:rPr>
      </w:pPr>
      <w:r>
        <w:rPr>
          <w:rFonts w:ascii="Times New Roman" w:hAnsi="Times New Roman"/>
          <w:szCs w:val="24"/>
        </w:rPr>
        <w:t>4. Technický a skúšobný ústav stavebný, n. o., Bratislava, reg. č. 1301 ako notifikovaná osoba na výrobkové skupiny napr. na ložiská pre stavebné konštrukcie, vybavenie pozemných komunikácií, zostavy kovových rámových konštrukcií, zostavy betónových rámových konštrukcií, prefabrikované stavebné bunky, zostavy chladiarní, zostavy na ochranu proti padajúcim skalám.</w:t>
      </w:r>
    </w:p>
    <w:p w:rsidR="004603AF" w:rsidP="004603AF">
      <w:pPr>
        <w:bidi w:val="0"/>
        <w:ind w:firstLine="357"/>
        <w:jc w:val="both"/>
        <w:rPr>
          <w:rFonts w:ascii="Arial" w:hAnsi="Arial" w:cs="Arial"/>
          <w:sz w:val="18"/>
          <w:u w:val="single"/>
        </w:rPr>
      </w:pPr>
    </w:p>
    <w:p w:rsidR="004603AF" w:rsidP="004603AF">
      <w:pPr>
        <w:bidi w:val="0"/>
        <w:ind w:firstLine="357"/>
        <w:jc w:val="both"/>
        <w:rPr>
          <w:rFonts w:ascii="Times New Roman" w:hAnsi="Times New Roman"/>
          <w:bCs/>
          <w:szCs w:val="24"/>
        </w:rPr>
      </w:pPr>
      <w:r>
        <w:rPr>
          <w:rFonts w:ascii="Times New Roman" w:hAnsi="Times New Roman"/>
          <w:szCs w:val="24"/>
        </w:rPr>
        <w:t xml:space="preserve">5. Výskumný ústav dopravný, a. s., Žilina, reg. č. 1358 ako notifikovaná osoba na výrobkové skupiny napr. na </w:t>
      </w:r>
      <w:r>
        <w:rPr>
          <w:rFonts w:ascii="Times New Roman" w:hAnsi="Times New Roman"/>
          <w:color w:val="000000"/>
          <w:szCs w:val="24"/>
        </w:rPr>
        <w:t xml:space="preserve">ložiská pre stavebné konštrukcie, na </w:t>
      </w:r>
      <w:r>
        <w:rPr>
          <w:rFonts w:ascii="Times New Roman" w:hAnsi="Times New Roman"/>
          <w:bCs/>
          <w:szCs w:val="24"/>
        </w:rPr>
        <w:t>vybavenie pozemných komunikácií.</w:t>
      </w:r>
    </w:p>
    <w:p w:rsidR="004603AF" w:rsidP="004603AF">
      <w:pPr>
        <w:bidi w:val="0"/>
        <w:ind w:firstLine="357"/>
        <w:jc w:val="both"/>
        <w:rPr>
          <w:rFonts w:ascii="Times New Roman" w:hAnsi="Times New Roman"/>
          <w:szCs w:val="24"/>
        </w:rPr>
      </w:pPr>
    </w:p>
    <w:p w:rsidR="004603AF" w:rsidP="004603AF">
      <w:pPr>
        <w:bidi w:val="0"/>
        <w:ind w:firstLine="357"/>
        <w:jc w:val="both"/>
        <w:rPr>
          <w:rFonts w:ascii="Times New Roman" w:hAnsi="Times New Roman"/>
          <w:bCs/>
          <w:szCs w:val="24"/>
        </w:rPr>
      </w:pPr>
      <w:r>
        <w:rPr>
          <w:rFonts w:ascii="Times New Roman" w:hAnsi="Times New Roman"/>
          <w:szCs w:val="24"/>
        </w:rPr>
        <w:t xml:space="preserve">6. VÚSAPL, a. s., reg. č. 1479 ako notifikovaná osoba na výrobkové skupiny napr. na </w:t>
      </w:r>
      <w:r>
        <w:rPr>
          <w:rFonts w:ascii="Times New Roman" w:hAnsi="Times New Roman"/>
          <w:color w:val="000000"/>
          <w:szCs w:val="24"/>
        </w:rPr>
        <w:t xml:space="preserve">geotextílie, na </w:t>
      </w:r>
      <w:r>
        <w:rPr>
          <w:rFonts w:ascii="Times New Roman" w:hAnsi="Times New Roman"/>
          <w:bCs/>
          <w:szCs w:val="24"/>
        </w:rPr>
        <w:t>tepelno-izolačné výrobky, na potrubia, zásobníky a ostatné príslušenstvo, ktoré neprichádza do kontaktu s vodou určenou na ľudskú spotrebu.</w:t>
      </w:r>
    </w:p>
    <w:p w:rsidR="004603AF" w:rsidP="004603AF">
      <w:pPr>
        <w:bidi w:val="0"/>
        <w:ind w:firstLine="357"/>
        <w:jc w:val="both"/>
        <w:rPr>
          <w:rFonts w:ascii="Times New Roman" w:hAnsi="Times New Roman"/>
          <w:szCs w:val="24"/>
        </w:rPr>
      </w:pPr>
    </w:p>
    <w:p w:rsidR="004603AF" w:rsidP="004603AF">
      <w:pPr>
        <w:bidi w:val="0"/>
        <w:ind w:firstLine="357"/>
        <w:jc w:val="both"/>
        <w:rPr>
          <w:rFonts w:ascii="Times New Roman" w:hAnsi="Times New Roman"/>
          <w:color w:val="000000"/>
          <w:szCs w:val="24"/>
        </w:rPr>
      </w:pPr>
      <w:r>
        <w:rPr>
          <w:rFonts w:ascii="Times New Roman" w:hAnsi="Times New Roman"/>
          <w:szCs w:val="24"/>
        </w:rPr>
        <w:t xml:space="preserve">7. Výskumný ústav zváračský - PI SR, reg. č. 1297 ako notifikovaná osoba na výrobkové skupiny napr. na </w:t>
      </w:r>
      <w:r>
        <w:rPr>
          <w:rFonts w:ascii="Times New Roman" w:hAnsi="Times New Roman"/>
          <w:color w:val="000000"/>
          <w:szCs w:val="24"/>
        </w:rPr>
        <w:t>vybavenie pozemných komunikácií, na výrobky z konštrukčných kovov a doplnkové výrobky.</w:t>
      </w:r>
    </w:p>
    <w:p w:rsidR="004603AF" w:rsidP="004603AF">
      <w:pPr>
        <w:bidi w:val="0"/>
        <w:ind w:firstLine="357"/>
        <w:jc w:val="both"/>
        <w:rPr>
          <w:rFonts w:ascii="Times New Roman" w:hAnsi="Times New Roman"/>
          <w:szCs w:val="24"/>
        </w:rPr>
      </w:pPr>
    </w:p>
    <w:p w:rsidR="004603AF" w:rsidP="004603AF">
      <w:pPr>
        <w:bidi w:val="0"/>
        <w:ind w:firstLine="357"/>
        <w:jc w:val="both"/>
        <w:rPr>
          <w:rFonts w:ascii="Times New Roman" w:hAnsi="Times New Roman"/>
          <w:bCs/>
          <w:szCs w:val="24"/>
        </w:rPr>
      </w:pPr>
      <w:r>
        <w:rPr>
          <w:rFonts w:ascii="Times New Roman" w:hAnsi="Times New Roman"/>
          <w:szCs w:val="24"/>
        </w:rPr>
        <w:t xml:space="preserve">8. EVPÚ, a. s., reg. č. 1293 ako notifikovaná osoba na výrobkové skupiny na </w:t>
      </w:r>
      <w:r>
        <w:rPr>
          <w:rFonts w:ascii="Times New Roman" w:hAnsi="Times New Roman"/>
          <w:bCs/>
          <w:szCs w:val="24"/>
        </w:rPr>
        <w:t>požiarne poplachové zariadenia, zariadenia požiarnej detekcie, stabilné hasiace zariadenia – CO</w:t>
      </w:r>
      <w:r>
        <w:rPr>
          <w:rFonts w:ascii="Times New Roman" w:hAnsi="Times New Roman"/>
          <w:bCs/>
          <w:szCs w:val="24"/>
          <w:vertAlign w:val="subscript"/>
        </w:rPr>
        <w:t>2</w:t>
      </w:r>
      <w:r>
        <w:rPr>
          <w:rFonts w:ascii="Times New Roman" w:hAnsi="Times New Roman"/>
          <w:bCs/>
          <w:szCs w:val="24"/>
        </w:rPr>
        <w:t>, zariadenia na odvod tepla a splodín horenia pri požiari, zariadenia na potlačenie výbuchu.</w:t>
      </w:r>
    </w:p>
    <w:p w:rsidR="004603AF" w:rsidP="004603AF">
      <w:pPr>
        <w:bidi w:val="0"/>
        <w:ind w:firstLine="357"/>
        <w:jc w:val="both"/>
        <w:rPr>
          <w:rFonts w:ascii="Times New Roman" w:hAnsi="Times New Roman"/>
          <w:szCs w:val="24"/>
        </w:rPr>
      </w:pPr>
    </w:p>
    <w:p w:rsidR="004603AF" w:rsidP="004603AF">
      <w:pPr>
        <w:bidi w:val="0"/>
        <w:ind w:firstLine="357"/>
        <w:jc w:val="both"/>
        <w:rPr>
          <w:rFonts w:ascii="Times New Roman" w:hAnsi="Times New Roman"/>
          <w:szCs w:val="24"/>
        </w:rPr>
      </w:pPr>
      <w:r>
        <w:rPr>
          <w:rFonts w:ascii="Times New Roman" w:hAnsi="Times New Roman"/>
          <w:szCs w:val="24"/>
        </w:rPr>
        <w:t>9. VUIS-CESTY, spol. s r.o., reg. č. 1480 ako notifikovaná osoba na výrobkové skupiny napr. na štrkopiesky na použitie s požiadavkami na vysokú bezpečnosť, na výrobky pre cestné stavby.</w:t>
      </w:r>
    </w:p>
    <w:p w:rsidR="004603AF" w:rsidP="004603AF">
      <w:pPr>
        <w:bidi w:val="0"/>
        <w:ind w:firstLine="357"/>
        <w:jc w:val="both"/>
        <w:rPr>
          <w:rFonts w:ascii="Times New Roman" w:hAnsi="Times New Roman"/>
          <w:szCs w:val="24"/>
        </w:rPr>
      </w:pPr>
    </w:p>
    <w:p w:rsidR="004603AF" w:rsidP="004603AF">
      <w:pPr>
        <w:bidi w:val="0"/>
        <w:ind w:firstLine="357"/>
        <w:jc w:val="both"/>
        <w:rPr>
          <w:rFonts w:ascii="Times New Roman" w:eastAsia="Arial Unicode MS" w:hAnsi="Times New Roman" w:hint="default"/>
          <w:szCs w:val="24"/>
        </w:rPr>
      </w:pPr>
      <w:r>
        <w:rPr>
          <w:rFonts w:ascii="Times New Roman" w:hAnsi="Times New Roman"/>
          <w:szCs w:val="24"/>
        </w:rPr>
        <w:t xml:space="preserve">10. QUALIFORM SLOVAKIA, s.r.o., reg. č. 1481 ako notifikovaná osoba na výrobkové skupiny napr. na cementy, stavebné vápna a iné hydraulické spojivá, na kamenivo na použitie s požiadavkami na vysokú bezpečnosť, na </w:t>
      </w:r>
      <w:r>
        <w:rPr>
          <w:rFonts w:ascii="Times New Roman" w:eastAsia="Arial Unicode MS" w:hAnsi="Times New Roman" w:hint="default"/>
          <w:szCs w:val="24"/>
        </w:rPr>
        <w:t>vý</w:t>
      </w:r>
      <w:r>
        <w:rPr>
          <w:rFonts w:ascii="Times New Roman" w:eastAsia="Arial Unicode MS" w:hAnsi="Times New Roman" w:hint="default"/>
          <w:szCs w:val="24"/>
        </w:rPr>
        <w:t>robky sú</w:t>
      </w:r>
      <w:r>
        <w:rPr>
          <w:rFonts w:ascii="Times New Roman" w:eastAsia="Arial Unicode MS" w:hAnsi="Times New Roman" w:hint="default"/>
          <w:szCs w:val="24"/>
        </w:rPr>
        <w:t>visiace s </w:t>
      </w:r>
      <w:r>
        <w:rPr>
          <w:rFonts w:ascii="Times New Roman" w:eastAsia="Arial Unicode MS" w:hAnsi="Times New Roman" w:hint="default"/>
          <w:szCs w:val="24"/>
        </w:rPr>
        <w:t>betó</w:t>
      </w:r>
      <w:r>
        <w:rPr>
          <w:rFonts w:ascii="Times New Roman" w:eastAsia="Arial Unicode MS" w:hAnsi="Times New Roman" w:hint="default"/>
          <w:szCs w:val="24"/>
        </w:rPr>
        <w:t>nom, maltou a </w:t>
      </w:r>
      <w:r>
        <w:rPr>
          <w:rFonts w:ascii="Times New Roman" w:eastAsia="Arial Unicode MS" w:hAnsi="Times New Roman" w:hint="default"/>
          <w:szCs w:val="24"/>
        </w:rPr>
        <w:t>injektáž</w:t>
      </w:r>
      <w:r>
        <w:rPr>
          <w:rFonts w:ascii="Times New Roman" w:eastAsia="Arial Unicode MS" w:hAnsi="Times New Roman" w:hint="default"/>
          <w:szCs w:val="24"/>
        </w:rPr>
        <w:t>nou maltou.</w:t>
      </w:r>
    </w:p>
    <w:p w:rsidR="004603AF" w:rsidP="004603AF">
      <w:pPr>
        <w:bidi w:val="0"/>
        <w:ind w:firstLine="357"/>
        <w:jc w:val="both"/>
        <w:rPr>
          <w:rFonts w:ascii="Calibri" w:eastAsia="Arial Unicode MS" w:hAnsi="Calibri" w:cs="Calibri"/>
          <w:sz w:val="18"/>
          <w:szCs w:val="18"/>
          <w:u w:val="single"/>
        </w:rPr>
      </w:pPr>
    </w:p>
    <w:p w:rsidR="004603AF" w:rsidP="004603AF">
      <w:pPr>
        <w:bidi w:val="0"/>
        <w:ind w:firstLine="357"/>
        <w:jc w:val="both"/>
        <w:rPr>
          <w:rFonts w:ascii="Times New Roman" w:hAnsi="Times New Roman"/>
          <w:szCs w:val="24"/>
        </w:rPr>
      </w:pPr>
      <w:r>
        <w:rPr>
          <w:rFonts w:ascii="Times New Roman" w:hAnsi="Times New Roman"/>
          <w:szCs w:val="24"/>
        </w:rPr>
        <w:t>11. Applied Precision s.r.o., reg. č. 1482 ako notifikovaná osoba na výrobkové skupiny napr. na tepelno-izolačné výrobky, na strešnú krytinu, strešné svetlíky, strešné okná a doplnkové výrobky, na vybavenie pozemných komunikácií.</w:t>
      </w:r>
    </w:p>
    <w:p w:rsidR="004603AF" w:rsidP="004603AF">
      <w:pPr>
        <w:bidi w:val="0"/>
        <w:ind w:firstLine="357"/>
        <w:jc w:val="both"/>
        <w:rPr>
          <w:rFonts w:ascii="Times New Roman" w:hAnsi="Times New Roman"/>
          <w:szCs w:val="24"/>
        </w:rPr>
      </w:pPr>
    </w:p>
    <w:p w:rsidR="004603AF" w:rsidP="004603AF">
      <w:pPr>
        <w:bidi w:val="0"/>
        <w:ind w:firstLine="357"/>
        <w:jc w:val="both"/>
        <w:rPr>
          <w:rFonts w:ascii="Times New Roman" w:hAnsi="Times New Roman"/>
          <w:szCs w:val="24"/>
        </w:rPr>
      </w:pPr>
      <w:r>
        <w:rPr>
          <w:rFonts w:ascii="Times New Roman" w:hAnsi="Times New Roman"/>
          <w:szCs w:val="24"/>
        </w:rPr>
        <w:t>12. Doprastav, a. s., Bratislava, reg. č. 1483 ako notifikovaná osoba na výrobkové skupiny na cementy, stavebné vápna a iné hydraulické spojivá.</w:t>
      </w:r>
    </w:p>
    <w:p w:rsidR="004603AF" w:rsidP="004603AF">
      <w:pPr>
        <w:bidi w:val="0"/>
        <w:ind w:firstLine="357"/>
        <w:jc w:val="both"/>
        <w:rPr>
          <w:rFonts w:ascii="Times New Roman" w:hAnsi="Times New Roman"/>
          <w:szCs w:val="24"/>
        </w:rPr>
      </w:pPr>
    </w:p>
    <w:p w:rsidR="004603AF" w:rsidP="004603AF">
      <w:pPr>
        <w:bidi w:val="0"/>
        <w:ind w:firstLine="0"/>
        <w:jc w:val="both"/>
        <w:rPr>
          <w:rFonts w:ascii="Times New Roman" w:hAnsi="Times New Roman"/>
          <w:b/>
          <w:szCs w:val="24"/>
        </w:rPr>
      </w:pPr>
    </w:p>
    <w:p w:rsidR="004603AF" w:rsidP="004603AF">
      <w:pPr>
        <w:bidi w:val="0"/>
        <w:ind w:firstLine="0"/>
        <w:jc w:val="both"/>
        <w:rPr>
          <w:rFonts w:ascii="Times New Roman" w:hAnsi="Times New Roman"/>
          <w:b/>
          <w:szCs w:val="24"/>
        </w:rPr>
      </w:pPr>
      <w:r>
        <w:rPr>
          <w:rFonts w:ascii="Times New Roman" w:hAnsi="Times New Roman"/>
          <w:b/>
          <w:szCs w:val="24"/>
        </w:rPr>
        <w:t>Zoznam osvedčovacích miest:</w:t>
      </w:r>
    </w:p>
    <w:p w:rsidR="004603AF" w:rsidP="004603AF">
      <w:pPr>
        <w:bidi w:val="0"/>
        <w:ind w:firstLine="357"/>
        <w:jc w:val="both"/>
        <w:rPr>
          <w:rFonts w:ascii="Times New Roman" w:hAnsi="Times New Roman"/>
          <w:b/>
          <w:szCs w:val="24"/>
        </w:rPr>
      </w:pPr>
    </w:p>
    <w:p w:rsidR="004603AF" w:rsidP="004603AF">
      <w:pPr>
        <w:bidi w:val="0"/>
        <w:ind w:firstLine="357"/>
        <w:jc w:val="both"/>
        <w:rPr>
          <w:rFonts w:ascii="Times New Roman" w:hAnsi="Times New Roman"/>
          <w:szCs w:val="24"/>
        </w:rPr>
      </w:pPr>
      <w:r>
        <w:rPr>
          <w:rFonts w:ascii="Times New Roman" w:hAnsi="Times New Roman"/>
          <w:szCs w:val="24"/>
        </w:rPr>
        <w:t xml:space="preserve">1. Technický a skúšobný ústav stavebný, n. o., Bratislava, reg. č. OM04. </w:t>
      </w:r>
    </w:p>
    <w:p w:rsidR="004603AF" w:rsidP="004603AF">
      <w:pPr>
        <w:bidi w:val="0"/>
        <w:ind w:firstLine="357"/>
        <w:jc w:val="both"/>
        <w:rPr>
          <w:rFonts w:ascii="Times New Roman" w:hAnsi="Times New Roman"/>
          <w:szCs w:val="24"/>
          <w:u w:val="single"/>
        </w:rPr>
      </w:pPr>
    </w:p>
    <w:p w:rsidR="004603AF" w:rsidP="004603AF">
      <w:pPr>
        <w:bidi w:val="0"/>
        <w:ind w:firstLine="357"/>
        <w:jc w:val="both"/>
        <w:rPr>
          <w:rFonts w:ascii="Times New Roman" w:hAnsi="Times New Roman"/>
          <w:szCs w:val="24"/>
        </w:rPr>
      </w:pPr>
      <w:r>
        <w:rPr>
          <w:rFonts w:ascii="Times New Roman" w:hAnsi="Times New Roman"/>
          <w:szCs w:val="24"/>
          <w:u w:val="single"/>
        </w:rPr>
        <w:t>Poznámka</w:t>
      </w:r>
      <w:r>
        <w:rPr>
          <w:rFonts w:ascii="Times New Roman" w:hAnsi="Times New Roman"/>
          <w:szCs w:val="24"/>
        </w:rPr>
        <w:t>: Osvedčovacie miesto je oprávnené vydávať a zrušovať technické osvedčenia podľa § 4, 26, 26a a 26b zákona č. 90/1998 Z. z. o stavebných výrobkoch v znení neskorších predpisov v rozsahu stavebných výrobkov podľa prílohy vyhlášky Ministerstva výstavby a regionálneho rozvoja Slovenskej republiky č. 558/2009 Z. z., ktorou sa ustanovuje zoznam stavebných výrobkov, ktoré musia byť označené, systémy preukazovania zhody a podrobnosti o používaní značiek zhody, v znení vyhlášky č. 451/2011 Z. z.</w:t>
      </w:r>
    </w:p>
    <w:p w:rsidR="004603AF" w:rsidP="004603AF">
      <w:pPr>
        <w:bidi w:val="0"/>
        <w:rPr>
          <w:rFonts w:ascii="Times New Roman" w:hAnsi="Times New Roman"/>
        </w:rPr>
      </w:pPr>
    </w:p>
    <w:p w:rsidR="00E21770">
      <w:pPr>
        <w:bidi w:val="0"/>
        <w:rPr>
          <w:rFonts w:ascii="Times New Roman" w:hAnsi="Times New Roman"/>
        </w:rPr>
      </w:pPr>
    </w:p>
    <w:sectPr w:rsidSect="001C0A87">
      <w:footerReference w:type="default" r:id="rId4"/>
      <w:pgSz w:w="11906" w:h="16838"/>
      <w:pgMar w:top="1417" w:right="1417" w:bottom="1276" w:left="1417" w:header="708" w:footer="708" w:gutter="0"/>
      <w:lnNumType w:distance="0"/>
      <w:pgNumType w:start="4"/>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libri">
    <w:altName w:val="Arial"/>
    <w:panose1 w:val="020F0502020204030204"/>
    <w:charset w:val="EE"/>
    <w:family w:val="swiss"/>
    <w:pitch w:val="variable"/>
    <w:sig w:usb0="00000000" w:usb1="00000000" w:usb2="00000000" w:usb3="00000000" w:csb0="0000019F" w:csb1="00000000"/>
  </w:font>
  <w:font w:name="@Arial Unicode MS">
    <w:panose1 w:val="00000000000000000000"/>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63F" w:rsidRPr="00F5763F">
    <w:pPr>
      <w:pStyle w:val="Footer"/>
      <w:bidi w:val="0"/>
      <w:jc w:val="center"/>
      <w:rPr>
        <w:rFonts w:ascii="Times New Roman" w:hAnsi="Times New Roman"/>
        <w:sz w:val="20"/>
      </w:rPr>
    </w:pPr>
    <w:r w:rsidRPr="00F5763F" w:rsidR="004603AF">
      <w:rPr>
        <w:rFonts w:ascii="Times New Roman" w:hAnsi="Times New Roman"/>
        <w:sz w:val="20"/>
      </w:rPr>
      <w:fldChar w:fldCharType="begin"/>
    </w:r>
    <w:r w:rsidRPr="00F5763F" w:rsidR="004603AF">
      <w:rPr>
        <w:rFonts w:ascii="Times New Roman" w:hAnsi="Times New Roman"/>
        <w:sz w:val="20"/>
      </w:rPr>
      <w:instrText xml:space="preserve"> PAGE   \* MERGEFORMAT </w:instrText>
    </w:r>
    <w:r w:rsidRPr="00F5763F" w:rsidR="004603AF">
      <w:rPr>
        <w:rFonts w:ascii="Times New Roman" w:hAnsi="Times New Roman"/>
        <w:sz w:val="20"/>
      </w:rPr>
      <w:fldChar w:fldCharType="separate"/>
    </w:r>
    <w:r w:rsidR="00922682">
      <w:rPr>
        <w:rFonts w:ascii="Times New Roman" w:hAnsi="Times New Roman"/>
        <w:noProof/>
        <w:sz w:val="20"/>
      </w:rPr>
      <w:t>4</w:t>
    </w:r>
    <w:r w:rsidRPr="00F5763F" w:rsidR="004603AF">
      <w:rPr>
        <w:rFonts w:ascii="Times New Roman" w:hAnsi="Times New Roman"/>
        <w:sz w:val="20"/>
      </w:rPr>
      <w:fldChar w:fldCharType="end"/>
    </w:r>
  </w:p>
  <w:p w:rsidR="00F5763F">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65308"/>
    <w:multiLevelType w:val="hybridMultilevel"/>
    <w:tmpl w:val="46708D86"/>
    <w:lvl w:ilvl="0">
      <w:start w:val="0"/>
      <w:numFmt w:val="bullet"/>
      <w:lvlText w:val="-"/>
      <w:lvlJc w:val="left"/>
      <w:pPr>
        <w:ind w:left="644" w:hanging="360"/>
      </w:pPr>
      <w:rPr>
        <w:rFonts w:ascii="Times New Roman" w:eastAsia="Times New Roman" w:hAnsi="Times New Roman" w:hint="default"/>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
    <w:nsid w:val="21492D39"/>
    <w:multiLevelType w:val="hybridMultilevel"/>
    <w:tmpl w:val="14FA2C84"/>
    <w:lvl w:ilvl="0">
      <w:start w:val="0"/>
      <w:numFmt w:val="bullet"/>
      <w:lvlText w:val="-"/>
      <w:lvlJc w:val="left"/>
      <w:pPr>
        <w:ind w:left="1358" w:hanging="360"/>
      </w:pPr>
      <w:rPr>
        <w:rFonts w:ascii="Times New Roman" w:eastAsia="Times New Roman" w:hAnsi="Times New Roman" w:hint="default"/>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4603AF"/>
    <w:rsid w:val="001C0A87"/>
    <w:rsid w:val="002D0190"/>
    <w:rsid w:val="002D1F4F"/>
    <w:rsid w:val="003F0AA9"/>
    <w:rsid w:val="004603AF"/>
    <w:rsid w:val="00922682"/>
    <w:rsid w:val="00985477"/>
    <w:rsid w:val="00BB2C78"/>
    <w:rsid w:val="00D849BA"/>
    <w:rsid w:val="00DC2CD9"/>
    <w:rsid w:val="00E21770"/>
    <w:rsid w:val="00F5763F"/>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álny text"/>
    <w:qFormat/>
    <w:rsid w:val="004603AF"/>
    <w:pPr>
      <w:framePr w:wrap="auto"/>
      <w:widowControl/>
      <w:autoSpaceDE/>
      <w:autoSpaceDN/>
      <w:adjustRightInd/>
      <w:ind w:left="0" w:right="0" w:firstLine="284"/>
      <w:jc w:val="left"/>
      <w:textAlignment w:val="auto"/>
    </w:pPr>
    <w:rPr>
      <w:rFonts w:cs="Times New Roman"/>
      <w:sz w:val="24"/>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Footer">
    <w:name w:val="footer"/>
    <w:basedOn w:val="Normal"/>
    <w:link w:val="PtaChar"/>
    <w:uiPriority w:val="99"/>
    <w:unhideWhenUsed/>
    <w:rsid w:val="004603AF"/>
    <w:pPr>
      <w:tabs>
        <w:tab w:val="center" w:pos="4536"/>
        <w:tab w:val="right" w:pos="9072"/>
      </w:tabs>
      <w:jc w:val="left"/>
    </w:pPr>
  </w:style>
  <w:style w:type="character" w:customStyle="1" w:styleId="PtaChar">
    <w:name w:val="Päta Char"/>
    <w:basedOn w:val="DefaultParagraphFont"/>
    <w:link w:val="Footer"/>
    <w:uiPriority w:val="99"/>
    <w:locked/>
    <w:rsid w:val="004603AF"/>
    <w:rPr>
      <w:rFonts w:ascii="Times New Roman" w:hAnsi="Times New Roman" w:cs="Times New Roman"/>
      <w:sz w:val="24"/>
      <w:rtl w:val="0"/>
      <w:cs w:val="0"/>
    </w:rPr>
  </w:style>
  <w:style w:type="paragraph" w:styleId="Header">
    <w:name w:val="header"/>
    <w:basedOn w:val="Normal"/>
    <w:link w:val="HlavikaChar"/>
    <w:uiPriority w:val="99"/>
    <w:semiHidden/>
    <w:unhideWhenUsed/>
    <w:rsid w:val="001C0A87"/>
    <w:pPr>
      <w:tabs>
        <w:tab w:val="center" w:pos="4536"/>
        <w:tab w:val="right" w:pos="9072"/>
      </w:tabs>
      <w:jc w:val="left"/>
    </w:pPr>
  </w:style>
  <w:style w:type="character" w:customStyle="1" w:styleId="HlavikaChar">
    <w:name w:val="Hlavička Char"/>
    <w:basedOn w:val="DefaultParagraphFont"/>
    <w:link w:val="Header"/>
    <w:uiPriority w:val="99"/>
    <w:semiHidden/>
    <w:locked/>
    <w:rsid w:val="001C0A87"/>
    <w:rPr>
      <w:rFonts w:ascii="Times New Roman" w:hAnsi="Times New Roman" w:cs="Times New Roman"/>
      <w:sz w:val="24"/>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5</TotalTime>
  <Pages>13</Pages>
  <Words>5568</Words>
  <Characters>33842</Characters>
  <Application>Microsoft Office Word</Application>
  <DocSecurity>0</DocSecurity>
  <Lines>0</Lines>
  <Paragraphs>0</Paragraphs>
  <ScaleCrop>false</ScaleCrop>
  <Company/>
  <LinksUpToDate>false</LinksUpToDate>
  <CharactersWithSpaces>39332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sedlarova</dc:creator>
  <cp:lastModifiedBy>ohradzanska</cp:lastModifiedBy>
  <cp:revision>6</cp:revision>
  <dcterms:created xsi:type="dcterms:W3CDTF">2013-02-15T09:08:00Z</dcterms:created>
  <dcterms:modified xsi:type="dcterms:W3CDTF">2013-02-15T13:56:00Z</dcterms:modified>
</cp:coreProperties>
</file>