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960F3" w:rsidRPr="0064131D" w:rsidP="004E5AE0">
      <w:pPr>
        <w:pStyle w:val="NormalWeb"/>
        <w:bidi w:val="0"/>
        <w:spacing w:before="0" w:beforeAutospacing="0" w:after="0" w:afterAutospacing="0"/>
        <w:ind w:right="-108"/>
        <w:jc w:val="center"/>
        <w:rPr>
          <w:rFonts w:ascii="Times New Roman" w:hAnsi="Times New Roman"/>
          <w:b/>
          <w:bCs/>
        </w:rPr>
      </w:pPr>
      <w:r w:rsidRPr="0064131D">
        <w:rPr>
          <w:rFonts w:ascii="Times New Roman" w:hAnsi="Times New Roman"/>
          <w:b/>
          <w:bCs/>
        </w:rPr>
        <w:t>Doložka vybraných vplyvov</w:t>
      </w:r>
    </w:p>
    <w:p w:rsidR="004960F3" w:rsidRPr="0064131D" w:rsidP="004E5AE0">
      <w:pPr>
        <w:pStyle w:val="NormalWeb"/>
        <w:bidi w:val="0"/>
        <w:spacing w:before="0" w:beforeAutospacing="0" w:after="0" w:afterAutospacing="0"/>
        <w:ind w:right="-108"/>
        <w:jc w:val="center"/>
        <w:rPr>
          <w:rFonts w:ascii="Times New Roman" w:hAnsi="Times New Roman"/>
        </w:rPr>
      </w:pPr>
    </w:p>
    <w:p w:rsidR="004960F3" w:rsidRPr="0064131D" w:rsidP="004E5AE0">
      <w:pPr>
        <w:pStyle w:val="NormalWeb"/>
        <w:bidi w:val="0"/>
        <w:spacing w:before="0" w:beforeAutospacing="0" w:after="0" w:afterAutospacing="0"/>
        <w:rPr>
          <w:rFonts w:ascii="Times New Roman" w:hAnsi="Times New Roman"/>
        </w:rPr>
      </w:pPr>
      <w:r w:rsidRPr="0064131D">
        <w:rPr>
          <w:rFonts w:ascii="Times New Roman" w:hAnsi="Times New Roman"/>
          <w:b/>
          <w:bCs/>
        </w:rPr>
        <w:t> </w:t>
      </w:r>
    </w:p>
    <w:p w:rsidR="004960F3" w:rsidRPr="0064131D" w:rsidP="004E5AE0">
      <w:pPr>
        <w:tabs>
          <w:tab w:val="left" w:pos="0"/>
        </w:tabs>
        <w:bidi w:val="0"/>
        <w:jc w:val="both"/>
        <w:rPr>
          <w:rFonts w:ascii="Times New Roman" w:hAnsi="Times New Roman"/>
          <w:b/>
          <w:color w:val="C0504D"/>
        </w:rPr>
      </w:pPr>
      <w:r w:rsidRPr="0064131D">
        <w:rPr>
          <w:rFonts w:ascii="Times New Roman" w:hAnsi="Times New Roman"/>
          <w:b/>
          <w:bCs/>
        </w:rPr>
        <w:t>A.1. Názov materiálu:</w:t>
      </w:r>
      <w:r w:rsidRPr="0064131D">
        <w:rPr>
          <w:rFonts w:ascii="Times New Roman" w:hAnsi="Times New Roman"/>
          <w:b/>
          <w:color w:val="C0504D"/>
        </w:rPr>
        <w:t xml:space="preserve"> </w:t>
      </w:r>
    </w:p>
    <w:p w:rsidR="004960F3" w:rsidRPr="0064131D" w:rsidP="004E5AE0">
      <w:pPr>
        <w:tabs>
          <w:tab w:val="left" w:pos="0"/>
        </w:tabs>
        <w:bidi w:val="0"/>
        <w:jc w:val="both"/>
        <w:rPr>
          <w:rFonts w:ascii="Times New Roman" w:hAnsi="Times New Roman"/>
          <w:b/>
          <w:color w:val="C0504D"/>
        </w:rPr>
      </w:pPr>
    </w:p>
    <w:p w:rsidR="004960F3" w:rsidRPr="007B7A57" w:rsidP="007B7A57">
      <w:pPr>
        <w:pStyle w:val="NormalWeb"/>
        <w:bidi w:val="0"/>
        <w:spacing w:before="0" w:beforeAutospacing="0" w:after="0" w:afterAutospacing="0"/>
        <w:jc w:val="both"/>
        <w:rPr>
          <w:rFonts w:ascii="Times New Roman" w:hAnsi="Times New Roman"/>
        </w:rPr>
      </w:pPr>
      <w:r w:rsidR="008960E3">
        <w:rPr>
          <w:rFonts w:ascii="Times New Roman" w:hAnsi="Times New Roman"/>
        </w:rPr>
        <w:t>Vládny n</w:t>
      </w:r>
      <w:r w:rsidRPr="007B7A57" w:rsidR="008960E3">
        <w:rPr>
          <w:rFonts w:ascii="Times New Roman" w:hAnsi="Times New Roman"/>
        </w:rPr>
        <w:t xml:space="preserve">ávrh </w:t>
      </w:r>
      <w:r w:rsidRPr="007B7A57">
        <w:rPr>
          <w:rFonts w:ascii="Times New Roman" w:hAnsi="Times New Roman"/>
        </w:rPr>
        <w:t>zákona, ktorým sa mení a dopĺňa zákon č. 377/2004 Z. z. o ochrane nefajčiarov a o zmene a doplnení niektorých zákonov v znení neskorších predpisov a o zmene a doplnení zákona č. 128/2002 Z. z. o štátnej kontrole vnútorného trhu vo veciach ochrany spotrebiteľa a o zmene a doplnení niektorých zákonov v znení neskorších predpisov</w:t>
      </w:r>
    </w:p>
    <w:p w:rsidR="004960F3" w:rsidRPr="007B7A57" w:rsidP="004E5AE0">
      <w:pPr>
        <w:pStyle w:val="NormalWeb"/>
        <w:bidi w:val="0"/>
        <w:spacing w:before="0" w:beforeAutospacing="0" w:after="0" w:afterAutospacing="0"/>
        <w:rPr>
          <w:rFonts w:ascii="Times New Roman" w:hAnsi="Times New Roman"/>
        </w:rPr>
      </w:pPr>
    </w:p>
    <w:p w:rsidR="004960F3" w:rsidRPr="0064131D" w:rsidP="004E5AE0">
      <w:pPr>
        <w:pStyle w:val="NormalWeb"/>
        <w:bidi w:val="0"/>
        <w:spacing w:before="0" w:beforeAutospacing="0" w:after="0" w:afterAutospacing="0"/>
        <w:rPr>
          <w:rFonts w:ascii="Times New Roman" w:hAnsi="Times New Roman"/>
        </w:rPr>
      </w:pPr>
      <w:r w:rsidRPr="0064131D">
        <w:rPr>
          <w:rFonts w:ascii="Times New Roman" w:hAnsi="Times New Roman"/>
          <w:b/>
          <w:bCs/>
        </w:rPr>
        <w:t>       Termín začatia a ukončenia PPK: 28. 6. 2012 – 11. 7. 2012</w:t>
      </w:r>
    </w:p>
    <w:p w:rsidR="004960F3" w:rsidRPr="0064131D" w:rsidP="004E5AE0">
      <w:pPr>
        <w:pStyle w:val="NormalWeb"/>
        <w:bidi w:val="0"/>
        <w:spacing w:before="0" w:beforeAutospacing="0" w:after="0" w:afterAutospacing="0"/>
        <w:rPr>
          <w:rFonts w:ascii="Times New Roman" w:hAnsi="Times New Roman"/>
        </w:rPr>
      </w:pPr>
      <w:r w:rsidRPr="0064131D">
        <w:rPr>
          <w:rFonts w:ascii="Times New Roman" w:hAnsi="Times New Roman"/>
          <w:b/>
          <w:bCs/>
        </w:rPr>
        <w:t> </w:t>
      </w:r>
    </w:p>
    <w:p w:rsidR="004960F3" w:rsidRPr="0064131D" w:rsidP="004E5AE0">
      <w:pPr>
        <w:pStyle w:val="NormalWeb"/>
        <w:bidi w:val="0"/>
        <w:spacing w:before="0" w:beforeAutospacing="0" w:after="0" w:afterAutospacing="0"/>
        <w:rPr>
          <w:rFonts w:ascii="Times New Roman" w:hAnsi="Times New Roman"/>
        </w:rPr>
      </w:pPr>
      <w:r w:rsidRPr="0064131D">
        <w:rPr>
          <w:rFonts w:ascii="Times New Roman" w:hAnsi="Times New Roman"/>
          <w:b/>
          <w:bCs/>
        </w:rPr>
        <w:t> A.2. Vplyvy:</w:t>
      </w:r>
    </w:p>
    <w:p w:rsidR="004960F3" w:rsidRPr="0064131D" w:rsidP="004E5AE0">
      <w:pPr>
        <w:pStyle w:val="NormalWeb"/>
        <w:bidi w:val="0"/>
        <w:spacing w:before="0" w:beforeAutospacing="0" w:after="0" w:afterAutospacing="0"/>
        <w:rPr>
          <w:rFonts w:ascii="Times New Roman" w:hAnsi="Times New Roman"/>
        </w:rPr>
      </w:pPr>
      <w:r w:rsidRPr="0064131D">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60F3" w:rsidRPr="0064131D" w:rsidP="004E5AE0">
            <w:pPr>
              <w:pStyle w:val="NormalWeb"/>
              <w:bidi w:val="0"/>
              <w:spacing w:before="0" w:beforeAutospacing="0" w:after="0" w:afterAutospacing="0"/>
              <w:rPr>
                <w:rFonts w:ascii="Times New Roman" w:hAnsi="Times New Roman"/>
              </w:rPr>
            </w:pPr>
            <w:r w:rsidRPr="0064131D">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960F3" w:rsidRPr="0064131D" w:rsidP="004E5AE0">
            <w:pPr>
              <w:pStyle w:val="NormalWeb"/>
              <w:bidi w:val="0"/>
              <w:spacing w:before="0" w:beforeAutospacing="0" w:after="0" w:afterAutospacing="0"/>
              <w:jc w:val="center"/>
              <w:rPr>
                <w:rFonts w:ascii="Times New Roman" w:hAnsi="Times New Roman"/>
              </w:rPr>
            </w:pPr>
            <w:r w:rsidRPr="0064131D">
              <w:rPr>
                <w:rFonts w:ascii="Times New Roman" w:hAnsi="Times New Roman"/>
              </w:rPr>
              <w:t>Pozitívne</w:t>
            </w:r>
            <w:r w:rsidRPr="0064131D">
              <w:rPr>
                <w:rFonts w:ascii="Times New Roman" w:hAnsi="Times New Roman"/>
                <w:sz w:val="16"/>
                <w:szCs w:val="16"/>
                <w:vertAlign w:val="superscript"/>
              </w:rPr>
              <w:t>*</w:t>
            </w:r>
            <w:r w:rsidRPr="0064131D">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960F3" w:rsidRPr="0064131D" w:rsidP="004E5AE0">
            <w:pPr>
              <w:pStyle w:val="NormalWeb"/>
              <w:bidi w:val="0"/>
              <w:spacing w:before="0" w:beforeAutospacing="0" w:after="0" w:afterAutospacing="0"/>
              <w:jc w:val="center"/>
              <w:rPr>
                <w:rFonts w:ascii="Times New Roman" w:hAnsi="Times New Roman"/>
              </w:rPr>
            </w:pPr>
            <w:r w:rsidRPr="0064131D">
              <w:rPr>
                <w:rFonts w:ascii="Times New Roman" w:hAnsi="Times New Roman"/>
              </w:rPr>
              <w:t>Žiadne</w:t>
            </w:r>
            <w:r w:rsidRPr="0064131D">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4960F3" w:rsidRPr="0064131D" w:rsidP="004E5AE0">
            <w:pPr>
              <w:pStyle w:val="NormalWeb"/>
              <w:bidi w:val="0"/>
              <w:spacing w:before="0" w:beforeAutospacing="0" w:after="0" w:afterAutospacing="0"/>
              <w:jc w:val="center"/>
              <w:rPr>
                <w:rFonts w:ascii="Times New Roman" w:hAnsi="Times New Roman"/>
              </w:rPr>
            </w:pPr>
            <w:r w:rsidRPr="0064131D">
              <w:rPr>
                <w:rFonts w:ascii="Times New Roman" w:hAnsi="Times New Roman"/>
              </w:rPr>
              <w:t>Negatívne</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60F3" w:rsidRPr="0064131D" w:rsidP="004E5AE0">
            <w:pPr>
              <w:pStyle w:val="NormalWeb"/>
              <w:bidi w:val="0"/>
              <w:spacing w:before="0" w:beforeAutospacing="0" w:after="0" w:afterAutospacing="0"/>
              <w:rPr>
                <w:rFonts w:ascii="Times New Roman" w:hAnsi="Times New Roman"/>
              </w:rPr>
            </w:pPr>
            <w:r w:rsidRPr="0064131D">
              <w:rPr>
                <w:rFonts w:ascii="Times New Roman" w:hAnsi="Times New Roman"/>
                <w:sz w:val="22"/>
                <w:szCs w:val="22"/>
              </w:rPr>
              <w:t>1. Vplyvy na rozpočet verejnej správy</w:t>
            </w:r>
          </w:p>
          <w:p w:rsidR="004960F3" w:rsidRPr="0064131D" w:rsidP="004E5AE0">
            <w:pPr>
              <w:pStyle w:val="NormalWeb"/>
              <w:bidi w:val="0"/>
              <w:spacing w:before="0" w:beforeAutospacing="0" w:after="0" w:afterAutospacing="0"/>
              <w:rPr>
                <w:rFonts w:ascii="Times New Roman" w:hAnsi="Times New Roman"/>
              </w:rPr>
            </w:pPr>
            <w:r w:rsidRPr="0064131D">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60F3" w:rsidRPr="0064131D" w:rsidP="004E5AE0">
            <w:pPr>
              <w:pStyle w:val="NormalWeb"/>
              <w:bidi w:val="0"/>
              <w:spacing w:before="0" w:beforeAutospacing="0" w:after="0" w:afterAutospacing="0"/>
              <w:jc w:val="center"/>
              <w:rPr>
                <w:rFonts w:ascii="Times New Roman" w:hAnsi="Times New Roman"/>
              </w:rPr>
            </w:pPr>
            <w:r w:rsidRPr="0064131D">
              <w:rPr>
                <w:rFonts w:ascii="Times New Roman" w:hAnsi="Times New Roman"/>
              </w:rPr>
              <w:t> 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60F3" w:rsidRPr="0064131D" w:rsidP="004E5AE0">
            <w:pPr>
              <w:pStyle w:val="NormalWeb"/>
              <w:bidi w:val="0"/>
              <w:spacing w:before="0" w:beforeAutospacing="0" w:after="0" w:afterAutospacing="0"/>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60F3" w:rsidRPr="0064131D" w:rsidP="004E5AE0">
            <w:pPr>
              <w:pStyle w:val="NormalWeb"/>
              <w:bidi w:val="0"/>
              <w:spacing w:before="0" w:beforeAutospacing="0" w:after="0" w:afterAutospacing="0"/>
              <w:jc w:val="center"/>
              <w:rPr>
                <w:rFonts w:ascii="Times New Roman" w:hAnsi="Times New Roman"/>
              </w:rPr>
            </w:pPr>
            <w:r w:rsidRPr="0064131D">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60F3" w:rsidRPr="0064131D" w:rsidP="004E5AE0">
            <w:pPr>
              <w:pStyle w:val="NormalWeb"/>
              <w:bidi w:val="0"/>
              <w:spacing w:before="0" w:beforeAutospacing="0" w:after="0" w:afterAutospacing="0"/>
              <w:rPr>
                <w:rFonts w:ascii="Times New Roman" w:hAnsi="Times New Roman"/>
              </w:rPr>
            </w:pPr>
            <w:r w:rsidRPr="0064131D">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60F3" w:rsidRPr="0064131D" w:rsidP="004E5AE0">
            <w:pPr>
              <w:pStyle w:val="NormalWeb"/>
              <w:bidi w:val="0"/>
              <w:spacing w:before="0" w:beforeAutospacing="0" w:after="0" w:afterAutospacing="0"/>
              <w:jc w:val="center"/>
              <w:rPr>
                <w:rFonts w:ascii="Times New Roman" w:hAnsi="Times New Roman"/>
              </w:rPr>
            </w:pPr>
            <w:r w:rsidRPr="0064131D">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60F3" w:rsidRPr="0064131D" w:rsidP="004E5AE0">
            <w:pPr>
              <w:pStyle w:val="NormalWeb"/>
              <w:bidi w:val="0"/>
              <w:spacing w:before="0" w:beforeAutospacing="0" w:after="0" w:afterAutospacing="0"/>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60F3" w:rsidRPr="0064131D" w:rsidP="004E5AE0">
            <w:pPr>
              <w:pStyle w:val="NormalWeb"/>
              <w:bidi w:val="0"/>
              <w:spacing w:before="0" w:beforeAutospacing="0" w:after="0" w:afterAutospacing="0"/>
              <w:jc w:val="center"/>
              <w:rPr>
                <w:rFonts w:ascii="Times New Roman" w:hAnsi="Times New Roman"/>
              </w:rPr>
            </w:pPr>
            <w:r w:rsidRPr="0064131D">
              <w:rPr>
                <w:rFonts w:ascii="Times New Roman" w:hAnsi="Times New Roman"/>
              </w:rPr>
              <w:t>X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60F3" w:rsidRPr="0064131D" w:rsidP="004E5AE0">
            <w:pPr>
              <w:pStyle w:val="NormalWeb"/>
              <w:bidi w:val="0"/>
              <w:spacing w:before="0" w:beforeAutospacing="0" w:after="0" w:afterAutospacing="0"/>
              <w:rPr>
                <w:rFonts w:ascii="Times New Roman" w:hAnsi="Times New Roman"/>
              </w:rPr>
            </w:pPr>
            <w:r w:rsidRPr="0064131D">
              <w:rPr>
                <w:rFonts w:ascii="Times New Roman" w:hAnsi="Times New Roman"/>
                <w:sz w:val="22"/>
                <w:szCs w:val="22"/>
              </w:rPr>
              <w:t xml:space="preserve">3, Sociálne vplyvy </w:t>
            </w:r>
          </w:p>
          <w:p w:rsidR="004960F3" w:rsidRPr="0064131D" w:rsidP="004E5AE0">
            <w:pPr>
              <w:pStyle w:val="NormalWeb"/>
              <w:bidi w:val="0"/>
              <w:spacing w:before="0" w:beforeAutospacing="0" w:after="0" w:afterAutospacing="0"/>
              <w:rPr>
                <w:rFonts w:ascii="Times New Roman" w:hAnsi="Times New Roman"/>
              </w:rPr>
            </w:pPr>
            <w:r w:rsidRPr="0064131D">
              <w:rPr>
                <w:rFonts w:ascii="Times New Roman" w:hAnsi="Times New Roman"/>
                <w:sz w:val="22"/>
                <w:szCs w:val="22"/>
              </w:rPr>
              <w:t>– vplyvy  na hospodárenie obyvateľstva,</w:t>
            </w:r>
          </w:p>
          <w:p w:rsidR="004960F3" w:rsidRPr="0064131D" w:rsidP="004E5AE0">
            <w:pPr>
              <w:pStyle w:val="NormalWeb"/>
              <w:bidi w:val="0"/>
              <w:spacing w:before="0" w:beforeAutospacing="0" w:after="0" w:afterAutospacing="0"/>
              <w:rPr>
                <w:rFonts w:ascii="Times New Roman" w:hAnsi="Times New Roman"/>
              </w:rPr>
            </w:pPr>
            <w:r w:rsidRPr="0064131D">
              <w:rPr>
                <w:rFonts w:ascii="Times New Roman" w:hAnsi="Times New Roman"/>
                <w:sz w:val="22"/>
                <w:szCs w:val="22"/>
              </w:rPr>
              <w:t>-sociálnu exklúziu,</w:t>
            </w:r>
          </w:p>
          <w:p w:rsidR="004960F3" w:rsidRPr="0064131D" w:rsidP="004E5AE0">
            <w:pPr>
              <w:pStyle w:val="NormalWeb"/>
              <w:bidi w:val="0"/>
              <w:spacing w:before="0" w:beforeAutospacing="0" w:after="0" w:afterAutospacing="0"/>
              <w:rPr>
                <w:rFonts w:ascii="Times New Roman" w:hAnsi="Times New Roman"/>
              </w:rPr>
            </w:pPr>
            <w:r w:rsidRPr="0064131D">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60F3" w:rsidRPr="0064131D" w:rsidP="004E5AE0">
            <w:pPr>
              <w:pStyle w:val="NormalWeb"/>
              <w:bidi w:val="0"/>
              <w:spacing w:before="0" w:beforeAutospacing="0" w:after="0" w:afterAutospacing="0"/>
              <w:jc w:val="center"/>
              <w:rPr>
                <w:rFonts w:ascii="Times New Roman" w:hAnsi="Times New Roman"/>
              </w:rPr>
            </w:pPr>
            <w:r w:rsidRPr="0064131D">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60F3" w:rsidRPr="0064131D" w:rsidP="004E5AE0">
            <w:pPr>
              <w:pStyle w:val="NormalWeb"/>
              <w:bidi w:val="0"/>
              <w:spacing w:before="0" w:beforeAutospacing="0" w:after="0" w:afterAutospacing="0"/>
              <w:jc w:val="center"/>
              <w:rPr>
                <w:rFonts w:ascii="Times New Roman" w:hAnsi="Times New Roman"/>
              </w:rPr>
            </w:pPr>
            <w:r w:rsidRPr="0064131D">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60F3" w:rsidRPr="0064131D" w:rsidP="004E5AE0">
            <w:pPr>
              <w:pStyle w:val="NormalWeb"/>
              <w:bidi w:val="0"/>
              <w:spacing w:before="0" w:beforeAutospacing="0" w:after="0" w:afterAutospacing="0"/>
              <w:jc w:val="center"/>
              <w:rPr>
                <w:rFonts w:ascii="Times New Roman" w:hAnsi="Times New Roman"/>
              </w:rPr>
            </w:pPr>
            <w:r w:rsidRPr="0064131D">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60F3" w:rsidRPr="0064131D" w:rsidP="004E5AE0">
            <w:pPr>
              <w:pStyle w:val="NormalWeb"/>
              <w:bidi w:val="0"/>
              <w:spacing w:before="0" w:beforeAutospacing="0" w:after="0" w:afterAutospacing="0"/>
              <w:rPr>
                <w:rFonts w:ascii="Times New Roman" w:hAnsi="Times New Roman"/>
              </w:rPr>
            </w:pPr>
            <w:r w:rsidRPr="0064131D">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60F3" w:rsidRPr="0064131D" w:rsidP="004E5AE0">
            <w:pPr>
              <w:pStyle w:val="NormalWeb"/>
              <w:bidi w:val="0"/>
              <w:spacing w:before="0" w:beforeAutospacing="0" w:after="0" w:afterAutospacing="0"/>
              <w:jc w:val="center"/>
              <w:rPr>
                <w:rFonts w:ascii="Times New Roman" w:hAnsi="Times New Roman"/>
              </w:rPr>
            </w:pPr>
            <w:r w:rsidRPr="0064131D">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60F3" w:rsidRPr="0064131D" w:rsidP="004E5AE0">
            <w:pPr>
              <w:pStyle w:val="NormalWeb"/>
              <w:bidi w:val="0"/>
              <w:spacing w:before="0" w:beforeAutospacing="0" w:after="0" w:afterAutospacing="0"/>
              <w:jc w:val="center"/>
              <w:rPr>
                <w:rFonts w:ascii="Times New Roman" w:hAnsi="Times New Roman"/>
              </w:rPr>
            </w:pPr>
            <w:r w:rsidRPr="0064131D">
              <w:rPr>
                <w:rFonts w:ascii="Times New Roman" w:hAnsi="Times New Roman"/>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60F3" w:rsidRPr="0064131D" w:rsidP="004E5AE0">
            <w:pPr>
              <w:pStyle w:val="NormalWeb"/>
              <w:bidi w:val="0"/>
              <w:spacing w:before="0" w:beforeAutospacing="0" w:after="0" w:afterAutospacing="0"/>
              <w:jc w:val="center"/>
              <w:rPr>
                <w:rFonts w:ascii="Times New Roman" w:hAnsi="Times New Roman"/>
              </w:rPr>
            </w:pPr>
            <w:r w:rsidRPr="0064131D">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60F3" w:rsidRPr="0064131D" w:rsidP="004E5AE0">
            <w:pPr>
              <w:pStyle w:val="NormalWeb"/>
              <w:bidi w:val="0"/>
              <w:spacing w:before="0" w:beforeAutospacing="0" w:after="0" w:afterAutospacing="0"/>
              <w:rPr>
                <w:rFonts w:ascii="Times New Roman" w:hAnsi="Times New Roman"/>
              </w:rPr>
            </w:pPr>
            <w:r w:rsidRPr="0064131D">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60F3" w:rsidRPr="0064131D" w:rsidP="004E5AE0">
            <w:pPr>
              <w:pStyle w:val="NormalWeb"/>
              <w:bidi w:val="0"/>
              <w:spacing w:before="0" w:beforeAutospacing="0" w:after="0" w:afterAutospacing="0"/>
              <w:jc w:val="center"/>
              <w:rPr>
                <w:rFonts w:ascii="Times New Roman" w:hAnsi="Times New Roman"/>
              </w:rPr>
            </w:pPr>
            <w:r w:rsidRPr="0064131D">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60F3" w:rsidRPr="0064131D" w:rsidP="004E5AE0">
            <w:pPr>
              <w:pStyle w:val="NormalWeb"/>
              <w:bidi w:val="0"/>
              <w:spacing w:before="0" w:beforeAutospacing="0" w:after="0" w:afterAutospacing="0"/>
              <w:jc w:val="center"/>
              <w:rPr>
                <w:rFonts w:ascii="Times New Roman" w:hAnsi="Times New Roman"/>
              </w:rPr>
            </w:pPr>
            <w:r w:rsidRPr="0064131D">
              <w:rPr>
                <w:rFonts w:ascii="Times New Roman" w:hAnsi="Times New Roman"/>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4960F3" w:rsidRPr="0064131D" w:rsidP="004E5AE0">
            <w:pPr>
              <w:pStyle w:val="NormalWeb"/>
              <w:bidi w:val="0"/>
              <w:spacing w:before="0" w:beforeAutospacing="0" w:after="0" w:afterAutospacing="0"/>
              <w:jc w:val="center"/>
              <w:rPr>
                <w:rFonts w:ascii="Times New Roman" w:hAnsi="Times New Roman"/>
              </w:rPr>
            </w:pPr>
            <w:r w:rsidRPr="0064131D">
              <w:rPr>
                <w:rFonts w:ascii="Times New Roman" w:hAnsi="Times New Roman"/>
              </w:rPr>
              <w:t> </w:t>
            </w:r>
          </w:p>
        </w:tc>
      </w:tr>
    </w:tbl>
    <w:p w:rsidR="004960F3" w:rsidRPr="0064131D" w:rsidP="004E5AE0">
      <w:pPr>
        <w:pStyle w:val="NormalWeb"/>
        <w:bidi w:val="0"/>
        <w:spacing w:before="0" w:beforeAutospacing="0" w:after="0" w:afterAutospacing="0"/>
        <w:jc w:val="both"/>
        <w:rPr>
          <w:rFonts w:ascii="Times New Roman" w:hAnsi="Times New Roman"/>
        </w:rPr>
      </w:pPr>
    </w:p>
    <w:p w:rsidR="004960F3" w:rsidRPr="0064131D" w:rsidP="004E5AE0">
      <w:pPr>
        <w:pStyle w:val="NormalWeb"/>
        <w:bidi w:val="0"/>
        <w:spacing w:before="0" w:beforeAutospacing="0" w:after="0" w:afterAutospacing="0"/>
        <w:jc w:val="both"/>
        <w:rPr>
          <w:rFonts w:ascii="Times New Roman" w:hAnsi="Times New Roman"/>
        </w:rPr>
      </w:pPr>
      <w:r w:rsidRPr="0064131D">
        <w:rPr>
          <w:rFonts w:ascii="Times New Roman" w:hAnsi="Times New Roman"/>
          <w:b/>
          <w:bCs/>
        </w:rPr>
        <w:t> </w:t>
      </w:r>
    </w:p>
    <w:p w:rsidR="004960F3" w:rsidRPr="0064131D" w:rsidP="004E5AE0">
      <w:pPr>
        <w:pStyle w:val="NormalWeb"/>
        <w:bidi w:val="0"/>
        <w:spacing w:before="0" w:beforeAutospacing="0" w:after="0" w:afterAutospacing="0"/>
        <w:jc w:val="both"/>
        <w:rPr>
          <w:rFonts w:ascii="Times New Roman" w:hAnsi="Times New Roman"/>
        </w:rPr>
      </w:pPr>
      <w:r w:rsidRPr="0064131D">
        <w:rPr>
          <w:rFonts w:ascii="Times New Roman" w:hAnsi="Times New Roman"/>
          <w:b/>
          <w:bCs/>
        </w:rPr>
        <w:t>A.3. Poznámky</w:t>
      </w:r>
    </w:p>
    <w:p w:rsidR="004960F3" w:rsidRPr="0064131D" w:rsidP="004E5AE0">
      <w:pPr>
        <w:pStyle w:val="NormalWeb"/>
        <w:bidi w:val="0"/>
        <w:spacing w:before="0" w:beforeAutospacing="0" w:after="0" w:afterAutospacing="0"/>
        <w:jc w:val="both"/>
        <w:rPr>
          <w:rFonts w:ascii="Times New Roman" w:hAnsi="Times New Roman"/>
        </w:rPr>
      </w:pPr>
      <w:r w:rsidRPr="0064131D">
        <w:rPr>
          <w:rFonts w:ascii="Times New Roman" w:hAnsi="Times New Roman"/>
        </w:rPr>
        <w:t> </w:t>
      </w:r>
    </w:p>
    <w:p w:rsidR="004960F3" w:rsidRPr="0064131D" w:rsidP="001B225E">
      <w:pPr>
        <w:pStyle w:val="NormalWeb"/>
        <w:bidi w:val="0"/>
        <w:spacing w:before="0" w:beforeAutospacing="0" w:after="0" w:afterAutospacing="0"/>
        <w:ind w:firstLine="708"/>
        <w:jc w:val="both"/>
        <w:rPr>
          <w:rFonts w:ascii="Times New Roman" w:hAnsi="Times New Roman"/>
        </w:rPr>
      </w:pPr>
      <w:r w:rsidR="008960E3">
        <w:rPr>
          <w:rFonts w:ascii="Times New Roman" w:hAnsi="Times New Roman"/>
        </w:rPr>
        <w:t>Vládny n</w:t>
      </w:r>
      <w:r w:rsidRPr="007B7A57" w:rsidR="008960E3">
        <w:rPr>
          <w:rFonts w:ascii="Times New Roman" w:hAnsi="Times New Roman"/>
        </w:rPr>
        <w:t>ávrh zákona, ktorým sa mení a dopĺňa zákon č. 377/2004 Z. z. o ochrane nefajčiarov a o zmene a doplnení niektorých zákonov v znení neskorších predpisov a o zmene a doplnení zákona č. 128/2002 Z. z. o štátnej kontrole vnútorného trhu vo veciach ochrany spotrebiteľa a o zmene a doplnení niektorých zákonov v znení neskorších predpisov</w:t>
      </w:r>
      <w:r w:rsidR="008960E3">
        <w:rPr>
          <w:rFonts w:ascii="Times New Roman" w:hAnsi="Times New Roman"/>
        </w:rPr>
        <w:t xml:space="preserve"> </w:t>
      </w:r>
      <w:r w:rsidRPr="0064131D">
        <w:rPr>
          <w:rFonts w:ascii="Times New Roman" w:hAnsi="Times New Roman"/>
        </w:rPr>
        <w:t>by mal mať pozitívny dopad na rozpočet verejnej správy. Návrh zákona by mal ročne navyše do štátneho rozpočtu priniesť odhadom sumu 10 000 eur ročne, ktorá bude tvorená príjmom zo zvýšených pokút. V minulom roku orgány verejného zdravotníctva vybrali v rámci správneho konania s podnikateľskými subjektmi na pokutách viac ako 15 000 eur. Z toho dôvodu očakávame po zvýšení minimálnej hranice pokút vyššie príjmy do štátneho rozpočtu.</w:t>
      </w:r>
    </w:p>
    <w:p w:rsidR="004960F3" w:rsidRPr="007836E8" w:rsidP="005A0AF8">
      <w:pPr>
        <w:pStyle w:val="NormalWeb"/>
        <w:bidi w:val="0"/>
        <w:spacing w:before="0" w:beforeAutospacing="0" w:after="0" w:afterAutospacing="0"/>
        <w:ind w:firstLine="708"/>
        <w:jc w:val="both"/>
        <w:rPr>
          <w:rFonts w:ascii="Times New Roman" w:hAnsi="Times New Roman"/>
        </w:rPr>
      </w:pPr>
      <w:r w:rsidRPr="0064131D">
        <w:rPr>
          <w:rFonts w:ascii="Times New Roman" w:hAnsi="Times New Roman"/>
        </w:rPr>
        <w:t xml:space="preserve"> </w:t>
      </w:r>
      <w:r w:rsidRPr="0064131D">
        <w:rPr>
          <w:rFonts w:ascii="Times New Roman" w:hAnsi="Times New Roman"/>
          <w:color w:val="000000"/>
        </w:rPr>
        <w:t xml:space="preserve">Vzhľadom k tomu, že z návrhu </w:t>
      </w:r>
      <w:r w:rsidR="008960E3">
        <w:rPr>
          <w:rFonts w:ascii="Times New Roman" w:hAnsi="Times New Roman"/>
          <w:color w:val="000000"/>
        </w:rPr>
        <w:t xml:space="preserve">zákona </w:t>
      </w:r>
      <w:r w:rsidRPr="0064131D">
        <w:rPr>
          <w:rFonts w:ascii="Times New Roman" w:hAnsi="Times New Roman"/>
          <w:color w:val="000000"/>
        </w:rPr>
        <w:t xml:space="preserve">vypadol pôvodne navrhovaný § 7a </w:t>
      </w:r>
      <w:r w:rsidRPr="007836E8">
        <w:rPr>
          <w:rFonts w:ascii="Times New Roman" w:hAnsi="Times New Roman"/>
          <w:color w:val="000000"/>
        </w:rPr>
        <w:t>(</w:t>
      </w:r>
      <w:r w:rsidRPr="0064131D">
        <w:rPr>
          <w:rFonts w:ascii="Times New Roman" w:hAnsi="Times New Roman"/>
          <w:color w:val="000000"/>
        </w:rPr>
        <w:t>povinnosť stavebne oddeľovať priestory zariadení od ostatných verejne prístupných priestorov v obchodných domoch</w:t>
      </w:r>
      <w:r w:rsidRPr="007836E8">
        <w:rPr>
          <w:rFonts w:ascii="Times New Roman" w:hAnsi="Times New Roman"/>
          <w:color w:val="000000"/>
        </w:rPr>
        <w:t>)</w:t>
      </w:r>
      <w:r w:rsidRPr="0064131D">
        <w:rPr>
          <w:rFonts w:ascii="Times New Roman" w:hAnsi="Times New Roman"/>
          <w:color w:val="000000"/>
        </w:rPr>
        <w:t xml:space="preserve">, pripomienka Ministerstva hospodárstva SR ohľadom kvantifikácie negatívneho vplyvu na podnikateľské prostredie </w:t>
      </w:r>
      <w:r w:rsidRPr="007836E8">
        <w:rPr>
          <w:rFonts w:ascii="Times New Roman" w:hAnsi="Times New Roman"/>
          <w:color w:val="000000"/>
        </w:rPr>
        <w:t xml:space="preserve">je bezpredmetná. </w:t>
      </w:r>
    </w:p>
    <w:p w:rsidR="004960F3" w:rsidRPr="007836E8" w:rsidP="005A0AF8">
      <w:pPr>
        <w:pStyle w:val="NormalWeb"/>
        <w:bidi w:val="0"/>
        <w:spacing w:before="0" w:beforeAutospacing="0" w:after="0" w:afterAutospacing="0"/>
        <w:ind w:firstLine="708"/>
        <w:jc w:val="both"/>
        <w:rPr>
          <w:rFonts w:ascii="Times New Roman" w:hAnsi="Times New Roman"/>
        </w:rPr>
      </w:pPr>
    </w:p>
    <w:p w:rsidR="004960F3" w:rsidRPr="007836E8" w:rsidP="004E5AE0">
      <w:pPr>
        <w:pStyle w:val="NormalWeb"/>
        <w:bidi w:val="0"/>
        <w:spacing w:before="0" w:beforeAutospacing="0" w:after="0" w:afterAutospacing="0"/>
        <w:jc w:val="both"/>
        <w:rPr>
          <w:rFonts w:ascii="Times New Roman" w:hAnsi="Times New Roman"/>
        </w:rPr>
      </w:pPr>
      <w:r w:rsidRPr="007836E8">
        <w:rPr>
          <w:rFonts w:ascii="Times New Roman" w:hAnsi="Times New Roman"/>
          <w:b/>
          <w:bCs/>
        </w:rPr>
        <w:t>A.4. Alternatívne riešenia</w:t>
      </w:r>
    </w:p>
    <w:p w:rsidR="004960F3" w:rsidRPr="007836E8" w:rsidP="005137B8">
      <w:pPr>
        <w:pStyle w:val="NormalWeb"/>
        <w:bidi w:val="0"/>
        <w:spacing w:before="0" w:beforeAutospacing="0" w:after="0" w:afterAutospacing="0"/>
        <w:ind w:left="1416"/>
        <w:jc w:val="both"/>
        <w:rPr>
          <w:rFonts w:ascii="Times New Roman" w:hAnsi="Times New Roman"/>
        </w:rPr>
      </w:pPr>
      <w:r w:rsidRPr="007836E8">
        <w:rPr>
          <w:rFonts w:ascii="Times New Roman" w:hAnsi="Times New Roman"/>
          <w:sz w:val="22"/>
          <w:szCs w:val="22"/>
        </w:rPr>
        <w:t> </w:t>
      </w:r>
    </w:p>
    <w:p w:rsidR="004960F3" w:rsidRPr="007836E8" w:rsidP="004E5AE0">
      <w:pPr>
        <w:pStyle w:val="NormalWeb"/>
        <w:bidi w:val="0"/>
        <w:spacing w:before="0" w:beforeAutospacing="0" w:after="0" w:afterAutospacing="0"/>
        <w:rPr>
          <w:rFonts w:ascii="Times New Roman" w:hAnsi="Times New Roman"/>
          <w:b/>
          <w:bCs/>
        </w:rPr>
      </w:pPr>
      <w:r w:rsidRPr="007836E8">
        <w:rPr>
          <w:rFonts w:ascii="Times New Roman" w:hAnsi="Times New Roman"/>
          <w:b/>
          <w:bCs/>
        </w:rPr>
        <w:t>A.5. Stanovisko gestorov</w:t>
      </w:r>
    </w:p>
    <w:p w:rsidR="004960F3" w:rsidRPr="005A7770" w:rsidP="005A7770">
      <w:pPr>
        <w:pStyle w:val="NormalWeb"/>
        <w:bidi w:val="0"/>
        <w:spacing w:before="0" w:beforeAutospacing="0" w:after="0" w:afterAutospacing="0"/>
        <w:jc w:val="both"/>
        <w:rPr>
          <w:rFonts w:ascii="Times New Roman" w:hAnsi="Times New Roman"/>
          <w:bCs/>
        </w:rPr>
      </w:pPr>
      <w:r w:rsidRPr="007836E8">
        <w:rPr>
          <w:rFonts w:ascii="Times New Roman" w:hAnsi="Times New Roman"/>
          <w:bCs/>
        </w:rPr>
        <w:t xml:space="preserve">Ministerstvo životného prostredia SR, Ministerstvo financií SR a Ministerstvo práce, sociálnych vecí a rodiny nemajú pripomienky. Ministerstvo hospodárstva SR </w:t>
      </w:r>
      <w:r w:rsidRPr="007836E8">
        <w:rPr>
          <w:rFonts w:ascii="Times New Roman" w:hAnsi="Times New Roman"/>
        </w:rPr>
        <w:t>k materiálu „Návrh novely zákona č. 377/2004 Z. z. o ochrane nefajčiarov“ odporúča v doložke vybraných vplyvov uviesť negatívny vplyv na podnikateľské prostredie a vypracovať analýzu vplyvov, v ktorej je nutné konkretizovať dopady na podnikateľské prostredie. Negatívny vplyv odporúčame z dôvodu zvýšenej minimálnej a maximálnej hranice pokút podľa § 7a- Zákaz fajčenia v obchodných domoch (pôvodne od 331 eur do 3 319 eur, oproti návrhu od 500 eur do 15 000 eur). Ďalší negatívny dopad na podnikateľské prostredie predstavujú ešte nevyčíslené náklady pre dotknuté subjekty na budovanie stavebne oddelených priestorov, v ktorých sa môže fajčiť. Tiež sa rozširuje okruh zariadení, ktorých sa dotknú jednotlivé obmedzenia</w:t>
      </w:r>
      <w:r w:rsidRPr="007836E8">
        <w:rPr>
          <w:rFonts w:ascii="Times New Roman" w:hAnsi="Times New Roman"/>
          <w:bCs/>
        </w:rPr>
        <w:t>.</w:t>
      </w:r>
    </w:p>
    <w:sectPr w:rsidSect="004960F3">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E534C"/>
    <w:multiLevelType w:val="hybridMultilevel"/>
    <w:tmpl w:val="8786C6C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708"/>
  <w:hyphenationZone w:val="425"/>
  <w:characterSpacingControl w:val="doNotCompress"/>
  <w:compat>
    <w:doNotUseIndentAsNumberingTabStop/>
    <w:allowSpaceOfSameStyleInTable/>
    <w:splitPgBreakAndParaMark/>
    <w:useAnsiKerningPairs/>
  </w:compat>
  <w:rsids>
    <w:rsidRoot w:val="004E5AE0"/>
    <w:rsid w:val="0001248C"/>
    <w:rsid w:val="00026B7C"/>
    <w:rsid w:val="000616AF"/>
    <w:rsid w:val="0010133E"/>
    <w:rsid w:val="00152DF5"/>
    <w:rsid w:val="001B225E"/>
    <w:rsid w:val="002F0B54"/>
    <w:rsid w:val="00313459"/>
    <w:rsid w:val="003211FA"/>
    <w:rsid w:val="00363C49"/>
    <w:rsid w:val="003C109E"/>
    <w:rsid w:val="004960F3"/>
    <w:rsid w:val="004E5AE0"/>
    <w:rsid w:val="005137B8"/>
    <w:rsid w:val="00527628"/>
    <w:rsid w:val="00580B63"/>
    <w:rsid w:val="0059197B"/>
    <w:rsid w:val="005A0AF8"/>
    <w:rsid w:val="005A7770"/>
    <w:rsid w:val="00607E4F"/>
    <w:rsid w:val="0064131D"/>
    <w:rsid w:val="006636B2"/>
    <w:rsid w:val="0074193A"/>
    <w:rsid w:val="007836E8"/>
    <w:rsid w:val="007B7A57"/>
    <w:rsid w:val="007C0F77"/>
    <w:rsid w:val="007D76FF"/>
    <w:rsid w:val="00807293"/>
    <w:rsid w:val="0081071B"/>
    <w:rsid w:val="0083367C"/>
    <w:rsid w:val="00854575"/>
    <w:rsid w:val="008649A4"/>
    <w:rsid w:val="00876D2F"/>
    <w:rsid w:val="008905DC"/>
    <w:rsid w:val="008960E3"/>
    <w:rsid w:val="009D465A"/>
    <w:rsid w:val="009F03C3"/>
    <w:rsid w:val="00A31CB6"/>
    <w:rsid w:val="00A504C4"/>
    <w:rsid w:val="00AA1765"/>
    <w:rsid w:val="00AA2504"/>
    <w:rsid w:val="00AB4A7B"/>
    <w:rsid w:val="00B35E0E"/>
    <w:rsid w:val="00C069FE"/>
    <w:rsid w:val="00C4067F"/>
    <w:rsid w:val="00C645F2"/>
    <w:rsid w:val="00C71399"/>
    <w:rsid w:val="00D34538"/>
    <w:rsid w:val="00D55D4D"/>
    <w:rsid w:val="00E43796"/>
    <w:rsid w:val="00E458BC"/>
    <w:rsid w:val="00E5061A"/>
    <w:rsid w:val="00F06CA8"/>
    <w:rsid w:val="00F4082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AE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rsid w:val="004E5AE0"/>
    <w:pPr>
      <w:spacing w:before="100" w:beforeAutospacing="1" w:after="100" w:afterAutospacing="1"/>
      <w:jc w:val="left"/>
    </w:pPr>
  </w:style>
  <w:style w:type="paragraph" w:styleId="BalloonText">
    <w:name w:val="Balloon Text"/>
    <w:basedOn w:val="Normal"/>
    <w:link w:val="BalloonTextChar"/>
    <w:uiPriority w:val="99"/>
    <w:semiHidden/>
    <w:rsid w:val="002F0B54"/>
    <w:pPr>
      <w:jc w:val="left"/>
    </w:pPr>
    <w:rPr>
      <w:rFonts w:ascii="Tahoma" w:hAnsi="Tahoma" w:cs="Tahoma"/>
      <w:sz w:val="16"/>
      <w:szCs w:val="16"/>
    </w:rPr>
  </w:style>
  <w:style w:type="character" w:customStyle="1" w:styleId="BalloonTextChar">
    <w:name w:val="Balloon Text Char"/>
    <w:link w:val="BalloonText"/>
    <w:uiPriority w:val="99"/>
    <w:semiHidden/>
    <w:locked/>
    <w:rPr>
      <w:sz w:val="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437</Words>
  <Characters>2496</Characters>
  <Application>Microsoft Office Word</Application>
  <DocSecurity>0</DocSecurity>
  <Lines>0</Lines>
  <Paragraphs>0</Paragraphs>
  <ScaleCrop>false</ScaleCrop>
  <Company>MZ SR</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Viera Martincová</dc:creator>
  <cp:lastModifiedBy>Gašparíková, Jarmila</cp:lastModifiedBy>
  <cp:revision>2</cp:revision>
  <cp:lastPrinted>2012-06-19T08:01:00Z</cp:lastPrinted>
  <dcterms:created xsi:type="dcterms:W3CDTF">2013-02-08T12:36:00Z</dcterms:created>
  <dcterms:modified xsi:type="dcterms:W3CDTF">2013-02-08T12:36:00Z</dcterms:modified>
</cp:coreProperties>
</file>